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E06AC" w14:textId="0D36E027" w:rsidR="00C8612B" w:rsidRDefault="00C8612B" w:rsidP="00C8612B">
      <w:pPr>
        <w:shd w:val="clear" w:color="auto" w:fill="FFFFFF"/>
        <w:spacing w:after="0" w:line="435" w:lineRule="atLeast"/>
        <w:ind w:left="1416" w:hanging="1416"/>
        <w:outlineLvl w:val="0"/>
        <w:rPr>
          <w:rFonts w:ascii="Open Sans" w:eastAsia="Times New Roman" w:hAnsi="Open Sans" w:cs="Open Sans"/>
          <w:b/>
          <w:bCs/>
          <w:i/>
          <w:iCs/>
          <w:color w:val="D49400"/>
          <w:kern w:val="36"/>
          <w:sz w:val="21"/>
          <w:szCs w:val="21"/>
          <w:lang w:eastAsia="es-UY"/>
          <w14:ligatures w14:val="none"/>
        </w:rPr>
      </w:pPr>
      <w:r>
        <w:rPr>
          <w:rFonts w:ascii="Open Sans" w:eastAsia="Times New Roman" w:hAnsi="Open Sans" w:cs="Open Sans"/>
          <w:b/>
          <w:bCs/>
          <w:i/>
          <w:iCs/>
          <w:color w:val="D49400"/>
          <w:kern w:val="36"/>
          <w:sz w:val="21"/>
          <w:szCs w:val="21"/>
          <w:lang w:eastAsia="es-UY"/>
          <w14:ligatures w14:val="none"/>
        </w:rPr>
        <w:t xml:space="preserve">Fue </w:t>
      </w:r>
      <w:r w:rsidRPr="00C8612B">
        <w:rPr>
          <w:rFonts w:ascii="Open Sans" w:eastAsia="Times New Roman" w:hAnsi="Open Sans" w:cs="Open Sans"/>
          <w:b/>
          <w:bCs/>
          <w:i/>
          <w:iCs/>
          <w:color w:val="D49400"/>
          <w:kern w:val="36"/>
          <w:sz w:val="21"/>
          <w:szCs w:val="21"/>
          <w:lang w:eastAsia="es-UY"/>
          <w14:ligatures w14:val="none"/>
        </w:rPr>
        <w:t>sacado de una misa tras leer una nota de la CEV sobre las elecciones del día 28</w:t>
      </w:r>
    </w:p>
    <w:p w14:paraId="1686CF78" w14:textId="614C17C4" w:rsidR="00C8612B" w:rsidRPr="00C8612B" w:rsidRDefault="00C8612B" w:rsidP="00C8612B">
      <w:pPr>
        <w:shd w:val="clear" w:color="auto" w:fill="FFFFFF"/>
        <w:spacing w:after="0" w:line="435" w:lineRule="atLeast"/>
        <w:ind w:left="1416" w:hanging="1416"/>
        <w:jc w:val="center"/>
        <w:outlineLvl w:val="0"/>
        <w:rPr>
          <w:rFonts w:ascii="Open Sans" w:eastAsia="Times New Roman" w:hAnsi="Open Sans" w:cs="Open Sans"/>
          <w:b/>
          <w:bCs/>
          <w:color w:val="333333"/>
          <w:kern w:val="36"/>
          <w:sz w:val="38"/>
          <w:szCs w:val="38"/>
          <w:lang w:eastAsia="es-UY"/>
          <w14:ligatures w14:val="none"/>
        </w:rPr>
      </w:pPr>
      <w:r w:rsidRPr="00C8612B">
        <w:rPr>
          <w:rFonts w:ascii="Open Sans" w:eastAsia="Times New Roman" w:hAnsi="Open Sans" w:cs="Open Sans"/>
          <w:b/>
          <w:bCs/>
          <w:color w:val="333333"/>
          <w:kern w:val="36"/>
          <w:sz w:val="38"/>
          <w:szCs w:val="38"/>
          <w:lang w:eastAsia="es-UY"/>
          <w14:ligatures w14:val="none"/>
        </w:rPr>
        <w:t>El cardenal Porras condena la expulsión de</w:t>
      </w:r>
      <w:r>
        <w:rPr>
          <w:rFonts w:ascii="Open Sans" w:eastAsia="Times New Roman" w:hAnsi="Open Sans" w:cs="Open Sans"/>
          <w:b/>
          <w:bCs/>
          <w:color w:val="333333"/>
          <w:kern w:val="36"/>
          <w:sz w:val="38"/>
          <w:szCs w:val="38"/>
          <w:lang w:eastAsia="es-UY"/>
          <w14:ligatures w14:val="none"/>
        </w:rPr>
        <w:t xml:space="preserve"> </w:t>
      </w:r>
      <w:r w:rsidRPr="00C8612B">
        <w:rPr>
          <w:rFonts w:ascii="Open Sans" w:eastAsia="Times New Roman" w:hAnsi="Open Sans" w:cs="Open Sans"/>
          <w:b/>
          <w:bCs/>
          <w:color w:val="333333"/>
          <w:kern w:val="36"/>
          <w:sz w:val="38"/>
          <w:szCs w:val="38"/>
          <w:lang w:eastAsia="es-UY"/>
          <w14:ligatures w14:val="none"/>
        </w:rPr>
        <w:t>un arzobispo: "Lo que pasó en Cumanacoa es insólito"</w:t>
      </w:r>
    </w:p>
    <w:p w14:paraId="4CD1F45A" w14:textId="77777777" w:rsidR="00C8612B" w:rsidRPr="00C8612B" w:rsidRDefault="00C8612B" w:rsidP="00C8612B">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C8612B">
        <w:rPr>
          <w:rFonts w:ascii="Open Sans" w:eastAsia="Times New Roman" w:hAnsi="Open Sans" w:cs="Open Sans"/>
          <w:noProof/>
          <w:color w:val="000000"/>
          <w:kern w:val="0"/>
          <w:sz w:val="21"/>
          <w:szCs w:val="21"/>
          <w:lang w:eastAsia="es-UY"/>
          <w14:ligatures w14:val="none"/>
        </w:rPr>
        <w:drawing>
          <wp:inline distT="0" distB="0" distL="0" distR="0" wp14:anchorId="4905943D" wp14:editId="238602C5">
            <wp:extent cx="5441950" cy="3056287"/>
            <wp:effectExtent l="0" t="0" r="6350" b="0"/>
            <wp:docPr id="3" name="Imagen 4" descr="Cardenal Por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denal Porr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1670" cy="3061746"/>
                    </a:xfrm>
                    <a:prstGeom prst="rect">
                      <a:avLst/>
                    </a:prstGeom>
                    <a:noFill/>
                    <a:ln>
                      <a:noFill/>
                    </a:ln>
                  </pic:spPr>
                </pic:pic>
              </a:graphicData>
            </a:graphic>
          </wp:inline>
        </w:drawing>
      </w:r>
    </w:p>
    <w:p w14:paraId="2D97FEA8" w14:textId="77777777" w:rsidR="00C8612B" w:rsidRPr="00C8612B" w:rsidRDefault="00C8612B" w:rsidP="00C8612B">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C8612B">
        <w:rPr>
          <w:rFonts w:ascii="Open Sans" w:eastAsia="Times New Roman" w:hAnsi="Open Sans" w:cs="Open Sans"/>
          <w:color w:val="000000"/>
          <w:kern w:val="0"/>
          <w:sz w:val="21"/>
          <w:szCs w:val="21"/>
          <w:lang w:eastAsia="es-UY"/>
          <w14:ligatures w14:val="none"/>
        </w:rPr>
        <w:t>Cardenal Porras</w:t>
      </w:r>
    </w:p>
    <w:p w14:paraId="42994B77" w14:textId="2E1C3ECB" w:rsidR="00C8612B" w:rsidRPr="00C8612B" w:rsidRDefault="00C8612B" w:rsidP="00C8612B">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p>
    <w:p w14:paraId="0DF0EFB9" w14:textId="77777777" w:rsidR="00C8612B" w:rsidRPr="00C8612B" w:rsidRDefault="00C8612B" w:rsidP="00C8612B">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C8612B">
        <w:rPr>
          <w:rFonts w:ascii="inherit" w:eastAsia="Times New Roman" w:hAnsi="inherit" w:cs="Open Sans"/>
          <w:b/>
          <w:bCs/>
          <w:i/>
          <w:iCs/>
          <w:color w:val="333333"/>
          <w:kern w:val="0"/>
          <w:sz w:val="20"/>
          <w:szCs w:val="20"/>
          <w:lang w:eastAsia="es-UY"/>
          <w14:ligatures w14:val="none"/>
        </w:rPr>
        <w:t>17.07.2024 </w:t>
      </w:r>
      <w:hyperlink r:id="rId6" w:history="1">
        <w:r w:rsidRPr="00C8612B">
          <w:rPr>
            <w:rFonts w:ascii="inherit" w:eastAsia="Times New Roman" w:hAnsi="inherit" w:cs="Open Sans"/>
            <w:b/>
            <w:bCs/>
            <w:i/>
            <w:iCs/>
            <w:color w:val="D49400"/>
            <w:kern w:val="0"/>
            <w:sz w:val="20"/>
            <w:szCs w:val="20"/>
            <w:lang w:eastAsia="es-UY"/>
            <w14:ligatures w14:val="none"/>
          </w:rPr>
          <w:t>José Lorenzo</w:t>
        </w:r>
      </w:hyperlink>
    </w:p>
    <w:p w14:paraId="2F44D67D" w14:textId="189E1C52" w:rsidR="00C8612B" w:rsidRPr="00C8612B" w:rsidRDefault="00C8612B" w:rsidP="00797DC2">
      <w:pPr>
        <w:shd w:val="clear" w:color="auto" w:fill="FFFFFF"/>
        <w:spacing w:after="465" w:line="300" w:lineRule="atLeast"/>
        <w:jc w:val="both"/>
        <w:rPr>
          <w:rFonts w:ascii="Montserrat" w:eastAsia="Times New Roman" w:hAnsi="Montserrat" w:cs="Open Sans"/>
          <w:color w:val="474747"/>
          <w:kern w:val="0"/>
          <w:sz w:val="27"/>
          <w:szCs w:val="27"/>
          <w:lang w:eastAsia="es-UY"/>
          <w14:ligatures w14:val="none"/>
        </w:rPr>
      </w:pPr>
      <w:r w:rsidRPr="00C8612B">
        <w:rPr>
          <w:rFonts w:ascii="Open Sans" w:eastAsia="Times New Roman" w:hAnsi="Open Sans" w:cs="Open Sans"/>
          <w:color w:val="333333"/>
          <w:kern w:val="0"/>
          <w:sz w:val="21"/>
          <w:szCs w:val="21"/>
          <w:lang w:eastAsia="es-UY"/>
          <w14:ligatures w14:val="none"/>
        </w:rPr>
        <w:t>“Lo que ha pasado en Cumanacoa es algo insólito. Por que, ¿qué es lo que hacen Cáritas y la Iglesia? De las ayudas que nos llegan de un lado y de otro, socorremos a la gente necesitada por estos deslaves, estas torrenciales lluvias. </w:t>
      </w:r>
      <w:r w:rsidRPr="00C8612B">
        <w:rPr>
          <w:rFonts w:ascii="Open Sans" w:eastAsia="Times New Roman" w:hAnsi="Open Sans" w:cs="Open Sans"/>
          <w:b/>
          <w:bCs/>
          <w:color w:val="474747"/>
          <w:kern w:val="0"/>
          <w:sz w:val="21"/>
          <w:szCs w:val="21"/>
          <w:lang w:eastAsia="es-UY"/>
          <w14:ligatures w14:val="none"/>
        </w:rPr>
        <w:t>No hay razón para impedir lo que se está haciendo sin ningún tipo de proselitismo ni religioso ni político ni social”</w:t>
      </w:r>
      <w:r w:rsidRPr="00C8612B">
        <w:rPr>
          <w:rFonts w:ascii="Open Sans" w:eastAsia="Times New Roman" w:hAnsi="Open Sans" w:cs="Open Sans"/>
          <w:color w:val="333333"/>
          <w:kern w:val="0"/>
          <w:sz w:val="21"/>
          <w:szCs w:val="21"/>
          <w:lang w:eastAsia="es-UY"/>
          <w14:ligatures w14:val="none"/>
        </w:rPr>
        <w:t>. Así se expresó el cardenal Baltazar Porras tras la expulsión del arzobispo Jesús González de Zárate de la población de Cumanacoa, en el estado Sucre, ocurrida el pasado fin de semana.</w:t>
      </w:r>
      <w:r w:rsidR="00797DC2" w:rsidRPr="00C8612B">
        <w:rPr>
          <w:rFonts w:ascii="Montserrat" w:eastAsia="Times New Roman" w:hAnsi="Montserrat" w:cs="Open Sans"/>
          <w:color w:val="474747"/>
          <w:kern w:val="0"/>
          <w:sz w:val="27"/>
          <w:szCs w:val="27"/>
          <w:lang w:eastAsia="es-UY"/>
          <w14:ligatures w14:val="none"/>
        </w:rPr>
        <w:t xml:space="preserve"> </w:t>
      </w:r>
    </w:p>
    <w:p w14:paraId="7EE54B61" w14:textId="77777777" w:rsidR="00C8612B" w:rsidRPr="00C8612B" w:rsidRDefault="00C8612B" w:rsidP="00797DC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8612B">
        <w:rPr>
          <w:rFonts w:ascii="Open Sans" w:eastAsia="Times New Roman" w:hAnsi="Open Sans" w:cs="Open Sans"/>
          <w:color w:val="333333"/>
          <w:kern w:val="0"/>
          <w:sz w:val="21"/>
          <w:szCs w:val="21"/>
          <w:lang w:eastAsia="es-UY"/>
          <w14:ligatures w14:val="none"/>
        </w:rPr>
        <w:t>El también administrador apostólico de la Arquidiócesis de Caracas se refirió también al responsable de esa expulsión, el mayor general Nayade Lockiby, autoridad única que designó el gobierno de Nicolás Maduro para la recuperación de esta localidad: </w:t>
      </w:r>
      <w:r w:rsidRPr="00C8612B">
        <w:rPr>
          <w:rFonts w:ascii="Open Sans" w:eastAsia="Times New Roman" w:hAnsi="Open Sans" w:cs="Open Sans"/>
          <w:b/>
          <w:bCs/>
          <w:color w:val="474747"/>
          <w:kern w:val="0"/>
          <w:sz w:val="21"/>
          <w:szCs w:val="21"/>
          <w:lang w:eastAsia="es-UY"/>
          <w14:ligatures w14:val="none"/>
        </w:rPr>
        <w:t>“La autoridad única que está allí, por todas las informaciones directas que hemos tenido, no es la mejor”</w:t>
      </w:r>
      <w:r w:rsidRPr="00C8612B">
        <w:rPr>
          <w:rFonts w:ascii="Open Sans" w:eastAsia="Times New Roman" w:hAnsi="Open Sans" w:cs="Open Sans"/>
          <w:color w:val="333333"/>
          <w:kern w:val="0"/>
          <w:sz w:val="21"/>
          <w:szCs w:val="21"/>
          <w:lang w:eastAsia="es-UY"/>
          <w14:ligatures w14:val="none"/>
        </w:rPr>
        <w:t>, expresó el purpurado venezolano en una entrevista con Román Lozinski, de Circuito Éxitos.</w:t>
      </w:r>
    </w:p>
    <w:p w14:paraId="3D89BD80" w14:textId="77777777" w:rsidR="00C8612B" w:rsidRPr="00C8612B" w:rsidRDefault="00C8612B" w:rsidP="00797DC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8612B">
        <w:rPr>
          <w:rFonts w:ascii="Open Sans" w:eastAsia="Times New Roman" w:hAnsi="Open Sans" w:cs="Open Sans"/>
          <w:color w:val="333333"/>
          <w:kern w:val="0"/>
          <w:sz w:val="21"/>
          <w:szCs w:val="21"/>
          <w:lang w:eastAsia="es-UY"/>
          <w14:ligatures w14:val="none"/>
        </w:rPr>
        <w:t>Según informaciones que circularon por las redes sociales, a monseñor González de Zárate, nombrado recientemente arzobispo de Valencia,</w:t>
      </w:r>
      <w:r w:rsidRPr="00C8612B">
        <w:rPr>
          <w:rFonts w:ascii="Open Sans" w:eastAsia="Times New Roman" w:hAnsi="Open Sans" w:cs="Open Sans"/>
          <w:b/>
          <w:bCs/>
          <w:color w:val="474747"/>
          <w:kern w:val="0"/>
          <w:sz w:val="21"/>
          <w:szCs w:val="21"/>
          <w:lang w:eastAsia="es-UY"/>
          <w14:ligatures w14:val="none"/>
        </w:rPr>
        <w:t> miembros de la Guardia Nacional Bolivariana lo sacaron de Cumanacoa después de la misa</w:t>
      </w:r>
      <w:r w:rsidRPr="00C8612B">
        <w:rPr>
          <w:rFonts w:ascii="Open Sans" w:eastAsia="Times New Roman" w:hAnsi="Open Sans" w:cs="Open Sans"/>
          <w:color w:val="333333"/>
          <w:kern w:val="0"/>
          <w:sz w:val="21"/>
          <w:szCs w:val="21"/>
          <w:lang w:eastAsia="es-UY"/>
          <w14:ligatures w14:val="none"/>
        </w:rPr>
        <w:t xml:space="preserve"> y cuando </w:t>
      </w:r>
      <w:r w:rsidRPr="00C8612B">
        <w:rPr>
          <w:rFonts w:ascii="Open Sans" w:eastAsia="Times New Roman" w:hAnsi="Open Sans" w:cs="Open Sans"/>
          <w:color w:val="333333"/>
          <w:kern w:val="0"/>
          <w:sz w:val="21"/>
          <w:szCs w:val="21"/>
          <w:lang w:eastAsia="es-UY"/>
          <w14:ligatures w14:val="none"/>
        </w:rPr>
        <w:lastRenderedPageBreak/>
        <w:t>intentaba repartir algunos insumos en la localidad gravemente afectada por el desbordamiento del río Manzanares debido a las lluvias dejadas por el paso del huracán Beryl hace dos semanas.</w:t>
      </w:r>
    </w:p>
    <w:p w14:paraId="6837BBAD" w14:textId="77777777" w:rsidR="00C8612B" w:rsidRPr="00C8612B" w:rsidRDefault="00C8612B" w:rsidP="00C8612B">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C8612B">
        <w:rPr>
          <w:rFonts w:ascii="inherit" w:eastAsia="Times New Roman" w:hAnsi="inherit" w:cs="Open Sans"/>
          <w:noProof/>
          <w:color w:val="000000"/>
          <w:kern w:val="0"/>
          <w:sz w:val="21"/>
          <w:szCs w:val="21"/>
          <w:lang w:eastAsia="es-UY"/>
          <w14:ligatures w14:val="none"/>
        </w:rPr>
        <w:drawing>
          <wp:inline distT="0" distB="0" distL="0" distR="0" wp14:anchorId="1726975F" wp14:editId="5E4D98D3">
            <wp:extent cx="4927600" cy="2766545"/>
            <wp:effectExtent l="0" t="0" r="6350" b="0"/>
            <wp:docPr id="4" name="Imagen 3" descr="El arzobispo Jesús González de Zá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arzobispo Jesús González de Zár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8337" cy="2772573"/>
                    </a:xfrm>
                    <a:prstGeom prst="rect">
                      <a:avLst/>
                    </a:prstGeom>
                    <a:noFill/>
                    <a:ln>
                      <a:noFill/>
                    </a:ln>
                  </pic:spPr>
                </pic:pic>
              </a:graphicData>
            </a:graphic>
          </wp:inline>
        </w:drawing>
      </w:r>
    </w:p>
    <w:p w14:paraId="3D27D66E" w14:textId="77777777" w:rsidR="00C8612B" w:rsidRPr="00C8612B" w:rsidRDefault="00C8612B" w:rsidP="00C8612B">
      <w:pPr>
        <w:shd w:val="clear" w:color="auto" w:fill="FFFFFF"/>
        <w:spacing w:line="240" w:lineRule="auto"/>
        <w:rPr>
          <w:rFonts w:ascii="inherit" w:eastAsia="Times New Roman" w:hAnsi="inherit" w:cs="Open Sans"/>
          <w:color w:val="000000"/>
          <w:kern w:val="0"/>
          <w:sz w:val="21"/>
          <w:szCs w:val="21"/>
          <w:lang w:eastAsia="es-UY"/>
          <w14:ligatures w14:val="none"/>
        </w:rPr>
      </w:pPr>
      <w:r w:rsidRPr="00C8612B">
        <w:rPr>
          <w:rFonts w:ascii="inherit" w:eastAsia="Times New Roman" w:hAnsi="inherit" w:cs="Open Sans"/>
          <w:color w:val="000000"/>
          <w:kern w:val="0"/>
          <w:sz w:val="21"/>
          <w:szCs w:val="21"/>
          <w:lang w:eastAsia="es-UY"/>
          <w14:ligatures w14:val="none"/>
        </w:rPr>
        <w:t>El arzobispo Jesús González de Zárate </w:t>
      </w:r>
      <w:r w:rsidRPr="00C8612B">
        <w:rPr>
          <w:rFonts w:ascii="inherit" w:eastAsia="Times New Roman" w:hAnsi="inherit" w:cs="Open Sans"/>
          <w:color w:val="8C8C8C"/>
          <w:kern w:val="0"/>
          <w:sz w:val="21"/>
          <w:szCs w:val="21"/>
          <w:lang w:eastAsia="es-UY"/>
          <w14:ligatures w14:val="none"/>
        </w:rPr>
        <w:t>CEV</w:t>
      </w:r>
    </w:p>
    <w:p w14:paraId="3C5A1A18" w14:textId="77777777" w:rsidR="00C8612B" w:rsidRPr="00C8612B" w:rsidRDefault="00C8612B" w:rsidP="00797DC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8612B">
        <w:rPr>
          <w:rFonts w:ascii="Open Sans" w:eastAsia="Times New Roman" w:hAnsi="Open Sans" w:cs="Open Sans"/>
          <w:color w:val="333333"/>
          <w:kern w:val="0"/>
          <w:sz w:val="21"/>
          <w:szCs w:val="21"/>
          <w:lang w:eastAsia="es-UY"/>
          <w14:ligatures w14:val="none"/>
        </w:rPr>
        <w:t>Según explicó el cardenal Porras, </w:t>
      </w:r>
      <w:r w:rsidRPr="00C8612B">
        <w:rPr>
          <w:rFonts w:ascii="Open Sans" w:eastAsia="Times New Roman" w:hAnsi="Open Sans" w:cs="Open Sans"/>
          <w:b/>
          <w:bCs/>
          <w:color w:val="474747"/>
          <w:kern w:val="0"/>
          <w:sz w:val="21"/>
          <w:szCs w:val="21"/>
          <w:lang w:eastAsia="es-UY"/>
          <w14:ligatures w14:val="none"/>
        </w:rPr>
        <w:t>la expulsión del arzobispo ocurrió después de que éste leyese en la misa la reciente nota de la Conferencia Episcopal de Venezuela</w:t>
      </w:r>
      <w:r w:rsidRPr="00C8612B">
        <w:rPr>
          <w:rFonts w:ascii="Open Sans" w:eastAsia="Times New Roman" w:hAnsi="Open Sans" w:cs="Open Sans"/>
          <w:color w:val="333333"/>
          <w:kern w:val="0"/>
          <w:sz w:val="21"/>
          <w:szCs w:val="21"/>
          <w:lang w:eastAsia="es-UY"/>
          <w14:ligatures w14:val="none"/>
        </w:rPr>
        <w:t> (CEV) en la que se exhorta a la participación en las elecciones presidenciales del próximo 28 de julio.</w:t>
      </w:r>
    </w:p>
    <w:p w14:paraId="67A7E647" w14:textId="77777777" w:rsidR="00C8612B" w:rsidRPr="00C8612B" w:rsidRDefault="00C8612B" w:rsidP="00797DC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8612B">
        <w:rPr>
          <w:rFonts w:ascii="Open Sans" w:eastAsia="Times New Roman" w:hAnsi="Open Sans" w:cs="Open Sans"/>
          <w:color w:val="333333"/>
          <w:kern w:val="0"/>
          <w:sz w:val="21"/>
          <w:szCs w:val="21"/>
          <w:lang w:eastAsia="es-UY"/>
          <w14:ligatures w14:val="none"/>
        </w:rPr>
        <w:t>“Es tradición que todas las exhortaciones pastorales que hace en enero y julio la Conferencia Episcopal Venezolana se lean en las iglesias el domingo siguiente”, aclaró el purpurado, quien hace un par de semanas mantuvo un encuentro con el papa Francisco en el Vaticano. Y </w:t>
      </w:r>
      <w:r w:rsidRPr="00C8612B">
        <w:rPr>
          <w:rFonts w:ascii="Open Sans" w:eastAsia="Times New Roman" w:hAnsi="Open Sans" w:cs="Open Sans"/>
          <w:b/>
          <w:bCs/>
          <w:color w:val="474747"/>
          <w:kern w:val="0"/>
          <w:sz w:val="21"/>
          <w:szCs w:val="21"/>
          <w:lang w:eastAsia="es-UY"/>
          <w14:ligatures w14:val="none"/>
        </w:rPr>
        <w:t>agregó que no era correcto actuar de esa manera por parte de las autoridades si se estaba en desacuerdo</w:t>
      </w:r>
      <w:r w:rsidRPr="00C8612B">
        <w:rPr>
          <w:rFonts w:ascii="Open Sans" w:eastAsia="Times New Roman" w:hAnsi="Open Sans" w:cs="Open Sans"/>
          <w:color w:val="333333"/>
          <w:kern w:val="0"/>
          <w:sz w:val="21"/>
          <w:szCs w:val="21"/>
          <w:lang w:eastAsia="es-UY"/>
          <w14:ligatures w14:val="none"/>
        </w:rPr>
        <w:t> con lo que pedían los obispos.</w:t>
      </w:r>
    </w:p>
    <w:p w14:paraId="2F3A30A6" w14:textId="77777777" w:rsidR="00C8612B" w:rsidRPr="00C8612B" w:rsidRDefault="00C8612B" w:rsidP="00797DC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8612B">
        <w:rPr>
          <w:rFonts w:ascii="Open Sans" w:eastAsia="Times New Roman" w:hAnsi="Open Sans" w:cs="Open Sans"/>
          <w:color w:val="333333"/>
          <w:kern w:val="0"/>
          <w:sz w:val="21"/>
          <w:szCs w:val="21"/>
          <w:lang w:eastAsia="es-UY"/>
          <w14:ligatures w14:val="none"/>
        </w:rPr>
        <w:t>Se da la circunstancia de que</w:t>
      </w:r>
      <w:r w:rsidRPr="00C8612B">
        <w:rPr>
          <w:rFonts w:ascii="Open Sans" w:eastAsia="Times New Roman" w:hAnsi="Open Sans" w:cs="Open Sans"/>
          <w:b/>
          <w:bCs/>
          <w:color w:val="474747"/>
          <w:kern w:val="0"/>
          <w:sz w:val="21"/>
          <w:szCs w:val="21"/>
          <w:lang w:eastAsia="es-UY"/>
          <w14:ligatures w14:val="none"/>
        </w:rPr>
        <w:t> el arzobispo expulsado es también el actual presidente de la la Conferencia Episcopal</w:t>
      </w:r>
      <w:r w:rsidRPr="00C8612B">
        <w:rPr>
          <w:rFonts w:ascii="Open Sans" w:eastAsia="Times New Roman" w:hAnsi="Open Sans" w:cs="Open Sans"/>
          <w:color w:val="333333"/>
          <w:kern w:val="0"/>
          <w:sz w:val="21"/>
          <w:szCs w:val="21"/>
          <w:lang w:eastAsia="es-UY"/>
          <w14:ligatures w14:val="none"/>
        </w:rPr>
        <w:t> de Venezuela.</w:t>
      </w:r>
    </w:p>
    <w:p w14:paraId="666917A2" w14:textId="77777777" w:rsidR="00C8612B" w:rsidRPr="00C8612B" w:rsidRDefault="00C8612B" w:rsidP="00797DC2">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C8612B">
        <w:rPr>
          <w:rFonts w:ascii="Montserrat" w:eastAsia="Times New Roman" w:hAnsi="Montserrat" w:cs="Open Sans"/>
          <w:b/>
          <w:bCs/>
          <w:color w:val="474747"/>
          <w:kern w:val="0"/>
          <w:sz w:val="26"/>
          <w:szCs w:val="26"/>
          <w:lang w:eastAsia="es-UY"/>
          <w14:ligatures w14:val="none"/>
        </w:rPr>
        <w:t>Respetar la voluntad popular </w:t>
      </w:r>
    </w:p>
    <w:p w14:paraId="68BC9F0E" w14:textId="77777777" w:rsidR="00C8612B" w:rsidRPr="00C8612B" w:rsidRDefault="00C8612B" w:rsidP="00797DC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8612B">
        <w:rPr>
          <w:rFonts w:ascii="Open Sans" w:eastAsia="Times New Roman" w:hAnsi="Open Sans" w:cs="Open Sans"/>
          <w:color w:val="333333"/>
          <w:kern w:val="0"/>
          <w:sz w:val="21"/>
          <w:szCs w:val="21"/>
          <w:lang w:eastAsia="es-UY"/>
          <w14:ligatures w14:val="none"/>
        </w:rPr>
        <w:t>Por otra parte, Porras se refirió también a las elecciones presidenciales del 28 de julio, a las que calificó como </w:t>
      </w:r>
      <w:r w:rsidRPr="00C8612B">
        <w:rPr>
          <w:rFonts w:ascii="Open Sans" w:eastAsia="Times New Roman" w:hAnsi="Open Sans" w:cs="Open Sans"/>
          <w:b/>
          <w:bCs/>
          <w:color w:val="474747"/>
          <w:kern w:val="0"/>
          <w:sz w:val="21"/>
          <w:szCs w:val="21"/>
          <w:lang w:eastAsia="es-UY"/>
          <w14:ligatures w14:val="none"/>
        </w:rPr>
        <w:t>un proceso “sin razón de igualdad”,</w:t>
      </w:r>
      <w:r w:rsidRPr="00C8612B">
        <w:rPr>
          <w:rFonts w:ascii="Open Sans" w:eastAsia="Times New Roman" w:hAnsi="Open Sans" w:cs="Open Sans"/>
          <w:color w:val="333333"/>
          <w:kern w:val="0"/>
          <w:sz w:val="21"/>
          <w:szCs w:val="21"/>
          <w:lang w:eastAsia="es-UY"/>
          <w14:ligatures w14:val="none"/>
        </w:rPr>
        <w:t> señalando que los venezolanos “nos encontramos en un momento donde las condiciones son tan restringidas” que el proceso no se trata únicamente en votar, “sino en tener la capacidad de elegir”.</w:t>
      </w:r>
    </w:p>
    <w:p w14:paraId="272EC9EF" w14:textId="77777777" w:rsidR="00C8612B" w:rsidRPr="00C8612B" w:rsidRDefault="00C8612B" w:rsidP="00797DC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8612B">
        <w:rPr>
          <w:rFonts w:ascii="Open Sans" w:eastAsia="Times New Roman" w:hAnsi="Open Sans" w:cs="Open Sans"/>
          <w:color w:val="333333"/>
          <w:kern w:val="0"/>
          <w:sz w:val="21"/>
          <w:szCs w:val="21"/>
          <w:lang w:eastAsia="es-UY"/>
          <w14:ligatures w14:val="none"/>
        </w:rPr>
        <w:t>“El 28 de julio no se acaba el país, sino que sigue después. </w:t>
      </w:r>
      <w:r w:rsidRPr="00C8612B">
        <w:rPr>
          <w:rFonts w:ascii="Open Sans" w:eastAsia="Times New Roman" w:hAnsi="Open Sans" w:cs="Open Sans"/>
          <w:b/>
          <w:bCs/>
          <w:color w:val="474747"/>
          <w:kern w:val="0"/>
          <w:sz w:val="21"/>
          <w:szCs w:val="21"/>
          <w:lang w:eastAsia="es-UY"/>
          <w14:ligatures w14:val="none"/>
        </w:rPr>
        <w:t xml:space="preserve">Cualquier tipo de retaliación en un clima de desconfianza donde hay multiplicidad de información, no tiene </w:t>
      </w:r>
      <w:r w:rsidRPr="00C8612B">
        <w:rPr>
          <w:rFonts w:ascii="Open Sans" w:eastAsia="Times New Roman" w:hAnsi="Open Sans" w:cs="Open Sans"/>
          <w:b/>
          <w:bCs/>
          <w:color w:val="474747"/>
          <w:kern w:val="0"/>
          <w:sz w:val="21"/>
          <w:szCs w:val="21"/>
          <w:lang w:eastAsia="es-UY"/>
          <w14:ligatures w14:val="none"/>
        </w:rPr>
        <w:lastRenderedPageBreak/>
        <w:t>ningún sentido</w:t>
      </w:r>
      <w:r w:rsidRPr="00C8612B">
        <w:rPr>
          <w:rFonts w:ascii="Open Sans" w:eastAsia="Times New Roman" w:hAnsi="Open Sans" w:cs="Open Sans"/>
          <w:color w:val="333333"/>
          <w:kern w:val="0"/>
          <w:sz w:val="21"/>
          <w:szCs w:val="21"/>
          <w:lang w:eastAsia="es-UY"/>
          <w14:ligatures w14:val="none"/>
        </w:rPr>
        <w:t>”, añadió, mostrando además su esperanza en que se respete la voluntad popular, ya que, a su criterio, “esa es la razón de ser de una sociedad que quiere llamarse y decirse democrática”.</w:t>
      </w:r>
    </w:p>
    <w:p w14:paraId="7191EAE6" w14:textId="7360FC6B" w:rsidR="00926044" w:rsidRDefault="00885456" w:rsidP="00797DC2">
      <w:pPr>
        <w:jc w:val="both"/>
      </w:pPr>
      <w:hyperlink r:id="rId8" w:history="1">
        <w:r w:rsidRPr="00FF4A60">
          <w:rPr>
            <w:rStyle w:val="Hipervnculo"/>
          </w:rPr>
          <w:t>https://www.religiondigital.org/america/cardenal-Porras-expulsion-arzobispo-Cumanacoa-venezuela-elecciones-maduro-nicolas_0_2688931082.html?utm_source=dlvr.it&amp;utm_medium=twitter</w:t>
        </w:r>
      </w:hyperlink>
    </w:p>
    <w:p w14:paraId="19EC72DE" w14:textId="66466B43" w:rsidR="00885456" w:rsidRPr="00C8612B" w:rsidRDefault="00D4790E" w:rsidP="00797DC2">
      <w:pPr>
        <w:jc w:val="both"/>
      </w:pPr>
      <w:r>
        <w:t>22</w:t>
      </w:r>
    </w:p>
    <w:sectPr w:rsidR="00885456" w:rsidRPr="00C861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E21C10"/>
    <w:multiLevelType w:val="multilevel"/>
    <w:tmpl w:val="721E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91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2B"/>
    <w:rsid w:val="0006257D"/>
    <w:rsid w:val="006F596F"/>
    <w:rsid w:val="00797DC2"/>
    <w:rsid w:val="00885456"/>
    <w:rsid w:val="00926044"/>
    <w:rsid w:val="00987156"/>
    <w:rsid w:val="00C8612B"/>
    <w:rsid w:val="00D4790E"/>
    <w:rsid w:val="00D73B9C"/>
    <w:rsid w:val="00DE17AC"/>
    <w:rsid w:val="00FD2AE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7105"/>
  <w15:chartTrackingRefBased/>
  <w15:docId w15:val="{10689BB1-0D9E-4AC7-9754-A0C4505D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6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6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61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61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61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61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61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61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61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61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61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61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61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61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61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61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61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612B"/>
    <w:rPr>
      <w:rFonts w:eastAsiaTheme="majorEastAsia" w:cstheme="majorBidi"/>
      <w:color w:val="272727" w:themeColor="text1" w:themeTint="D8"/>
    </w:rPr>
  </w:style>
  <w:style w:type="paragraph" w:styleId="Ttulo">
    <w:name w:val="Title"/>
    <w:basedOn w:val="Normal"/>
    <w:next w:val="Normal"/>
    <w:link w:val="TtuloCar"/>
    <w:uiPriority w:val="10"/>
    <w:qFormat/>
    <w:rsid w:val="00C86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61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61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61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612B"/>
    <w:pPr>
      <w:spacing w:before="160"/>
      <w:jc w:val="center"/>
    </w:pPr>
    <w:rPr>
      <w:i/>
      <w:iCs/>
      <w:color w:val="404040" w:themeColor="text1" w:themeTint="BF"/>
    </w:rPr>
  </w:style>
  <w:style w:type="character" w:customStyle="1" w:styleId="CitaCar">
    <w:name w:val="Cita Car"/>
    <w:basedOn w:val="Fuentedeprrafopredeter"/>
    <w:link w:val="Cita"/>
    <w:uiPriority w:val="29"/>
    <w:rsid w:val="00C8612B"/>
    <w:rPr>
      <w:i/>
      <w:iCs/>
      <w:color w:val="404040" w:themeColor="text1" w:themeTint="BF"/>
    </w:rPr>
  </w:style>
  <w:style w:type="paragraph" w:styleId="Prrafodelista">
    <w:name w:val="List Paragraph"/>
    <w:basedOn w:val="Normal"/>
    <w:uiPriority w:val="34"/>
    <w:qFormat/>
    <w:rsid w:val="00C8612B"/>
    <w:pPr>
      <w:ind w:left="720"/>
      <w:contextualSpacing/>
    </w:pPr>
  </w:style>
  <w:style w:type="character" w:styleId="nfasisintenso">
    <w:name w:val="Intense Emphasis"/>
    <w:basedOn w:val="Fuentedeprrafopredeter"/>
    <w:uiPriority w:val="21"/>
    <w:qFormat/>
    <w:rsid w:val="00C8612B"/>
    <w:rPr>
      <w:i/>
      <w:iCs/>
      <w:color w:val="0F4761" w:themeColor="accent1" w:themeShade="BF"/>
    </w:rPr>
  </w:style>
  <w:style w:type="paragraph" w:styleId="Citadestacada">
    <w:name w:val="Intense Quote"/>
    <w:basedOn w:val="Normal"/>
    <w:next w:val="Normal"/>
    <w:link w:val="CitadestacadaCar"/>
    <w:uiPriority w:val="30"/>
    <w:qFormat/>
    <w:rsid w:val="00C86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612B"/>
    <w:rPr>
      <w:i/>
      <w:iCs/>
      <w:color w:val="0F4761" w:themeColor="accent1" w:themeShade="BF"/>
    </w:rPr>
  </w:style>
  <w:style w:type="character" w:styleId="Referenciaintensa">
    <w:name w:val="Intense Reference"/>
    <w:basedOn w:val="Fuentedeprrafopredeter"/>
    <w:uiPriority w:val="32"/>
    <w:qFormat/>
    <w:rsid w:val="00C8612B"/>
    <w:rPr>
      <w:b/>
      <w:bCs/>
      <w:smallCaps/>
      <w:color w:val="0F4761" w:themeColor="accent1" w:themeShade="BF"/>
      <w:spacing w:val="5"/>
    </w:rPr>
  </w:style>
  <w:style w:type="character" w:styleId="Hipervnculo">
    <w:name w:val="Hyperlink"/>
    <w:basedOn w:val="Fuentedeprrafopredeter"/>
    <w:uiPriority w:val="99"/>
    <w:unhideWhenUsed/>
    <w:rsid w:val="00885456"/>
    <w:rPr>
      <w:color w:val="467886" w:themeColor="hyperlink"/>
      <w:u w:val="single"/>
    </w:rPr>
  </w:style>
  <w:style w:type="character" w:styleId="Mencinsinresolver">
    <w:name w:val="Unresolved Mention"/>
    <w:basedOn w:val="Fuentedeprrafopredeter"/>
    <w:uiPriority w:val="99"/>
    <w:semiHidden/>
    <w:unhideWhenUsed/>
    <w:rsid w:val="00885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827429">
      <w:bodyDiv w:val="1"/>
      <w:marLeft w:val="0"/>
      <w:marRight w:val="0"/>
      <w:marTop w:val="0"/>
      <w:marBottom w:val="0"/>
      <w:divBdr>
        <w:top w:val="none" w:sz="0" w:space="0" w:color="auto"/>
        <w:left w:val="none" w:sz="0" w:space="0" w:color="auto"/>
        <w:bottom w:val="none" w:sz="0" w:space="0" w:color="auto"/>
        <w:right w:val="none" w:sz="0" w:space="0" w:color="auto"/>
      </w:divBdr>
      <w:divsChild>
        <w:div w:id="245648825">
          <w:marLeft w:val="0"/>
          <w:marRight w:val="0"/>
          <w:marTop w:val="0"/>
          <w:marBottom w:val="0"/>
          <w:divBdr>
            <w:top w:val="none" w:sz="0" w:space="0" w:color="auto"/>
            <w:left w:val="none" w:sz="0" w:space="0" w:color="auto"/>
            <w:bottom w:val="none" w:sz="0" w:space="0" w:color="auto"/>
            <w:right w:val="none" w:sz="0" w:space="0" w:color="auto"/>
          </w:divBdr>
          <w:divsChild>
            <w:div w:id="2085495387">
              <w:marLeft w:val="0"/>
              <w:marRight w:val="0"/>
              <w:marTop w:val="0"/>
              <w:marBottom w:val="600"/>
              <w:divBdr>
                <w:top w:val="none" w:sz="0" w:space="0" w:color="auto"/>
                <w:left w:val="none" w:sz="0" w:space="0" w:color="auto"/>
                <w:bottom w:val="none" w:sz="0" w:space="0" w:color="auto"/>
                <w:right w:val="none" w:sz="0" w:space="0" w:color="auto"/>
              </w:divBdr>
              <w:divsChild>
                <w:div w:id="8549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35859">
          <w:marLeft w:val="0"/>
          <w:marRight w:val="0"/>
          <w:marTop w:val="0"/>
          <w:marBottom w:val="0"/>
          <w:divBdr>
            <w:top w:val="none" w:sz="0" w:space="0" w:color="auto"/>
            <w:left w:val="none" w:sz="0" w:space="0" w:color="auto"/>
            <w:bottom w:val="none" w:sz="0" w:space="0" w:color="auto"/>
            <w:right w:val="none" w:sz="0" w:space="0" w:color="auto"/>
          </w:divBdr>
          <w:divsChild>
            <w:div w:id="462112918">
              <w:marLeft w:val="0"/>
              <w:marRight w:val="0"/>
              <w:marTop w:val="0"/>
              <w:marBottom w:val="0"/>
              <w:divBdr>
                <w:top w:val="none" w:sz="0" w:space="0" w:color="auto"/>
                <w:left w:val="none" w:sz="0" w:space="0" w:color="auto"/>
                <w:bottom w:val="none" w:sz="0" w:space="0" w:color="auto"/>
                <w:right w:val="none" w:sz="0" w:space="0" w:color="auto"/>
              </w:divBdr>
              <w:divsChild>
                <w:div w:id="1830553560">
                  <w:marLeft w:val="-1275"/>
                  <w:marRight w:val="0"/>
                  <w:marTop w:val="0"/>
                  <w:marBottom w:val="0"/>
                  <w:divBdr>
                    <w:top w:val="none" w:sz="0" w:space="0" w:color="auto"/>
                    <w:left w:val="none" w:sz="0" w:space="0" w:color="auto"/>
                    <w:bottom w:val="none" w:sz="0" w:space="0" w:color="auto"/>
                    <w:right w:val="none" w:sz="0" w:space="0" w:color="auto"/>
                  </w:divBdr>
                </w:div>
                <w:div w:id="1089935489">
                  <w:marLeft w:val="0"/>
                  <w:marRight w:val="0"/>
                  <w:marTop w:val="0"/>
                  <w:marBottom w:val="0"/>
                  <w:divBdr>
                    <w:top w:val="none" w:sz="0" w:space="0" w:color="auto"/>
                    <w:left w:val="none" w:sz="0" w:space="0" w:color="auto"/>
                    <w:bottom w:val="none" w:sz="0" w:space="0" w:color="auto"/>
                    <w:right w:val="none" w:sz="0" w:space="0" w:color="auto"/>
                  </w:divBdr>
                  <w:divsChild>
                    <w:div w:id="1873303034">
                      <w:marLeft w:val="0"/>
                      <w:marRight w:val="0"/>
                      <w:marTop w:val="0"/>
                      <w:marBottom w:val="0"/>
                      <w:divBdr>
                        <w:top w:val="none" w:sz="0" w:space="0" w:color="auto"/>
                        <w:left w:val="none" w:sz="0" w:space="0" w:color="auto"/>
                        <w:bottom w:val="none" w:sz="0" w:space="0" w:color="auto"/>
                        <w:right w:val="none" w:sz="0" w:space="0" w:color="auto"/>
                      </w:divBdr>
                    </w:div>
                    <w:div w:id="2114277240">
                      <w:marLeft w:val="0"/>
                      <w:marRight w:val="0"/>
                      <w:marTop w:val="0"/>
                      <w:marBottom w:val="0"/>
                      <w:divBdr>
                        <w:top w:val="none" w:sz="0" w:space="0" w:color="auto"/>
                        <w:left w:val="none" w:sz="0" w:space="0" w:color="auto"/>
                        <w:bottom w:val="none" w:sz="0" w:space="0" w:color="auto"/>
                        <w:right w:val="none" w:sz="0" w:space="0" w:color="auto"/>
                      </w:divBdr>
                      <w:divsChild>
                        <w:div w:id="1929842974">
                          <w:marLeft w:val="0"/>
                          <w:marRight w:val="0"/>
                          <w:marTop w:val="0"/>
                          <w:marBottom w:val="0"/>
                          <w:divBdr>
                            <w:top w:val="single" w:sz="36" w:space="4" w:color="64869A"/>
                            <w:left w:val="single" w:sz="36" w:space="0" w:color="64869A"/>
                            <w:bottom w:val="single" w:sz="36" w:space="4" w:color="64869A"/>
                            <w:right w:val="single" w:sz="36" w:space="0" w:color="64869A"/>
                          </w:divBdr>
                        </w:div>
                        <w:div w:id="1203054261">
                          <w:marLeft w:val="0"/>
                          <w:marRight w:val="0"/>
                          <w:marTop w:val="0"/>
                          <w:marBottom w:val="0"/>
                          <w:divBdr>
                            <w:top w:val="single" w:sz="36" w:space="4" w:color="64869A"/>
                            <w:left w:val="single" w:sz="36" w:space="0" w:color="64869A"/>
                            <w:bottom w:val="single" w:sz="36" w:space="4" w:color="64869A"/>
                            <w:right w:val="single" w:sz="36" w:space="0" w:color="64869A"/>
                          </w:divBdr>
                        </w:div>
                        <w:div w:id="849300085">
                          <w:marLeft w:val="0"/>
                          <w:marRight w:val="0"/>
                          <w:marTop w:val="0"/>
                          <w:marBottom w:val="450"/>
                          <w:divBdr>
                            <w:top w:val="none" w:sz="0" w:space="0" w:color="auto"/>
                            <w:left w:val="none" w:sz="0" w:space="0" w:color="auto"/>
                            <w:bottom w:val="none" w:sz="0" w:space="0" w:color="auto"/>
                            <w:right w:val="none" w:sz="0" w:space="0" w:color="auto"/>
                          </w:divBdr>
                          <w:divsChild>
                            <w:div w:id="122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america/cardenal-Porras-expulsion-arzobispo-Cumanacoa-venezuela-elecciones-maduro-nicolas_0_2688931082.html?utm_source=dlvr.it&amp;utm_medium=twitter"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lorenz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3094</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4</cp:revision>
  <dcterms:created xsi:type="dcterms:W3CDTF">2024-07-19T11:47:00Z</dcterms:created>
  <dcterms:modified xsi:type="dcterms:W3CDTF">2024-07-19T11:47:00Z</dcterms:modified>
</cp:coreProperties>
</file>