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7F331" w14:textId="77777777" w:rsidR="00615C4A" w:rsidRPr="00615C4A" w:rsidRDefault="00615C4A" w:rsidP="00615C4A">
      <w:pPr>
        <w:spacing w:after="0" w:line="630" w:lineRule="atLeast"/>
        <w:textAlignment w:val="baseline"/>
        <w:outlineLvl w:val="0"/>
        <w:rPr>
          <w:rFonts w:ascii="inherit" w:eastAsia="Times New Roman" w:hAnsi="inherit" w:cs="Times New Roman"/>
          <w:b/>
          <w:bCs/>
          <w:color w:val="000000"/>
          <w:kern w:val="36"/>
          <w:sz w:val="60"/>
          <w:szCs w:val="60"/>
          <w:lang w:eastAsia="es-UY"/>
          <w14:ligatures w14:val="none"/>
        </w:rPr>
      </w:pPr>
      <w:r w:rsidRPr="00615C4A">
        <w:rPr>
          <w:rFonts w:ascii="inherit" w:eastAsia="Times New Roman" w:hAnsi="inherit" w:cs="Times New Roman"/>
          <w:b/>
          <w:bCs/>
          <w:color w:val="000000"/>
          <w:kern w:val="36"/>
          <w:sz w:val="60"/>
          <w:szCs w:val="60"/>
          <w:lang w:eastAsia="es-UY"/>
          <w14:ligatures w14:val="none"/>
        </w:rPr>
        <w:t>Novedad de la fe</w:t>
      </w:r>
    </w:p>
    <w:p w14:paraId="464984B4" w14:textId="77777777" w:rsidR="00615C4A" w:rsidRPr="00615C4A" w:rsidRDefault="00615C4A" w:rsidP="00615C4A">
      <w:pPr>
        <w:spacing w:before="210" w:after="0" w:line="240" w:lineRule="auto"/>
        <w:textAlignment w:val="baseline"/>
        <w:rPr>
          <w:rFonts w:ascii="inherit" w:eastAsia="Times New Roman" w:hAnsi="inherit" w:cs="Times New Roman"/>
          <w:color w:val="000000"/>
          <w:kern w:val="0"/>
          <w:sz w:val="33"/>
          <w:szCs w:val="33"/>
          <w:lang w:eastAsia="es-UY"/>
          <w14:ligatures w14:val="none"/>
        </w:rPr>
      </w:pPr>
      <w:r w:rsidRPr="00615C4A">
        <w:rPr>
          <w:rFonts w:ascii="inherit" w:eastAsia="Times New Roman" w:hAnsi="inherit" w:cs="Times New Roman"/>
          <w:color w:val="000000"/>
          <w:kern w:val="0"/>
          <w:sz w:val="33"/>
          <w:szCs w:val="33"/>
          <w:lang w:eastAsia="es-UY"/>
          <w14:ligatures w14:val="none"/>
        </w:rPr>
        <w:t>“La fe necesita ser alimentada, cultivada, desarrollada, ante todo y sobre todo por la reflexión...”.</w:t>
      </w:r>
    </w:p>
    <w:p w14:paraId="0D74C86F" w14:textId="77777777" w:rsidR="00615C4A" w:rsidRPr="00615C4A" w:rsidRDefault="00615C4A" w:rsidP="00615C4A">
      <w:pPr>
        <w:spacing w:after="0" w:line="240" w:lineRule="auto"/>
        <w:textAlignment w:val="baseline"/>
        <w:rPr>
          <w:rFonts w:ascii="Times New Roman" w:eastAsia="Times New Roman" w:hAnsi="Times New Roman" w:cs="Times New Roman"/>
          <w:kern w:val="0"/>
          <w:sz w:val="24"/>
          <w:szCs w:val="24"/>
          <w:bdr w:val="none" w:sz="0" w:space="0" w:color="auto" w:frame="1"/>
          <w:lang w:eastAsia="es-UY"/>
          <w14:ligatures w14:val="none"/>
        </w:rPr>
      </w:pPr>
      <w:hyperlink r:id="rId5" w:history="1">
        <w:r w:rsidRPr="00615C4A">
          <w:rPr>
            <w:rFonts w:ascii="inherit" w:eastAsia="Times New Roman" w:hAnsi="inherit" w:cs="Times New Roman"/>
            <w:b/>
            <w:bCs/>
            <w:color w:val="000000"/>
            <w:kern w:val="0"/>
            <w:sz w:val="21"/>
            <w:szCs w:val="21"/>
            <w:bdr w:val="none" w:sz="0" w:space="0" w:color="auto" w:frame="1"/>
            <w:lang w:eastAsia="es-UY"/>
            <w14:ligatures w14:val="none"/>
          </w:rPr>
          <w:t>Ignacio Antonio Madera Vargas</w:t>
        </w:r>
      </w:hyperlink>
    </w:p>
    <w:p w14:paraId="5439F209" w14:textId="77777777" w:rsidR="00615C4A" w:rsidRPr="00615C4A" w:rsidRDefault="00615C4A" w:rsidP="00615C4A">
      <w:pPr>
        <w:spacing w:after="0" w:line="240" w:lineRule="auto"/>
        <w:textAlignment w:val="baseline"/>
        <w:rPr>
          <w:rFonts w:ascii="Times New Roman" w:eastAsia="Times New Roman" w:hAnsi="Times New Roman" w:cs="Times New Roman"/>
          <w:kern w:val="0"/>
          <w:sz w:val="24"/>
          <w:szCs w:val="24"/>
          <w:lang w:eastAsia="es-UY"/>
          <w14:ligatures w14:val="none"/>
        </w:rPr>
      </w:pPr>
      <w:r w:rsidRPr="00615C4A">
        <w:rPr>
          <w:rFonts w:ascii="inherit" w:eastAsia="Times New Roman" w:hAnsi="inherit" w:cs="Times New Roman"/>
          <w:color w:val="000000"/>
          <w:kern w:val="0"/>
          <w:sz w:val="24"/>
          <w:szCs w:val="24"/>
          <w:bdr w:val="none" w:sz="0" w:space="0" w:color="auto" w:frame="1"/>
          <w:lang w:eastAsia="es-UY"/>
          <w14:ligatures w14:val="none"/>
        </w:rPr>
        <w:t>10 AGO 2024 - 07:12 PM</w:t>
      </w:r>
    </w:p>
    <w:p w14:paraId="4E072773" w14:textId="77777777" w:rsidR="00615C4A" w:rsidRPr="00615C4A" w:rsidRDefault="00615C4A" w:rsidP="00615C4A">
      <w:pPr>
        <w:spacing w:after="0" w:line="240" w:lineRule="auto"/>
        <w:textAlignment w:val="baseline"/>
        <w:rPr>
          <w:rFonts w:ascii="Roboto" w:eastAsia="Times New Roman" w:hAnsi="Roboto" w:cs="Times New Roman"/>
          <w:color w:val="000000"/>
          <w:kern w:val="0"/>
          <w:sz w:val="24"/>
          <w:szCs w:val="24"/>
          <w:lang w:eastAsia="es-UY"/>
          <w14:ligatures w14:val="none"/>
        </w:rPr>
      </w:pPr>
      <w:r w:rsidRPr="00615C4A">
        <w:rPr>
          <w:rFonts w:ascii="Roboto" w:eastAsia="Times New Roman" w:hAnsi="Roboto" w:cs="Times New Roman"/>
          <w:noProof/>
          <w:color w:val="000000"/>
          <w:kern w:val="0"/>
          <w:sz w:val="24"/>
          <w:szCs w:val="24"/>
          <w:lang w:eastAsia="es-UY"/>
          <w14:ligatures w14:val="none"/>
        </w:rPr>
        <w:drawing>
          <wp:inline distT="0" distB="0" distL="0" distR="0" wp14:anchorId="1A8B1276" wp14:editId="5F6749B6">
            <wp:extent cx="952500" cy="711200"/>
            <wp:effectExtent l="0" t="0" r="0" b="0"/>
            <wp:docPr id="1" name="Imagen 1" descr="Logotipo,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Calendario&#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711200"/>
                    </a:xfrm>
                    <a:prstGeom prst="rect">
                      <a:avLst/>
                    </a:prstGeom>
                    <a:noFill/>
                    <a:ln>
                      <a:noFill/>
                    </a:ln>
                  </pic:spPr>
                </pic:pic>
              </a:graphicData>
            </a:graphic>
          </wp:inline>
        </w:drawing>
      </w:r>
    </w:p>
    <w:p w14:paraId="03813B00" w14:textId="77777777" w:rsidR="00615C4A" w:rsidRPr="00615C4A" w:rsidRDefault="00615C4A" w:rsidP="00615C4A">
      <w:pPr>
        <w:spacing w:before="150" w:after="0" w:line="240" w:lineRule="auto"/>
        <w:textAlignment w:val="baseline"/>
        <w:outlineLvl w:val="1"/>
        <w:rPr>
          <w:rFonts w:ascii="inherit" w:eastAsia="Times New Roman" w:hAnsi="inherit" w:cs="Times New Roman"/>
          <w:b/>
          <w:bCs/>
          <w:caps/>
          <w:color w:val="000000"/>
          <w:kern w:val="0"/>
          <w:sz w:val="40"/>
          <w:szCs w:val="40"/>
          <w:lang w:eastAsia="es-UY"/>
          <w14:ligatures w14:val="none"/>
        </w:rPr>
      </w:pPr>
      <w:r w:rsidRPr="00615C4A">
        <w:rPr>
          <w:rFonts w:ascii="inherit" w:eastAsia="Times New Roman" w:hAnsi="inherit" w:cs="Times New Roman"/>
          <w:b/>
          <w:bCs/>
          <w:caps/>
          <w:color w:val="000000"/>
          <w:kern w:val="0"/>
          <w:sz w:val="40"/>
          <w:szCs w:val="40"/>
          <w:lang w:eastAsia="es-UY"/>
          <w14:ligatures w14:val="none"/>
        </w:rPr>
        <w:t>Ignacio Antonio Madera Vargas</w:t>
      </w:r>
    </w:p>
    <w:p w14:paraId="5AE743A9" w14:textId="77777777" w:rsidR="00615C4A" w:rsidRPr="00615C4A" w:rsidRDefault="00615C4A" w:rsidP="00615C4A">
      <w:pPr>
        <w:spacing w:before="100" w:beforeAutospacing="1" w:after="100" w:afterAutospacing="1" w:line="240" w:lineRule="auto"/>
        <w:jc w:val="both"/>
        <w:textAlignment w:val="baseline"/>
        <w:rPr>
          <w:rFonts w:ascii="Lora" w:eastAsia="Times New Roman" w:hAnsi="Lora" w:cs="Times New Roman"/>
          <w:color w:val="000000"/>
          <w:kern w:val="0"/>
          <w:sz w:val="24"/>
          <w:szCs w:val="24"/>
          <w:lang w:eastAsia="es-UY"/>
          <w14:ligatures w14:val="none"/>
        </w:rPr>
      </w:pPr>
      <w:r w:rsidRPr="00615C4A">
        <w:rPr>
          <w:rFonts w:ascii="Lora" w:eastAsia="Times New Roman" w:hAnsi="Lora" w:cs="Times New Roman"/>
          <w:color w:val="000000"/>
          <w:kern w:val="0"/>
          <w:sz w:val="24"/>
          <w:szCs w:val="24"/>
          <w:lang w:eastAsia="es-UY"/>
          <w14:ligatures w14:val="none"/>
        </w:rPr>
        <w:t xml:space="preserve">La evangelización es el anuncio de la buena noticia que orienta definitivamente hacia el sentido de la vida y las consecuentes prácticas que tenemos que establecer cuando aceptamos orientarla desde una confesión de fe cristiana. Evidentemente, los procesos de desarrollo de esta fe son una responsabilidad personal que nadie puede sustituir. Por ello, la fe necesita ser alimentada, cultivada, desarrollada, ante todo y sobre todo por la reflexión continua de la palabra de Dios en los santos evangelios. Esa que la tradición ha denominado lectio divina, que no es más que tomar un texto, meditarlo y </w:t>
      </w:r>
      <w:proofErr w:type="gramStart"/>
      <w:r w:rsidRPr="00615C4A">
        <w:rPr>
          <w:rFonts w:ascii="Lora" w:eastAsia="Times New Roman" w:hAnsi="Lora" w:cs="Times New Roman"/>
          <w:color w:val="000000"/>
          <w:kern w:val="0"/>
          <w:sz w:val="24"/>
          <w:szCs w:val="24"/>
          <w:lang w:eastAsia="es-UY"/>
          <w14:ligatures w14:val="none"/>
        </w:rPr>
        <w:t>gustarlo</w:t>
      </w:r>
      <w:proofErr w:type="gramEnd"/>
      <w:r w:rsidRPr="00615C4A">
        <w:rPr>
          <w:rFonts w:ascii="Lora" w:eastAsia="Times New Roman" w:hAnsi="Lora" w:cs="Times New Roman"/>
          <w:color w:val="000000"/>
          <w:kern w:val="0"/>
          <w:sz w:val="24"/>
          <w:szCs w:val="24"/>
          <w:lang w:eastAsia="es-UY"/>
          <w14:ligatures w14:val="none"/>
        </w:rPr>
        <w:t xml:space="preserve"> aplicándolo a la vida.</w:t>
      </w:r>
    </w:p>
    <w:p w14:paraId="751B9B4F" w14:textId="77777777" w:rsidR="00615C4A" w:rsidRPr="00615C4A" w:rsidRDefault="00615C4A" w:rsidP="00615C4A">
      <w:pPr>
        <w:spacing w:before="100" w:beforeAutospacing="1" w:after="100" w:afterAutospacing="1" w:line="240" w:lineRule="auto"/>
        <w:jc w:val="both"/>
        <w:textAlignment w:val="baseline"/>
        <w:rPr>
          <w:rFonts w:ascii="Lora" w:eastAsia="Times New Roman" w:hAnsi="Lora" w:cs="Times New Roman"/>
          <w:color w:val="000000"/>
          <w:kern w:val="0"/>
          <w:sz w:val="24"/>
          <w:szCs w:val="24"/>
          <w:lang w:eastAsia="es-UY"/>
          <w14:ligatures w14:val="none"/>
        </w:rPr>
      </w:pPr>
      <w:r w:rsidRPr="00615C4A">
        <w:rPr>
          <w:rFonts w:ascii="Lora" w:eastAsia="Times New Roman" w:hAnsi="Lora" w:cs="Times New Roman"/>
          <w:color w:val="000000"/>
          <w:kern w:val="0"/>
          <w:sz w:val="24"/>
          <w:szCs w:val="24"/>
          <w:lang w:eastAsia="es-UY"/>
          <w14:ligatures w14:val="none"/>
        </w:rPr>
        <w:t>Los evangelios no son biografías de Jesús, a los evangelistas no les interesó dejarnos datos biográficos sino ser portadores de una novedad: en Jesús de Nazaret Dios se hizo un hombre para salvarnos de todo lo que nos impide ser libres y vivir en ligereza de equipaje las tramas de la vida: los sufrimientos, las incertidumbres, las angustias; eso que llamamos la cruz de cada día y sus consecuencias. Quienes creemos vivimos las mismas realidades que viven quienes no creen, pero la nuestra es una experiencia soportada, sostenida y estimulada por la fuerza del Espíritu de Dios que hace nuevas todas las cosas. Esa es la profunda convicción que nos mueve y orienta, en el trajinar de la vida y sus afanes.</w:t>
      </w:r>
    </w:p>
    <w:p w14:paraId="3F221BA3" w14:textId="77777777" w:rsidR="00615C4A" w:rsidRPr="00615C4A" w:rsidRDefault="00615C4A" w:rsidP="00615C4A">
      <w:pPr>
        <w:spacing w:before="100" w:beforeAutospacing="1" w:after="100" w:afterAutospacing="1" w:line="240" w:lineRule="auto"/>
        <w:jc w:val="both"/>
        <w:textAlignment w:val="baseline"/>
        <w:rPr>
          <w:rFonts w:ascii="Lora" w:eastAsia="Times New Roman" w:hAnsi="Lora" w:cs="Times New Roman"/>
          <w:color w:val="000000"/>
          <w:kern w:val="0"/>
          <w:sz w:val="24"/>
          <w:szCs w:val="24"/>
          <w:lang w:eastAsia="es-UY"/>
          <w14:ligatures w14:val="none"/>
        </w:rPr>
      </w:pPr>
      <w:r w:rsidRPr="00615C4A">
        <w:rPr>
          <w:rFonts w:ascii="Lora" w:eastAsia="Times New Roman" w:hAnsi="Lora" w:cs="Times New Roman"/>
          <w:color w:val="000000"/>
          <w:kern w:val="0"/>
          <w:sz w:val="24"/>
          <w:szCs w:val="24"/>
          <w:lang w:eastAsia="es-UY"/>
          <w14:ligatures w14:val="none"/>
        </w:rPr>
        <w:t xml:space="preserve">De allí que sea urgente tomar conciencia que la fe no es un conjunto de creencias que aceptamos porque Dios lo ha revelado sino una manera de vivir que se orienta por el encuentro con Cristo, el hijo de Dios Padre, quien no hizo alarde de su condición divina sino que se hizo uno de tantos. Y por eso, asumir la fe es asumir una manera de vivir orientada por los valores del Reino predicado por Jesús de Nazaret; un reino que hace referencia a la justicia, a la solidaridad, a la defensa sin condiciones de la vida, a la búsqueda de la verdad y la trasparencia, a la opción por los pobres y excluidos, entre tantos otros valores del Reino. Así, la fe es una aventura de conversión cotidiana que </w:t>
      </w:r>
      <w:r w:rsidRPr="00615C4A">
        <w:rPr>
          <w:rFonts w:ascii="Lora" w:eastAsia="Times New Roman" w:hAnsi="Lora" w:cs="Times New Roman"/>
          <w:color w:val="000000"/>
          <w:kern w:val="0"/>
          <w:sz w:val="24"/>
          <w:szCs w:val="24"/>
          <w:lang w:eastAsia="es-UY"/>
          <w14:ligatures w14:val="none"/>
        </w:rPr>
        <w:lastRenderedPageBreak/>
        <w:t>nos va fortaleciendo en la lucha por ser mejores y por contagiar de esa transformación a otros y otras.</w:t>
      </w:r>
    </w:p>
    <w:p w14:paraId="14FBCF92" w14:textId="788B6B57" w:rsidR="00926044" w:rsidRDefault="00615C4A">
      <w:hyperlink r:id="rId7" w:history="1">
        <w:r w:rsidRPr="00AE35A6">
          <w:rPr>
            <w:rStyle w:val="Hipervnculo"/>
          </w:rPr>
          <w:t>https://www.eluniversal.com.co/opinion/columna/2024/08/10/novedad-de-la-fe/?utm_source=share</w:t>
        </w:r>
      </w:hyperlink>
    </w:p>
    <w:p w14:paraId="7BD8C947" w14:textId="77777777" w:rsidR="00615C4A" w:rsidRDefault="00615C4A"/>
    <w:sectPr w:rsidR="00615C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Lora">
    <w:charset w:val="00"/>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432CF"/>
    <w:multiLevelType w:val="multilevel"/>
    <w:tmpl w:val="D82A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23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4A"/>
    <w:rsid w:val="00615C4A"/>
    <w:rsid w:val="00926044"/>
    <w:rsid w:val="009903B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85B9"/>
  <w15:chartTrackingRefBased/>
  <w15:docId w15:val="{CC5C156F-A3F6-4956-9643-E18C7A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5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15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5C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5C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5C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5C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5C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5C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5C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5C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15C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5C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5C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5C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5C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5C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5C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5C4A"/>
    <w:rPr>
      <w:rFonts w:eastAsiaTheme="majorEastAsia" w:cstheme="majorBidi"/>
      <w:color w:val="272727" w:themeColor="text1" w:themeTint="D8"/>
    </w:rPr>
  </w:style>
  <w:style w:type="paragraph" w:styleId="Ttulo">
    <w:name w:val="Title"/>
    <w:basedOn w:val="Normal"/>
    <w:next w:val="Normal"/>
    <w:link w:val="TtuloCar"/>
    <w:uiPriority w:val="10"/>
    <w:qFormat/>
    <w:rsid w:val="00615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5C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5C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5C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5C4A"/>
    <w:pPr>
      <w:spacing w:before="160"/>
      <w:jc w:val="center"/>
    </w:pPr>
    <w:rPr>
      <w:i/>
      <w:iCs/>
      <w:color w:val="404040" w:themeColor="text1" w:themeTint="BF"/>
    </w:rPr>
  </w:style>
  <w:style w:type="character" w:customStyle="1" w:styleId="CitaCar">
    <w:name w:val="Cita Car"/>
    <w:basedOn w:val="Fuentedeprrafopredeter"/>
    <w:link w:val="Cita"/>
    <w:uiPriority w:val="29"/>
    <w:rsid w:val="00615C4A"/>
    <w:rPr>
      <w:i/>
      <w:iCs/>
      <w:color w:val="404040" w:themeColor="text1" w:themeTint="BF"/>
    </w:rPr>
  </w:style>
  <w:style w:type="paragraph" w:styleId="Prrafodelista">
    <w:name w:val="List Paragraph"/>
    <w:basedOn w:val="Normal"/>
    <w:uiPriority w:val="34"/>
    <w:qFormat/>
    <w:rsid w:val="00615C4A"/>
    <w:pPr>
      <w:ind w:left="720"/>
      <w:contextualSpacing/>
    </w:pPr>
  </w:style>
  <w:style w:type="character" w:styleId="nfasisintenso">
    <w:name w:val="Intense Emphasis"/>
    <w:basedOn w:val="Fuentedeprrafopredeter"/>
    <w:uiPriority w:val="21"/>
    <w:qFormat/>
    <w:rsid w:val="00615C4A"/>
    <w:rPr>
      <w:i/>
      <w:iCs/>
      <w:color w:val="0F4761" w:themeColor="accent1" w:themeShade="BF"/>
    </w:rPr>
  </w:style>
  <w:style w:type="paragraph" w:styleId="Citadestacada">
    <w:name w:val="Intense Quote"/>
    <w:basedOn w:val="Normal"/>
    <w:next w:val="Normal"/>
    <w:link w:val="CitadestacadaCar"/>
    <w:uiPriority w:val="30"/>
    <w:qFormat/>
    <w:rsid w:val="00615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5C4A"/>
    <w:rPr>
      <w:i/>
      <w:iCs/>
      <w:color w:val="0F4761" w:themeColor="accent1" w:themeShade="BF"/>
    </w:rPr>
  </w:style>
  <w:style w:type="character" w:styleId="Referenciaintensa">
    <w:name w:val="Intense Reference"/>
    <w:basedOn w:val="Fuentedeprrafopredeter"/>
    <w:uiPriority w:val="32"/>
    <w:qFormat/>
    <w:rsid w:val="00615C4A"/>
    <w:rPr>
      <w:b/>
      <w:bCs/>
      <w:smallCaps/>
      <w:color w:val="0F4761" w:themeColor="accent1" w:themeShade="BF"/>
      <w:spacing w:val="5"/>
    </w:rPr>
  </w:style>
  <w:style w:type="character" w:styleId="Hipervnculo">
    <w:name w:val="Hyperlink"/>
    <w:basedOn w:val="Fuentedeprrafopredeter"/>
    <w:uiPriority w:val="99"/>
    <w:unhideWhenUsed/>
    <w:rsid w:val="00615C4A"/>
    <w:rPr>
      <w:color w:val="467886" w:themeColor="hyperlink"/>
      <w:u w:val="single"/>
    </w:rPr>
  </w:style>
  <w:style w:type="character" w:styleId="Mencinsinresolver">
    <w:name w:val="Unresolved Mention"/>
    <w:basedOn w:val="Fuentedeprrafopredeter"/>
    <w:uiPriority w:val="99"/>
    <w:semiHidden/>
    <w:unhideWhenUsed/>
    <w:rsid w:val="00615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857112">
      <w:bodyDiv w:val="1"/>
      <w:marLeft w:val="0"/>
      <w:marRight w:val="0"/>
      <w:marTop w:val="0"/>
      <w:marBottom w:val="0"/>
      <w:divBdr>
        <w:top w:val="none" w:sz="0" w:space="0" w:color="auto"/>
        <w:left w:val="none" w:sz="0" w:space="0" w:color="auto"/>
        <w:bottom w:val="none" w:sz="0" w:space="0" w:color="auto"/>
        <w:right w:val="none" w:sz="0" w:space="0" w:color="auto"/>
      </w:divBdr>
      <w:divsChild>
        <w:div w:id="651831400">
          <w:marLeft w:val="0"/>
          <w:marRight w:val="0"/>
          <w:marTop w:val="0"/>
          <w:marBottom w:val="0"/>
          <w:divBdr>
            <w:top w:val="none" w:sz="0" w:space="0" w:color="auto"/>
            <w:left w:val="none" w:sz="0" w:space="0" w:color="auto"/>
            <w:bottom w:val="none" w:sz="0" w:space="0" w:color="auto"/>
            <w:right w:val="none" w:sz="0" w:space="0" w:color="auto"/>
          </w:divBdr>
          <w:divsChild>
            <w:div w:id="2016416363">
              <w:marLeft w:val="0"/>
              <w:marRight w:val="0"/>
              <w:marTop w:val="0"/>
              <w:marBottom w:val="0"/>
              <w:divBdr>
                <w:top w:val="none" w:sz="0" w:space="0" w:color="auto"/>
                <w:left w:val="none" w:sz="0" w:space="0" w:color="auto"/>
                <w:bottom w:val="none" w:sz="0" w:space="0" w:color="auto"/>
                <w:right w:val="none" w:sz="0" w:space="0" w:color="auto"/>
              </w:divBdr>
              <w:divsChild>
                <w:div w:id="1693875028">
                  <w:marLeft w:val="0"/>
                  <w:marRight w:val="0"/>
                  <w:marTop w:val="0"/>
                  <w:marBottom w:val="0"/>
                  <w:divBdr>
                    <w:top w:val="none" w:sz="0" w:space="0" w:color="auto"/>
                    <w:left w:val="none" w:sz="0" w:space="0" w:color="auto"/>
                    <w:bottom w:val="none" w:sz="0" w:space="0" w:color="auto"/>
                    <w:right w:val="none" w:sz="0" w:space="0" w:color="auto"/>
                  </w:divBdr>
                </w:div>
              </w:divsChild>
            </w:div>
            <w:div w:id="955991419">
              <w:marLeft w:val="0"/>
              <w:marRight w:val="0"/>
              <w:marTop w:val="0"/>
              <w:marBottom w:val="0"/>
              <w:divBdr>
                <w:top w:val="none" w:sz="0" w:space="0" w:color="auto"/>
                <w:left w:val="none" w:sz="0" w:space="0" w:color="auto"/>
                <w:bottom w:val="single" w:sz="6" w:space="0" w:color="D9D9D9"/>
                <w:right w:val="none" w:sz="0" w:space="0" w:color="auto"/>
              </w:divBdr>
              <w:divsChild>
                <w:div w:id="5793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99260">
          <w:marLeft w:val="0"/>
          <w:marRight w:val="0"/>
          <w:marTop w:val="0"/>
          <w:marBottom w:val="0"/>
          <w:divBdr>
            <w:top w:val="none" w:sz="0" w:space="0" w:color="auto"/>
            <w:left w:val="none" w:sz="0" w:space="0" w:color="auto"/>
            <w:bottom w:val="none" w:sz="0" w:space="0" w:color="auto"/>
            <w:right w:val="none" w:sz="0" w:space="0" w:color="auto"/>
          </w:divBdr>
          <w:divsChild>
            <w:div w:id="146676395">
              <w:marLeft w:val="0"/>
              <w:marRight w:val="0"/>
              <w:marTop w:val="0"/>
              <w:marBottom w:val="0"/>
              <w:divBdr>
                <w:top w:val="none" w:sz="0" w:space="0" w:color="auto"/>
                <w:left w:val="none" w:sz="0" w:space="0" w:color="auto"/>
                <w:bottom w:val="none" w:sz="0" w:space="0" w:color="auto"/>
                <w:right w:val="none" w:sz="0" w:space="0" w:color="auto"/>
              </w:divBdr>
              <w:divsChild>
                <w:div w:id="913050812">
                  <w:marLeft w:val="-1594"/>
                  <w:marRight w:val="0"/>
                  <w:marTop w:val="0"/>
                  <w:marBottom w:val="0"/>
                  <w:divBdr>
                    <w:top w:val="none" w:sz="0" w:space="0" w:color="auto"/>
                    <w:left w:val="none" w:sz="0" w:space="0" w:color="auto"/>
                    <w:bottom w:val="none" w:sz="0" w:space="0" w:color="auto"/>
                    <w:right w:val="none" w:sz="0" w:space="0" w:color="auto"/>
                  </w:divBdr>
                  <w:divsChild>
                    <w:div w:id="8204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universal.com.co/opinion/columna/2024/08/10/novedad-de-la-fe/?utm_source=sh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luniversal.com.co/autor/ignacio-antonio-madera-varg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2223</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2024-08-12T13:27:00Z</dcterms:created>
  <dcterms:modified xsi:type="dcterms:W3CDTF">2024-08-12T13:28:00Z</dcterms:modified>
</cp:coreProperties>
</file>