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E3780" w14:textId="77777777" w:rsidR="001401D7" w:rsidRPr="001401D7" w:rsidRDefault="001401D7" w:rsidP="001401D7">
      <w:pPr>
        <w:shd w:val="clear" w:color="auto" w:fill="FFCB9E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483D34"/>
          <w:kern w:val="0"/>
          <w:sz w:val="29"/>
          <w:szCs w:val="29"/>
          <w:lang w:eastAsia="es-UY"/>
          <w14:ligatures w14:val="none"/>
        </w:rPr>
      </w:pPr>
      <w:r w:rsidRPr="001401D7">
        <w:rPr>
          <w:rFonts w:ascii="Tahoma" w:eastAsia="Times New Roman" w:hAnsi="Tahoma" w:cs="Tahoma"/>
          <w:b/>
          <w:bCs/>
          <w:color w:val="483D34"/>
          <w:kern w:val="0"/>
          <w:sz w:val="29"/>
          <w:szCs w:val="29"/>
          <w:lang w:eastAsia="es-UY"/>
          <w14:ligatures w14:val="none"/>
        </w:rPr>
        <w:t>A PROPÓSITO DEL PACTO SOBRE LA MIGRACIÓN Y ASILO 2024. «HUMANIZAR LA HUMANIDAD»</w:t>
      </w:r>
    </w:p>
    <w:p w14:paraId="7DF5A519" w14:textId="77777777" w:rsidR="001401D7" w:rsidRPr="001401D7" w:rsidRDefault="001401D7" w:rsidP="001401D7">
      <w:pPr>
        <w:shd w:val="clear" w:color="auto" w:fill="FFCB9E"/>
        <w:spacing w:after="0" w:line="240" w:lineRule="auto"/>
        <w:outlineLvl w:val="1"/>
        <w:rPr>
          <w:rFonts w:ascii="Tahoma" w:eastAsia="Times New Roman" w:hAnsi="Tahoma" w:cs="Tahoma"/>
          <w:color w:val="483D34"/>
          <w:kern w:val="0"/>
          <w:sz w:val="29"/>
          <w:szCs w:val="29"/>
          <w:lang w:eastAsia="es-UY"/>
          <w14:ligatures w14:val="none"/>
        </w:rPr>
      </w:pPr>
    </w:p>
    <w:p w14:paraId="6AB3CD8A" w14:textId="77777777" w:rsidR="001401D7" w:rsidRPr="001401D7" w:rsidRDefault="001401D7" w:rsidP="001401D7">
      <w:pPr>
        <w:shd w:val="clear" w:color="auto" w:fill="FFCB9E"/>
        <w:spacing w:after="0" w:line="240" w:lineRule="auto"/>
        <w:jc w:val="both"/>
        <w:rPr>
          <w:rFonts w:ascii="Tahoma" w:eastAsia="Times New Roman" w:hAnsi="Tahoma" w:cs="Tahoma"/>
          <w:color w:val="483D34"/>
          <w:kern w:val="0"/>
          <w:sz w:val="23"/>
          <w:szCs w:val="23"/>
          <w:lang w:eastAsia="es-UY"/>
          <w14:ligatures w14:val="none"/>
        </w:rPr>
      </w:pPr>
      <w:hyperlink r:id="rId5" w:history="1">
        <w:r w:rsidRPr="001401D7">
          <w:rPr>
            <w:rFonts w:ascii="Tahoma" w:eastAsia="Times New Roman" w:hAnsi="Tahoma" w:cs="Tahoma"/>
            <w:b/>
            <w:bCs/>
            <w:color w:val="483D34"/>
            <w:kern w:val="0"/>
            <w:sz w:val="23"/>
            <w:szCs w:val="23"/>
            <w:u w:val="single"/>
            <w:lang w:eastAsia="es-UY"/>
            <w14:ligatures w14:val="none"/>
          </w:rPr>
          <w:t>Evaristo Villar</w:t>
        </w:r>
      </w:hyperlink>
    </w:p>
    <w:p w14:paraId="53E67DAF" w14:textId="77777777" w:rsidR="001401D7" w:rsidRDefault="001401D7" w:rsidP="001401D7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</w:p>
    <w:p w14:paraId="5A3FA500" w14:textId="62939C77" w:rsidR="001401D7" w:rsidRPr="001401D7" w:rsidRDefault="001401D7" w:rsidP="001401D7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Que la migración es impulso y necesidad del ser humano parece una obviedad. No se trata de un fenómeno nuevo. Bien entendida, la migración es la mejor parábola del ser humano: siempre migrante, siempre migrando.</w:t>
      </w:r>
    </w:p>
    <w:p w14:paraId="56A9CE23" w14:textId="77777777" w:rsidR="001401D7" w:rsidRPr="001401D7" w:rsidRDefault="001401D7" w:rsidP="001401D7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Algunos datos mínimos podrán asomarnos a la presencia de este fenómeno en nuestros días. Según ACNUR 2023 los desplazamientos, mayormente forzados, pueden estar superando en el 2024 los 120 millones de personas en el planeta.</w:t>
      </w:r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br/>
        <w:t>Y como sombra difícilmente separable del cuerpo, la migración suele venir acompañada de dolor y aun de muerte. En los últimos doce años se cuentan más de 60.000 personas migrantes, desaparecidas o muertas, de las que 29.000 han sido engullidas por las aguas del Mediterráneo. La ruta Canaria cuenta con más de 21.000 víctimas en el mismo periodo.</w:t>
      </w:r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br/>
        <w:t>Esta enorme tragedia, que se repite como una pesadilla, ha obligado finalmente a la UE a revisar y corregir mismas fuentes jurídicas de referencia. Después de reiterados intentos y demoras la UE ha llegado a firmar el Pacto sobre Migración y Asilo 2024 (1).</w:t>
      </w:r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br/>
        <w:t>Su intención, más larga que sus resultados, era buena: gestionar mejor la migración y el asilo en sus fronteras, tratando de equilibrar la solidaridad y responsabilidad de los Estados miembros con la necesaria seguridad y protección de los derechos de las personas migrantes.</w:t>
      </w:r>
    </w:p>
    <w:p w14:paraId="4B55E616" w14:textId="77777777" w:rsidR="001401D7" w:rsidRPr="001401D7" w:rsidRDefault="001401D7" w:rsidP="001401D7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Pero el resultado se ha quedado indudablemente más acá de sus buenas intenciones. Su rígido control de fronteras —que obliga a la persona migrante a emprender rutas más largas y peligrosas—, la externalización del fenómeno —que pretende implicar a los países de origen o de tránsito, siempre más inseguros, en el control de los flujos migratorios — y su entrada en vigor en el 2026, después de un largo periodo de transición, entre otros, han llevado a muchos activistas y expertos a calificar el pacto de regresivo en derechos humanos y de retroceder más de medio siglo en derechos migratorios.</w:t>
      </w:r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br/>
        <w:t xml:space="preserve">Este pacto, votado por las bancadas de ultraderecha, de la derecha moderada y la socialdemocracia en la Eurocámara y que ha supuesto para su presidenta, Roberta </w:t>
      </w:r>
      <w:proofErr w:type="spellStart"/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Metsala</w:t>
      </w:r>
      <w:proofErr w:type="spellEnd"/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 xml:space="preserve">, “hacer historia”, para Amnistía Internacional “solo conducirá a un mayor sufrimiento humano”; y la izquierda del </w:t>
      </w:r>
      <w:proofErr w:type="spellStart"/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Europarlamento</w:t>
      </w:r>
      <w:proofErr w:type="spellEnd"/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 xml:space="preserve"> no ha dudado en calificarlo de “Pacto de la vergüenza”.</w:t>
      </w:r>
    </w:p>
    <w:p w14:paraId="3968BDDF" w14:textId="77777777" w:rsidR="001401D7" w:rsidRPr="001401D7" w:rsidRDefault="001401D7" w:rsidP="001401D7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Desde Redes Cristianas no dejamos de ver y denunciar la hipocresía de unos países receptores, conscientes de estar violando derechos fundamentales de las personas y tratados internacionales sobre el derecho a la migración, mientras sus multinacionales absorben la riqueza de los países originarios y la ciudadanía nos aprovechamos del trabajo más ingrato de su población migrante.</w:t>
      </w:r>
    </w:p>
    <w:p w14:paraId="0248F2BA" w14:textId="77777777" w:rsidR="001401D7" w:rsidRPr="001401D7" w:rsidRDefault="001401D7" w:rsidP="001401D7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 xml:space="preserve">Desde este lado de las migraciones, el mundo que estamos construyendo con nuestras políticas cortoplacistas y farisaicas necesita un cambio radical. Un </w:t>
      </w:r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lastRenderedPageBreak/>
        <w:t>mundo otro en el que los prejuicios y el miedo inducido, la indiferencia y el odio no prevalezcan sobre la solidaridad y la fraternidad en la vida social y política.</w:t>
      </w:r>
    </w:p>
    <w:p w14:paraId="43946D76" w14:textId="77777777" w:rsidR="001401D7" w:rsidRPr="001401D7" w:rsidRDefault="001401D7" w:rsidP="001401D7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 xml:space="preserve">Necesitamos un cambio de paradigma capaz de “revertir, subvertir y cambiar la historia en otra dirección”, como diría el teólogo mártir Ignacio Ellacuría. Hasta que llegue a ser la tierra un lugar para toda la humanidad y podamos reconocernos, como dice el Papa Francisco, con “la misma dignidad y siendo una misma familia”. Lo </w:t>
      </w:r>
      <w:proofErr w:type="gramStart"/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dejó dicho</w:t>
      </w:r>
      <w:proofErr w:type="gramEnd"/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 xml:space="preserve">, con frase lapidaria, Pedro </w:t>
      </w:r>
      <w:proofErr w:type="spellStart"/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Casaldáliga</w:t>
      </w:r>
      <w:proofErr w:type="spellEnd"/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: necesitamos “humanizar la humanidad”.</w:t>
      </w:r>
    </w:p>
    <w:p w14:paraId="303821EF" w14:textId="77777777" w:rsidR="001401D7" w:rsidRPr="001401D7" w:rsidRDefault="001401D7" w:rsidP="001401D7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(1) En nuestro propio país, sin ir más lejos, aún sigue abierto, el problema del hacinamiento de los Menores no Acompañados en Canarias. Un problema que afecta a unos 6.000 adolescentes llagados milagrosamente a nuestras islas.</w:t>
      </w:r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br/>
        <w:t>Se trata, nadie lo duda, de un asunto muy delicado y complejo que requiere poner en juego aspectos humanitarios, legales, sociales, administrativos, etc., y la estrecha colaboración entre el Gobiernos Central, las CC.AA y las ONG. (Algo, como sabemos, difícil de alcanzar, dada la distancia ideológica y el populismo político de la ultraderecha).</w:t>
      </w:r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br/>
        <w:t xml:space="preserve">Pero no deja de sorprendernos el hecho de que, en una sociedad como la nuestra —que se muestra en tantas ocasiones generosa y solidaria—, tratándose de las migraciones y sobre todo de </w:t>
      </w:r>
      <w:proofErr w:type="gramStart"/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niños y niñas</w:t>
      </w:r>
      <w:proofErr w:type="gramEnd"/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, aparezcan tantas resistencias para su acogida. ¿Qué es lo que nos puede estar pasando? ¿De dónde salen tantos miedos y prejuicios? ¿Son en realidad más fuertes los prejuicios ideológicos y la aporofobia que la generosidad y la actitud ciudadana de acogida?</w:t>
      </w:r>
    </w:p>
    <w:p w14:paraId="747AA50A" w14:textId="77777777" w:rsidR="001401D7" w:rsidRPr="001401D7" w:rsidRDefault="001401D7" w:rsidP="001401D7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</w:t>
      </w:r>
    </w:p>
    <w:p w14:paraId="201A5AF5" w14:textId="77777777" w:rsidR="001401D7" w:rsidRPr="001401D7" w:rsidRDefault="001401D7" w:rsidP="001401D7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1401D7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Evaristo Villar</w:t>
      </w:r>
    </w:p>
    <w:p w14:paraId="2E203941" w14:textId="77777777" w:rsidR="001401D7" w:rsidRPr="001401D7" w:rsidRDefault="001401D7" w:rsidP="001401D7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1401D7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Redes Cristianas</w:t>
      </w:r>
    </w:p>
    <w:p w14:paraId="25413AB2" w14:textId="77777777" w:rsidR="001401D7" w:rsidRPr="001401D7" w:rsidRDefault="001401D7" w:rsidP="001401D7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1401D7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2 de agosto, Editorial en Redes Cristianas</w:t>
      </w:r>
    </w:p>
    <w:p w14:paraId="30B41E24" w14:textId="0F57F835" w:rsidR="00926044" w:rsidRDefault="001401D7">
      <w:hyperlink r:id="rId6" w:history="1">
        <w:r w:rsidRPr="00D63920">
          <w:rPr>
            <w:rStyle w:val="Hipervnculo"/>
          </w:rPr>
          <w:t>https://www.feadulta.com/es/buscadoravanzado/item/16206-a-proposito-del-pacto-sobre-la-migracion-y-asilo-2024-humanizar-la-humanidad.html</w:t>
        </w:r>
      </w:hyperlink>
    </w:p>
    <w:p w14:paraId="78A52DB7" w14:textId="77777777" w:rsidR="001401D7" w:rsidRDefault="001401D7"/>
    <w:sectPr w:rsidR="001401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2727E"/>
    <w:multiLevelType w:val="multilevel"/>
    <w:tmpl w:val="2288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D0578D"/>
    <w:multiLevelType w:val="multilevel"/>
    <w:tmpl w:val="2098A90E"/>
    <w:lvl w:ilvl="0">
      <w:start w:val="1"/>
      <w:numFmt w:val="bullet"/>
      <w:lvlText w:val=""/>
      <w:lvlJc w:val="left"/>
      <w:pPr>
        <w:tabs>
          <w:tab w:val="num" w:pos="5888"/>
        </w:tabs>
        <w:ind w:left="58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608"/>
        </w:tabs>
        <w:ind w:left="66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328"/>
        </w:tabs>
        <w:ind w:left="73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048"/>
        </w:tabs>
        <w:ind w:left="80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768"/>
        </w:tabs>
        <w:ind w:left="87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488"/>
        </w:tabs>
        <w:ind w:left="94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208"/>
        </w:tabs>
        <w:ind w:left="102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928"/>
        </w:tabs>
        <w:ind w:left="109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648"/>
        </w:tabs>
        <w:ind w:left="11648" w:hanging="360"/>
      </w:pPr>
      <w:rPr>
        <w:rFonts w:ascii="Wingdings" w:hAnsi="Wingdings" w:hint="default"/>
        <w:sz w:val="20"/>
      </w:rPr>
    </w:lvl>
  </w:abstractNum>
  <w:num w:numId="1" w16cid:durableId="2006542505">
    <w:abstractNumId w:val="1"/>
  </w:num>
  <w:num w:numId="2" w16cid:durableId="129814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D7"/>
    <w:rsid w:val="001401D7"/>
    <w:rsid w:val="00926044"/>
    <w:rsid w:val="00A53F20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EFF7"/>
  <w15:chartTrackingRefBased/>
  <w15:docId w15:val="{10A60B44-4E98-42EF-AEE2-ED1E120C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0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0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0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0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0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0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0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0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0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0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0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0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01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01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01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01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01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01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0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0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0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0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0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01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01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01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0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01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01D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401D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0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80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11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eadulta.com/es/buscadoravanzado/item/16206-a-proposito-del-pacto-sobre-la-migracion-y-asilo-2024-humanizar-la-humanidad.html" TargetMode="External"/><Relationship Id="rId5" Type="http://schemas.openxmlformats.org/officeDocument/2006/relationships/hyperlink" Target="https://www.feadulta.com/es/buscadoravanzado/itemlist/user/298-evaristovilla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2024-08-28T14:43:00Z</dcterms:created>
  <dcterms:modified xsi:type="dcterms:W3CDTF">2024-08-28T14:44:00Z</dcterms:modified>
</cp:coreProperties>
</file>