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44E" w:rsidRDefault="0070744E" w:rsidP="0070744E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proofErr w:type="spellStart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Homilia</w:t>
      </w:r>
      <w:proofErr w:type="spellEnd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Padre </w:t>
      </w:r>
      <w:proofErr w:type="spellStart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: “</w:t>
      </w:r>
      <w:proofErr w:type="spellStart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Então</w:t>
      </w:r>
      <w:proofErr w:type="spellEnd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perguntou</w:t>
      </w:r>
      <w:proofErr w:type="spellEnd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E </w:t>
      </w:r>
      <w:proofErr w:type="spellStart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vós</w:t>
      </w:r>
      <w:proofErr w:type="spellEnd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quem</w:t>
      </w:r>
      <w:proofErr w:type="spellEnd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dizei</w:t>
      </w:r>
      <w:proofErr w:type="spellEnd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eu</w:t>
      </w:r>
      <w:proofErr w:type="spellEnd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sou</w:t>
      </w:r>
      <w:proofErr w:type="spellEnd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? Pedro </w:t>
      </w:r>
      <w:proofErr w:type="spellStart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respondeu</w:t>
      </w:r>
      <w:proofErr w:type="spellEnd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Tu </w:t>
      </w:r>
      <w:proofErr w:type="spellStart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és</w:t>
      </w:r>
      <w:proofErr w:type="spellEnd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Messias</w:t>
      </w:r>
      <w:proofErr w:type="spellEnd"/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”</w:t>
      </w:r>
    </w:p>
    <w:p w:rsidR="0070744E" w:rsidRPr="0070744E" w:rsidRDefault="0070744E" w:rsidP="0070744E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</w:p>
    <w:p w:rsidR="0070744E" w:rsidRPr="0070744E" w:rsidRDefault="0070744E" w:rsidP="0070744E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[Por: José Oscar </w:t>
      </w:r>
      <w:proofErr w:type="spellStart"/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| </w:t>
      </w:r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 </w:t>
      </w:r>
      <w:hyperlink r:id="rId4" w:history="1">
        <w:r w:rsidRPr="0070744E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 xml:space="preserve">O Fato </w:t>
        </w:r>
        <w:proofErr w:type="spellStart"/>
        <w:r w:rsidRPr="0070744E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>Redação</w:t>
        </w:r>
        <w:proofErr w:type="spellEnd"/>
      </w:hyperlink>
    </w:p>
    <w:p w:rsidR="0070744E" w:rsidRPr="0070744E" w:rsidRDefault="0070744E" w:rsidP="0070744E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 </w:t>
      </w:r>
    </w:p>
    <w:p w:rsidR="0070744E" w:rsidRPr="0070744E" w:rsidRDefault="0070744E" w:rsidP="0070744E">
      <w:pPr>
        <w:shd w:val="clear" w:color="auto" w:fill="FFFFFF"/>
        <w:jc w:val="both"/>
        <w:textAlignment w:val="baseline"/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  <w14:ligatures w14:val="none"/>
        </w:rPr>
      </w:pPr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fldChar w:fldCharType="begin"/>
      </w:r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instrText>HYPERLINK "https://ofatomaringa.com/wp-content/uploads/2024/09/JESUS.jpg"</w:instrText>
      </w:r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r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fldChar w:fldCharType="separate"/>
      </w:r>
    </w:p>
    <w:p w:rsidR="0070744E" w:rsidRPr="0070744E" w:rsidRDefault="0070744E" w:rsidP="0070744E">
      <w:pPr>
        <w:shd w:val="clear" w:color="auto" w:fill="FFFFFF"/>
        <w:jc w:val="both"/>
        <w:textAlignment w:val="baseline"/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  <w14:ligatures w14:val="none"/>
        </w:rPr>
      </w:pPr>
      <w:r w:rsidRPr="0070744E"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  <w14:ligatures w14:val="none"/>
        </w:rPr>
        <w:fldChar w:fldCharType="begin"/>
      </w:r>
      <w:r w:rsidRPr="0070744E"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  <w14:ligatures w14:val="none"/>
        </w:rPr>
        <w:instrText xml:space="preserve"> INCLUDEPICTURE "https://ofatomaringa.com/wp-content/uploads/2024/09/JESUS-1140x644.jpg" \* MERGEFORMATINET </w:instrText>
      </w:r>
      <w:r w:rsidRPr="0070744E"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  <w14:ligatures w14:val="none"/>
        </w:rPr>
        <w:fldChar w:fldCharType="separate"/>
      </w:r>
      <w:r w:rsidRPr="0070744E"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  <w14:ligatures w14:val="none"/>
        </w:rPr>
        <w:drawing>
          <wp:inline distT="0" distB="0" distL="0" distR="0">
            <wp:extent cx="5612130" cy="3171825"/>
            <wp:effectExtent l="0" t="0" r="1270" b="3175"/>
            <wp:docPr id="829388984" name="Imagen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44E"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  <w14:ligatures w14:val="none"/>
        </w:rPr>
        <w:fldChar w:fldCharType="end"/>
      </w:r>
    </w:p>
    <w:p w:rsidR="0070744E" w:rsidRPr="0070744E" w:rsidRDefault="0070744E" w:rsidP="0070744E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70744E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fldChar w:fldCharType="end"/>
      </w:r>
    </w:p>
    <w:p w:rsidR="0070744E" w:rsidRDefault="0070744E" w:rsidP="0070744E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execução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João Batista por Herodes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espalhou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medo da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repressão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só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entre os discípulos do Batista, mas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também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entre os seguidores de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O grupo procura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afastar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-se da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Galileia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governada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por Herodes e retira-se para o norte, para 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região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Cesareia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Filipe, em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direção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às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nascentes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Rio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Jordão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(Mc 8, 27-35). Pelo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caminho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interroga os discípulos: “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Quem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dizem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os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homens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eu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sou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?” (8, 27b).</w:t>
      </w:r>
    </w:p>
    <w:p w:rsidR="0070744E" w:rsidRPr="0070744E" w:rsidRDefault="0070744E" w:rsidP="0070744E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</w:p>
    <w:p w:rsidR="0070744E" w:rsidRDefault="0070744E" w:rsidP="0070744E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As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opiniões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divergem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alguns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dizem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ele é o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próprio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João Batista redivivo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ou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Elias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o grande profeta da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primeira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Aliança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Mateus, no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seu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evangelho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acrescenta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nome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Jeremias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As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opiniões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são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todas convergentes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num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ponto: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é visto pelo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povo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como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sacerdote,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escriba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ou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doutor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lei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como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funcionário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sistema religioso,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sim, como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profeta,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daqueles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irrompem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como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luz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escuridão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que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tornam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viva 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palavra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Deus, em favor do pobre, do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órfão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da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viúva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do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estrangeiro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que socorre as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ovelhas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desgarradas 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devolve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esperança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povo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abatido.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Diante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das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nuvens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ameaçadoras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que se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formam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no horizonte contra o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mestre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seus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seguidores,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interroga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diretamente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seus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discípulos: “E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lastRenderedPageBreak/>
        <w:t>vós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quem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dizeis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eu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sou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?”. Pedro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adianta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-se e responde: “Tu es o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Messias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” (8, 29).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Essa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confissão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é o ponto culminante do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evangelho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Marcos e permite 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falar,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então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por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primeira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vez, sobre o destino que espera: “Em seguida,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começou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ensiná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-los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dizendo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o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Filho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Homem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devia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sofrer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muito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ser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rejeitado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pelos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anciãos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pelos sumos sacerdotes 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doutores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Lei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devia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ser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morto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ressuscitar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depois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três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dias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Ele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dizia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isso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abertamente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” (8, 31-32a). </w:t>
      </w:r>
    </w:p>
    <w:p w:rsidR="0070744E" w:rsidRDefault="0070744E" w:rsidP="0070744E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</w:p>
    <w:p w:rsidR="0070744E" w:rsidRPr="0070744E" w:rsidRDefault="0070744E" w:rsidP="0070744E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reação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Pedro é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imediata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Puxa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fora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grupo 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começa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repreendê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-lo. Recebe de volta dura reprimenda: “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Vai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longe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mim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satanás! Tu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pensas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como Deus,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mas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como os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homens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” (8, 33). É a vez de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chamar 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multidão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os discípulos 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dizer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toda clareza: “Se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alguém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me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quer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seguir, renuncie a si mesmo, tome 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sua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cruz e me siga” (8, 34). Tiago explicita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segunda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leitura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deste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domingo, para as comunidades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daquele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tempo e para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nós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hoje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o que significa concretamente este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seguimento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: “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Meus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irmãos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o que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adianta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alguém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dizer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tem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fé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quando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põe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prática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? …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Imaginai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irmão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ou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irmã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tem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que vestir e que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lhes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falta a comida de cada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‘se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então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algum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vós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lhe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disser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‘Ide em paz,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aquecei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-vos’ e ‘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Comei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à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vontade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”,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lhes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dar o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necessário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o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corpo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o que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adiantará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isso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?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Assim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também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fé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se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traduz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em obras, por si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só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está 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morta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” (</w:t>
      </w:r>
      <w:proofErr w:type="spellStart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Tg</w:t>
      </w:r>
      <w:proofErr w:type="spellEnd"/>
      <w:r w:rsidRPr="0070744E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. 2,14-17).</w:t>
      </w:r>
    </w:p>
    <w:p w:rsidR="0052645D" w:rsidRPr="002B6A7F" w:rsidRDefault="0052645D" w:rsidP="002B6A7F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52645D" w:rsidRPr="002B6A7F" w:rsidRDefault="0052645D" w:rsidP="002B6A7F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2B6A7F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Confira</w:t>
      </w:r>
      <w:proofErr w:type="spellEnd"/>
      <w:r w:rsidRPr="002B6A7F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vídeo: </w:t>
      </w:r>
      <w:hyperlink r:id="rId7" w:history="1">
        <w:r w:rsidR="0070744E" w:rsidRPr="0069217A">
          <w:rPr>
            <w:rStyle w:val="Hipervnculo"/>
          </w:rPr>
          <w:t>https://www.youtube.com/watch?v=XfgiJSkIe1w</w:t>
        </w:r>
      </w:hyperlink>
      <w:r w:rsidR="0070744E">
        <w:t xml:space="preserve"> </w:t>
      </w:r>
    </w:p>
    <w:p w:rsidR="0052645D" w:rsidRPr="002B6A7F" w:rsidRDefault="0052645D" w:rsidP="002B6A7F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4717C" w:rsidRPr="002B6A7F" w:rsidRDefault="0052645D" w:rsidP="002B6A7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2B6A7F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Publicado em: </w:t>
      </w:r>
      <w:hyperlink r:id="rId8" w:history="1">
        <w:r w:rsidR="0070744E" w:rsidRPr="0069217A">
          <w:rPr>
            <w:rStyle w:val="Hipervnculo"/>
          </w:rPr>
          <w:t>https://ofatomaringa.com/homilia-com-padre-beozzo-entao-jesus-perguntou-e-vos-quem-dizei-que-eu-sou-pedro-respondeu-tu-es-o-messias/</w:t>
        </w:r>
      </w:hyperlink>
      <w:r w:rsidR="0070744E">
        <w:t xml:space="preserve"> </w:t>
      </w:r>
    </w:p>
    <w:sectPr w:rsidR="0074717C" w:rsidRPr="002B6A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5D"/>
    <w:rsid w:val="002B6A7F"/>
    <w:rsid w:val="00522242"/>
    <w:rsid w:val="0052645D"/>
    <w:rsid w:val="0070744E"/>
    <w:rsid w:val="0074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53073E"/>
  <w15:chartTrackingRefBased/>
  <w15:docId w15:val="{1CF688A4-826F-1C47-89FD-299CBC3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64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5264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45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52645D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52645D"/>
  </w:style>
  <w:style w:type="character" w:styleId="Hipervnculo">
    <w:name w:val="Hyperlink"/>
    <w:basedOn w:val="Fuentedeprrafopredeter"/>
    <w:uiPriority w:val="99"/>
    <w:unhideWhenUsed/>
    <w:rsid w:val="0052645D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645D"/>
  </w:style>
  <w:style w:type="paragraph" w:customStyle="1" w:styleId="wp-caption-text">
    <w:name w:val="wp-caption-text"/>
    <w:basedOn w:val="Normal"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07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4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47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7332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9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77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19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18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146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50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68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26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03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739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8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91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1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835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com-padre-beozzo-entao-jesus-perguntou-e-vos-quem-dizei-que-eu-sou-pedro-respondeu-tu-es-o-messia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fgiJSkIe1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4/09/JESUS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518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</cp:revision>
  <dcterms:created xsi:type="dcterms:W3CDTF">2024-08-25T13:29:00Z</dcterms:created>
  <dcterms:modified xsi:type="dcterms:W3CDTF">2024-09-15T11:07:00Z</dcterms:modified>
</cp:coreProperties>
</file>