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2BF29" w14:textId="77777777" w:rsidR="007938C6" w:rsidRPr="007938C6" w:rsidRDefault="007938C6" w:rsidP="007938C6">
      <w:pPr>
        <w:spacing w:after="0" w:line="240" w:lineRule="auto"/>
        <w:jc w:val="center"/>
        <w:outlineLvl w:val="0"/>
        <w:rPr>
          <w:rFonts w:ascii="Arial" w:eastAsia="Times New Roman" w:hAnsi="Arial" w:cs="Arial"/>
          <w:b/>
          <w:bCs/>
          <w:color w:val="4C94D8" w:themeColor="text2" w:themeTint="80"/>
          <w:kern w:val="36"/>
          <w:sz w:val="48"/>
          <w:szCs w:val="48"/>
          <w:lang w:eastAsia="es-UY"/>
          <w14:ligatures w14:val="none"/>
        </w:rPr>
      </w:pPr>
      <w:r w:rsidRPr="007938C6">
        <w:rPr>
          <w:rFonts w:ascii="Arial" w:eastAsia="Times New Roman" w:hAnsi="Arial" w:cs="Arial"/>
          <w:b/>
          <w:bCs/>
          <w:color w:val="4C94D8" w:themeColor="text2" w:themeTint="80"/>
          <w:kern w:val="36"/>
          <w:sz w:val="48"/>
          <w:szCs w:val="48"/>
          <w:lang w:eastAsia="es-UY"/>
          <w14:ligatures w14:val="none"/>
        </w:rPr>
        <w:t>Efectos del Antropoceno: La emergencia climática requiere cambios inmediatos en todas las relaciones sociales</w:t>
      </w:r>
    </w:p>
    <w:p w14:paraId="58F56B5E"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557DFF88"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4DE268FF" w14:textId="5A24EBFC"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“Las tensiones políticas, económicas, nacionales, étnicas, raciales, de género, sexuales y muchas otras merecen toda la atención. Pero pueden y deben pensarse en diálogo con el hecho de que nuestras vidas están inevitablemente conectadas con las de otros seres”, escribe </w:t>
      </w:r>
      <w:r w:rsidRPr="007938C6">
        <w:rPr>
          <w:rFonts w:ascii="Arial" w:eastAsia="Times New Roman" w:hAnsi="Arial" w:cs="Arial"/>
          <w:b/>
          <w:bCs/>
          <w:color w:val="333333"/>
          <w:kern w:val="0"/>
          <w:sz w:val="26"/>
          <w:szCs w:val="26"/>
          <w:lang w:eastAsia="es-UY"/>
          <w14:ligatures w14:val="none"/>
        </w:rPr>
        <w:t xml:space="preserve">Agnes </w:t>
      </w:r>
      <w:proofErr w:type="spellStart"/>
      <w:r w:rsidRPr="007938C6">
        <w:rPr>
          <w:rFonts w:ascii="Arial" w:eastAsia="Times New Roman" w:hAnsi="Arial" w:cs="Arial"/>
          <w:b/>
          <w:bCs/>
          <w:color w:val="333333"/>
          <w:kern w:val="0"/>
          <w:sz w:val="26"/>
          <w:szCs w:val="26"/>
          <w:lang w:eastAsia="es-UY"/>
          <w14:ligatures w14:val="none"/>
        </w:rPr>
        <w:t>Francine</w:t>
      </w:r>
      <w:proofErr w:type="spellEnd"/>
      <w:r w:rsidRPr="007938C6">
        <w:rPr>
          <w:rFonts w:ascii="Arial" w:eastAsia="Times New Roman" w:hAnsi="Arial" w:cs="Arial"/>
          <w:b/>
          <w:bCs/>
          <w:color w:val="333333"/>
          <w:kern w:val="0"/>
          <w:sz w:val="26"/>
          <w:szCs w:val="26"/>
          <w:lang w:eastAsia="es-UY"/>
          <w14:ligatures w14:val="none"/>
        </w:rPr>
        <w:t xml:space="preserve"> de Carvalho Mariano</w:t>
      </w:r>
      <w:r w:rsidRPr="007938C6">
        <w:rPr>
          <w:rFonts w:ascii="Arial" w:eastAsia="Times New Roman" w:hAnsi="Arial" w:cs="Arial"/>
          <w:color w:val="333333"/>
          <w:kern w:val="0"/>
          <w:sz w:val="26"/>
          <w:szCs w:val="26"/>
          <w:lang w:eastAsia="es-UY"/>
          <w14:ligatures w14:val="none"/>
        </w:rPr>
        <w:t> , profesora del Departamento de Periodismo del Instituto de Ciencias Sociales Aplicadas de la </w:t>
      </w:r>
      <w:r w:rsidRPr="007938C6">
        <w:rPr>
          <w:rFonts w:ascii="Arial" w:eastAsia="Times New Roman" w:hAnsi="Arial" w:cs="Arial"/>
          <w:b/>
          <w:bCs/>
          <w:color w:val="333333"/>
          <w:kern w:val="0"/>
          <w:sz w:val="26"/>
          <w:szCs w:val="26"/>
          <w:lang w:eastAsia="es-UY"/>
          <w14:ligatures w14:val="none"/>
        </w:rPr>
        <w:t xml:space="preserve">Universidad Federal. Universidad de Ouro </w:t>
      </w:r>
      <w:proofErr w:type="spellStart"/>
      <w:r w:rsidRPr="007938C6">
        <w:rPr>
          <w:rFonts w:ascii="Arial" w:eastAsia="Times New Roman" w:hAnsi="Arial" w:cs="Arial"/>
          <w:b/>
          <w:bCs/>
          <w:color w:val="333333"/>
          <w:kern w:val="0"/>
          <w:sz w:val="26"/>
          <w:szCs w:val="26"/>
          <w:lang w:eastAsia="es-UY"/>
          <w14:ligatures w14:val="none"/>
        </w:rPr>
        <w:t>Preto</w:t>
      </w:r>
      <w:proofErr w:type="spellEnd"/>
      <w:r w:rsidRPr="007938C6">
        <w:rPr>
          <w:rFonts w:ascii="Arial" w:eastAsia="Times New Roman" w:hAnsi="Arial" w:cs="Arial"/>
          <w:color w:val="333333"/>
          <w:kern w:val="0"/>
          <w:sz w:val="26"/>
          <w:szCs w:val="26"/>
          <w:lang w:eastAsia="es-UY"/>
          <w14:ligatures w14:val="none"/>
        </w:rPr>
        <w:t> ( </w:t>
      </w:r>
      <w:r w:rsidRPr="007938C6">
        <w:rPr>
          <w:rFonts w:ascii="Arial" w:eastAsia="Times New Roman" w:hAnsi="Arial" w:cs="Arial"/>
          <w:b/>
          <w:bCs/>
          <w:color w:val="333333"/>
          <w:kern w:val="0"/>
          <w:sz w:val="26"/>
          <w:szCs w:val="26"/>
          <w:lang w:eastAsia="es-UY"/>
          <w14:ligatures w14:val="none"/>
        </w:rPr>
        <w:t>UFOP</w:t>
      </w:r>
      <w:r w:rsidRPr="007938C6">
        <w:rPr>
          <w:rFonts w:ascii="Arial" w:eastAsia="Times New Roman" w:hAnsi="Arial" w:cs="Arial"/>
          <w:color w:val="333333"/>
          <w:kern w:val="0"/>
          <w:sz w:val="26"/>
          <w:szCs w:val="26"/>
          <w:lang w:eastAsia="es-UY"/>
          <w14:ligatures w14:val="none"/>
        </w:rPr>
        <w:t> ), en artículo publicado por </w:t>
      </w:r>
      <w:hyperlink r:id="rId4" w:tgtFrame="_blank" w:history="1">
        <w:proofErr w:type="spellStart"/>
        <w:r w:rsidRPr="007938C6">
          <w:rPr>
            <w:rFonts w:ascii="Arial" w:eastAsia="Times New Roman" w:hAnsi="Arial" w:cs="Arial"/>
            <w:color w:val="FC6B01"/>
            <w:kern w:val="0"/>
            <w:sz w:val="26"/>
            <w:szCs w:val="26"/>
            <w:u w:val="single"/>
            <w:lang w:eastAsia="es-UY"/>
            <w14:ligatures w14:val="none"/>
          </w:rPr>
          <w:t>The</w:t>
        </w:r>
        <w:proofErr w:type="spellEnd"/>
        <w:r w:rsidRPr="007938C6">
          <w:rPr>
            <w:rFonts w:ascii="Arial" w:eastAsia="Times New Roman" w:hAnsi="Arial" w:cs="Arial"/>
            <w:color w:val="FC6B01"/>
            <w:kern w:val="0"/>
            <w:sz w:val="26"/>
            <w:szCs w:val="26"/>
            <w:u w:val="single"/>
            <w:lang w:eastAsia="es-UY"/>
            <w14:ligatures w14:val="none"/>
          </w:rPr>
          <w:t xml:space="preserve"> </w:t>
        </w:r>
        <w:proofErr w:type="spellStart"/>
        <w:r w:rsidRPr="007938C6">
          <w:rPr>
            <w:rFonts w:ascii="Arial" w:eastAsia="Times New Roman" w:hAnsi="Arial" w:cs="Arial"/>
            <w:color w:val="FC6B01"/>
            <w:kern w:val="0"/>
            <w:sz w:val="26"/>
            <w:szCs w:val="26"/>
            <w:u w:val="single"/>
            <w:lang w:eastAsia="es-UY"/>
            <w14:ligatures w14:val="none"/>
          </w:rPr>
          <w:t>Conversation</w:t>
        </w:r>
        <w:proofErr w:type="spellEnd"/>
      </w:hyperlink>
      <w:r w:rsidRPr="007938C6">
        <w:rPr>
          <w:rFonts w:ascii="Arial" w:eastAsia="Times New Roman" w:hAnsi="Arial" w:cs="Arial"/>
          <w:color w:val="333333"/>
          <w:kern w:val="0"/>
          <w:sz w:val="26"/>
          <w:szCs w:val="26"/>
          <w:lang w:eastAsia="es-UY"/>
          <w14:ligatures w14:val="none"/>
        </w:rPr>
        <w:t> , 18-09-2024.</w:t>
      </w:r>
    </w:p>
    <w:p w14:paraId="38FE8605"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01E2D1E3" w14:textId="77777777" w:rsidR="007938C6" w:rsidRDefault="007938C6" w:rsidP="007938C6">
      <w:pPr>
        <w:spacing w:after="0" w:line="240" w:lineRule="auto"/>
        <w:jc w:val="both"/>
        <w:outlineLvl w:val="1"/>
        <w:rPr>
          <w:rFonts w:ascii="Arial" w:eastAsia="Times New Roman" w:hAnsi="Arial" w:cs="Arial"/>
          <w:b/>
          <w:bCs/>
          <w:color w:val="333333"/>
          <w:kern w:val="0"/>
          <w:sz w:val="36"/>
          <w:szCs w:val="36"/>
          <w:lang w:eastAsia="es-UY"/>
          <w14:ligatures w14:val="none"/>
        </w:rPr>
      </w:pPr>
      <w:r w:rsidRPr="007938C6">
        <w:rPr>
          <w:rFonts w:ascii="Arial" w:eastAsia="Times New Roman" w:hAnsi="Arial" w:cs="Arial"/>
          <w:b/>
          <w:bCs/>
          <w:color w:val="333333"/>
          <w:kern w:val="0"/>
          <w:sz w:val="36"/>
          <w:szCs w:val="36"/>
          <w:lang w:eastAsia="es-UY"/>
          <w14:ligatures w14:val="none"/>
        </w:rPr>
        <w:t>Aquí está el artículo.</w:t>
      </w:r>
    </w:p>
    <w:p w14:paraId="4D7F2D03" w14:textId="77777777" w:rsidR="007938C6" w:rsidRPr="007938C6" w:rsidRDefault="007938C6" w:rsidP="007938C6">
      <w:pPr>
        <w:spacing w:after="0" w:line="240" w:lineRule="auto"/>
        <w:jc w:val="both"/>
        <w:outlineLvl w:val="1"/>
        <w:rPr>
          <w:rFonts w:ascii="Arial" w:eastAsia="Times New Roman" w:hAnsi="Arial" w:cs="Arial"/>
          <w:b/>
          <w:bCs/>
          <w:color w:val="333333"/>
          <w:kern w:val="0"/>
          <w:sz w:val="36"/>
          <w:szCs w:val="36"/>
          <w:lang w:eastAsia="es-UY"/>
          <w14:ligatures w14:val="none"/>
        </w:rPr>
      </w:pPr>
    </w:p>
    <w:p w14:paraId="759A9D5F"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Entre los científicos, y también entre los pueblos tradicionales, se sabe que vivimos en el </w:t>
      </w:r>
      <w:hyperlink r:id="rId5" w:tgtFrame="_blank" w:history="1">
        <w:r w:rsidRPr="007938C6">
          <w:rPr>
            <w:rFonts w:ascii="Arial" w:eastAsia="Times New Roman" w:hAnsi="Arial" w:cs="Arial"/>
            <w:color w:val="FC6B01"/>
            <w:kern w:val="0"/>
            <w:sz w:val="26"/>
            <w:szCs w:val="26"/>
            <w:u w:val="single"/>
            <w:lang w:eastAsia="es-UY"/>
            <w14:ligatures w14:val="none"/>
          </w:rPr>
          <w:t>Antropoceno</w:t>
        </w:r>
      </w:hyperlink>
      <w:r w:rsidRPr="007938C6">
        <w:rPr>
          <w:rFonts w:ascii="Arial" w:eastAsia="Times New Roman" w:hAnsi="Arial" w:cs="Arial"/>
          <w:color w:val="333333"/>
          <w:kern w:val="0"/>
          <w:sz w:val="26"/>
          <w:szCs w:val="26"/>
          <w:lang w:eastAsia="es-UY"/>
          <w14:ligatures w14:val="none"/>
        </w:rPr>
        <w:t> : un período en el que la presencia y las actividades humanas provocaron cambios en las condiciones de vida en </w:t>
      </w:r>
      <w:r w:rsidRPr="007938C6">
        <w:rPr>
          <w:rFonts w:ascii="Arial" w:eastAsia="Times New Roman" w:hAnsi="Arial" w:cs="Arial"/>
          <w:b/>
          <w:bCs/>
          <w:color w:val="333333"/>
          <w:kern w:val="0"/>
          <w:sz w:val="26"/>
          <w:szCs w:val="26"/>
          <w:lang w:eastAsia="es-UY"/>
          <w14:ligatures w14:val="none"/>
        </w:rPr>
        <w:t>la Tierra</w:t>
      </w:r>
      <w:r w:rsidRPr="007938C6">
        <w:rPr>
          <w:rFonts w:ascii="Arial" w:eastAsia="Times New Roman" w:hAnsi="Arial" w:cs="Arial"/>
          <w:color w:val="333333"/>
          <w:kern w:val="0"/>
          <w:sz w:val="26"/>
          <w:szCs w:val="26"/>
          <w:lang w:eastAsia="es-UY"/>
          <w14:ligatures w14:val="none"/>
        </w:rPr>
        <w:t> , que muestran signos de progresivo empeoramiento.</w:t>
      </w:r>
    </w:p>
    <w:p w14:paraId="1707A467"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47943049"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El aumento del nivel del mar, la intensidad y frecuencia de las inundaciones, la desertificación, las tormentas y huracanes, la temperatura, así como los períodos de sequía, escasez de agua, crisis de siembra, extinción de especies y migraciones forzadas son ya una realidad y deben agravarse. Una situación que acentúa las desigualdades e impacta violentamente la vida de grupos frágiles.</w:t>
      </w:r>
    </w:p>
    <w:p w14:paraId="39E2BA32"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1B0D4B25"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Pero es bueno recordar que esto no significa que el planeta </w:t>
      </w:r>
      <w:hyperlink r:id="rId6" w:tgtFrame="_blank" w:history="1">
        <w:r w:rsidRPr="007938C6">
          <w:rPr>
            <w:rFonts w:ascii="Arial" w:eastAsia="Times New Roman" w:hAnsi="Arial" w:cs="Arial"/>
            <w:color w:val="FC6B01"/>
            <w:kern w:val="0"/>
            <w:sz w:val="26"/>
            <w:szCs w:val="26"/>
            <w:u w:val="single"/>
            <w:lang w:eastAsia="es-UY"/>
            <w14:ligatures w14:val="none"/>
          </w:rPr>
          <w:t>Tierra</w:t>
        </w:r>
      </w:hyperlink>
      <w:r w:rsidRPr="007938C6">
        <w:rPr>
          <w:rFonts w:ascii="Arial" w:eastAsia="Times New Roman" w:hAnsi="Arial" w:cs="Arial"/>
          <w:color w:val="333333"/>
          <w:kern w:val="0"/>
          <w:sz w:val="26"/>
          <w:szCs w:val="26"/>
          <w:lang w:eastAsia="es-UY"/>
          <w14:ligatures w14:val="none"/>
        </w:rPr>
        <w:t>  esté en riesgo. Algunas formas de vida, como la nuestra, se ven perjudicadas. Como dijo </w:t>
      </w:r>
      <w:proofErr w:type="spellStart"/>
      <w:r w:rsidRPr="007938C6">
        <w:rPr>
          <w:rFonts w:ascii="Arial" w:eastAsia="Times New Roman" w:hAnsi="Arial" w:cs="Arial"/>
          <w:color w:val="333333"/>
          <w:kern w:val="0"/>
          <w:sz w:val="26"/>
          <w:szCs w:val="26"/>
          <w:lang w:eastAsia="es-UY"/>
          <w14:ligatures w14:val="none"/>
        </w:rPr>
        <w:fldChar w:fldCharType="begin"/>
      </w:r>
      <w:r w:rsidRPr="007938C6">
        <w:rPr>
          <w:rFonts w:ascii="Arial" w:eastAsia="Times New Roman" w:hAnsi="Arial" w:cs="Arial"/>
          <w:color w:val="333333"/>
          <w:kern w:val="0"/>
          <w:sz w:val="26"/>
          <w:szCs w:val="26"/>
          <w:lang w:eastAsia="es-UY"/>
          <w14:ligatures w14:val="none"/>
        </w:rPr>
        <w:instrText>HYPERLINK "https://www.ihu.unisinos.br/categorias/639452-para-ailton-krenak-crise-nao-e-so-climatica-e-de-uma-sociedade-estragada-pela-monocultura-de-tudo" \t "_blank"</w:instrText>
      </w:r>
      <w:r w:rsidRPr="007938C6">
        <w:rPr>
          <w:rFonts w:ascii="Arial" w:eastAsia="Times New Roman" w:hAnsi="Arial" w:cs="Arial"/>
          <w:color w:val="333333"/>
          <w:kern w:val="0"/>
          <w:sz w:val="26"/>
          <w:szCs w:val="26"/>
          <w:lang w:eastAsia="es-UY"/>
          <w14:ligatures w14:val="none"/>
        </w:rPr>
      </w:r>
      <w:r w:rsidRPr="007938C6">
        <w:rPr>
          <w:rFonts w:ascii="Arial" w:eastAsia="Times New Roman" w:hAnsi="Arial" w:cs="Arial"/>
          <w:color w:val="333333"/>
          <w:kern w:val="0"/>
          <w:sz w:val="26"/>
          <w:szCs w:val="26"/>
          <w:lang w:eastAsia="es-UY"/>
          <w14:ligatures w14:val="none"/>
        </w:rPr>
        <w:fldChar w:fldCharType="separate"/>
      </w:r>
      <w:r w:rsidRPr="007938C6">
        <w:rPr>
          <w:rFonts w:ascii="Arial" w:eastAsia="Times New Roman" w:hAnsi="Arial" w:cs="Arial"/>
          <w:color w:val="FC6B01"/>
          <w:kern w:val="0"/>
          <w:sz w:val="26"/>
          <w:szCs w:val="26"/>
          <w:u w:val="single"/>
          <w:lang w:eastAsia="es-UY"/>
          <w14:ligatures w14:val="none"/>
        </w:rPr>
        <w:t>Ailton</w:t>
      </w:r>
      <w:proofErr w:type="spellEnd"/>
      <w:r w:rsidRPr="007938C6">
        <w:rPr>
          <w:rFonts w:ascii="Arial" w:eastAsia="Times New Roman" w:hAnsi="Arial" w:cs="Arial"/>
          <w:color w:val="FC6B01"/>
          <w:kern w:val="0"/>
          <w:sz w:val="26"/>
          <w:szCs w:val="26"/>
          <w:u w:val="single"/>
          <w:lang w:eastAsia="es-UY"/>
          <w14:ligatures w14:val="none"/>
        </w:rPr>
        <w:t xml:space="preserve"> </w:t>
      </w:r>
      <w:proofErr w:type="spellStart"/>
      <w:r w:rsidRPr="007938C6">
        <w:rPr>
          <w:rFonts w:ascii="Arial" w:eastAsia="Times New Roman" w:hAnsi="Arial" w:cs="Arial"/>
          <w:color w:val="FC6B01"/>
          <w:kern w:val="0"/>
          <w:sz w:val="26"/>
          <w:szCs w:val="26"/>
          <w:u w:val="single"/>
          <w:lang w:eastAsia="es-UY"/>
          <w14:ligatures w14:val="none"/>
        </w:rPr>
        <w:t>Krenak</w:t>
      </w:r>
      <w:proofErr w:type="spellEnd"/>
      <w:r w:rsidRPr="007938C6">
        <w:rPr>
          <w:rFonts w:ascii="Arial" w:eastAsia="Times New Roman" w:hAnsi="Arial" w:cs="Arial"/>
          <w:color w:val="333333"/>
          <w:kern w:val="0"/>
          <w:sz w:val="26"/>
          <w:szCs w:val="26"/>
          <w:lang w:eastAsia="es-UY"/>
          <w14:ligatures w14:val="none"/>
        </w:rPr>
        <w:fldChar w:fldCharType="end"/>
      </w:r>
      <w:r w:rsidRPr="007938C6">
        <w:rPr>
          <w:rFonts w:ascii="Arial" w:eastAsia="Times New Roman" w:hAnsi="Arial" w:cs="Arial"/>
          <w:color w:val="333333"/>
          <w:kern w:val="0"/>
          <w:sz w:val="26"/>
          <w:szCs w:val="26"/>
          <w:lang w:eastAsia="es-UY"/>
          <w14:ligatures w14:val="none"/>
        </w:rPr>
        <w:t> : “La </w:t>
      </w:r>
      <w:r w:rsidRPr="007938C6">
        <w:rPr>
          <w:rFonts w:ascii="Arial" w:eastAsia="Times New Roman" w:hAnsi="Arial" w:cs="Arial"/>
          <w:b/>
          <w:bCs/>
          <w:color w:val="333333"/>
          <w:kern w:val="0"/>
          <w:sz w:val="26"/>
          <w:szCs w:val="26"/>
          <w:lang w:eastAsia="es-UY"/>
          <w14:ligatures w14:val="none"/>
        </w:rPr>
        <w:t>Tierra</w:t>
      </w:r>
      <w:r w:rsidRPr="007938C6">
        <w:rPr>
          <w:rFonts w:ascii="Arial" w:eastAsia="Times New Roman" w:hAnsi="Arial" w:cs="Arial"/>
          <w:color w:val="333333"/>
          <w:kern w:val="0"/>
          <w:sz w:val="26"/>
          <w:szCs w:val="26"/>
          <w:lang w:eastAsia="es-UY"/>
          <w14:ligatures w14:val="none"/>
        </w:rPr>
        <w:t> puede dejarnos atrás y seguir su camino”.</w:t>
      </w:r>
    </w:p>
    <w:p w14:paraId="121662B4"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6808901F"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Responsable de tantos impactos en las condiciones de vida en </w:t>
      </w:r>
      <w:r w:rsidRPr="007938C6">
        <w:rPr>
          <w:rFonts w:ascii="Arial" w:eastAsia="Times New Roman" w:hAnsi="Arial" w:cs="Arial"/>
          <w:b/>
          <w:bCs/>
          <w:color w:val="333333"/>
          <w:kern w:val="0"/>
          <w:sz w:val="26"/>
          <w:szCs w:val="26"/>
          <w:lang w:eastAsia="es-UY"/>
          <w14:ligatures w14:val="none"/>
        </w:rPr>
        <w:t>la Tierra</w:t>
      </w:r>
      <w:r w:rsidRPr="007938C6">
        <w:rPr>
          <w:rFonts w:ascii="Arial" w:eastAsia="Times New Roman" w:hAnsi="Arial" w:cs="Arial"/>
          <w:color w:val="333333"/>
          <w:kern w:val="0"/>
          <w:sz w:val="26"/>
          <w:szCs w:val="26"/>
          <w:lang w:eastAsia="es-UY"/>
          <w14:ligatures w14:val="none"/>
        </w:rPr>
        <w:t> , el </w:t>
      </w:r>
      <w:r w:rsidRPr="007938C6">
        <w:rPr>
          <w:rFonts w:ascii="Arial" w:eastAsia="Times New Roman" w:hAnsi="Arial" w:cs="Arial"/>
          <w:b/>
          <w:bCs/>
          <w:color w:val="333333"/>
          <w:kern w:val="0"/>
          <w:sz w:val="26"/>
          <w:szCs w:val="26"/>
          <w:lang w:eastAsia="es-UY"/>
          <w14:ligatures w14:val="none"/>
        </w:rPr>
        <w:t>Antropoceno</w:t>
      </w:r>
      <w:r w:rsidRPr="007938C6">
        <w:rPr>
          <w:rFonts w:ascii="Arial" w:eastAsia="Times New Roman" w:hAnsi="Arial" w:cs="Arial"/>
          <w:color w:val="333333"/>
          <w:kern w:val="0"/>
          <w:sz w:val="26"/>
          <w:szCs w:val="26"/>
          <w:lang w:eastAsia="es-UY"/>
          <w14:ligatures w14:val="none"/>
        </w:rPr>
        <w:t> nos invita a pensar de una manera menos egocéntrica, tal vez en términos de lo que la educadora francesa </w:t>
      </w:r>
      <w:r w:rsidRPr="007938C6">
        <w:rPr>
          <w:rFonts w:ascii="Arial" w:eastAsia="Times New Roman" w:hAnsi="Arial" w:cs="Arial"/>
          <w:b/>
          <w:bCs/>
          <w:color w:val="333333"/>
          <w:kern w:val="0"/>
          <w:sz w:val="26"/>
          <w:szCs w:val="26"/>
          <w:lang w:eastAsia="es-UY"/>
          <w14:ligatures w14:val="none"/>
        </w:rPr>
        <w:t xml:space="preserve">Christine </w:t>
      </w:r>
      <w:proofErr w:type="spellStart"/>
      <w:r w:rsidRPr="007938C6">
        <w:rPr>
          <w:rFonts w:ascii="Arial" w:eastAsia="Times New Roman" w:hAnsi="Arial" w:cs="Arial"/>
          <w:b/>
          <w:bCs/>
          <w:color w:val="333333"/>
          <w:kern w:val="0"/>
          <w:sz w:val="26"/>
          <w:szCs w:val="26"/>
          <w:lang w:eastAsia="es-UY"/>
          <w14:ligatures w14:val="none"/>
        </w:rPr>
        <w:t>Delory-Momberger</w:t>
      </w:r>
      <w:proofErr w:type="spellEnd"/>
      <w:r w:rsidRPr="007938C6">
        <w:rPr>
          <w:rFonts w:ascii="Arial" w:eastAsia="Times New Roman" w:hAnsi="Arial" w:cs="Arial"/>
          <w:color w:val="333333"/>
          <w:kern w:val="0"/>
          <w:sz w:val="26"/>
          <w:szCs w:val="26"/>
          <w:lang w:eastAsia="es-UY"/>
          <w14:ligatures w14:val="none"/>
        </w:rPr>
        <w:t> llama un “yo extendido”. Un “yo” que se percibe íntegro, implicado, conviviendo con otros seres. Sea cual sea nuestra ubicación o área de actividad, un buen comienzo puede ser prestar más atención a dónde estamos, con quién estamos, invitando a otros a hacer lo mismo.</w:t>
      </w:r>
    </w:p>
    <w:p w14:paraId="2B8DF29E"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lastRenderedPageBreak/>
        <w:t xml:space="preserve">Los profesores, por ejemplo, pueden motivar a sus alumnos a pensar en varias preguntas: ¿En qué bioma vivo? ¿Qué árboles y otras plantas hay en mi barrio? ¿Qué insectos viven conmigo? ¿De dónde vienen y adónde van los arroyos y ríos que encuentro al pasar? ¿De dónde viene el agua de mi grifo? ¿Quiénes son las personas que viven en las calles a mi alrededor? ¿O los que veo, tan apurados, en coches, autobuses y metros? ¿Son mis enemigos o seres confluentes? ¿Qué podemos compartir? ¿Cómo podemos </w:t>
      </w:r>
      <w:proofErr w:type="spellStart"/>
      <w:r w:rsidRPr="007938C6">
        <w:rPr>
          <w:rFonts w:ascii="Arial" w:eastAsia="Times New Roman" w:hAnsi="Arial" w:cs="Arial"/>
          <w:color w:val="333333"/>
          <w:kern w:val="0"/>
          <w:sz w:val="26"/>
          <w:szCs w:val="26"/>
          <w:lang w:eastAsia="es-UY"/>
          <w14:ligatures w14:val="none"/>
        </w:rPr>
        <w:t>biointeractuar</w:t>
      </w:r>
      <w:proofErr w:type="spellEnd"/>
      <w:r w:rsidRPr="007938C6">
        <w:rPr>
          <w:rFonts w:ascii="Arial" w:eastAsia="Times New Roman" w:hAnsi="Arial" w:cs="Arial"/>
          <w:color w:val="333333"/>
          <w:kern w:val="0"/>
          <w:sz w:val="26"/>
          <w:szCs w:val="26"/>
          <w:lang w:eastAsia="es-UY"/>
          <w14:ligatures w14:val="none"/>
        </w:rPr>
        <w:t>?</w:t>
      </w:r>
    </w:p>
    <w:p w14:paraId="7FA16CD0" w14:textId="77777777" w:rsidR="007938C6" w:rsidRDefault="007938C6" w:rsidP="007938C6">
      <w:pPr>
        <w:spacing w:after="0" w:line="240" w:lineRule="auto"/>
        <w:jc w:val="both"/>
        <w:outlineLvl w:val="1"/>
        <w:rPr>
          <w:rFonts w:ascii="Arial" w:eastAsia="Times New Roman" w:hAnsi="Arial" w:cs="Arial"/>
          <w:b/>
          <w:bCs/>
          <w:color w:val="333333"/>
          <w:kern w:val="0"/>
          <w:sz w:val="36"/>
          <w:szCs w:val="36"/>
          <w:lang w:eastAsia="es-UY"/>
          <w14:ligatures w14:val="none"/>
        </w:rPr>
      </w:pPr>
      <w:r w:rsidRPr="007938C6">
        <w:rPr>
          <w:rFonts w:ascii="Arial" w:eastAsia="Times New Roman" w:hAnsi="Arial" w:cs="Arial"/>
          <w:b/>
          <w:bCs/>
          <w:color w:val="333333"/>
          <w:kern w:val="0"/>
          <w:sz w:val="36"/>
          <w:szCs w:val="36"/>
          <w:lang w:eastAsia="es-UY"/>
          <w14:ligatures w14:val="none"/>
        </w:rPr>
        <w:t>Seres en convivencia con otros seres.</w:t>
      </w:r>
    </w:p>
    <w:p w14:paraId="351D9809" w14:textId="77777777" w:rsidR="007938C6" w:rsidRPr="007938C6" w:rsidRDefault="007938C6" w:rsidP="007938C6">
      <w:pPr>
        <w:spacing w:after="0" w:line="240" w:lineRule="auto"/>
        <w:jc w:val="both"/>
        <w:outlineLvl w:val="1"/>
        <w:rPr>
          <w:rFonts w:ascii="Arial" w:eastAsia="Times New Roman" w:hAnsi="Arial" w:cs="Arial"/>
          <w:b/>
          <w:bCs/>
          <w:color w:val="333333"/>
          <w:kern w:val="0"/>
          <w:sz w:val="36"/>
          <w:szCs w:val="36"/>
          <w:lang w:eastAsia="es-UY"/>
          <w14:ligatures w14:val="none"/>
        </w:rPr>
      </w:pPr>
    </w:p>
    <w:p w14:paraId="6ED86A76"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roofErr w:type="spellStart"/>
      <w:r w:rsidRPr="007938C6">
        <w:rPr>
          <w:rFonts w:ascii="Arial" w:eastAsia="Times New Roman" w:hAnsi="Arial" w:cs="Arial"/>
          <w:b/>
          <w:bCs/>
          <w:color w:val="333333"/>
          <w:kern w:val="0"/>
          <w:sz w:val="26"/>
          <w:szCs w:val="26"/>
          <w:lang w:eastAsia="es-UY"/>
          <w14:ligatures w14:val="none"/>
        </w:rPr>
        <w:t>Delory-Momberger</w:t>
      </w:r>
      <w:proofErr w:type="spellEnd"/>
      <w:r w:rsidRPr="007938C6">
        <w:rPr>
          <w:rFonts w:ascii="Arial" w:eastAsia="Times New Roman" w:hAnsi="Arial" w:cs="Arial"/>
          <w:color w:val="333333"/>
          <w:kern w:val="0"/>
          <w:sz w:val="26"/>
          <w:szCs w:val="26"/>
          <w:lang w:eastAsia="es-UY"/>
          <w14:ligatures w14:val="none"/>
        </w:rPr>
        <w:t> participó de una conferencia internacional sobre investigación biográfica y autobiográfica (un campo de estudio consolidado en Educación), en la </w:t>
      </w:r>
      <w:r w:rsidRPr="007938C6">
        <w:rPr>
          <w:rFonts w:ascii="Arial" w:eastAsia="Times New Roman" w:hAnsi="Arial" w:cs="Arial"/>
          <w:b/>
          <w:bCs/>
          <w:color w:val="333333"/>
          <w:kern w:val="0"/>
          <w:sz w:val="26"/>
          <w:szCs w:val="26"/>
          <w:lang w:eastAsia="es-UY"/>
          <w14:ligatures w14:val="none"/>
        </w:rPr>
        <w:t>Universidad Estadual de Bahía</w:t>
      </w:r>
      <w:r w:rsidRPr="007938C6">
        <w:rPr>
          <w:rFonts w:ascii="Arial" w:eastAsia="Times New Roman" w:hAnsi="Arial" w:cs="Arial"/>
          <w:color w:val="333333"/>
          <w:kern w:val="0"/>
          <w:sz w:val="26"/>
          <w:szCs w:val="26"/>
          <w:lang w:eastAsia="es-UY"/>
          <w14:ligatures w14:val="none"/>
        </w:rPr>
        <w:t> , en mayo de este año. Frente a los investigadores que dedicaron su vida al ser humano, a los sujetos, a las biografías, el educador se cuestionó: ¿cómo hacer ciencia en el </w:t>
      </w:r>
      <w:r w:rsidRPr="007938C6">
        <w:rPr>
          <w:rFonts w:ascii="Arial" w:eastAsia="Times New Roman" w:hAnsi="Arial" w:cs="Arial"/>
          <w:b/>
          <w:bCs/>
          <w:color w:val="333333"/>
          <w:kern w:val="0"/>
          <w:sz w:val="26"/>
          <w:szCs w:val="26"/>
          <w:lang w:eastAsia="es-UY"/>
          <w14:ligatures w14:val="none"/>
        </w:rPr>
        <w:t>Antropoceno</w:t>
      </w:r>
      <w:r w:rsidRPr="007938C6">
        <w:rPr>
          <w:rFonts w:ascii="Arial" w:eastAsia="Times New Roman" w:hAnsi="Arial" w:cs="Arial"/>
          <w:color w:val="333333"/>
          <w:kern w:val="0"/>
          <w:sz w:val="26"/>
          <w:szCs w:val="26"/>
          <w:lang w:eastAsia="es-UY"/>
          <w14:ligatures w14:val="none"/>
        </w:rPr>
        <w:t> ?</w:t>
      </w:r>
    </w:p>
    <w:p w14:paraId="7F03B111"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7F79174A"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La pregunta es tan profunda y urgente que podemos plantearla nuevamente en cualquier otro contexto. ¿Cómo educar en </w:t>
      </w:r>
      <w:r w:rsidRPr="007938C6">
        <w:rPr>
          <w:rFonts w:ascii="Arial" w:eastAsia="Times New Roman" w:hAnsi="Arial" w:cs="Arial"/>
          <w:b/>
          <w:bCs/>
          <w:color w:val="333333"/>
          <w:kern w:val="0"/>
          <w:sz w:val="26"/>
          <w:szCs w:val="26"/>
          <w:lang w:eastAsia="es-UY"/>
          <w14:ligatures w14:val="none"/>
        </w:rPr>
        <w:t>el Antropoceno</w:t>
      </w:r>
      <w:r w:rsidRPr="007938C6">
        <w:rPr>
          <w:rFonts w:ascii="Arial" w:eastAsia="Times New Roman" w:hAnsi="Arial" w:cs="Arial"/>
          <w:color w:val="333333"/>
          <w:kern w:val="0"/>
          <w:sz w:val="26"/>
          <w:szCs w:val="26"/>
          <w:lang w:eastAsia="es-UY"/>
          <w14:ligatures w14:val="none"/>
        </w:rPr>
        <w:t> ? ¿Cómo ejercer el Derecho, la Medicina, la Ingeniería, el Periodismo en el </w:t>
      </w:r>
      <w:r w:rsidRPr="007938C6">
        <w:rPr>
          <w:rFonts w:ascii="Arial" w:eastAsia="Times New Roman" w:hAnsi="Arial" w:cs="Arial"/>
          <w:b/>
          <w:bCs/>
          <w:color w:val="333333"/>
          <w:kern w:val="0"/>
          <w:sz w:val="26"/>
          <w:szCs w:val="26"/>
          <w:lang w:eastAsia="es-UY"/>
          <w14:ligatures w14:val="none"/>
        </w:rPr>
        <w:t>Antropoceno</w:t>
      </w:r>
      <w:r w:rsidRPr="007938C6">
        <w:rPr>
          <w:rFonts w:ascii="Arial" w:eastAsia="Times New Roman" w:hAnsi="Arial" w:cs="Arial"/>
          <w:color w:val="333333"/>
          <w:kern w:val="0"/>
          <w:sz w:val="26"/>
          <w:szCs w:val="26"/>
          <w:lang w:eastAsia="es-UY"/>
          <w14:ligatures w14:val="none"/>
        </w:rPr>
        <w:t> ? ¿Cómo ser ciudadano en </w:t>
      </w:r>
      <w:r w:rsidRPr="007938C6">
        <w:rPr>
          <w:rFonts w:ascii="Arial" w:eastAsia="Times New Roman" w:hAnsi="Arial" w:cs="Arial"/>
          <w:b/>
          <w:bCs/>
          <w:color w:val="333333"/>
          <w:kern w:val="0"/>
          <w:sz w:val="26"/>
          <w:szCs w:val="26"/>
          <w:lang w:eastAsia="es-UY"/>
          <w14:ligatures w14:val="none"/>
        </w:rPr>
        <w:t>el Antropoceno</w:t>
      </w:r>
      <w:r w:rsidRPr="007938C6">
        <w:rPr>
          <w:rFonts w:ascii="Arial" w:eastAsia="Times New Roman" w:hAnsi="Arial" w:cs="Arial"/>
          <w:color w:val="333333"/>
          <w:kern w:val="0"/>
          <w:sz w:val="26"/>
          <w:szCs w:val="26"/>
          <w:lang w:eastAsia="es-UY"/>
          <w14:ligatures w14:val="none"/>
        </w:rPr>
        <w:t> ? En el ámbito científico, la respuesta del investigador francés fue: trabajar por la construcción de conocimientos que promuevan el “redescubrimiento de las interdependencias y solidaridades entre los seres vivos en un mundo, un suelo que les es común”. Esto nos hace reconocer que pertenecemos a la </w:t>
      </w:r>
      <w:r w:rsidRPr="007938C6">
        <w:rPr>
          <w:rFonts w:ascii="Arial" w:eastAsia="Times New Roman" w:hAnsi="Arial" w:cs="Arial"/>
          <w:b/>
          <w:bCs/>
          <w:color w:val="333333"/>
          <w:kern w:val="0"/>
          <w:sz w:val="26"/>
          <w:szCs w:val="26"/>
          <w:lang w:eastAsia="es-UY"/>
          <w14:ligatures w14:val="none"/>
        </w:rPr>
        <w:t>Tierra</w:t>
      </w:r>
      <w:r w:rsidRPr="007938C6">
        <w:rPr>
          <w:rFonts w:ascii="Arial" w:eastAsia="Times New Roman" w:hAnsi="Arial" w:cs="Arial"/>
          <w:color w:val="333333"/>
          <w:kern w:val="0"/>
          <w:sz w:val="26"/>
          <w:szCs w:val="26"/>
          <w:lang w:eastAsia="es-UY"/>
          <w14:ligatures w14:val="none"/>
        </w:rPr>
        <w:t> .</w:t>
      </w:r>
    </w:p>
    <w:p w14:paraId="3FFCBCEB"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637F7DC6"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Ha pasado mucho tiempo desde que nos colocamos en el centro de nuestros universos. A esta creciente atención, que dura ya algunas décadas, sobre el tema, sobre los individuos, sobre sus historias de vida, sobre sus recuerdos, podemos llamarla un “giro subjetivo”. Un cambio que supera el momento anterior, el de las “estructuras”, de las “grandes narrativas”, en el que entendíamos que las experiencias estaban inevitablemente impulsadas por fuerzas más allá de la voluntad de los individuos, como la clase social y la economía.</w:t>
      </w:r>
    </w:p>
    <w:p w14:paraId="35CB581C"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2D08F391"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La prioridad dada a los temas nos trajo cosas positivas. El reconocimiento de la memoria oral como fuente de conocimiento, una mirada a la “gente pequeña” de la sociedad y a temas que antes ni siquiera se abordaban, como la infancia, la locura, el trabajo doméstico, la vida estudiantil.</w:t>
      </w:r>
    </w:p>
    <w:p w14:paraId="7BA12487"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4B74C4F6"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Esta nueva prioridad de materias renovó objetos y métodos en diversos campos del conocimiento. No es de extrañar que tengamos un deseo cada vez mayor de “humanizarnos”. Defendemos los “derechos humanos”, la “humanización” de los tratamientos, de las relaciones, ya sea en la salud, la economía, la administración, la educación y otros ámbitos.</w:t>
      </w:r>
    </w:p>
    <w:p w14:paraId="48A8255B"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59B4EF8D"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Si la atención que prestamos a los individuos y sus subjetividades ha traído avances, no podemos dejar de notar cómo también refuerza una </w:t>
      </w:r>
      <w:hyperlink r:id="rId7" w:tgtFrame="_blank" w:history="1">
        <w:r w:rsidRPr="007938C6">
          <w:rPr>
            <w:rFonts w:ascii="Arial" w:eastAsia="Times New Roman" w:hAnsi="Arial" w:cs="Arial"/>
            <w:color w:val="FC6B01"/>
            <w:kern w:val="0"/>
            <w:sz w:val="26"/>
            <w:szCs w:val="26"/>
            <w:u w:val="single"/>
            <w:lang w:eastAsia="es-UY"/>
            <w14:ligatures w14:val="none"/>
          </w:rPr>
          <w:t>perspectiva antropocéntrica</w:t>
        </w:r>
      </w:hyperlink>
      <w:r w:rsidRPr="007938C6">
        <w:rPr>
          <w:rFonts w:ascii="Arial" w:eastAsia="Times New Roman" w:hAnsi="Arial" w:cs="Arial"/>
          <w:color w:val="333333"/>
          <w:kern w:val="0"/>
          <w:sz w:val="26"/>
          <w:szCs w:val="26"/>
          <w:lang w:eastAsia="es-UY"/>
          <w14:ligatures w14:val="none"/>
        </w:rPr>
        <w:t> . Para la mayoría de las personas, sigue siendo común la creencia de que sólo la especie humana tiene efectivamente derechos que ser respetados. Y así, al elegir defender sólo a los “humanos”, al prestar tanta atención a las experiencias de los humanos, seguimos siendo indiferentes a las otras formas de vida con las que coexistimos.</w:t>
      </w:r>
    </w:p>
    <w:p w14:paraId="2E91CAF3"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0D56DA6E"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Insistimos en ignorar, por ejemplo, que vivimos en un planeta fundamentalmente verde. Todos los animales, incluidos los humanos, representan sólo el 0,3% de la biomasa de la Tierra, mientras que las plantas representan el 85%.</w:t>
      </w:r>
    </w:p>
    <w:p w14:paraId="32AEB555"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58065825"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No se trata de considerar irrelevante la vida humana, sino de pensar cómo podemos promover la comprensión de que somos seres en convivencia con otros seres, como propone </w:t>
      </w:r>
      <w:proofErr w:type="spellStart"/>
      <w:r w:rsidRPr="007938C6">
        <w:rPr>
          <w:rFonts w:ascii="Arial" w:eastAsia="Times New Roman" w:hAnsi="Arial" w:cs="Arial"/>
          <w:b/>
          <w:bCs/>
          <w:color w:val="333333"/>
          <w:kern w:val="0"/>
          <w:sz w:val="26"/>
          <w:szCs w:val="26"/>
          <w:lang w:eastAsia="es-UY"/>
          <w14:ligatures w14:val="none"/>
        </w:rPr>
        <w:t>Delory-Momberger</w:t>
      </w:r>
      <w:proofErr w:type="spellEnd"/>
      <w:r w:rsidRPr="007938C6">
        <w:rPr>
          <w:rFonts w:ascii="Arial" w:eastAsia="Times New Roman" w:hAnsi="Arial" w:cs="Arial"/>
          <w:color w:val="333333"/>
          <w:kern w:val="0"/>
          <w:sz w:val="26"/>
          <w:szCs w:val="26"/>
          <w:lang w:eastAsia="es-UY"/>
          <w14:ligatures w14:val="none"/>
        </w:rPr>
        <w:t> .</w:t>
      </w:r>
    </w:p>
    <w:p w14:paraId="10E9C681"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06706766" w14:textId="77777777" w:rsidR="007938C6" w:rsidRDefault="007938C6" w:rsidP="007938C6">
      <w:pPr>
        <w:spacing w:after="0" w:line="240" w:lineRule="auto"/>
        <w:jc w:val="both"/>
        <w:outlineLvl w:val="1"/>
        <w:rPr>
          <w:rFonts w:ascii="Arial" w:eastAsia="Times New Roman" w:hAnsi="Arial" w:cs="Arial"/>
          <w:b/>
          <w:bCs/>
          <w:color w:val="333333"/>
          <w:kern w:val="0"/>
          <w:sz w:val="36"/>
          <w:szCs w:val="36"/>
          <w:lang w:eastAsia="es-UY"/>
          <w14:ligatures w14:val="none"/>
        </w:rPr>
      </w:pPr>
      <w:r w:rsidRPr="007938C6">
        <w:rPr>
          <w:rFonts w:ascii="Arial" w:eastAsia="Times New Roman" w:hAnsi="Arial" w:cs="Arial"/>
          <w:b/>
          <w:bCs/>
          <w:color w:val="333333"/>
          <w:kern w:val="0"/>
          <w:sz w:val="36"/>
          <w:szCs w:val="36"/>
          <w:lang w:eastAsia="es-UY"/>
          <w14:ligatures w14:val="none"/>
        </w:rPr>
        <w:t>Antropocentrismo que hay que superar</w:t>
      </w:r>
    </w:p>
    <w:p w14:paraId="4E70C73E" w14:textId="77777777" w:rsidR="007938C6" w:rsidRPr="007938C6" w:rsidRDefault="007938C6" w:rsidP="007938C6">
      <w:pPr>
        <w:spacing w:after="0" w:line="240" w:lineRule="auto"/>
        <w:jc w:val="both"/>
        <w:outlineLvl w:val="1"/>
        <w:rPr>
          <w:rFonts w:ascii="Arial" w:eastAsia="Times New Roman" w:hAnsi="Arial" w:cs="Arial"/>
          <w:b/>
          <w:bCs/>
          <w:color w:val="333333"/>
          <w:kern w:val="0"/>
          <w:sz w:val="36"/>
          <w:szCs w:val="36"/>
          <w:lang w:eastAsia="es-UY"/>
          <w14:ligatures w14:val="none"/>
        </w:rPr>
      </w:pPr>
    </w:p>
    <w:p w14:paraId="213B735F"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Ni siquiera hace falta recurrir al investigador francés para avanzar en el tema. Un pensador del interior de </w:t>
      </w:r>
      <w:r w:rsidRPr="007938C6">
        <w:rPr>
          <w:rFonts w:ascii="Arial" w:eastAsia="Times New Roman" w:hAnsi="Arial" w:cs="Arial"/>
          <w:b/>
          <w:bCs/>
          <w:color w:val="333333"/>
          <w:kern w:val="0"/>
          <w:sz w:val="26"/>
          <w:szCs w:val="26"/>
          <w:lang w:eastAsia="es-UY"/>
          <w14:ligatures w14:val="none"/>
        </w:rPr>
        <w:t>Piauí</w:t>
      </w:r>
      <w:r w:rsidRPr="007938C6">
        <w:rPr>
          <w:rFonts w:ascii="Arial" w:eastAsia="Times New Roman" w:hAnsi="Arial" w:cs="Arial"/>
          <w:color w:val="333333"/>
          <w:kern w:val="0"/>
          <w:sz w:val="26"/>
          <w:szCs w:val="26"/>
          <w:lang w:eastAsia="es-UY"/>
          <w14:ligatures w14:val="none"/>
        </w:rPr>
        <w:t xml:space="preserve"> , el líder </w:t>
      </w:r>
      <w:proofErr w:type="spellStart"/>
      <w:r w:rsidRPr="007938C6">
        <w:rPr>
          <w:rFonts w:ascii="Arial" w:eastAsia="Times New Roman" w:hAnsi="Arial" w:cs="Arial"/>
          <w:color w:val="333333"/>
          <w:kern w:val="0"/>
          <w:sz w:val="26"/>
          <w:szCs w:val="26"/>
          <w:lang w:eastAsia="es-UY"/>
          <w14:ligatures w14:val="none"/>
        </w:rPr>
        <w:t>quilombola</w:t>
      </w:r>
      <w:proofErr w:type="spellEnd"/>
      <w:r w:rsidRPr="007938C6">
        <w:rPr>
          <w:rFonts w:ascii="Arial" w:eastAsia="Times New Roman" w:hAnsi="Arial" w:cs="Arial"/>
          <w:color w:val="333333"/>
          <w:kern w:val="0"/>
          <w:sz w:val="26"/>
          <w:szCs w:val="26"/>
          <w:lang w:eastAsia="es-UY"/>
          <w14:ligatures w14:val="none"/>
        </w:rPr>
        <w:t> </w:t>
      </w:r>
      <w:proofErr w:type="spellStart"/>
      <w:r w:rsidRPr="007938C6">
        <w:rPr>
          <w:rFonts w:ascii="Arial" w:eastAsia="Times New Roman" w:hAnsi="Arial" w:cs="Arial"/>
          <w:b/>
          <w:bCs/>
          <w:color w:val="333333"/>
          <w:kern w:val="0"/>
          <w:sz w:val="26"/>
          <w:szCs w:val="26"/>
          <w:lang w:eastAsia="es-UY"/>
          <w14:ligatures w14:val="none"/>
        </w:rPr>
        <w:t>Antônio</w:t>
      </w:r>
      <w:proofErr w:type="spellEnd"/>
      <w:r w:rsidRPr="007938C6">
        <w:rPr>
          <w:rFonts w:ascii="Arial" w:eastAsia="Times New Roman" w:hAnsi="Arial" w:cs="Arial"/>
          <w:b/>
          <w:bCs/>
          <w:color w:val="333333"/>
          <w:kern w:val="0"/>
          <w:sz w:val="26"/>
          <w:szCs w:val="26"/>
          <w:lang w:eastAsia="es-UY"/>
          <w14:ligatures w14:val="none"/>
        </w:rPr>
        <w:t xml:space="preserve"> Bispo dos Santos</w:t>
      </w:r>
      <w:r w:rsidRPr="007938C6">
        <w:rPr>
          <w:rFonts w:ascii="Arial" w:eastAsia="Times New Roman" w:hAnsi="Arial" w:cs="Arial"/>
          <w:color w:val="333333"/>
          <w:kern w:val="0"/>
          <w:sz w:val="26"/>
          <w:szCs w:val="26"/>
          <w:lang w:eastAsia="es-UY"/>
          <w14:ligatures w14:val="none"/>
        </w:rPr>
        <w:t> , más conocido como </w:t>
      </w:r>
      <w:proofErr w:type="spellStart"/>
      <w:r w:rsidRPr="007938C6">
        <w:rPr>
          <w:rFonts w:ascii="Arial" w:eastAsia="Times New Roman" w:hAnsi="Arial" w:cs="Arial"/>
          <w:b/>
          <w:bCs/>
          <w:color w:val="333333"/>
          <w:kern w:val="0"/>
          <w:sz w:val="26"/>
          <w:szCs w:val="26"/>
          <w:lang w:eastAsia="es-UY"/>
          <w14:ligatures w14:val="none"/>
        </w:rPr>
        <w:t>Nêgo</w:t>
      </w:r>
      <w:proofErr w:type="spellEnd"/>
      <w:r w:rsidRPr="007938C6">
        <w:rPr>
          <w:rFonts w:ascii="Arial" w:eastAsia="Times New Roman" w:hAnsi="Arial" w:cs="Arial"/>
          <w:b/>
          <w:bCs/>
          <w:color w:val="333333"/>
          <w:kern w:val="0"/>
          <w:sz w:val="26"/>
          <w:szCs w:val="26"/>
          <w:lang w:eastAsia="es-UY"/>
          <w14:ligatures w14:val="none"/>
        </w:rPr>
        <w:t xml:space="preserve"> Bispo</w:t>
      </w:r>
      <w:r w:rsidRPr="007938C6">
        <w:rPr>
          <w:rFonts w:ascii="Arial" w:eastAsia="Times New Roman" w:hAnsi="Arial" w:cs="Arial"/>
          <w:color w:val="333333"/>
          <w:kern w:val="0"/>
          <w:sz w:val="26"/>
          <w:szCs w:val="26"/>
          <w:lang w:eastAsia="es-UY"/>
          <w14:ligatures w14:val="none"/>
        </w:rPr>
        <w:t> , fallecido en 2023, presenta en sus libros ideas como </w:t>
      </w:r>
      <w:r w:rsidRPr="007938C6">
        <w:rPr>
          <w:rFonts w:ascii="Arial" w:eastAsia="Times New Roman" w:hAnsi="Arial" w:cs="Arial"/>
          <w:b/>
          <w:bCs/>
          <w:color w:val="333333"/>
          <w:kern w:val="0"/>
          <w:sz w:val="26"/>
          <w:szCs w:val="26"/>
          <w:lang w:eastAsia="es-UY"/>
          <w14:ligatures w14:val="none"/>
        </w:rPr>
        <w:t xml:space="preserve">la </w:t>
      </w:r>
      <w:proofErr w:type="spellStart"/>
      <w:r w:rsidRPr="007938C6">
        <w:rPr>
          <w:rFonts w:ascii="Arial" w:eastAsia="Times New Roman" w:hAnsi="Arial" w:cs="Arial"/>
          <w:b/>
          <w:bCs/>
          <w:color w:val="333333"/>
          <w:kern w:val="0"/>
          <w:sz w:val="26"/>
          <w:szCs w:val="26"/>
          <w:lang w:eastAsia="es-UY"/>
          <w14:ligatures w14:val="none"/>
        </w:rPr>
        <w:t>biointeracción</w:t>
      </w:r>
      <w:proofErr w:type="spellEnd"/>
      <w:r w:rsidRPr="007938C6">
        <w:rPr>
          <w:rFonts w:ascii="Arial" w:eastAsia="Times New Roman" w:hAnsi="Arial" w:cs="Arial"/>
          <w:color w:val="333333"/>
          <w:kern w:val="0"/>
          <w:sz w:val="26"/>
          <w:szCs w:val="26"/>
          <w:lang w:eastAsia="es-UY"/>
          <w14:ligatures w14:val="none"/>
        </w:rPr>
        <w:t> , </w:t>
      </w:r>
      <w:r w:rsidRPr="007938C6">
        <w:rPr>
          <w:rFonts w:ascii="Arial" w:eastAsia="Times New Roman" w:hAnsi="Arial" w:cs="Arial"/>
          <w:b/>
          <w:bCs/>
          <w:color w:val="333333"/>
          <w:kern w:val="0"/>
          <w:sz w:val="26"/>
          <w:szCs w:val="26"/>
          <w:lang w:eastAsia="es-UY"/>
          <w14:ligatures w14:val="none"/>
        </w:rPr>
        <w:t>la confluencia</w:t>
      </w:r>
      <w:r w:rsidRPr="007938C6">
        <w:rPr>
          <w:rFonts w:ascii="Arial" w:eastAsia="Times New Roman" w:hAnsi="Arial" w:cs="Arial"/>
          <w:color w:val="333333"/>
          <w:kern w:val="0"/>
          <w:sz w:val="26"/>
          <w:szCs w:val="26"/>
          <w:lang w:eastAsia="es-UY"/>
          <w14:ligatures w14:val="none"/>
        </w:rPr>
        <w:t> , </w:t>
      </w:r>
      <w:r w:rsidRPr="007938C6">
        <w:rPr>
          <w:rFonts w:ascii="Arial" w:eastAsia="Times New Roman" w:hAnsi="Arial" w:cs="Arial"/>
          <w:b/>
          <w:bCs/>
          <w:color w:val="333333"/>
          <w:kern w:val="0"/>
          <w:sz w:val="26"/>
          <w:szCs w:val="26"/>
          <w:lang w:eastAsia="es-UY"/>
          <w14:ligatures w14:val="none"/>
        </w:rPr>
        <w:t xml:space="preserve">la </w:t>
      </w:r>
      <w:proofErr w:type="spellStart"/>
      <w:r w:rsidRPr="007938C6">
        <w:rPr>
          <w:rFonts w:ascii="Arial" w:eastAsia="Times New Roman" w:hAnsi="Arial" w:cs="Arial"/>
          <w:b/>
          <w:bCs/>
          <w:color w:val="333333"/>
          <w:kern w:val="0"/>
          <w:sz w:val="26"/>
          <w:szCs w:val="26"/>
          <w:lang w:eastAsia="es-UY"/>
          <w14:ligatures w14:val="none"/>
        </w:rPr>
        <w:t>cosmofobia</w:t>
      </w:r>
      <w:proofErr w:type="spellEnd"/>
      <w:r w:rsidRPr="007938C6">
        <w:rPr>
          <w:rFonts w:ascii="Arial" w:eastAsia="Times New Roman" w:hAnsi="Arial" w:cs="Arial"/>
          <w:color w:val="333333"/>
          <w:kern w:val="0"/>
          <w:sz w:val="26"/>
          <w:szCs w:val="26"/>
          <w:lang w:eastAsia="es-UY"/>
          <w14:ligatures w14:val="none"/>
        </w:rPr>
        <w:t> .</w:t>
      </w:r>
    </w:p>
    <w:p w14:paraId="115EED25"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00C5C9A6"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En </w:t>
      </w:r>
      <w:r w:rsidRPr="007938C6">
        <w:rPr>
          <w:rFonts w:ascii="Arial" w:eastAsia="Times New Roman" w:hAnsi="Arial" w:cs="Arial"/>
          <w:b/>
          <w:bCs/>
          <w:i/>
          <w:iCs/>
          <w:color w:val="333333"/>
          <w:kern w:val="0"/>
          <w:sz w:val="26"/>
          <w:szCs w:val="26"/>
          <w:lang w:eastAsia="es-UY"/>
          <w14:ligatures w14:val="none"/>
        </w:rPr>
        <w:t>La Tierra Da, la Tierra Quiere</w:t>
      </w:r>
      <w:r w:rsidRPr="007938C6">
        <w:rPr>
          <w:rFonts w:ascii="Arial" w:eastAsia="Times New Roman" w:hAnsi="Arial" w:cs="Arial"/>
          <w:color w:val="333333"/>
          <w:kern w:val="0"/>
          <w:sz w:val="26"/>
          <w:szCs w:val="26"/>
          <w:lang w:eastAsia="es-UY"/>
          <w14:ligatures w14:val="none"/>
        </w:rPr>
        <w:t> , hablando de la desconexión entre el ser humano y la naturaleza, especialmente en los entornos urbanos, explica: “Dentro del </w:t>
      </w:r>
      <w:r w:rsidRPr="007938C6">
        <w:rPr>
          <w:rFonts w:ascii="Arial" w:eastAsia="Times New Roman" w:hAnsi="Arial" w:cs="Arial"/>
          <w:b/>
          <w:bCs/>
          <w:color w:val="333333"/>
          <w:kern w:val="0"/>
          <w:sz w:val="26"/>
          <w:szCs w:val="26"/>
          <w:lang w:eastAsia="es-UY"/>
          <w14:ligatures w14:val="none"/>
        </w:rPr>
        <w:t>reino vegetal</w:t>
      </w:r>
      <w:r w:rsidRPr="007938C6">
        <w:rPr>
          <w:rFonts w:ascii="Arial" w:eastAsia="Times New Roman" w:hAnsi="Arial" w:cs="Arial"/>
          <w:color w:val="333333"/>
          <w:kern w:val="0"/>
          <w:sz w:val="26"/>
          <w:szCs w:val="26"/>
          <w:lang w:eastAsia="es-UY"/>
          <w14:ligatures w14:val="none"/>
        </w:rPr>
        <w:t> caben todos los vegetales, dentro del </w:t>
      </w:r>
      <w:r w:rsidRPr="007938C6">
        <w:rPr>
          <w:rFonts w:ascii="Arial" w:eastAsia="Times New Roman" w:hAnsi="Arial" w:cs="Arial"/>
          <w:b/>
          <w:bCs/>
          <w:color w:val="333333"/>
          <w:kern w:val="0"/>
          <w:sz w:val="26"/>
          <w:szCs w:val="26"/>
          <w:lang w:eastAsia="es-UY"/>
          <w14:ligatures w14:val="none"/>
        </w:rPr>
        <w:t>reino mineral</w:t>
      </w:r>
      <w:r w:rsidRPr="007938C6">
        <w:rPr>
          <w:rFonts w:ascii="Arial" w:eastAsia="Times New Roman" w:hAnsi="Arial" w:cs="Arial"/>
          <w:color w:val="333333"/>
          <w:kern w:val="0"/>
          <w:sz w:val="26"/>
          <w:szCs w:val="26"/>
          <w:lang w:eastAsia="es-UY"/>
          <w14:ligatures w14:val="none"/>
        </w:rPr>
        <w:t> caben todos los minerales. Pero los humanos no encajamos dentro del </w:t>
      </w:r>
      <w:r w:rsidRPr="007938C6">
        <w:rPr>
          <w:rFonts w:ascii="Arial" w:eastAsia="Times New Roman" w:hAnsi="Arial" w:cs="Arial"/>
          <w:b/>
          <w:bCs/>
          <w:color w:val="333333"/>
          <w:kern w:val="0"/>
          <w:sz w:val="26"/>
          <w:szCs w:val="26"/>
          <w:lang w:eastAsia="es-UY"/>
          <w14:ligatures w14:val="none"/>
        </w:rPr>
        <w:t>reino animal</w:t>
      </w:r>
      <w:r w:rsidRPr="007938C6">
        <w:rPr>
          <w:rFonts w:ascii="Arial" w:eastAsia="Times New Roman" w:hAnsi="Arial" w:cs="Arial"/>
          <w:color w:val="333333"/>
          <w:kern w:val="0"/>
          <w:sz w:val="26"/>
          <w:szCs w:val="26"/>
          <w:lang w:eastAsia="es-UY"/>
          <w14:ligatures w14:val="none"/>
        </w:rPr>
        <w:t> . Los humanos no nos sentimos seres del ser animal. Esta desconexión es un efecto de </w:t>
      </w:r>
      <w:r w:rsidRPr="007938C6">
        <w:rPr>
          <w:rFonts w:ascii="Arial" w:eastAsia="Times New Roman" w:hAnsi="Arial" w:cs="Arial"/>
          <w:b/>
          <w:bCs/>
          <w:color w:val="333333"/>
          <w:kern w:val="0"/>
          <w:sz w:val="26"/>
          <w:szCs w:val="26"/>
          <w:lang w:eastAsia="es-UY"/>
          <w14:ligatures w14:val="none"/>
        </w:rPr>
        <w:t xml:space="preserve">la </w:t>
      </w:r>
      <w:proofErr w:type="spellStart"/>
      <w:r w:rsidRPr="007938C6">
        <w:rPr>
          <w:rFonts w:ascii="Arial" w:eastAsia="Times New Roman" w:hAnsi="Arial" w:cs="Arial"/>
          <w:b/>
          <w:bCs/>
          <w:color w:val="333333"/>
          <w:kern w:val="0"/>
          <w:sz w:val="26"/>
          <w:szCs w:val="26"/>
          <w:lang w:eastAsia="es-UY"/>
          <w14:ligatures w14:val="none"/>
        </w:rPr>
        <w:t>cosmofobia</w:t>
      </w:r>
      <w:proofErr w:type="spellEnd"/>
      <w:r w:rsidRPr="007938C6">
        <w:rPr>
          <w:rFonts w:ascii="Arial" w:eastAsia="Times New Roman" w:hAnsi="Arial" w:cs="Arial"/>
          <w:color w:val="333333"/>
          <w:kern w:val="0"/>
          <w:sz w:val="26"/>
          <w:szCs w:val="26"/>
          <w:lang w:eastAsia="es-UY"/>
          <w14:ligatures w14:val="none"/>
        </w:rPr>
        <w:t> ”.</w:t>
      </w:r>
    </w:p>
    <w:p w14:paraId="336E4E0F"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3ED59961"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b/>
          <w:bCs/>
          <w:color w:val="333333"/>
          <w:kern w:val="0"/>
          <w:sz w:val="26"/>
          <w:szCs w:val="26"/>
          <w:lang w:eastAsia="es-UY"/>
          <w14:ligatures w14:val="none"/>
        </w:rPr>
        <w:t>La confluencia</w:t>
      </w:r>
      <w:r w:rsidRPr="007938C6">
        <w:rPr>
          <w:rFonts w:ascii="Arial" w:eastAsia="Times New Roman" w:hAnsi="Arial" w:cs="Arial"/>
          <w:color w:val="333333"/>
          <w:kern w:val="0"/>
          <w:sz w:val="26"/>
          <w:szCs w:val="26"/>
          <w:lang w:eastAsia="es-UY"/>
          <w14:ligatures w14:val="none"/>
        </w:rPr>
        <w:t> , para </w:t>
      </w:r>
      <w:proofErr w:type="spellStart"/>
      <w:r w:rsidRPr="007938C6">
        <w:rPr>
          <w:rFonts w:ascii="Arial" w:eastAsia="Times New Roman" w:hAnsi="Arial" w:cs="Arial"/>
          <w:b/>
          <w:bCs/>
          <w:color w:val="333333"/>
          <w:kern w:val="0"/>
          <w:sz w:val="26"/>
          <w:szCs w:val="26"/>
          <w:lang w:eastAsia="es-UY"/>
          <w14:ligatures w14:val="none"/>
        </w:rPr>
        <w:t>Nêgo</w:t>
      </w:r>
      <w:proofErr w:type="spellEnd"/>
      <w:r w:rsidRPr="007938C6">
        <w:rPr>
          <w:rFonts w:ascii="Arial" w:eastAsia="Times New Roman" w:hAnsi="Arial" w:cs="Arial"/>
          <w:b/>
          <w:bCs/>
          <w:color w:val="333333"/>
          <w:kern w:val="0"/>
          <w:sz w:val="26"/>
          <w:szCs w:val="26"/>
          <w:lang w:eastAsia="es-UY"/>
          <w14:ligatures w14:val="none"/>
        </w:rPr>
        <w:t xml:space="preserve"> Bispo</w:t>
      </w:r>
      <w:r w:rsidRPr="007938C6">
        <w:rPr>
          <w:rFonts w:ascii="Arial" w:eastAsia="Times New Roman" w:hAnsi="Arial" w:cs="Arial"/>
          <w:color w:val="333333"/>
          <w:kern w:val="0"/>
          <w:sz w:val="26"/>
          <w:szCs w:val="26"/>
          <w:lang w:eastAsia="es-UY"/>
          <w14:ligatures w14:val="none"/>
        </w:rPr>
        <w:t> , es el principio que rige la convivencia entre todas las formas de vida y elementos de la naturaleza. </w:t>
      </w:r>
      <w:r w:rsidRPr="007938C6">
        <w:rPr>
          <w:rFonts w:ascii="Arial" w:eastAsia="Times New Roman" w:hAnsi="Arial" w:cs="Arial"/>
          <w:b/>
          <w:bCs/>
          <w:color w:val="333333"/>
          <w:kern w:val="0"/>
          <w:sz w:val="26"/>
          <w:szCs w:val="26"/>
          <w:lang w:eastAsia="es-UY"/>
          <w14:ligatures w14:val="none"/>
        </w:rPr>
        <w:t>Confluencia</w:t>
      </w:r>
      <w:r w:rsidRPr="007938C6">
        <w:rPr>
          <w:rFonts w:ascii="Arial" w:eastAsia="Times New Roman" w:hAnsi="Arial" w:cs="Arial"/>
          <w:color w:val="333333"/>
          <w:kern w:val="0"/>
          <w:sz w:val="26"/>
          <w:szCs w:val="26"/>
          <w:lang w:eastAsia="es-UY"/>
          <w14:ligatures w14:val="none"/>
        </w:rPr>
        <w:t> no es “intercambio”, es vivir en un estado de “compartir”. Confluencia de conocimientos, de experiencias, con otros humanos, con otros seres, con biomas. Ejemplifica: “Cuando llegué al territorio donde hoy estoy, ya había otras personas compartiendo que nos acogieron. En la </w:t>
      </w:r>
      <w:hyperlink r:id="rId8" w:tgtFrame="_blank" w:history="1">
        <w:r w:rsidRPr="007938C6">
          <w:rPr>
            <w:rFonts w:ascii="Arial" w:eastAsia="Times New Roman" w:hAnsi="Arial" w:cs="Arial"/>
            <w:color w:val="FC6B01"/>
            <w:kern w:val="0"/>
            <w:sz w:val="26"/>
            <w:szCs w:val="26"/>
            <w:u w:val="single"/>
            <w:lang w:eastAsia="es-UY"/>
            <w14:ligatures w14:val="none"/>
          </w:rPr>
          <w:t>Caatinga</w:t>
        </w:r>
      </w:hyperlink>
      <w:r w:rsidRPr="007938C6">
        <w:rPr>
          <w:rFonts w:ascii="Arial" w:eastAsia="Times New Roman" w:hAnsi="Arial" w:cs="Arial"/>
          <w:color w:val="333333"/>
          <w:kern w:val="0"/>
          <w:sz w:val="26"/>
          <w:szCs w:val="26"/>
          <w:lang w:eastAsia="es-UY"/>
          <w14:ligatures w14:val="none"/>
        </w:rPr>
        <w:t xml:space="preserve"> , los </w:t>
      </w:r>
      <w:proofErr w:type="spellStart"/>
      <w:r w:rsidRPr="007938C6">
        <w:rPr>
          <w:rFonts w:ascii="Arial" w:eastAsia="Times New Roman" w:hAnsi="Arial" w:cs="Arial"/>
          <w:color w:val="333333"/>
          <w:kern w:val="0"/>
          <w:sz w:val="26"/>
          <w:szCs w:val="26"/>
          <w:lang w:eastAsia="es-UY"/>
          <w14:ligatures w14:val="none"/>
        </w:rPr>
        <w:t>umbuzeiros</w:t>
      </w:r>
      <w:proofErr w:type="spellEnd"/>
      <w:r w:rsidRPr="007938C6">
        <w:rPr>
          <w:rFonts w:ascii="Arial" w:eastAsia="Times New Roman" w:hAnsi="Arial" w:cs="Arial"/>
          <w:color w:val="333333"/>
          <w:kern w:val="0"/>
          <w:sz w:val="26"/>
          <w:szCs w:val="26"/>
          <w:lang w:eastAsia="es-UY"/>
          <w14:ligatures w14:val="none"/>
        </w:rPr>
        <w:t xml:space="preserve"> nos recibieron. Ellos compartieron sus frutos, sus hojas y sus raíces cuando llegamos”.</w:t>
      </w:r>
    </w:p>
    <w:p w14:paraId="2EE8E4AA"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236A014C"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Y es necesario que todos participemos de la </w:t>
      </w:r>
      <w:r w:rsidRPr="007938C6">
        <w:rPr>
          <w:rFonts w:ascii="Arial" w:eastAsia="Times New Roman" w:hAnsi="Arial" w:cs="Arial"/>
          <w:b/>
          <w:bCs/>
          <w:color w:val="333333"/>
          <w:kern w:val="0"/>
          <w:sz w:val="26"/>
          <w:szCs w:val="26"/>
          <w:lang w:eastAsia="es-UY"/>
          <w14:ligatures w14:val="none"/>
        </w:rPr>
        <w:t>confluencia</w:t>
      </w:r>
      <w:r w:rsidRPr="007938C6">
        <w:rPr>
          <w:rFonts w:ascii="Arial" w:eastAsia="Times New Roman" w:hAnsi="Arial" w:cs="Arial"/>
          <w:color w:val="333333"/>
          <w:kern w:val="0"/>
          <w:sz w:val="26"/>
          <w:szCs w:val="26"/>
          <w:lang w:eastAsia="es-UY"/>
          <w14:ligatures w14:val="none"/>
        </w:rPr>
        <w:t xml:space="preserve"> : “Si veo un árbol que no está en buenas condiciones, lo cuidaré y me servirá a mí y a los demás seres”. Como pertenecemos a un mismo mundo, estamos </w:t>
      </w:r>
      <w:r w:rsidRPr="007938C6">
        <w:rPr>
          <w:rFonts w:ascii="Arial" w:eastAsia="Times New Roman" w:hAnsi="Arial" w:cs="Arial"/>
          <w:color w:val="333333"/>
          <w:kern w:val="0"/>
          <w:sz w:val="26"/>
          <w:szCs w:val="26"/>
          <w:lang w:eastAsia="es-UY"/>
          <w14:ligatures w14:val="none"/>
        </w:rPr>
        <w:lastRenderedPageBreak/>
        <w:t xml:space="preserve">conectados con todos los demás seres, necesitamos </w:t>
      </w:r>
      <w:proofErr w:type="spellStart"/>
      <w:r w:rsidRPr="007938C6">
        <w:rPr>
          <w:rFonts w:ascii="Arial" w:eastAsia="Times New Roman" w:hAnsi="Arial" w:cs="Arial"/>
          <w:color w:val="333333"/>
          <w:kern w:val="0"/>
          <w:sz w:val="26"/>
          <w:szCs w:val="26"/>
          <w:lang w:eastAsia="es-UY"/>
          <w14:ligatures w14:val="none"/>
        </w:rPr>
        <w:t>biointeractuar</w:t>
      </w:r>
      <w:proofErr w:type="spellEnd"/>
      <w:r w:rsidRPr="007938C6">
        <w:rPr>
          <w:rFonts w:ascii="Arial" w:eastAsia="Times New Roman" w:hAnsi="Arial" w:cs="Arial"/>
          <w:color w:val="333333"/>
          <w:kern w:val="0"/>
          <w:sz w:val="26"/>
          <w:szCs w:val="26"/>
          <w:lang w:eastAsia="es-UY"/>
          <w14:ligatures w14:val="none"/>
        </w:rPr>
        <w:t xml:space="preserve"> “con todos los elementos del universo de forma integrada, hasta el punto de superar procesos de expropiación”.</w:t>
      </w:r>
    </w:p>
    <w:p w14:paraId="085D5818"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34C0847F" w14:textId="77777777" w:rsidR="007938C6" w:rsidRPr="007938C6" w:rsidRDefault="007938C6" w:rsidP="007938C6">
      <w:pPr>
        <w:spacing w:after="0" w:line="240" w:lineRule="auto"/>
        <w:jc w:val="both"/>
        <w:outlineLvl w:val="1"/>
        <w:rPr>
          <w:rFonts w:ascii="Arial" w:eastAsia="Times New Roman" w:hAnsi="Arial" w:cs="Arial"/>
          <w:b/>
          <w:bCs/>
          <w:color w:val="333333"/>
          <w:kern w:val="0"/>
          <w:sz w:val="36"/>
          <w:szCs w:val="36"/>
          <w:lang w:eastAsia="es-UY"/>
          <w14:ligatures w14:val="none"/>
        </w:rPr>
      </w:pPr>
      <w:r w:rsidRPr="007938C6">
        <w:rPr>
          <w:rFonts w:ascii="Arial" w:eastAsia="Times New Roman" w:hAnsi="Arial" w:cs="Arial"/>
          <w:b/>
          <w:bCs/>
          <w:color w:val="333333"/>
          <w:kern w:val="0"/>
          <w:sz w:val="36"/>
          <w:szCs w:val="36"/>
          <w:lang w:eastAsia="es-UY"/>
          <w14:ligatures w14:val="none"/>
        </w:rPr>
        <w:t>Palabras peligrosas</w:t>
      </w:r>
    </w:p>
    <w:p w14:paraId="58A7C557"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roofErr w:type="spellStart"/>
      <w:r w:rsidRPr="007938C6">
        <w:rPr>
          <w:rFonts w:ascii="Arial" w:eastAsia="Times New Roman" w:hAnsi="Arial" w:cs="Arial"/>
          <w:b/>
          <w:bCs/>
          <w:color w:val="333333"/>
          <w:kern w:val="0"/>
          <w:sz w:val="26"/>
          <w:szCs w:val="26"/>
          <w:lang w:eastAsia="es-UY"/>
          <w14:ligatures w14:val="none"/>
        </w:rPr>
        <w:t>Nêgo</w:t>
      </w:r>
      <w:proofErr w:type="spellEnd"/>
      <w:r w:rsidRPr="007938C6">
        <w:rPr>
          <w:rFonts w:ascii="Arial" w:eastAsia="Times New Roman" w:hAnsi="Arial" w:cs="Arial"/>
          <w:b/>
          <w:bCs/>
          <w:color w:val="333333"/>
          <w:kern w:val="0"/>
          <w:sz w:val="26"/>
          <w:szCs w:val="26"/>
          <w:lang w:eastAsia="es-UY"/>
          <w14:ligatures w14:val="none"/>
        </w:rPr>
        <w:t xml:space="preserve"> Bispo</w:t>
      </w:r>
      <w:r w:rsidRPr="007938C6">
        <w:rPr>
          <w:rFonts w:ascii="Arial" w:eastAsia="Times New Roman" w:hAnsi="Arial" w:cs="Arial"/>
          <w:color w:val="333333"/>
          <w:kern w:val="0"/>
          <w:sz w:val="26"/>
          <w:szCs w:val="26"/>
          <w:lang w:eastAsia="es-UY"/>
          <w14:ligatures w14:val="none"/>
        </w:rPr>
        <w:t> entendía las palabras como semillas, que pueden sembrarse y germinar. Por eso nos alertó sobre los riesgos de expresiones muy habituales en nuestro vocabulario.</w:t>
      </w:r>
    </w:p>
    <w:p w14:paraId="015003E6"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374A8634"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Uno de ellos es el “ </w:t>
      </w:r>
      <w:hyperlink r:id="rId9" w:tgtFrame="_blank" w:history="1">
        <w:r w:rsidRPr="007938C6">
          <w:rPr>
            <w:rFonts w:ascii="Arial" w:eastAsia="Times New Roman" w:hAnsi="Arial" w:cs="Arial"/>
            <w:color w:val="FC6B01"/>
            <w:kern w:val="0"/>
            <w:sz w:val="26"/>
            <w:szCs w:val="26"/>
            <w:u w:val="single"/>
            <w:lang w:eastAsia="es-UY"/>
            <w14:ligatures w14:val="none"/>
          </w:rPr>
          <w:t>desarrollo sostenible</w:t>
        </w:r>
      </w:hyperlink>
      <w:r w:rsidRPr="007938C6">
        <w:rPr>
          <w:rFonts w:ascii="Arial" w:eastAsia="Times New Roman" w:hAnsi="Arial" w:cs="Arial"/>
          <w:color w:val="333333"/>
          <w:kern w:val="0"/>
          <w:sz w:val="26"/>
          <w:szCs w:val="26"/>
          <w:lang w:eastAsia="es-UY"/>
          <w14:ligatures w14:val="none"/>
        </w:rPr>
        <w:t> ”. El prefijo “des”, como sabemos, significa negación, carencia, remoción. Basta pensar en el significado de palabras como “descontento”, “deshacer”, “desarmar”. Por eso </w:t>
      </w:r>
      <w:r w:rsidRPr="007938C6">
        <w:rPr>
          <w:rFonts w:ascii="Arial" w:eastAsia="Times New Roman" w:hAnsi="Arial" w:cs="Arial"/>
          <w:b/>
          <w:bCs/>
          <w:color w:val="333333"/>
          <w:kern w:val="0"/>
          <w:sz w:val="26"/>
          <w:szCs w:val="26"/>
          <w:lang w:eastAsia="es-UY"/>
          <w14:ligatures w14:val="none"/>
        </w:rPr>
        <w:t>el desarrollo</w:t>
      </w:r>
      <w:r w:rsidRPr="007938C6">
        <w:rPr>
          <w:rFonts w:ascii="Arial" w:eastAsia="Times New Roman" w:hAnsi="Arial" w:cs="Arial"/>
          <w:color w:val="333333"/>
          <w:kern w:val="0"/>
          <w:sz w:val="26"/>
          <w:szCs w:val="26"/>
          <w:lang w:eastAsia="es-UY"/>
          <w14:ligatures w14:val="none"/>
        </w:rPr>
        <w:t> , incluso el desarrollo sostenible, ha reforzado nuestra desconexión con otras formas de vida y sus necesidades. Para </w:t>
      </w:r>
      <w:r w:rsidRPr="007938C6">
        <w:rPr>
          <w:rFonts w:ascii="Arial" w:eastAsia="Times New Roman" w:hAnsi="Arial" w:cs="Arial"/>
          <w:b/>
          <w:bCs/>
          <w:color w:val="333333"/>
          <w:kern w:val="0"/>
          <w:sz w:val="26"/>
          <w:szCs w:val="26"/>
          <w:lang w:eastAsia="es-UY"/>
          <w14:ligatures w14:val="none"/>
        </w:rPr>
        <w:t>Bispo</w:t>
      </w:r>
      <w:r w:rsidRPr="007938C6">
        <w:rPr>
          <w:rFonts w:ascii="Arial" w:eastAsia="Times New Roman" w:hAnsi="Arial" w:cs="Arial"/>
          <w:color w:val="333333"/>
          <w:kern w:val="0"/>
          <w:sz w:val="26"/>
          <w:szCs w:val="26"/>
          <w:lang w:eastAsia="es-UY"/>
          <w14:ligatures w14:val="none"/>
        </w:rPr>
        <w:t> , “la buena palabra es </w:t>
      </w:r>
      <w:r w:rsidRPr="007938C6">
        <w:rPr>
          <w:rFonts w:ascii="Arial" w:eastAsia="Times New Roman" w:hAnsi="Arial" w:cs="Arial"/>
          <w:b/>
          <w:bCs/>
          <w:color w:val="333333"/>
          <w:kern w:val="0"/>
          <w:sz w:val="26"/>
          <w:szCs w:val="26"/>
          <w:lang w:eastAsia="es-UY"/>
          <w14:ligatures w14:val="none"/>
        </w:rPr>
        <w:t>implicación</w:t>
      </w:r>
      <w:r w:rsidRPr="007938C6">
        <w:rPr>
          <w:rFonts w:ascii="Arial" w:eastAsia="Times New Roman" w:hAnsi="Arial" w:cs="Arial"/>
          <w:color w:val="333333"/>
          <w:kern w:val="0"/>
          <w:sz w:val="26"/>
          <w:szCs w:val="26"/>
          <w:lang w:eastAsia="es-UY"/>
          <w14:ligatures w14:val="none"/>
        </w:rPr>
        <w:t> ”.</w:t>
      </w:r>
    </w:p>
    <w:p w14:paraId="4F7A1050"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410B4C70"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Otra palabra peligrosa, dice, es precisamente </w:t>
      </w:r>
      <w:r w:rsidRPr="007938C6">
        <w:rPr>
          <w:rFonts w:ascii="Arial" w:eastAsia="Times New Roman" w:hAnsi="Arial" w:cs="Arial"/>
          <w:b/>
          <w:bCs/>
          <w:color w:val="333333"/>
          <w:kern w:val="0"/>
          <w:sz w:val="26"/>
          <w:szCs w:val="26"/>
          <w:lang w:eastAsia="es-UY"/>
          <w14:ligatures w14:val="none"/>
        </w:rPr>
        <w:t>humanismo</w:t>
      </w:r>
      <w:r w:rsidRPr="007938C6">
        <w:rPr>
          <w:rFonts w:ascii="Arial" w:eastAsia="Times New Roman" w:hAnsi="Arial" w:cs="Arial"/>
          <w:color w:val="333333"/>
          <w:kern w:val="0"/>
          <w:sz w:val="26"/>
          <w:szCs w:val="26"/>
          <w:lang w:eastAsia="es-UY"/>
          <w14:ligatures w14:val="none"/>
        </w:rPr>
        <w:t> , “palabra compañera de la palabra desarrollo, cuya idea es tratar a los seres humanos como seres que quieren ser creadores, y no criaturas de la naturaleza, que quieren superarla”.</w:t>
      </w:r>
    </w:p>
    <w:p w14:paraId="1A969B73"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69802C77" w14:textId="77777777" w:rsid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Somos seres humanos y el destino de los humanos siempre será importante para nosotros. Por lo tanto, hacer espacio en nuestras agendas de debate para otras formas de vida no significa olvidar nuestros innumerables problemas sociales, la pobreza y el hambre. Las tensiones políticas, económicas, nacionales, étnicas, raciales, de género, sexuales y muchas otras merecen toda la atención. Pero pueden y deben pensarse en diálogo con el hecho de que nuestras vidas están inevitablemente conectadas con las de otros seres.</w:t>
      </w:r>
    </w:p>
    <w:p w14:paraId="1FBCABA5"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p>
    <w:p w14:paraId="7536D1E1" w14:textId="77777777" w:rsidR="007938C6" w:rsidRPr="007938C6" w:rsidRDefault="007938C6" w:rsidP="007938C6">
      <w:pPr>
        <w:spacing w:after="0" w:line="240" w:lineRule="auto"/>
        <w:jc w:val="both"/>
        <w:rPr>
          <w:rFonts w:ascii="Arial" w:eastAsia="Times New Roman" w:hAnsi="Arial" w:cs="Arial"/>
          <w:color w:val="333333"/>
          <w:kern w:val="0"/>
          <w:sz w:val="26"/>
          <w:szCs w:val="26"/>
          <w:lang w:eastAsia="es-UY"/>
          <w14:ligatures w14:val="none"/>
        </w:rPr>
      </w:pPr>
      <w:r w:rsidRPr="007938C6">
        <w:rPr>
          <w:rFonts w:ascii="Arial" w:eastAsia="Times New Roman" w:hAnsi="Arial" w:cs="Arial"/>
          <w:color w:val="333333"/>
          <w:kern w:val="0"/>
          <w:sz w:val="26"/>
          <w:szCs w:val="26"/>
          <w:lang w:eastAsia="es-UY"/>
          <w14:ligatures w14:val="none"/>
        </w:rPr>
        <w:t>Como sostiene la filósofa y bióloga ecofeminista </w:t>
      </w:r>
      <w:hyperlink r:id="rId10" w:tgtFrame="_blank" w:history="1">
        <w:r w:rsidRPr="007938C6">
          <w:rPr>
            <w:rFonts w:ascii="Arial" w:eastAsia="Times New Roman" w:hAnsi="Arial" w:cs="Arial"/>
            <w:color w:val="FC6B01"/>
            <w:kern w:val="0"/>
            <w:sz w:val="26"/>
            <w:szCs w:val="26"/>
            <w:u w:val="single"/>
            <w:lang w:eastAsia="es-UY"/>
            <w14:ligatures w14:val="none"/>
          </w:rPr>
          <w:t xml:space="preserve">Donna </w:t>
        </w:r>
        <w:proofErr w:type="spellStart"/>
        <w:r w:rsidRPr="007938C6">
          <w:rPr>
            <w:rFonts w:ascii="Arial" w:eastAsia="Times New Roman" w:hAnsi="Arial" w:cs="Arial"/>
            <w:color w:val="FC6B01"/>
            <w:kern w:val="0"/>
            <w:sz w:val="26"/>
            <w:szCs w:val="26"/>
            <w:u w:val="single"/>
            <w:lang w:eastAsia="es-UY"/>
            <w14:ligatures w14:val="none"/>
          </w:rPr>
          <w:t>Haraway</w:t>
        </w:r>
        <w:proofErr w:type="spellEnd"/>
      </w:hyperlink>
      <w:r w:rsidRPr="007938C6">
        <w:rPr>
          <w:rFonts w:ascii="Arial" w:eastAsia="Times New Roman" w:hAnsi="Arial" w:cs="Arial"/>
          <w:color w:val="333333"/>
          <w:kern w:val="0"/>
          <w:sz w:val="26"/>
          <w:szCs w:val="26"/>
          <w:lang w:eastAsia="es-UY"/>
          <w14:ligatures w14:val="none"/>
        </w:rPr>
        <w:t> , es más productivo tratar de ver cómo estos diferentes problemas están interconectados y cómo se ven afectados por las consecuencias de la </w:t>
      </w:r>
      <w:r w:rsidRPr="007938C6">
        <w:rPr>
          <w:rFonts w:ascii="Arial" w:eastAsia="Times New Roman" w:hAnsi="Arial" w:cs="Arial"/>
          <w:b/>
          <w:bCs/>
          <w:color w:val="333333"/>
          <w:kern w:val="0"/>
          <w:sz w:val="26"/>
          <w:szCs w:val="26"/>
          <w:lang w:eastAsia="es-UY"/>
          <w14:ligatures w14:val="none"/>
        </w:rPr>
        <w:t>crisis climática</w:t>
      </w:r>
      <w:r w:rsidRPr="007938C6">
        <w:rPr>
          <w:rFonts w:ascii="Arial" w:eastAsia="Times New Roman" w:hAnsi="Arial" w:cs="Arial"/>
          <w:color w:val="333333"/>
          <w:kern w:val="0"/>
          <w:sz w:val="26"/>
          <w:szCs w:val="26"/>
          <w:lang w:eastAsia="es-UY"/>
          <w14:ligatures w14:val="none"/>
        </w:rPr>
        <w:t> , que considerar que un debate es más importante que otro. Sería un gran error prolongar indefinidamente nuestro desinterés por todo lo que no nos parece demasiado humano.</w:t>
      </w:r>
    </w:p>
    <w:p w14:paraId="5EF54D4A" w14:textId="2FE996DA" w:rsidR="00926044" w:rsidRDefault="007938C6">
      <w:hyperlink r:id="rId11" w:history="1">
        <w:r w:rsidRPr="00F00B11">
          <w:rPr>
            <w:rStyle w:val="Hipervnculo"/>
          </w:rPr>
          <w:t>https://www.ihu.unisinos.br/643995-efeitos-do-antropoceno-emergencia-climatica-exige-mudancas-imediatas-em-todas-as-relacoes-sociais?utm_campaign=newsletter_ihu__25-09-2024&amp;utm_medium=email&amp;utm_source=RD+Station</w:t>
        </w:r>
      </w:hyperlink>
    </w:p>
    <w:p w14:paraId="36B9DFD0" w14:textId="77777777" w:rsidR="007938C6" w:rsidRDefault="007938C6"/>
    <w:sectPr w:rsidR="007938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C6"/>
    <w:rsid w:val="001D7C19"/>
    <w:rsid w:val="007938C6"/>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D176"/>
  <w15:chartTrackingRefBased/>
  <w15:docId w15:val="{2BBDB1B3-CD95-4C7D-AEB1-CAED8E3C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3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3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38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38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38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38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38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38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38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38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38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38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38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38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38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38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38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38C6"/>
    <w:rPr>
      <w:rFonts w:eastAsiaTheme="majorEastAsia" w:cstheme="majorBidi"/>
      <w:color w:val="272727" w:themeColor="text1" w:themeTint="D8"/>
    </w:rPr>
  </w:style>
  <w:style w:type="paragraph" w:styleId="Ttulo">
    <w:name w:val="Title"/>
    <w:basedOn w:val="Normal"/>
    <w:next w:val="Normal"/>
    <w:link w:val="TtuloCar"/>
    <w:uiPriority w:val="10"/>
    <w:qFormat/>
    <w:rsid w:val="00793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38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38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38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38C6"/>
    <w:pPr>
      <w:spacing w:before="160"/>
      <w:jc w:val="center"/>
    </w:pPr>
    <w:rPr>
      <w:i/>
      <w:iCs/>
      <w:color w:val="404040" w:themeColor="text1" w:themeTint="BF"/>
    </w:rPr>
  </w:style>
  <w:style w:type="character" w:customStyle="1" w:styleId="CitaCar">
    <w:name w:val="Cita Car"/>
    <w:basedOn w:val="Fuentedeprrafopredeter"/>
    <w:link w:val="Cita"/>
    <w:uiPriority w:val="29"/>
    <w:rsid w:val="007938C6"/>
    <w:rPr>
      <w:i/>
      <w:iCs/>
      <w:color w:val="404040" w:themeColor="text1" w:themeTint="BF"/>
    </w:rPr>
  </w:style>
  <w:style w:type="paragraph" w:styleId="Prrafodelista">
    <w:name w:val="List Paragraph"/>
    <w:basedOn w:val="Normal"/>
    <w:uiPriority w:val="34"/>
    <w:qFormat/>
    <w:rsid w:val="007938C6"/>
    <w:pPr>
      <w:ind w:left="720"/>
      <w:contextualSpacing/>
    </w:pPr>
  </w:style>
  <w:style w:type="character" w:styleId="nfasisintenso">
    <w:name w:val="Intense Emphasis"/>
    <w:basedOn w:val="Fuentedeprrafopredeter"/>
    <w:uiPriority w:val="21"/>
    <w:qFormat/>
    <w:rsid w:val="007938C6"/>
    <w:rPr>
      <w:i/>
      <w:iCs/>
      <w:color w:val="0F4761" w:themeColor="accent1" w:themeShade="BF"/>
    </w:rPr>
  </w:style>
  <w:style w:type="paragraph" w:styleId="Citadestacada">
    <w:name w:val="Intense Quote"/>
    <w:basedOn w:val="Normal"/>
    <w:next w:val="Normal"/>
    <w:link w:val="CitadestacadaCar"/>
    <w:uiPriority w:val="30"/>
    <w:qFormat/>
    <w:rsid w:val="00793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38C6"/>
    <w:rPr>
      <w:i/>
      <w:iCs/>
      <w:color w:val="0F4761" w:themeColor="accent1" w:themeShade="BF"/>
    </w:rPr>
  </w:style>
  <w:style w:type="character" w:styleId="Referenciaintensa">
    <w:name w:val="Intense Reference"/>
    <w:basedOn w:val="Fuentedeprrafopredeter"/>
    <w:uiPriority w:val="32"/>
    <w:qFormat/>
    <w:rsid w:val="007938C6"/>
    <w:rPr>
      <w:b/>
      <w:bCs/>
      <w:smallCaps/>
      <w:color w:val="0F4761" w:themeColor="accent1" w:themeShade="BF"/>
      <w:spacing w:val="5"/>
    </w:rPr>
  </w:style>
  <w:style w:type="character" w:styleId="Hipervnculo">
    <w:name w:val="Hyperlink"/>
    <w:basedOn w:val="Fuentedeprrafopredeter"/>
    <w:uiPriority w:val="99"/>
    <w:unhideWhenUsed/>
    <w:rsid w:val="007938C6"/>
    <w:rPr>
      <w:color w:val="467886" w:themeColor="hyperlink"/>
      <w:u w:val="single"/>
    </w:rPr>
  </w:style>
  <w:style w:type="character" w:styleId="Mencinsinresolver">
    <w:name w:val="Unresolved Mention"/>
    <w:basedOn w:val="Fuentedeprrafopredeter"/>
    <w:uiPriority w:val="99"/>
    <w:semiHidden/>
    <w:unhideWhenUsed/>
    <w:rsid w:val="00793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301649">
      <w:bodyDiv w:val="1"/>
      <w:marLeft w:val="0"/>
      <w:marRight w:val="0"/>
      <w:marTop w:val="0"/>
      <w:marBottom w:val="0"/>
      <w:divBdr>
        <w:top w:val="none" w:sz="0" w:space="0" w:color="auto"/>
        <w:left w:val="none" w:sz="0" w:space="0" w:color="auto"/>
        <w:bottom w:val="none" w:sz="0" w:space="0" w:color="auto"/>
        <w:right w:val="none" w:sz="0" w:space="0" w:color="auto"/>
      </w:divBdr>
    </w:div>
    <w:div w:id="166654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28519-por-que-a-caatinga-unico-bioma-exclusivo-do-brasil-nao-e-considerada-patrimonio-nacion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hu.unisinos.br/categorias/159-entrevistas/620555-o-antropocentrismo-seu-apaixonamento-narcisico-e-o-risco-da-vida-na-terra-entrevista-especial-com-luanda-francin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38619-para-o-dia-da-terra-bruno-latour-aponta-nosso-papel-na-crise-ambiental-artigo-de-daniel-horan" TargetMode="External"/><Relationship Id="rId11" Type="http://schemas.openxmlformats.org/officeDocument/2006/relationships/hyperlink" Target="https://www.ihu.unisinos.br/643995-efeitos-do-antropoceno-emergencia-climatica-exige-mudancas-imediatas-em-todas-as-relacoes-sociais?utm_campaign=newsletter_ihu__25-09-2024&amp;utm_medium=email&amp;utm_source=RD+Station" TargetMode="External"/><Relationship Id="rId5" Type="http://schemas.openxmlformats.org/officeDocument/2006/relationships/hyperlink" Target="https://www.ihu.unisinos.br/categorias/638499-entao-estamos-ou-nao-no-antropoceno" TargetMode="External"/><Relationship Id="rId10" Type="http://schemas.openxmlformats.org/officeDocument/2006/relationships/hyperlink" Target="https://www.ihu.unisinos.br/categorias/593253-estamos-vivendo-tempos-extremamente-perigosos-entrevista-com-donna-haraway" TargetMode="External"/><Relationship Id="rId4" Type="http://schemas.openxmlformats.org/officeDocument/2006/relationships/hyperlink" Target="https://theconversation.com/br" TargetMode="External"/><Relationship Id="rId9" Type="http://schemas.openxmlformats.org/officeDocument/2006/relationships/hyperlink" Target="https://ihu.unisinos.br/categorias/630926-pensamento-decolonial-e-desenvolvimento-sustentavel-artigo-de-italo-emmanoel-mesquita-de-mou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1637</Words>
  <Characters>9009</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2024-09-25T14:11:00Z</dcterms:created>
  <dcterms:modified xsi:type="dcterms:W3CDTF">2024-09-25T14:13:00Z</dcterms:modified>
</cp:coreProperties>
</file>