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9DCA" w14:textId="77777777" w:rsidR="004344CA" w:rsidRPr="004344CA" w:rsidRDefault="004344CA" w:rsidP="004344CA">
      <w:pPr>
        <w:shd w:val="clear" w:color="auto" w:fill="FFFFFF"/>
        <w:spacing w:before="288"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kern w:val="0"/>
          <w:sz w:val="63"/>
          <w:szCs w:val="63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b/>
          <w:bCs/>
          <w:kern w:val="0"/>
          <w:sz w:val="63"/>
          <w:szCs w:val="63"/>
          <w:lang w:val="pt-PT" w:eastAsia="es-UY"/>
          <w14:ligatures w14:val="none"/>
        </w:rPr>
        <w:t>Causos do Dom: A primeira Grande Humilhação</w:t>
      </w:r>
    </w:p>
    <w:p w14:paraId="46D94E23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Pe.Ivanir Antônio Rampom</w:t>
      </w:r>
    </w:p>
    <w:p w14:paraId="199779F2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Uma professora de psicologia do Instituto de Educação de Fortaleza estava ensinando uma nova teoria, o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pt-PT" w:eastAsia="es-UY"/>
          <w14:ligatures w14:val="none"/>
        </w:rPr>
        <w:t>behaviorismo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 ou comportamentalismo. Helder e alguns militantes católicos – ligados ao Centro Dom Vital e que difundiam o apostolado católico nos ambientes intelectuais, objetivando a defesa dos “interesses da Igreja” – consideraram a teoria herética e materialista. O seminarista conseguiu os cadernos usados pela professora e, com a autorização do reitor, resolveu denunciá-la, publicamente, como materialista.</w:t>
      </w:r>
    </w:p>
    <w:p w14:paraId="632DFB99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O primeiro artigo de Alceu Silveira – pseudônimo que usou em homenagem a dois intelectuais que admirava, a saber, Alceu Amoroso Lima e Tasso Silveira – causou sensação nos ambientes intelectuais da cidade. No Seminário, os colegas ficaram admirados com o dote polemista do novo articulista. A professora Edith Braga retrucou e Alceu Silveira retornou com um estilo mais eloquente, combatendo sem piedade “os erros” da professora. Depois veio o terceiro e último artigo de Alceu Silveira. É que Monsenhor Tabosa Barbosa, Vigário Geral de Fortaleza, o chamou no dia 29 de julho de 1927 para um colóquio.</w:t>
      </w:r>
    </w:p>
    <w:p w14:paraId="761A0FBE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O seminarista pensava que iria receber felicitações pela sua capacidade jornalística e defesa da fé católica, mas ouviu:</w:t>
      </w:r>
    </w:p>
    <w:p w14:paraId="60DAF331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– “Você deve saber que o artigo de ontem foi o último”.</w:t>
      </w:r>
    </w:p>
    <w:p w14:paraId="4AB092B7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– “Mas, padre, isso é impossível. Por favor. O senhor não leu os enormes disparates que essa mulher publicou hoje no jornal? Não pode ser, padre! Ao menos o senhor me permita publicar o último artigo amanhã, já está até pronto”.</w:t>
      </w:r>
    </w:p>
    <w:p w14:paraId="72F9503E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Mas o Vigário Geral fechou a conversa, dizendo:</w:t>
      </w:r>
    </w:p>
    <w:p w14:paraId="61884B97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– “Eu já disse que ontem você escreveu o seu último artigo”.</w:t>
      </w:r>
    </w:p>
    <w:p w14:paraId="44C8BD71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lastRenderedPageBreak/>
        <w:t>O gesto de não seguir a polêmica ressoou para ele como extremamente autoritário e injustificável. Por isso, estava disposto a desobedecer e continuar a discussão, mesmo que lhe custasse a expulsão do Seminário. Chateado, foi numa capela rezar. Disse a si mesmo que de lá não sairia até não conseguir tranquilidade e paz interior.</w:t>
      </w:r>
    </w:p>
    <w:p w14:paraId="64186CDE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Passaram-se duas horas e meia. Recordou, então, que era 29 de julho, dia de Santa Marta, e pensou na frase: “Marta, Marta! Você se inquieta e se preocupa com muitas coisas, uma só é necessária. Maria escolheu a melhor parte”. Uma só coisa bastava: sentar-se aos pés do Senhor! Ao pensar nisso, subitamente sentiu uma grande paz. Seus olhos se abriram e disse a si próprio: “Hélder, estás para receber a tonsura e começar a preparação imediata ao sacerdócio. E te preparas no ódio? Porque nos teus artigos há ódio e orgulho. Tu não o sentes, não o entendes, mas estás cheio de orgulho. É assim que te preparas ao sacerdócio?”.</w:t>
      </w:r>
    </w:p>
    <w:p w14:paraId="1815722B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Foi assim que compreendeu que aquilo que parecia defesa da fé e da verdade era orgulho. Agradeceu a Deus por ter conseguido essa consciência, pois se o orgulho o vencesse, talvez perdesse a vocação e a fé. Esta foi a primeira das grandes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pt-PT" w:eastAsia="es-UY"/>
          <w14:ligatures w14:val="none"/>
        </w:rPr>
        <w:t>humilhações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 que o Senhor lhe enviou para que pudesse progredir no seu caminho espiritual…</w:t>
      </w:r>
    </w:p>
    <w:p w14:paraId="09C99638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Enquanto Helder rezava, os colegas tomaram conhecimento, por meio do reitor, da proibição imposta pelo Vigário Geral. Indignados com o fato, prepararam uma manifestação a favor do seminarista e contra Monsenhor Tabosa, contando com o apoio do próprio reitor. Seus colegas o queriam como líder, mas ficaram surpresos, pois Helder não aceitou a proposta. Era quase incompreensível ouvir o polemista pedir para que o ajudassem a vencer o orgulho e a vaidade. Apesar da decepção inicial, Helder tornou-se ainda mais admirado pelos colegas e alguns lhe disseram:</w:t>
      </w:r>
    </w:p>
    <w:p w14:paraId="15949779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– “Um dia tua voz será ouvida em todo o Brasil”.</w:t>
      </w:r>
    </w:p>
    <w:p w14:paraId="0083A81F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Posteriormente, Helder soube que Edith Braga era cunhada do Vigário Geral.</w:t>
      </w:r>
    </w:p>
    <w:p w14:paraId="55D5525A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pt-PT" w:eastAsia="es-UY"/>
          <w14:ligatures w14:val="none"/>
        </w:rPr>
        <w:t>Pe. Ivanir Antonio Rampon</w:t>
      </w:r>
    </w:p>
    <w:p w14:paraId="73C51D29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</w:pPr>
      <w:r w:rsidRPr="004344CA">
        <w:rPr>
          <w:rFonts w:ascii="Segoe UI" w:eastAsia="Times New Roman" w:hAnsi="Segoe UI" w:cs="Segoe UI"/>
          <w:b/>
          <w:bCs/>
          <w:color w:val="233452"/>
          <w:kern w:val="0"/>
          <w:sz w:val="24"/>
          <w:szCs w:val="24"/>
          <w:lang w:val="pt-PT" w:eastAsia="es-UY"/>
          <w14:ligatures w14:val="none"/>
        </w:rPr>
        <w:t>Algumas fontes</w:t>
      </w:r>
    </w:p>
    <w:p w14:paraId="6BFCAAB9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>Ivanir Antonio Rampon,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pt-PT" w:eastAsia="es-UY"/>
          <w14:ligatures w14:val="none"/>
        </w:rPr>
        <w:t>O caminho espiritual de Dom Helder Camara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 xml:space="preserve">. 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eastAsia="es-UY"/>
          <w14:ligatures w14:val="none"/>
        </w:rPr>
        <w:t>São Paulo: Paulinas, p. 25-27, 2013.</w:t>
      </w:r>
    </w:p>
    <w:p w14:paraId="572E6CB9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lastRenderedPageBreak/>
        <w:t>Nelson Piletti e Walter Praxedes,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pt-PT" w:eastAsia="es-UY"/>
          <w14:ligatures w14:val="none"/>
        </w:rPr>
        <w:t>Dom Hélder Câmara: entre o poder e a profecia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pt-PT" w:eastAsia="es-UY"/>
          <w14:ligatures w14:val="none"/>
        </w:rPr>
        <w:t xml:space="preserve">. 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São Paulo: Editora Contexto, p. 72-75, 2008.</w:t>
      </w:r>
    </w:p>
    <w:p w14:paraId="2B0DD63E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Dom Helder Camara.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Le conversioni di un vescovo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 xml:space="preserve">. Torino: Società Editrice Internazionale. Prefazione di José de Broucker, p. 114-116. 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>[Original </w:t>
      </w:r>
      <w:proofErr w:type="spellStart"/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en-US" w:eastAsia="es-UY"/>
          <w14:ligatures w14:val="none"/>
        </w:rPr>
        <w:t>Lés</w:t>
      </w:r>
      <w:proofErr w:type="spellEnd"/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en-US" w:eastAsia="es-UY"/>
          <w14:ligatures w14:val="none"/>
        </w:rPr>
        <w:t xml:space="preserve"> conversions </w:t>
      </w:r>
      <w:proofErr w:type="spellStart"/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en-US" w:eastAsia="es-UY"/>
          <w14:ligatures w14:val="none"/>
        </w:rPr>
        <w:t>d’évêque</w:t>
      </w:r>
      <w:proofErr w:type="spellEnd"/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 xml:space="preserve">: Editions </w:t>
      </w:r>
      <w:proofErr w:type="spellStart"/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>Seuil</w:t>
      </w:r>
      <w:proofErr w:type="spellEnd"/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>, 1977].</w:t>
      </w:r>
    </w:p>
    <w:p w14:paraId="4CE0C49E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en-US" w:eastAsia="es-UY"/>
          <w14:ligatures w14:val="none"/>
        </w:rPr>
        <w:t>Gladys Weigner e Bernhard Moosbrugger.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Helder Câmara: la voce del mondo senza voce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, Milano: Centro Missionario PIME, p. 40-41, 1973.</w:t>
      </w:r>
    </w:p>
    <w:p w14:paraId="65E3AECC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Hélder Câmara.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Chi sono io?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 A cura di Benedicto Tapia de Renedo, presentazione di Ettore Mesina. Assisi: Cittadella Editrice, p. 19-22, 1979.</w:t>
      </w:r>
    </w:p>
    <w:p w14:paraId="6AB5BA4C" w14:textId="77777777" w:rsidR="004344CA" w:rsidRPr="004344CA" w:rsidRDefault="004344CA" w:rsidP="004344CA">
      <w:pPr>
        <w:shd w:val="clear" w:color="auto" w:fill="FFFFFF"/>
        <w:spacing w:before="100" w:beforeAutospacing="1" w:after="360" w:line="240" w:lineRule="auto"/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</w:pP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José de Broucker. </w:t>
      </w:r>
      <w:r w:rsidRPr="004344CA">
        <w:rPr>
          <w:rFonts w:ascii="Segoe UI" w:eastAsia="Times New Roman" w:hAnsi="Segoe UI" w:cs="Segoe UI"/>
          <w:i/>
          <w:iCs/>
          <w:color w:val="233452"/>
          <w:kern w:val="0"/>
          <w:sz w:val="24"/>
          <w:szCs w:val="24"/>
          <w:lang w:val="it-IT" w:eastAsia="es-UY"/>
          <w14:ligatures w14:val="none"/>
        </w:rPr>
        <w:t>Helder Camara. La violenza di un pacifico</w:t>
      </w:r>
      <w:r w:rsidRPr="004344CA">
        <w:rPr>
          <w:rFonts w:ascii="Segoe UI" w:eastAsia="Times New Roman" w:hAnsi="Segoe UI" w:cs="Segoe UI"/>
          <w:color w:val="233452"/>
          <w:kern w:val="0"/>
          <w:sz w:val="24"/>
          <w:szCs w:val="24"/>
          <w:lang w:val="it-IT" w:eastAsia="es-UY"/>
          <w14:ligatures w14:val="none"/>
        </w:rPr>
        <w:t>. Roma: Edizioni Saggi ed esperienze, Tipografia Città Nuova, p.14-17, 1970.</w:t>
      </w:r>
    </w:p>
    <w:p w14:paraId="53490F31" w14:textId="75D24296" w:rsidR="00926044" w:rsidRPr="004344CA" w:rsidRDefault="004344CA">
      <w:pPr>
        <w:rPr>
          <w:lang w:val="it-IT"/>
        </w:rPr>
      </w:pPr>
      <w:r w:rsidRPr="004344CA">
        <w:rPr>
          <w:lang w:val="it-IT"/>
        </w:rPr>
        <w:t>https://domheldercamara.org.br/2024/10/24/causos-do-dom-a-primeira-grande-humilhacao/</w:t>
      </w:r>
    </w:p>
    <w:sectPr w:rsidR="00926044" w:rsidRPr="00434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CA"/>
    <w:rsid w:val="004344CA"/>
    <w:rsid w:val="00926044"/>
    <w:rsid w:val="00D252CB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E597"/>
  <w15:chartTrackingRefBased/>
  <w15:docId w15:val="{603270B2-4A55-414A-83BE-BAFFBCDE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4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4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4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44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44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44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4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4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2024-11-21T18:39:00Z</dcterms:created>
  <dcterms:modified xsi:type="dcterms:W3CDTF">2024-11-21T18:40:00Z</dcterms:modified>
</cp:coreProperties>
</file>