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039B5" w14:textId="77777777" w:rsidR="00976034" w:rsidRDefault="00976034" w:rsidP="00976034">
      <w:pPr>
        <w:shd w:val="clear" w:color="auto" w:fill="FFFFFF"/>
        <w:spacing w:after="0" w:line="435" w:lineRule="atLeast"/>
        <w:outlineLvl w:val="0"/>
        <w:rPr>
          <w:rFonts w:ascii="Open Sans" w:eastAsia="Times New Roman" w:hAnsi="Open Sans" w:cs="Open Sans"/>
          <w:b/>
          <w:bCs/>
          <w:i/>
          <w:iCs/>
          <w:color w:val="D49400"/>
          <w:kern w:val="36"/>
          <w:sz w:val="21"/>
          <w:szCs w:val="21"/>
          <w:lang w:eastAsia="es-UY"/>
          <w14:ligatures w14:val="none"/>
        </w:rPr>
      </w:pPr>
      <w:r w:rsidRPr="00976034">
        <w:rPr>
          <w:rFonts w:ascii="Open Sans" w:eastAsia="Times New Roman" w:hAnsi="Open Sans" w:cs="Open Sans"/>
          <w:b/>
          <w:bCs/>
          <w:i/>
          <w:iCs/>
          <w:color w:val="D49400"/>
          <w:kern w:val="36"/>
          <w:sz w:val="21"/>
          <w:szCs w:val="21"/>
          <w:lang w:eastAsia="es-UY"/>
          <w14:ligatures w14:val="none"/>
        </w:rPr>
        <w:t>La presidenta de la CLAR invita a "soñar una Iglesia Pueblo de Dios" ante "la sombra del clericalismo"</w:t>
      </w:r>
    </w:p>
    <w:p w14:paraId="7E9060F7" w14:textId="44B7FA0A" w:rsidR="00976034" w:rsidRPr="00976034" w:rsidRDefault="00976034" w:rsidP="00976034">
      <w:pPr>
        <w:shd w:val="clear" w:color="auto" w:fill="FFFFFF"/>
        <w:spacing w:after="0" w:line="435" w:lineRule="atLeast"/>
        <w:outlineLvl w:val="0"/>
        <w:rPr>
          <w:rFonts w:ascii="Open Sans" w:eastAsia="Times New Roman" w:hAnsi="Open Sans" w:cs="Open Sans"/>
          <w:b/>
          <w:bCs/>
          <w:color w:val="333333"/>
          <w:kern w:val="36"/>
          <w:sz w:val="38"/>
          <w:szCs w:val="38"/>
          <w:lang w:eastAsia="es-UY"/>
          <w14:ligatures w14:val="none"/>
        </w:rPr>
      </w:pPr>
      <w:r w:rsidRPr="00976034">
        <w:rPr>
          <w:rFonts w:ascii="Open Sans" w:eastAsia="Times New Roman" w:hAnsi="Open Sans" w:cs="Open Sans"/>
          <w:b/>
          <w:bCs/>
          <w:color w:val="333333"/>
          <w:kern w:val="36"/>
          <w:sz w:val="38"/>
          <w:szCs w:val="38"/>
          <w:lang w:eastAsia="es-UY"/>
          <w14:ligatures w14:val="none"/>
        </w:rPr>
        <w:t>Liliana Franco: "La sinodalidad no es más que un acto de resistencia de quienes creen en el poder de la vida y de lo comunitario"</w:t>
      </w:r>
    </w:p>
    <w:p w14:paraId="03E4E7AF" w14:textId="77777777" w:rsidR="00976034" w:rsidRPr="00976034" w:rsidRDefault="00976034" w:rsidP="00976034">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976034">
        <w:rPr>
          <w:rFonts w:ascii="Open Sans" w:eastAsia="Times New Roman" w:hAnsi="Open Sans" w:cs="Open Sans"/>
          <w:noProof/>
          <w:color w:val="000000"/>
          <w:kern w:val="0"/>
          <w:sz w:val="21"/>
          <w:szCs w:val="21"/>
          <w:lang w:eastAsia="es-UY"/>
          <w14:ligatures w14:val="none"/>
        </w:rPr>
        <w:drawing>
          <wp:inline distT="0" distB="0" distL="0" distR="0" wp14:anchorId="119D7C34" wp14:editId="03613EEF">
            <wp:extent cx="5664634" cy="3181350"/>
            <wp:effectExtent l="0" t="0" r="0" b="0"/>
            <wp:docPr id="1" name="Imagen 4" descr="Liliana Franco con Antonio Bell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liana Franco con Antonio Bellell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70510" cy="3184650"/>
                    </a:xfrm>
                    <a:prstGeom prst="rect">
                      <a:avLst/>
                    </a:prstGeom>
                    <a:noFill/>
                    <a:ln>
                      <a:noFill/>
                    </a:ln>
                  </pic:spPr>
                </pic:pic>
              </a:graphicData>
            </a:graphic>
          </wp:inline>
        </w:drawing>
      </w:r>
    </w:p>
    <w:p w14:paraId="7F98D31A" w14:textId="77777777" w:rsidR="00976034" w:rsidRPr="00976034" w:rsidRDefault="00976034" w:rsidP="00976034">
      <w:pPr>
        <w:shd w:val="clear" w:color="auto" w:fill="FFFFFF"/>
        <w:spacing w:line="240" w:lineRule="auto"/>
        <w:rPr>
          <w:rFonts w:ascii="Open Sans" w:eastAsia="Times New Roman" w:hAnsi="Open Sans" w:cs="Open Sans"/>
          <w:color w:val="000000"/>
          <w:kern w:val="0"/>
          <w:sz w:val="21"/>
          <w:szCs w:val="21"/>
          <w:lang w:val="it-IT" w:eastAsia="es-UY"/>
          <w14:ligatures w14:val="none"/>
        </w:rPr>
      </w:pPr>
      <w:r w:rsidRPr="00976034">
        <w:rPr>
          <w:rFonts w:ascii="Open Sans" w:eastAsia="Times New Roman" w:hAnsi="Open Sans" w:cs="Open Sans"/>
          <w:color w:val="000000"/>
          <w:kern w:val="0"/>
          <w:sz w:val="21"/>
          <w:szCs w:val="21"/>
          <w:lang w:val="it-IT" w:eastAsia="es-UY"/>
          <w14:ligatures w14:val="none"/>
        </w:rPr>
        <w:t>Liliana Franco con Antonio Bellella </w:t>
      </w:r>
      <w:r w:rsidRPr="00976034">
        <w:rPr>
          <w:rFonts w:ascii="Open Sans" w:eastAsia="Times New Roman" w:hAnsi="Open Sans" w:cs="Open Sans"/>
          <w:color w:val="8C8C8C"/>
          <w:kern w:val="0"/>
          <w:sz w:val="21"/>
          <w:szCs w:val="21"/>
          <w:lang w:val="it-IT" w:eastAsia="es-UY"/>
          <w14:ligatures w14:val="none"/>
        </w:rPr>
        <w:t>Claretianos</w:t>
      </w:r>
    </w:p>
    <w:p w14:paraId="30B22752" w14:textId="77777777" w:rsidR="00976034" w:rsidRPr="00976034" w:rsidRDefault="00976034" w:rsidP="00976034">
      <w:pPr>
        <w:shd w:val="clear" w:color="auto" w:fill="FFFFFF"/>
        <w:spacing w:after="120" w:line="345" w:lineRule="atLeast"/>
        <w:jc w:val="both"/>
        <w:outlineLvl w:val="1"/>
        <w:rPr>
          <w:rFonts w:ascii="Montserrat" w:eastAsia="Times New Roman" w:hAnsi="Montserrat" w:cs="Open Sans"/>
          <w:b/>
          <w:bCs/>
          <w:color w:val="474747"/>
          <w:kern w:val="0"/>
          <w:sz w:val="26"/>
          <w:szCs w:val="26"/>
          <w:lang w:eastAsia="es-UY"/>
          <w14:ligatures w14:val="none"/>
        </w:rPr>
      </w:pPr>
      <w:r w:rsidRPr="00976034">
        <w:rPr>
          <w:rFonts w:ascii="Montserrat" w:eastAsia="Times New Roman" w:hAnsi="Montserrat" w:cs="Open Sans"/>
          <w:b/>
          <w:bCs/>
          <w:color w:val="474747"/>
          <w:kern w:val="0"/>
          <w:sz w:val="26"/>
          <w:szCs w:val="26"/>
          <w:lang w:eastAsia="es-UY"/>
          <w14:ligatures w14:val="none"/>
        </w:rPr>
        <w:t xml:space="preserve">"Permito que me habite el grito enmudecido de los frágiles y sufrientes y me resisto a creer que el corazón humano puede endurecerse al punto de la crueldad, me resisto a la </w:t>
      </w:r>
      <w:proofErr w:type="spellStart"/>
      <w:r w:rsidRPr="00976034">
        <w:rPr>
          <w:rFonts w:ascii="Montserrat" w:eastAsia="Times New Roman" w:hAnsi="Montserrat" w:cs="Open Sans"/>
          <w:b/>
          <w:bCs/>
          <w:color w:val="474747"/>
          <w:kern w:val="0"/>
          <w:sz w:val="26"/>
          <w:szCs w:val="26"/>
          <w:lang w:eastAsia="es-UY"/>
          <w14:ligatures w14:val="none"/>
        </w:rPr>
        <w:t>discrminación</w:t>
      </w:r>
      <w:proofErr w:type="spellEnd"/>
      <w:r w:rsidRPr="00976034">
        <w:rPr>
          <w:rFonts w:ascii="Montserrat" w:eastAsia="Times New Roman" w:hAnsi="Montserrat" w:cs="Open Sans"/>
          <w:b/>
          <w:bCs/>
          <w:color w:val="474747"/>
          <w:kern w:val="0"/>
          <w:sz w:val="26"/>
          <w:szCs w:val="26"/>
          <w:lang w:eastAsia="es-UY"/>
          <w14:ligatures w14:val="none"/>
        </w:rPr>
        <w:t>, a la xenofobia, y la sinodalidad no es más que un acto de resistencia de quienes creen en el poder de la vida y de lo comunitario"</w:t>
      </w:r>
    </w:p>
    <w:p w14:paraId="3D9B548C" w14:textId="77777777" w:rsidR="00976034" w:rsidRPr="00976034" w:rsidRDefault="00976034" w:rsidP="00976034">
      <w:pPr>
        <w:shd w:val="clear" w:color="auto" w:fill="FFFFFF"/>
        <w:spacing w:after="120" w:line="345" w:lineRule="atLeast"/>
        <w:jc w:val="both"/>
        <w:outlineLvl w:val="1"/>
        <w:rPr>
          <w:rFonts w:ascii="Montserrat" w:eastAsia="Times New Roman" w:hAnsi="Montserrat" w:cs="Open Sans"/>
          <w:b/>
          <w:bCs/>
          <w:color w:val="474747"/>
          <w:kern w:val="0"/>
          <w:sz w:val="26"/>
          <w:szCs w:val="26"/>
          <w:lang w:eastAsia="es-UY"/>
          <w14:ligatures w14:val="none"/>
        </w:rPr>
      </w:pPr>
      <w:r w:rsidRPr="00976034">
        <w:rPr>
          <w:rFonts w:ascii="Montserrat" w:eastAsia="Times New Roman" w:hAnsi="Montserrat" w:cs="Open Sans"/>
          <w:b/>
          <w:bCs/>
          <w:color w:val="474747"/>
          <w:kern w:val="0"/>
          <w:sz w:val="26"/>
          <w:szCs w:val="26"/>
          <w:lang w:eastAsia="es-UY"/>
          <w14:ligatures w14:val="none"/>
        </w:rPr>
        <w:t xml:space="preserve">"La ceguera parece un mal de nuestro siglo y no estamos exentos en la VR de la ceguera, estamos en un mundo atravesado por la crisis", señaló la religiosa, quien con todo quiso que </w:t>
      </w:r>
      <w:proofErr w:type="gramStart"/>
      <w:r w:rsidRPr="00976034">
        <w:rPr>
          <w:rFonts w:ascii="Montserrat" w:eastAsia="Times New Roman" w:hAnsi="Montserrat" w:cs="Open Sans"/>
          <w:b/>
          <w:bCs/>
          <w:color w:val="474747"/>
          <w:kern w:val="0"/>
          <w:sz w:val="26"/>
          <w:szCs w:val="26"/>
          <w:lang w:eastAsia="es-UY"/>
          <w14:ligatures w14:val="none"/>
        </w:rPr>
        <w:t>estas crisis siempre puede</w:t>
      </w:r>
      <w:proofErr w:type="gramEnd"/>
      <w:r w:rsidRPr="00976034">
        <w:rPr>
          <w:rFonts w:ascii="Montserrat" w:eastAsia="Times New Roman" w:hAnsi="Montserrat" w:cs="Open Sans"/>
          <w:b/>
          <w:bCs/>
          <w:color w:val="474747"/>
          <w:kern w:val="0"/>
          <w:sz w:val="26"/>
          <w:szCs w:val="26"/>
          <w:lang w:eastAsia="es-UY"/>
          <w14:ligatures w14:val="none"/>
        </w:rPr>
        <w:t xml:space="preserve"> suponer una oportunidad, pero también "sugerir un retorno al pasado"</w:t>
      </w:r>
    </w:p>
    <w:p w14:paraId="0B075DF2" w14:textId="77777777" w:rsidR="00976034" w:rsidRPr="00976034" w:rsidRDefault="00976034" w:rsidP="00976034">
      <w:pPr>
        <w:shd w:val="clear" w:color="auto" w:fill="FFFFFF"/>
        <w:spacing w:after="120" w:line="345" w:lineRule="atLeast"/>
        <w:jc w:val="both"/>
        <w:outlineLvl w:val="1"/>
        <w:rPr>
          <w:rFonts w:ascii="Montserrat" w:eastAsia="Times New Roman" w:hAnsi="Montserrat" w:cs="Open Sans"/>
          <w:b/>
          <w:bCs/>
          <w:color w:val="474747"/>
          <w:kern w:val="0"/>
          <w:sz w:val="26"/>
          <w:szCs w:val="26"/>
          <w:lang w:eastAsia="es-UY"/>
          <w14:ligatures w14:val="none"/>
        </w:rPr>
      </w:pPr>
      <w:r w:rsidRPr="00976034">
        <w:rPr>
          <w:rFonts w:ascii="Montserrat" w:eastAsia="Times New Roman" w:hAnsi="Montserrat" w:cs="Open Sans"/>
          <w:b/>
          <w:bCs/>
          <w:color w:val="474747"/>
          <w:kern w:val="0"/>
          <w:sz w:val="26"/>
          <w:szCs w:val="26"/>
          <w:lang w:eastAsia="es-UY"/>
          <w14:ligatures w14:val="none"/>
        </w:rPr>
        <w:t>"Hoy, ver, es un acto de osadía, de fe y el Sínodo vino a recordarnos que para poder ver con otros será importante discernir al ritmo del Espíritu. Y a la VR le convoca a no aplazar esta oportunidad de discernir para tomar decisiones y salir de nuestras zonas de confort"</w:t>
      </w:r>
    </w:p>
    <w:p w14:paraId="34ABD3A6" w14:textId="77777777" w:rsidR="00976034" w:rsidRPr="00976034" w:rsidRDefault="00976034" w:rsidP="00976034">
      <w:pPr>
        <w:shd w:val="clear" w:color="auto" w:fill="FFFFFF"/>
        <w:spacing w:after="120" w:line="345" w:lineRule="atLeast"/>
        <w:jc w:val="both"/>
        <w:outlineLvl w:val="1"/>
        <w:rPr>
          <w:rFonts w:ascii="Montserrat" w:eastAsia="Times New Roman" w:hAnsi="Montserrat" w:cs="Open Sans"/>
          <w:b/>
          <w:bCs/>
          <w:color w:val="474747"/>
          <w:kern w:val="0"/>
          <w:sz w:val="26"/>
          <w:szCs w:val="26"/>
          <w:lang w:eastAsia="es-UY"/>
          <w14:ligatures w14:val="none"/>
        </w:rPr>
      </w:pPr>
      <w:r w:rsidRPr="00976034">
        <w:rPr>
          <w:rFonts w:ascii="Montserrat" w:eastAsia="Times New Roman" w:hAnsi="Montserrat" w:cs="Open Sans"/>
          <w:b/>
          <w:bCs/>
          <w:color w:val="474747"/>
          <w:kern w:val="0"/>
          <w:sz w:val="26"/>
          <w:szCs w:val="26"/>
          <w:lang w:eastAsia="es-UY"/>
          <w14:ligatures w14:val="none"/>
        </w:rPr>
        <w:lastRenderedPageBreak/>
        <w:t>Instó también Liliana Franco a la necesidad de unos nuevos modos relacionales. En este sentido, aseguró que "la plenitud eclesial solo es posible en clave fraterna y sororal y ante la sombra del clericalismo o la tentación de la supremacía de algunos y las estructuras cerradas, rígida y anquilosadas, o los liderazgos cerrados y autoritarios, tenemos que empeñarnos en soñar una Iglesia Pueblo de Dios"</w:t>
      </w:r>
    </w:p>
    <w:p w14:paraId="3EE34CC3" w14:textId="77777777" w:rsidR="00976034" w:rsidRPr="00976034" w:rsidRDefault="00976034" w:rsidP="00976034">
      <w:pPr>
        <w:shd w:val="clear" w:color="auto" w:fill="FFFFFF"/>
        <w:spacing w:after="150" w:line="240" w:lineRule="auto"/>
        <w:jc w:val="both"/>
        <w:rPr>
          <w:rFonts w:ascii="inherit" w:eastAsia="Times New Roman" w:hAnsi="inherit" w:cs="Open Sans"/>
          <w:b/>
          <w:bCs/>
          <w:i/>
          <w:iCs/>
          <w:color w:val="333333"/>
          <w:kern w:val="0"/>
          <w:sz w:val="20"/>
          <w:szCs w:val="20"/>
          <w:lang w:eastAsia="es-UY"/>
          <w14:ligatures w14:val="none"/>
        </w:rPr>
      </w:pPr>
      <w:r w:rsidRPr="00976034">
        <w:rPr>
          <w:rFonts w:ascii="inherit" w:eastAsia="Times New Roman" w:hAnsi="inherit" w:cs="Open Sans"/>
          <w:b/>
          <w:bCs/>
          <w:i/>
          <w:iCs/>
          <w:color w:val="333333"/>
          <w:kern w:val="0"/>
          <w:sz w:val="20"/>
          <w:szCs w:val="20"/>
          <w:lang w:eastAsia="es-UY"/>
          <w14:ligatures w14:val="none"/>
        </w:rPr>
        <w:t>27.01.2025 </w:t>
      </w:r>
      <w:hyperlink r:id="rId6" w:history="1">
        <w:r w:rsidRPr="00976034">
          <w:rPr>
            <w:rFonts w:ascii="inherit" w:eastAsia="Times New Roman" w:hAnsi="inherit" w:cs="Open Sans"/>
            <w:b/>
            <w:bCs/>
            <w:i/>
            <w:iCs/>
            <w:color w:val="D49400"/>
            <w:kern w:val="0"/>
            <w:sz w:val="20"/>
            <w:szCs w:val="20"/>
            <w:lang w:eastAsia="es-UY"/>
            <w14:ligatures w14:val="none"/>
          </w:rPr>
          <w:t>José Lorenzo</w:t>
        </w:r>
      </w:hyperlink>
    </w:p>
    <w:p w14:paraId="3104BD4B" w14:textId="77777777" w:rsidR="00976034" w:rsidRPr="00976034" w:rsidRDefault="00976034" w:rsidP="00976034">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976034">
        <w:rPr>
          <w:rFonts w:ascii="Open Sans" w:eastAsia="Times New Roman" w:hAnsi="Open Sans" w:cs="Open Sans"/>
          <w:color w:val="333333"/>
          <w:kern w:val="0"/>
          <w:sz w:val="21"/>
          <w:szCs w:val="21"/>
          <w:lang w:eastAsia="es-UY"/>
          <w14:ligatures w14:val="none"/>
        </w:rPr>
        <w:t xml:space="preserve">"Permito que me habite el grito enmudecido de los frágiles y sufrientes y me resisto a creer que el corazón humano puede endurecerse al punto de la crueldad, me resisto a la </w:t>
      </w:r>
      <w:proofErr w:type="spellStart"/>
      <w:r w:rsidRPr="00976034">
        <w:rPr>
          <w:rFonts w:ascii="Open Sans" w:eastAsia="Times New Roman" w:hAnsi="Open Sans" w:cs="Open Sans"/>
          <w:color w:val="333333"/>
          <w:kern w:val="0"/>
          <w:sz w:val="21"/>
          <w:szCs w:val="21"/>
          <w:lang w:eastAsia="es-UY"/>
          <w14:ligatures w14:val="none"/>
        </w:rPr>
        <w:t>discrminación</w:t>
      </w:r>
      <w:proofErr w:type="spellEnd"/>
      <w:r w:rsidRPr="00976034">
        <w:rPr>
          <w:rFonts w:ascii="Open Sans" w:eastAsia="Times New Roman" w:hAnsi="Open Sans" w:cs="Open Sans"/>
          <w:color w:val="333333"/>
          <w:kern w:val="0"/>
          <w:sz w:val="21"/>
          <w:szCs w:val="21"/>
          <w:lang w:eastAsia="es-UY"/>
          <w14:ligatures w14:val="none"/>
        </w:rPr>
        <w:t>, a la xenofobia, y </w:t>
      </w:r>
      <w:r w:rsidRPr="00976034">
        <w:rPr>
          <w:rFonts w:ascii="Open Sans" w:eastAsia="Times New Roman" w:hAnsi="Open Sans" w:cs="Open Sans"/>
          <w:b/>
          <w:bCs/>
          <w:color w:val="474747"/>
          <w:kern w:val="0"/>
          <w:sz w:val="21"/>
          <w:szCs w:val="21"/>
          <w:lang w:eastAsia="es-UY"/>
          <w14:ligatures w14:val="none"/>
        </w:rPr>
        <w:t>la sinodalidad no es más que un acto de resistencia de quienes creen en el poder de la vida y de lo comunitario</w:t>
      </w:r>
      <w:r w:rsidRPr="00976034">
        <w:rPr>
          <w:rFonts w:ascii="Open Sans" w:eastAsia="Times New Roman" w:hAnsi="Open Sans" w:cs="Open Sans"/>
          <w:color w:val="333333"/>
          <w:kern w:val="0"/>
          <w:sz w:val="21"/>
          <w:szCs w:val="21"/>
          <w:lang w:eastAsia="es-UY"/>
          <w14:ligatures w14:val="none"/>
        </w:rPr>
        <w:t>".</w:t>
      </w:r>
    </w:p>
    <w:p w14:paraId="1847AC8A" w14:textId="77777777" w:rsidR="00976034" w:rsidRPr="00976034" w:rsidRDefault="00976034" w:rsidP="00976034">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976034">
        <w:rPr>
          <w:rFonts w:ascii="Open Sans" w:eastAsia="Times New Roman" w:hAnsi="Open Sans" w:cs="Open Sans"/>
          <w:color w:val="333333"/>
          <w:kern w:val="0"/>
          <w:sz w:val="21"/>
          <w:szCs w:val="21"/>
          <w:lang w:eastAsia="es-UY"/>
          <w14:ligatures w14:val="none"/>
        </w:rPr>
        <w:t>Fue esta una de las</w:t>
      </w:r>
      <w:r w:rsidRPr="00976034">
        <w:rPr>
          <w:rFonts w:ascii="Open Sans" w:eastAsia="Times New Roman" w:hAnsi="Open Sans" w:cs="Open Sans"/>
          <w:b/>
          <w:bCs/>
          <w:color w:val="474747"/>
          <w:kern w:val="0"/>
          <w:sz w:val="21"/>
          <w:szCs w:val="21"/>
          <w:lang w:eastAsia="es-UY"/>
          <w14:ligatures w14:val="none"/>
        </w:rPr>
        <w:t> rotundas, convencidas y claramente se percibía que discernidas afirmaciones</w:t>
      </w:r>
      <w:r w:rsidRPr="00976034">
        <w:rPr>
          <w:rFonts w:ascii="Open Sans" w:eastAsia="Times New Roman" w:hAnsi="Open Sans" w:cs="Open Sans"/>
          <w:color w:val="333333"/>
          <w:kern w:val="0"/>
          <w:sz w:val="21"/>
          <w:szCs w:val="21"/>
          <w:lang w:eastAsia="es-UY"/>
          <w14:ligatures w14:val="none"/>
        </w:rPr>
        <w:t> que hizo la presidenta de la CLAR Liliana Franco Echeverri, ODN, en la conferencia que pronunció en la tarde del lunes 27 de enero en el Salón de Actos del ITVR, en Madrid, donde, en vísperas  la Jornada Mundial de la Vida Consagrada, abordó el tema de </w:t>
      </w:r>
      <w:r w:rsidRPr="00976034">
        <w:rPr>
          <w:rFonts w:ascii="Open Sans" w:eastAsia="Times New Roman" w:hAnsi="Open Sans" w:cs="Open Sans"/>
          <w:i/>
          <w:iCs/>
          <w:color w:val="474747"/>
          <w:kern w:val="0"/>
          <w:sz w:val="21"/>
          <w:szCs w:val="21"/>
          <w:lang w:eastAsia="es-UY"/>
          <w14:ligatures w14:val="none"/>
        </w:rPr>
        <w:t>Sinodalidad. La sinfonía que nos hace hermanos y peregrinos de la esperanza,</w:t>
      </w:r>
      <w:r w:rsidRPr="00976034">
        <w:rPr>
          <w:rFonts w:ascii="Open Sans" w:eastAsia="Times New Roman" w:hAnsi="Open Sans" w:cs="Open Sans"/>
          <w:color w:val="333333"/>
          <w:kern w:val="0"/>
          <w:sz w:val="21"/>
          <w:szCs w:val="21"/>
          <w:lang w:eastAsia="es-UY"/>
          <w14:ligatures w14:val="none"/>
        </w:rPr>
        <w:t> en un acto académico que contó también con </w:t>
      </w:r>
      <w:hyperlink r:id="rId7" w:history="1">
        <w:r w:rsidRPr="00976034">
          <w:rPr>
            <w:rFonts w:ascii="Open Sans" w:eastAsia="Times New Roman" w:hAnsi="Open Sans" w:cs="Open Sans"/>
            <w:color w:val="D49400"/>
            <w:kern w:val="0"/>
            <w:sz w:val="21"/>
            <w:szCs w:val="21"/>
            <w:lang w:eastAsia="es-UY"/>
            <w14:ligatures w14:val="none"/>
          </w:rPr>
          <w:t>la presentación del libro </w:t>
        </w:r>
        <w:r w:rsidRPr="00976034">
          <w:rPr>
            <w:rFonts w:ascii="Open Sans" w:eastAsia="Times New Roman" w:hAnsi="Open Sans" w:cs="Open Sans"/>
            <w:i/>
            <w:iCs/>
            <w:color w:val="474747"/>
            <w:kern w:val="0"/>
            <w:sz w:val="21"/>
            <w:szCs w:val="21"/>
            <w:lang w:eastAsia="es-UY"/>
            <w14:ligatures w14:val="none"/>
          </w:rPr>
          <w:t>Cultivar el asombro</w:t>
        </w:r>
      </w:hyperlink>
      <w:r w:rsidRPr="00976034">
        <w:rPr>
          <w:rFonts w:ascii="Open Sans" w:eastAsia="Times New Roman" w:hAnsi="Open Sans" w:cs="Open Sans"/>
          <w:color w:val="333333"/>
          <w:kern w:val="0"/>
          <w:sz w:val="21"/>
          <w:szCs w:val="21"/>
          <w:lang w:eastAsia="es-UY"/>
          <w14:ligatures w14:val="none"/>
        </w:rPr>
        <w:t> (Publicaciones Claretianas), del cardenal claretiano Aquilino Bocos. </w:t>
      </w:r>
    </w:p>
    <w:p w14:paraId="10B2F9B6" w14:textId="77777777" w:rsidR="00976034" w:rsidRPr="00976034" w:rsidRDefault="00976034" w:rsidP="00976034">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976034">
        <w:rPr>
          <w:rFonts w:ascii="Open Sans" w:eastAsia="Times New Roman" w:hAnsi="Open Sans" w:cs="Open Sans"/>
          <w:color w:val="333333"/>
          <w:kern w:val="0"/>
          <w:sz w:val="21"/>
          <w:szCs w:val="21"/>
          <w:lang w:eastAsia="es-UY"/>
          <w14:ligatures w14:val="none"/>
        </w:rPr>
        <w:t xml:space="preserve">Presentada por Antonio </w:t>
      </w:r>
      <w:proofErr w:type="spellStart"/>
      <w:r w:rsidRPr="00976034">
        <w:rPr>
          <w:rFonts w:ascii="Open Sans" w:eastAsia="Times New Roman" w:hAnsi="Open Sans" w:cs="Open Sans"/>
          <w:color w:val="333333"/>
          <w:kern w:val="0"/>
          <w:sz w:val="21"/>
          <w:szCs w:val="21"/>
          <w:lang w:eastAsia="es-UY"/>
          <w14:ligatures w14:val="none"/>
        </w:rPr>
        <w:t>Bellella</w:t>
      </w:r>
      <w:proofErr w:type="spellEnd"/>
      <w:r w:rsidRPr="00976034">
        <w:rPr>
          <w:rFonts w:ascii="Open Sans" w:eastAsia="Times New Roman" w:hAnsi="Open Sans" w:cs="Open Sans"/>
          <w:color w:val="333333"/>
          <w:kern w:val="0"/>
          <w:sz w:val="21"/>
          <w:szCs w:val="21"/>
          <w:lang w:eastAsia="es-UY"/>
          <w14:ligatures w14:val="none"/>
        </w:rPr>
        <w:t xml:space="preserve">, director del Instituto Teológico de la Vida Religiosa (ITVR), Liliana Franco hizo énfasis en </w:t>
      </w:r>
      <w:proofErr w:type="gramStart"/>
      <w:r w:rsidRPr="00976034">
        <w:rPr>
          <w:rFonts w:ascii="Open Sans" w:eastAsia="Times New Roman" w:hAnsi="Open Sans" w:cs="Open Sans"/>
          <w:color w:val="333333"/>
          <w:kern w:val="0"/>
          <w:sz w:val="21"/>
          <w:szCs w:val="21"/>
          <w:lang w:eastAsia="es-UY"/>
          <w14:ligatures w14:val="none"/>
        </w:rPr>
        <w:t>sus alocución</w:t>
      </w:r>
      <w:proofErr w:type="gramEnd"/>
      <w:r w:rsidRPr="00976034">
        <w:rPr>
          <w:rFonts w:ascii="Open Sans" w:eastAsia="Times New Roman" w:hAnsi="Open Sans" w:cs="Open Sans"/>
          <w:color w:val="333333"/>
          <w:kern w:val="0"/>
          <w:sz w:val="21"/>
          <w:szCs w:val="21"/>
          <w:lang w:eastAsia="es-UY"/>
          <w14:ligatures w14:val="none"/>
        </w:rPr>
        <w:t xml:space="preserve"> en varios aspectos "vitales para la Vida Religiosa" (VR), entre ellos, "</w:t>
      </w:r>
      <w:r w:rsidRPr="00976034">
        <w:rPr>
          <w:rFonts w:ascii="Open Sans" w:eastAsia="Times New Roman" w:hAnsi="Open Sans" w:cs="Open Sans"/>
          <w:b/>
          <w:bCs/>
          <w:color w:val="474747"/>
          <w:kern w:val="0"/>
          <w:sz w:val="21"/>
          <w:szCs w:val="21"/>
          <w:lang w:eastAsia="es-UY"/>
          <w14:ligatures w14:val="none"/>
        </w:rPr>
        <w:t>el de surcar las sombras, atravesar la noche, ver más allá"</w:t>
      </w:r>
      <w:r w:rsidRPr="00976034">
        <w:rPr>
          <w:rFonts w:ascii="Open Sans" w:eastAsia="Times New Roman" w:hAnsi="Open Sans" w:cs="Open Sans"/>
          <w:color w:val="333333"/>
          <w:kern w:val="0"/>
          <w:sz w:val="21"/>
          <w:szCs w:val="21"/>
          <w:lang w:eastAsia="es-UY"/>
          <w14:ligatures w14:val="none"/>
        </w:rPr>
        <w:t>, dijo. "Es milagroso y transmite mucha esperanza que existan quienes trasciendan su ceguera y perciben lo fundamental".</w:t>
      </w:r>
    </w:p>
    <w:p w14:paraId="3D227659" w14:textId="77777777" w:rsidR="00976034" w:rsidRPr="00976034" w:rsidRDefault="00976034" w:rsidP="00976034">
      <w:pPr>
        <w:shd w:val="clear" w:color="auto" w:fill="FFFFFF"/>
        <w:spacing w:after="0" w:line="240" w:lineRule="auto"/>
        <w:jc w:val="both"/>
        <w:rPr>
          <w:rFonts w:ascii="inherit" w:eastAsia="Times New Roman" w:hAnsi="inherit" w:cs="Open Sans"/>
          <w:color w:val="000000"/>
          <w:kern w:val="0"/>
          <w:sz w:val="21"/>
          <w:szCs w:val="21"/>
          <w:lang w:eastAsia="es-UY"/>
          <w14:ligatures w14:val="none"/>
        </w:rPr>
      </w:pPr>
      <w:r w:rsidRPr="00976034">
        <w:rPr>
          <w:rFonts w:ascii="inherit" w:eastAsia="Times New Roman" w:hAnsi="inherit" w:cs="Open Sans"/>
          <w:noProof/>
          <w:color w:val="000000"/>
          <w:kern w:val="0"/>
          <w:sz w:val="21"/>
          <w:szCs w:val="21"/>
          <w:lang w:eastAsia="es-UY"/>
          <w14:ligatures w14:val="none"/>
        </w:rPr>
        <w:lastRenderedPageBreak/>
        <w:drawing>
          <wp:inline distT="0" distB="0" distL="0" distR="0" wp14:anchorId="17B29DFF" wp14:editId="0D86CBC0">
            <wp:extent cx="5302250" cy="2976888"/>
            <wp:effectExtent l="0" t="0" r="0" b="0"/>
            <wp:docPr id="2" name="Imagen 3" descr="Un momento de la conferencia de Liliana Franco en el ITV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 momento de la conferencia de Liliana Franco en el ITV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6215" cy="2979114"/>
                    </a:xfrm>
                    <a:prstGeom prst="rect">
                      <a:avLst/>
                    </a:prstGeom>
                    <a:noFill/>
                    <a:ln>
                      <a:noFill/>
                    </a:ln>
                  </pic:spPr>
                </pic:pic>
              </a:graphicData>
            </a:graphic>
          </wp:inline>
        </w:drawing>
      </w:r>
    </w:p>
    <w:p w14:paraId="6E231181" w14:textId="77777777" w:rsidR="00976034" w:rsidRPr="00976034" w:rsidRDefault="00976034" w:rsidP="00976034">
      <w:pPr>
        <w:shd w:val="clear" w:color="auto" w:fill="FFFFFF"/>
        <w:spacing w:line="240" w:lineRule="auto"/>
        <w:jc w:val="both"/>
        <w:rPr>
          <w:rFonts w:ascii="inherit" w:eastAsia="Times New Roman" w:hAnsi="inherit" w:cs="Open Sans"/>
          <w:color w:val="000000"/>
          <w:kern w:val="0"/>
          <w:sz w:val="21"/>
          <w:szCs w:val="21"/>
          <w:lang w:eastAsia="es-UY"/>
          <w14:ligatures w14:val="none"/>
        </w:rPr>
      </w:pPr>
      <w:r w:rsidRPr="00976034">
        <w:rPr>
          <w:rFonts w:ascii="inherit" w:eastAsia="Times New Roman" w:hAnsi="inherit" w:cs="Open Sans"/>
          <w:color w:val="000000"/>
          <w:kern w:val="0"/>
          <w:sz w:val="21"/>
          <w:szCs w:val="21"/>
          <w:lang w:eastAsia="es-UY"/>
          <w14:ligatures w14:val="none"/>
        </w:rPr>
        <w:t>Un momento de la conferencia de Liliana Franco en el ITVR </w:t>
      </w:r>
      <w:r w:rsidRPr="00976034">
        <w:rPr>
          <w:rFonts w:ascii="inherit" w:eastAsia="Times New Roman" w:hAnsi="inherit" w:cs="Open Sans"/>
          <w:color w:val="8C8C8C"/>
          <w:kern w:val="0"/>
          <w:sz w:val="21"/>
          <w:szCs w:val="21"/>
          <w:lang w:eastAsia="es-UY"/>
          <w14:ligatures w14:val="none"/>
        </w:rPr>
        <w:t>Claretianos</w:t>
      </w:r>
    </w:p>
    <w:p w14:paraId="526369DD" w14:textId="77777777" w:rsidR="00976034" w:rsidRPr="00976034" w:rsidRDefault="00976034" w:rsidP="00976034">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976034">
        <w:rPr>
          <w:rFonts w:ascii="Open Sans" w:eastAsia="Times New Roman" w:hAnsi="Open Sans" w:cs="Open Sans"/>
          <w:color w:val="333333"/>
          <w:kern w:val="0"/>
          <w:sz w:val="21"/>
          <w:szCs w:val="21"/>
          <w:lang w:eastAsia="es-UY"/>
          <w14:ligatures w14:val="none"/>
        </w:rPr>
        <w:t>"Permito que me habite el grito enmudecido de los frágiles y sufrientes y me resisto a creer que el corazón humano puede endurecerse al punto de la crueldad, me resisto a la discriminación, a la xenofobia y </w:t>
      </w:r>
      <w:r w:rsidRPr="00976034">
        <w:rPr>
          <w:rFonts w:ascii="Open Sans" w:eastAsia="Times New Roman" w:hAnsi="Open Sans" w:cs="Open Sans"/>
          <w:b/>
          <w:bCs/>
          <w:color w:val="474747"/>
          <w:kern w:val="0"/>
          <w:sz w:val="21"/>
          <w:szCs w:val="21"/>
          <w:lang w:eastAsia="es-UY"/>
          <w14:ligatures w14:val="none"/>
        </w:rPr>
        <w:t>la sinodalidad no es más que un acto de resistencia de quienes creen en el poder de la vida y de lo comunitario</w:t>
      </w:r>
      <w:r w:rsidRPr="00976034">
        <w:rPr>
          <w:rFonts w:ascii="Open Sans" w:eastAsia="Times New Roman" w:hAnsi="Open Sans" w:cs="Open Sans"/>
          <w:color w:val="333333"/>
          <w:kern w:val="0"/>
          <w:sz w:val="21"/>
          <w:szCs w:val="21"/>
          <w:lang w:eastAsia="es-UY"/>
          <w14:ligatures w14:val="none"/>
        </w:rPr>
        <w:t>".</w:t>
      </w:r>
    </w:p>
    <w:p w14:paraId="4AE1219F" w14:textId="77777777" w:rsidR="00976034" w:rsidRPr="00976034" w:rsidRDefault="00976034" w:rsidP="00976034">
      <w:pPr>
        <w:shd w:val="clear" w:color="auto" w:fill="FFFFFF"/>
        <w:spacing w:after="150" w:line="345" w:lineRule="atLeast"/>
        <w:jc w:val="both"/>
        <w:outlineLvl w:val="1"/>
        <w:rPr>
          <w:rFonts w:ascii="Montserrat" w:eastAsia="Times New Roman" w:hAnsi="Montserrat" w:cs="Open Sans"/>
          <w:b/>
          <w:bCs/>
          <w:color w:val="474747"/>
          <w:kern w:val="0"/>
          <w:sz w:val="26"/>
          <w:szCs w:val="26"/>
          <w:lang w:eastAsia="es-UY"/>
          <w14:ligatures w14:val="none"/>
        </w:rPr>
      </w:pPr>
      <w:r w:rsidRPr="00976034">
        <w:rPr>
          <w:rFonts w:ascii="Montserrat" w:eastAsia="Times New Roman" w:hAnsi="Montserrat" w:cs="Open Sans"/>
          <w:b/>
          <w:bCs/>
          <w:color w:val="474747"/>
          <w:kern w:val="0"/>
          <w:sz w:val="26"/>
          <w:szCs w:val="26"/>
          <w:lang w:eastAsia="es-UY"/>
          <w14:ligatures w14:val="none"/>
        </w:rPr>
        <w:t>Más allá de los lamentos de los escépticos</w:t>
      </w:r>
    </w:p>
    <w:p w14:paraId="39D39E8A" w14:textId="77777777" w:rsidR="00976034" w:rsidRPr="00976034" w:rsidRDefault="00976034" w:rsidP="00976034">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976034">
        <w:rPr>
          <w:rFonts w:ascii="Open Sans" w:eastAsia="Times New Roman" w:hAnsi="Open Sans" w:cs="Open Sans"/>
          <w:color w:val="333333"/>
          <w:kern w:val="0"/>
          <w:sz w:val="21"/>
          <w:szCs w:val="21"/>
          <w:lang w:eastAsia="es-UY"/>
          <w14:ligatures w14:val="none"/>
        </w:rPr>
        <w:t>"La ceguera parece un mal de nuestro siglo y</w:t>
      </w:r>
      <w:r w:rsidRPr="00976034">
        <w:rPr>
          <w:rFonts w:ascii="Open Sans" w:eastAsia="Times New Roman" w:hAnsi="Open Sans" w:cs="Open Sans"/>
          <w:b/>
          <w:bCs/>
          <w:color w:val="474747"/>
          <w:kern w:val="0"/>
          <w:sz w:val="21"/>
          <w:szCs w:val="21"/>
          <w:lang w:eastAsia="es-UY"/>
          <w14:ligatures w14:val="none"/>
        </w:rPr>
        <w:t> no estamos exentos en la VR de la ceguera</w:t>
      </w:r>
      <w:r w:rsidRPr="00976034">
        <w:rPr>
          <w:rFonts w:ascii="Open Sans" w:eastAsia="Times New Roman" w:hAnsi="Open Sans" w:cs="Open Sans"/>
          <w:color w:val="333333"/>
          <w:kern w:val="0"/>
          <w:sz w:val="21"/>
          <w:szCs w:val="21"/>
          <w:lang w:eastAsia="es-UY"/>
          <w14:ligatures w14:val="none"/>
        </w:rPr>
        <w:t xml:space="preserve">, estamos en un mundo atravesado por la crisis", señaló la religiosa, quien con todo quiso que </w:t>
      </w:r>
      <w:proofErr w:type="gramStart"/>
      <w:r w:rsidRPr="00976034">
        <w:rPr>
          <w:rFonts w:ascii="Open Sans" w:eastAsia="Times New Roman" w:hAnsi="Open Sans" w:cs="Open Sans"/>
          <w:color w:val="333333"/>
          <w:kern w:val="0"/>
          <w:sz w:val="21"/>
          <w:szCs w:val="21"/>
          <w:lang w:eastAsia="es-UY"/>
          <w14:ligatures w14:val="none"/>
        </w:rPr>
        <w:t>estas crisis siempre puede</w:t>
      </w:r>
      <w:proofErr w:type="gramEnd"/>
      <w:r w:rsidRPr="00976034">
        <w:rPr>
          <w:rFonts w:ascii="Open Sans" w:eastAsia="Times New Roman" w:hAnsi="Open Sans" w:cs="Open Sans"/>
          <w:color w:val="333333"/>
          <w:kern w:val="0"/>
          <w:sz w:val="21"/>
          <w:szCs w:val="21"/>
          <w:lang w:eastAsia="es-UY"/>
          <w14:ligatures w14:val="none"/>
        </w:rPr>
        <w:t xml:space="preserve"> suponer una oportunidad, pero también "sugerir un retorno al pasado".</w:t>
      </w:r>
    </w:p>
    <w:p w14:paraId="0675DC71" w14:textId="77777777" w:rsidR="00976034" w:rsidRPr="00976034" w:rsidRDefault="00976034" w:rsidP="00976034">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976034">
        <w:rPr>
          <w:rFonts w:ascii="Open Sans" w:eastAsia="Times New Roman" w:hAnsi="Open Sans" w:cs="Open Sans"/>
          <w:color w:val="333333"/>
          <w:kern w:val="0"/>
          <w:sz w:val="21"/>
          <w:szCs w:val="21"/>
          <w:lang w:eastAsia="es-UY"/>
          <w14:ligatures w14:val="none"/>
        </w:rPr>
        <w:t>Y advirtió: "En este hoy corremos el riesgo de no ver lo humano, de ver solo sombras, las de un mundo cerrado del que nos habla el papa Francisco en </w:t>
      </w:r>
      <w:r w:rsidRPr="00976034">
        <w:rPr>
          <w:rFonts w:ascii="Open Sans" w:eastAsia="Times New Roman" w:hAnsi="Open Sans" w:cs="Open Sans"/>
          <w:i/>
          <w:iCs/>
          <w:color w:val="474747"/>
          <w:kern w:val="0"/>
          <w:sz w:val="21"/>
          <w:szCs w:val="21"/>
          <w:lang w:eastAsia="es-UY"/>
          <w14:ligatures w14:val="none"/>
        </w:rPr>
        <w:t xml:space="preserve">Fratelli </w:t>
      </w:r>
      <w:proofErr w:type="spellStart"/>
      <w:r w:rsidRPr="00976034">
        <w:rPr>
          <w:rFonts w:ascii="Open Sans" w:eastAsia="Times New Roman" w:hAnsi="Open Sans" w:cs="Open Sans"/>
          <w:i/>
          <w:iCs/>
          <w:color w:val="474747"/>
          <w:kern w:val="0"/>
          <w:sz w:val="21"/>
          <w:szCs w:val="21"/>
          <w:lang w:eastAsia="es-UY"/>
          <w14:ligatures w14:val="none"/>
        </w:rPr>
        <w:t>tutti</w:t>
      </w:r>
      <w:proofErr w:type="spellEnd"/>
      <w:r w:rsidRPr="00976034">
        <w:rPr>
          <w:rFonts w:ascii="Open Sans" w:eastAsia="Times New Roman" w:hAnsi="Open Sans" w:cs="Open Sans"/>
          <w:color w:val="333333"/>
          <w:kern w:val="0"/>
          <w:sz w:val="21"/>
          <w:szCs w:val="21"/>
          <w:lang w:eastAsia="es-UY"/>
          <w14:ligatures w14:val="none"/>
        </w:rPr>
        <w:t>. Por eso, en un mundo habitado por la crisis,</w:t>
      </w:r>
      <w:r w:rsidRPr="00976034">
        <w:rPr>
          <w:rFonts w:ascii="Open Sans" w:eastAsia="Times New Roman" w:hAnsi="Open Sans" w:cs="Open Sans"/>
          <w:b/>
          <w:bCs/>
          <w:color w:val="474747"/>
          <w:kern w:val="0"/>
          <w:sz w:val="21"/>
          <w:szCs w:val="21"/>
          <w:lang w:eastAsia="es-UY"/>
          <w14:ligatures w14:val="none"/>
        </w:rPr>
        <w:t> nos hace bien, al ritmo del Espíritu, unirnos, para surcar juntos la noche e intentar ver más allá de los nichos de confort</w:t>
      </w:r>
      <w:r w:rsidRPr="00976034">
        <w:rPr>
          <w:rFonts w:ascii="Open Sans" w:eastAsia="Times New Roman" w:hAnsi="Open Sans" w:cs="Open Sans"/>
          <w:color w:val="333333"/>
          <w:kern w:val="0"/>
          <w:sz w:val="21"/>
          <w:szCs w:val="21"/>
          <w:lang w:eastAsia="es-UY"/>
          <w14:ligatures w14:val="none"/>
        </w:rPr>
        <w:t> o los muros en los que se lamentan los escépticos y pesimistas".</w:t>
      </w:r>
    </w:p>
    <w:p w14:paraId="72969963" w14:textId="77777777" w:rsidR="00976034" w:rsidRPr="00976034" w:rsidRDefault="00976034" w:rsidP="00976034">
      <w:pPr>
        <w:shd w:val="clear" w:color="auto" w:fill="FFFFFF"/>
        <w:spacing w:after="0" w:line="240" w:lineRule="auto"/>
        <w:jc w:val="both"/>
        <w:rPr>
          <w:rFonts w:ascii="inherit" w:eastAsia="Times New Roman" w:hAnsi="inherit" w:cs="Open Sans"/>
          <w:color w:val="000000"/>
          <w:kern w:val="0"/>
          <w:sz w:val="21"/>
          <w:szCs w:val="21"/>
          <w:lang w:eastAsia="es-UY"/>
          <w14:ligatures w14:val="none"/>
        </w:rPr>
      </w:pPr>
      <w:r w:rsidRPr="00976034">
        <w:rPr>
          <w:rFonts w:ascii="inherit" w:eastAsia="Times New Roman" w:hAnsi="inherit" w:cs="Open Sans"/>
          <w:noProof/>
          <w:color w:val="000000"/>
          <w:kern w:val="0"/>
          <w:sz w:val="21"/>
          <w:szCs w:val="21"/>
          <w:lang w:eastAsia="es-UY"/>
          <w14:ligatures w14:val="none"/>
        </w:rPr>
        <w:lastRenderedPageBreak/>
        <w:drawing>
          <wp:inline distT="0" distB="0" distL="0" distR="0" wp14:anchorId="2BBC7FCE" wp14:editId="72A0F4C0">
            <wp:extent cx="5304498" cy="2978150"/>
            <wp:effectExtent l="0" t="0" r="0" b="0"/>
            <wp:docPr id="3" name="Imagen 3" descr="Asistentes a la conferencia de Liliana Fr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istentes a la conferencia de Liliana Franc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1063" cy="2981836"/>
                    </a:xfrm>
                    <a:prstGeom prst="rect">
                      <a:avLst/>
                    </a:prstGeom>
                    <a:noFill/>
                    <a:ln>
                      <a:noFill/>
                    </a:ln>
                  </pic:spPr>
                </pic:pic>
              </a:graphicData>
            </a:graphic>
          </wp:inline>
        </w:drawing>
      </w:r>
    </w:p>
    <w:p w14:paraId="16876FF7" w14:textId="77777777" w:rsidR="00976034" w:rsidRPr="00976034" w:rsidRDefault="00976034" w:rsidP="00976034">
      <w:pPr>
        <w:shd w:val="clear" w:color="auto" w:fill="FFFFFF"/>
        <w:spacing w:line="240" w:lineRule="auto"/>
        <w:jc w:val="both"/>
        <w:rPr>
          <w:rFonts w:ascii="inherit" w:eastAsia="Times New Roman" w:hAnsi="inherit" w:cs="Open Sans"/>
          <w:color w:val="000000"/>
          <w:kern w:val="0"/>
          <w:sz w:val="21"/>
          <w:szCs w:val="21"/>
          <w:lang w:eastAsia="es-UY"/>
          <w14:ligatures w14:val="none"/>
        </w:rPr>
      </w:pPr>
      <w:r w:rsidRPr="00976034">
        <w:rPr>
          <w:rFonts w:ascii="inherit" w:eastAsia="Times New Roman" w:hAnsi="inherit" w:cs="Open Sans"/>
          <w:color w:val="000000"/>
          <w:kern w:val="0"/>
          <w:sz w:val="21"/>
          <w:szCs w:val="21"/>
          <w:lang w:eastAsia="es-UY"/>
          <w14:ligatures w14:val="none"/>
        </w:rPr>
        <w:t>Asistentes a la conferencia de Liliana Franco </w:t>
      </w:r>
      <w:r w:rsidRPr="00976034">
        <w:rPr>
          <w:rFonts w:ascii="inherit" w:eastAsia="Times New Roman" w:hAnsi="inherit" w:cs="Open Sans"/>
          <w:color w:val="8C8C8C"/>
          <w:kern w:val="0"/>
          <w:sz w:val="21"/>
          <w:szCs w:val="21"/>
          <w:lang w:eastAsia="es-UY"/>
          <w14:ligatures w14:val="none"/>
        </w:rPr>
        <w:t>Claretianos</w:t>
      </w:r>
    </w:p>
    <w:p w14:paraId="64DF1A17" w14:textId="77777777" w:rsidR="00976034" w:rsidRPr="00976034" w:rsidRDefault="00976034" w:rsidP="00976034">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976034">
        <w:rPr>
          <w:rFonts w:ascii="Open Sans" w:eastAsia="Times New Roman" w:hAnsi="Open Sans" w:cs="Open Sans"/>
          <w:color w:val="333333"/>
          <w:kern w:val="0"/>
          <w:sz w:val="21"/>
          <w:szCs w:val="21"/>
          <w:lang w:eastAsia="es-UY"/>
          <w14:ligatures w14:val="none"/>
        </w:rPr>
        <w:t>"Hoy, ver, es un acto de osadía, de fe y el Sínodo vino a recordarnos que para poder ver con otros será importante discernir al ritmo del Espíritu. Y </w:t>
      </w:r>
      <w:r w:rsidRPr="00976034">
        <w:rPr>
          <w:rFonts w:ascii="Open Sans" w:eastAsia="Times New Roman" w:hAnsi="Open Sans" w:cs="Open Sans"/>
          <w:b/>
          <w:bCs/>
          <w:color w:val="474747"/>
          <w:kern w:val="0"/>
          <w:sz w:val="21"/>
          <w:szCs w:val="21"/>
          <w:lang w:eastAsia="es-UY"/>
          <w14:ligatures w14:val="none"/>
        </w:rPr>
        <w:t>a la VR le convoca a no aplazar esta oportunidad de discernir para tomar decisiones</w:t>
      </w:r>
      <w:r w:rsidRPr="00976034">
        <w:rPr>
          <w:rFonts w:ascii="Open Sans" w:eastAsia="Times New Roman" w:hAnsi="Open Sans" w:cs="Open Sans"/>
          <w:color w:val="333333"/>
          <w:kern w:val="0"/>
          <w:sz w:val="21"/>
          <w:szCs w:val="21"/>
          <w:lang w:eastAsia="es-UY"/>
          <w14:ligatures w14:val="none"/>
        </w:rPr>
        <w:t xml:space="preserve"> y salir de nuestras zonas de confort. </w:t>
      </w:r>
      <w:proofErr w:type="gramStart"/>
      <w:r w:rsidRPr="00976034">
        <w:rPr>
          <w:rFonts w:ascii="Open Sans" w:eastAsia="Times New Roman" w:hAnsi="Open Sans" w:cs="Open Sans"/>
          <w:color w:val="333333"/>
          <w:kern w:val="0"/>
          <w:sz w:val="21"/>
          <w:szCs w:val="21"/>
          <w:lang w:eastAsia="es-UY"/>
          <w14:ligatures w14:val="none"/>
        </w:rPr>
        <w:t>Las pregunta fundamental</w:t>
      </w:r>
      <w:proofErr w:type="gramEnd"/>
      <w:r w:rsidRPr="00976034">
        <w:rPr>
          <w:rFonts w:ascii="Open Sans" w:eastAsia="Times New Roman" w:hAnsi="Open Sans" w:cs="Open Sans"/>
          <w:color w:val="333333"/>
          <w:kern w:val="0"/>
          <w:sz w:val="21"/>
          <w:szCs w:val="21"/>
          <w:lang w:eastAsia="es-UY"/>
          <w14:ligatures w14:val="none"/>
        </w:rPr>
        <w:t xml:space="preserve"> de la Vida Religiosa es qué quiere hoy Dios de nosotros", señaló la presidenta de los religiosos y religiosas de América latina y el caribe.</w:t>
      </w:r>
    </w:p>
    <w:p w14:paraId="5DF8C982" w14:textId="77777777" w:rsidR="00976034" w:rsidRPr="00976034" w:rsidRDefault="00976034" w:rsidP="00976034">
      <w:pPr>
        <w:shd w:val="clear" w:color="auto" w:fill="FFFFFF"/>
        <w:spacing w:after="150" w:line="345" w:lineRule="atLeast"/>
        <w:jc w:val="both"/>
        <w:outlineLvl w:val="1"/>
        <w:rPr>
          <w:rFonts w:ascii="Montserrat" w:eastAsia="Times New Roman" w:hAnsi="Montserrat" w:cs="Open Sans"/>
          <w:b/>
          <w:bCs/>
          <w:color w:val="474747"/>
          <w:kern w:val="0"/>
          <w:sz w:val="26"/>
          <w:szCs w:val="26"/>
          <w:lang w:eastAsia="es-UY"/>
          <w14:ligatures w14:val="none"/>
        </w:rPr>
      </w:pPr>
      <w:r w:rsidRPr="00976034">
        <w:rPr>
          <w:rFonts w:ascii="Montserrat" w:eastAsia="Times New Roman" w:hAnsi="Montserrat" w:cs="Open Sans"/>
          <w:b/>
          <w:bCs/>
          <w:color w:val="474747"/>
          <w:kern w:val="0"/>
          <w:sz w:val="26"/>
          <w:szCs w:val="26"/>
          <w:lang w:eastAsia="es-UY"/>
          <w14:ligatures w14:val="none"/>
        </w:rPr>
        <w:t>"El miedo le quita espacio al Espíritu"</w:t>
      </w:r>
    </w:p>
    <w:p w14:paraId="2C57624F" w14:textId="77777777" w:rsidR="00976034" w:rsidRPr="00976034" w:rsidRDefault="00976034" w:rsidP="00976034">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976034">
        <w:rPr>
          <w:rFonts w:ascii="Open Sans" w:eastAsia="Times New Roman" w:hAnsi="Open Sans" w:cs="Open Sans"/>
          <w:color w:val="333333"/>
          <w:kern w:val="0"/>
          <w:sz w:val="21"/>
          <w:szCs w:val="21"/>
          <w:lang w:eastAsia="es-UY"/>
          <w14:ligatures w14:val="none"/>
        </w:rPr>
        <w:t>"El miedo le quita espacio al Espíritu y protagonismo a la gracia, aunque </w:t>
      </w:r>
      <w:r w:rsidRPr="00976034">
        <w:rPr>
          <w:rFonts w:ascii="Open Sans" w:eastAsia="Times New Roman" w:hAnsi="Open Sans" w:cs="Open Sans"/>
          <w:b/>
          <w:bCs/>
          <w:color w:val="474747"/>
          <w:kern w:val="0"/>
          <w:sz w:val="21"/>
          <w:szCs w:val="21"/>
          <w:lang w:eastAsia="es-UY"/>
          <w14:ligatures w14:val="none"/>
        </w:rPr>
        <w:t>el ejercicio del discernimiento lleva implícito un sentido, es un imperativo, es ante todo un estilo,</w:t>
      </w:r>
      <w:r w:rsidRPr="00976034">
        <w:rPr>
          <w:rFonts w:ascii="Open Sans" w:eastAsia="Times New Roman" w:hAnsi="Open Sans" w:cs="Open Sans"/>
          <w:color w:val="333333"/>
          <w:kern w:val="0"/>
          <w:sz w:val="21"/>
          <w:szCs w:val="21"/>
          <w:lang w:eastAsia="es-UY"/>
          <w14:ligatures w14:val="none"/>
        </w:rPr>
        <w:t> una actitud vital, de atención al acontecer de Dios en la historia", apuntó, remarcando que "este Sínodo quiere que agudicemos la mirada en torno a la necesidad de cómo Dios acontece en la historia".</w:t>
      </w:r>
    </w:p>
    <w:p w14:paraId="2F6341A0" w14:textId="77777777" w:rsidR="00976034" w:rsidRPr="00976034" w:rsidRDefault="00976034" w:rsidP="00976034">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976034">
        <w:rPr>
          <w:rFonts w:ascii="Open Sans" w:eastAsia="Times New Roman" w:hAnsi="Open Sans" w:cs="Open Sans"/>
          <w:color w:val="333333"/>
          <w:kern w:val="0"/>
          <w:sz w:val="21"/>
          <w:szCs w:val="21"/>
          <w:lang w:eastAsia="es-UY"/>
          <w14:ligatures w14:val="none"/>
        </w:rPr>
        <w:t>Abogó la religiosa porque la VR se haga "experta en relación". "</w:t>
      </w:r>
      <w:r w:rsidRPr="00976034">
        <w:rPr>
          <w:rFonts w:ascii="Open Sans" w:eastAsia="Times New Roman" w:hAnsi="Open Sans" w:cs="Open Sans"/>
          <w:b/>
          <w:bCs/>
          <w:color w:val="474747"/>
          <w:kern w:val="0"/>
          <w:sz w:val="21"/>
          <w:szCs w:val="21"/>
          <w:lang w:eastAsia="es-UY"/>
          <w14:ligatures w14:val="none"/>
        </w:rPr>
        <w:t>Le hace bien a la VR lo germinal, lo pequeño, lo que de Nazaret tiene nuestra existencia</w:t>
      </w:r>
      <w:r w:rsidRPr="00976034">
        <w:rPr>
          <w:rFonts w:ascii="Open Sans" w:eastAsia="Times New Roman" w:hAnsi="Open Sans" w:cs="Open Sans"/>
          <w:color w:val="333333"/>
          <w:kern w:val="0"/>
          <w:sz w:val="21"/>
          <w:szCs w:val="21"/>
          <w:lang w:eastAsia="es-UY"/>
          <w14:ligatures w14:val="none"/>
        </w:rPr>
        <w:t>, el no poder. Pero también el discernir supone acoger la libertad que da el Espíritu para buscar lo que Dios quiere, por lo que no hay que negar los desafíos ni las preguntas, aunque no es posible apresurar las respuestas".</w:t>
      </w:r>
    </w:p>
    <w:p w14:paraId="0DD95133" w14:textId="77777777" w:rsidR="00976034" w:rsidRPr="00976034" w:rsidRDefault="00976034" w:rsidP="00976034">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976034">
        <w:rPr>
          <w:rFonts w:ascii="inherit" w:eastAsia="Times New Roman" w:hAnsi="inherit" w:cs="Open Sans"/>
          <w:noProof/>
          <w:color w:val="000000"/>
          <w:kern w:val="0"/>
          <w:sz w:val="21"/>
          <w:szCs w:val="21"/>
          <w:lang w:eastAsia="es-UY"/>
          <w14:ligatures w14:val="none"/>
        </w:rPr>
        <w:lastRenderedPageBreak/>
        <w:drawing>
          <wp:inline distT="0" distB="0" distL="0" distR="0" wp14:anchorId="38D650A0" wp14:editId="220BD1D6">
            <wp:extent cx="5338429" cy="2997200"/>
            <wp:effectExtent l="0" t="0" r="0" b="0"/>
            <wp:docPr id="4" name="Imagen 2" descr="Liliana Franco, en el ITV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liana Franco, en el ITV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5110" cy="3000951"/>
                    </a:xfrm>
                    <a:prstGeom prst="rect">
                      <a:avLst/>
                    </a:prstGeom>
                    <a:noFill/>
                    <a:ln>
                      <a:noFill/>
                    </a:ln>
                  </pic:spPr>
                </pic:pic>
              </a:graphicData>
            </a:graphic>
          </wp:inline>
        </w:drawing>
      </w:r>
    </w:p>
    <w:p w14:paraId="650CBC3C" w14:textId="77777777" w:rsidR="00976034" w:rsidRPr="00976034" w:rsidRDefault="00976034" w:rsidP="00976034">
      <w:pPr>
        <w:shd w:val="clear" w:color="auto" w:fill="FFFFFF"/>
        <w:spacing w:line="240" w:lineRule="auto"/>
        <w:rPr>
          <w:rFonts w:ascii="inherit" w:eastAsia="Times New Roman" w:hAnsi="inherit" w:cs="Open Sans"/>
          <w:color w:val="000000"/>
          <w:kern w:val="0"/>
          <w:sz w:val="21"/>
          <w:szCs w:val="21"/>
          <w:lang w:eastAsia="es-UY"/>
          <w14:ligatures w14:val="none"/>
        </w:rPr>
      </w:pPr>
      <w:r w:rsidRPr="00976034">
        <w:rPr>
          <w:rFonts w:ascii="inherit" w:eastAsia="Times New Roman" w:hAnsi="inherit" w:cs="Open Sans"/>
          <w:color w:val="000000"/>
          <w:kern w:val="0"/>
          <w:sz w:val="21"/>
          <w:szCs w:val="21"/>
          <w:lang w:eastAsia="es-UY"/>
          <w14:ligatures w14:val="none"/>
        </w:rPr>
        <w:t>Liliana Franco, en el ITVR </w:t>
      </w:r>
      <w:r w:rsidRPr="00976034">
        <w:rPr>
          <w:rFonts w:ascii="inherit" w:eastAsia="Times New Roman" w:hAnsi="inherit" w:cs="Open Sans"/>
          <w:color w:val="8C8C8C"/>
          <w:kern w:val="0"/>
          <w:sz w:val="21"/>
          <w:szCs w:val="21"/>
          <w:lang w:eastAsia="es-UY"/>
          <w14:ligatures w14:val="none"/>
        </w:rPr>
        <w:t>Claretianos</w:t>
      </w:r>
    </w:p>
    <w:p w14:paraId="349E382B" w14:textId="77777777" w:rsidR="00976034" w:rsidRPr="00976034" w:rsidRDefault="00976034" w:rsidP="00976034">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976034">
        <w:rPr>
          <w:rFonts w:ascii="Open Sans" w:eastAsia="Times New Roman" w:hAnsi="Open Sans" w:cs="Open Sans"/>
          <w:color w:val="333333"/>
          <w:kern w:val="0"/>
          <w:sz w:val="21"/>
          <w:szCs w:val="21"/>
          <w:lang w:eastAsia="es-UY"/>
          <w14:ligatures w14:val="none"/>
        </w:rPr>
        <w:t>Instó también Liliana Franco a la necesidad de unos nuevos modos relacionales. En este sentido, aseguró que </w:t>
      </w:r>
      <w:r w:rsidRPr="00976034">
        <w:rPr>
          <w:rFonts w:ascii="Open Sans" w:eastAsia="Times New Roman" w:hAnsi="Open Sans" w:cs="Open Sans"/>
          <w:b/>
          <w:bCs/>
          <w:color w:val="474747"/>
          <w:kern w:val="0"/>
          <w:sz w:val="21"/>
          <w:szCs w:val="21"/>
          <w:lang w:eastAsia="es-UY"/>
          <w14:ligatures w14:val="none"/>
        </w:rPr>
        <w:t>"la plenitud eclesial solo es posible en clave fraterna y sororal y ante la sombra del clericalismo o la tentación de la supremacía</w:t>
      </w:r>
      <w:r w:rsidRPr="00976034">
        <w:rPr>
          <w:rFonts w:ascii="Open Sans" w:eastAsia="Times New Roman" w:hAnsi="Open Sans" w:cs="Open Sans"/>
          <w:color w:val="333333"/>
          <w:kern w:val="0"/>
          <w:sz w:val="21"/>
          <w:szCs w:val="21"/>
          <w:lang w:eastAsia="es-UY"/>
          <w14:ligatures w14:val="none"/>
        </w:rPr>
        <w:t> de algunos y las estructuras cerradas, rígida y anquilosadas, o los liderazgos cerrados y autoritarios, tenemos que empeñarnos en soñar una Iglesia Pueblo de Dios en donde se dé primacía a la participación"</w:t>
      </w:r>
    </w:p>
    <w:p w14:paraId="34DD9274" w14:textId="77777777" w:rsidR="00976034" w:rsidRPr="00976034" w:rsidRDefault="00976034" w:rsidP="00976034">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976034">
        <w:rPr>
          <w:rFonts w:ascii="Open Sans" w:eastAsia="Times New Roman" w:hAnsi="Open Sans" w:cs="Open Sans"/>
          <w:color w:val="333333"/>
          <w:kern w:val="0"/>
          <w:sz w:val="21"/>
          <w:szCs w:val="21"/>
          <w:lang w:eastAsia="es-UY"/>
          <w14:ligatures w14:val="none"/>
        </w:rPr>
        <w:t>"A la VR le hace bien -dijo- trabajar como escuelas de vínculos, en donde nos descubramos distintos y necesarios y sin intereses mezquinos" y recordó la homilía de la obispa </w:t>
      </w:r>
      <w:proofErr w:type="spellStart"/>
      <w:r w:rsidRPr="00976034">
        <w:rPr>
          <w:rFonts w:ascii="Open Sans" w:eastAsia="Times New Roman" w:hAnsi="Open Sans" w:cs="Open Sans"/>
          <w:color w:val="333333"/>
          <w:kern w:val="0"/>
          <w:sz w:val="21"/>
          <w:szCs w:val="21"/>
          <w:lang w:eastAsia="es-UY"/>
          <w14:ligatures w14:val="none"/>
        </w:rPr>
        <w:t>episcopaliana</w:t>
      </w:r>
      <w:proofErr w:type="spellEnd"/>
      <w:r w:rsidRPr="00976034">
        <w:rPr>
          <w:rFonts w:ascii="Open Sans" w:eastAsia="Times New Roman" w:hAnsi="Open Sans" w:cs="Open Sans"/>
          <w:b/>
          <w:bCs/>
          <w:color w:val="474747"/>
          <w:kern w:val="0"/>
          <w:sz w:val="21"/>
          <w:szCs w:val="21"/>
          <w:lang w:eastAsia="es-UY"/>
          <w14:ligatures w14:val="none"/>
        </w:rPr>
        <w:t xml:space="preserve"> Marian </w:t>
      </w:r>
      <w:proofErr w:type="spellStart"/>
      <w:r w:rsidRPr="00976034">
        <w:rPr>
          <w:rFonts w:ascii="Open Sans" w:eastAsia="Times New Roman" w:hAnsi="Open Sans" w:cs="Open Sans"/>
          <w:b/>
          <w:bCs/>
          <w:color w:val="474747"/>
          <w:kern w:val="0"/>
          <w:sz w:val="21"/>
          <w:szCs w:val="21"/>
          <w:lang w:eastAsia="es-UY"/>
          <w14:ligatures w14:val="none"/>
        </w:rPr>
        <w:t>Budde</w:t>
      </w:r>
      <w:proofErr w:type="spellEnd"/>
      <w:r w:rsidRPr="00976034">
        <w:rPr>
          <w:rFonts w:ascii="Open Sans" w:eastAsia="Times New Roman" w:hAnsi="Open Sans" w:cs="Open Sans"/>
          <w:b/>
          <w:bCs/>
          <w:color w:val="474747"/>
          <w:kern w:val="0"/>
          <w:sz w:val="21"/>
          <w:szCs w:val="21"/>
          <w:lang w:eastAsia="es-UY"/>
          <w14:ligatures w14:val="none"/>
        </w:rPr>
        <w:t xml:space="preserve"> ante Donald Trump: </w:t>
      </w:r>
      <w:r w:rsidRPr="00976034">
        <w:rPr>
          <w:rFonts w:ascii="Open Sans" w:eastAsia="Times New Roman" w:hAnsi="Open Sans" w:cs="Open Sans"/>
          <w:color w:val="333333"/>
          <w:kern w:val="0"/>
          <w:sz w:val="21"/>
          <w:szCs w:val="21"/>
          <w:lang w:eastAsia="es-UY"/>
          <w14:ligatures w14:val="none"/>
        </w:rPr>
        <w:t>"No voy a pedir perdón por haber pedido misericordia para otros. </w:t>
      </w:r>
      <w:r w:rsidRPr="00976034">
        <w:rPr>
          <w:rFonts w:ascii="Open Sans" w:eastAsia="Times New Roman" w:hAnsi="Open Sans" w:cs="Open Sans"/>
          <w:b/>
          <w:bCs/>
          <w:color w:val="474747"/>
          <w:kern w:val="0"/>
          <w:sz w:val="21"/>
          <w:szCs w:val="21"/>
          <w:lang w:eastAsia="es-UY"/>
          <w14:ligatures w14:val="none"/>
        </w:rPr>
        <w:t>Esa es la orilla en la que tiene que estar la VR</w:t>
      </w:r>
      <w:r w:rsidRPr="00976034">
        <w:rPr>
          <w:rFonts w:ascii="Open Sans" w:eastAsia="Times New Roman" w:hAnsi="Open Sans" w:cs="Open Sans"/>
          <w:color w:val="333333"/>
          <w:kern w:val="0"/>
          <w:sz w:val="21"/>
          <w:szCs w:val="21"/>
          <w:lang w:eastAsia="es-UY"/>
          <w14:ligatures w14:val="none"/>
        </w:rPr>
        <w:t>", afirmó también rotunda, convencida, la religiosa.</w:t>
      </w:r>
    </w:p>
    <w:p w14:paraId="334834E6" w14:textId="77777777" w:rsidR="00976034" w:rsidRPr="00976034" w:rsidRDefault="00976034" w:rsidP="00976034">
      <w:pPr>
        <w:shd w:val="clear" w:color="auto" w:fill="FFFFFF"/>
        <w:spacing w:after="150" w:line="345" w:lineRule="atLeast"/>
        <w:jc w:val="both"/>
        <w:outlineLvl w:val="1"/>
        <w:rPr>
          <w:rFonts w:ascii="Montserrat" w:eastAsia="Times New Roman" w:hAnsi="Montserrat" w:cs="Open Sans"/>
          <w:b/>
          <w:bCs/>
          <w:color w:val="474747"/>
          <w:kern w:val="0"/>
          <w:sz w:val="26"/>
          <w:szCs w:val="26"/>
          <w:lang w:eastAsia="es-UY"/>
          <w14:ligatures w14:val="none"/>
        </w:rPr>
      </w:pPr>
      <w:r w:rsidRPr="00976034">
        <w:rPr>
          <w:rFonts w:ascii="Montserrat" w:eastAsia="Times New Roman" w:hAnsi="Montserrat" w:cs="Open Sans"/>
          <w:b/>
          <w:bCs/>
          <w:color w:val="474747"/>
          <w:kern w:val="0"/>
          <w:sz w:val="26"/>
          <w:szCs w:val="26"/>
          <w:lang w:eastAsia="es-UY"/>
          <w14:ligatures w14:val="none"/>
        </w:rPr>
        <w:t>El grito de la realidad</w:t>
      </w:r>
    </w:p>
    <w:p w14:paraId="74221D57" w14:textId="77777777" w:rsidR="00976034" w:rsidRPr="00976034" w:rsidRDefault="00976034" w:rsidP="00976034">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976034">
        <w:rPr>
          <w:rFonts w:ascii="Open Sans" w:eastAsia="Times New Roman" w:hAnsi="Open Sans" w:cs="Open Sans"/>
          <w:b/>
          <w:bCs/>
          <w:color w:val="474747"/>
          <w:kern w:val="0"/>
          <w:sz w:val="21"/>
          <w:szCs w:val="21"/>
          <w:lang w:eastAsia="es-UY"/>
          <w14:ligatures w14:val="none"/>
        </w:rPr>
        <w:t>"No podemos seguir identificando progreso con desarrollo económico</w:t>
      </w:r>
      <w:r w:rsidRPr="00976034">
        <w:rPr>
          <w:rFonts w:ascii="Open Sans" w:eastAsia="Times New Roman" w:hAnsi="Open Sans" w:cs="Open Sans"/>
          <w:color w:val="333333"/>
          <w:kern w:val="0"/>
          <w:sz w:val="21"/>
          <w:szCs w:val="21"/>
          <w:lang w:eastAsia="es-UY"/>
          <w14:ligatures w14:val="none"/>
        </w:rPr>
        <w:t>, no puede haber progreso donde se tala el futuro", señaló, añadiendo que "asistimos a una sociedad enferma, la Tierra y los más pobres claman, algo tiene que cambiar, seriar necesario que surjan nuevos modos de relación, entre nosotros y la Tierra, tenemos que escuchar el grito de la realidad"</w:t>
      </w:r>
    </w:p>
    <w:p w14:paraId="5BCC7EE0" w14:textId="77777777" w:rsidR="00976034" w:rsidRPr="00976034" w:rsidRDefault="00976034" w:rsidP="00976034">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976034">
        <w:rPr>
          <w:rFonts w:ascii="Open Sans" w:eastAsia="Times New Roman" w:hAnsi="Open Sans" w:cs="Open Sans"/>
          <w:color w:val="333333"/>
          <w:kern w:val="0"/>
          <w:sz w:val="21"/>
          <w:szCs w:val="21"/>
          <w:lang w:eastAsia="es-UY"/>
          <w14:ligatures w14:val="none"/>
        </w:rPr>
        <w:t>Por ello, apuntó, "</w:t>
      </w:r>
      <w:r w:rsidRPr="00976034">
        <w:rPr>
          <w:rFonts w:ascii="Open Sans" w:eastAsia="Times New Roman" w:hAnsi="Open Sans" w:cs="Open Sans"/>
          <w:b/>
          <w:bCs/>
          <w:color w:val="474747"/>
          <w:kern w:val="0"/>
          <w:sz w:val="21"/>
          <w:szCs w:val="21"/>
          <w:lang w:eastAsia="es-UY"/>
          <w14:ligatures w14:val="none"/>
        </w:rPr>
        <w:t>a la VR le corresponde también ir a las raíces estructurales de la pobreza</w:t>
      </w:r>
      <w:r w:rsidRPr="00976034">
        <w:rPr>
          <w:rFonts w:ascii="Open Sans" w:eastAsia="Times New Roman" w:hAnsi="Open Sans" w:cs="Open Sans"/>
          <w:color w:val="333333"/>
          <w:kern w:val="0"/>
          <w:sz w:val="21"/>
          <w:szCs w:val="21"/>
          <w:lang w:eastAsia="es-UY"/>
          <w14:ligatures w14:val="none"/>
        </w:rPr>
        <w:t> y empeñarnos en tejer redes que favorezcan el compromiso y la capacidad transformadoras que la Iglesia tiene. En esta coyuntura no hay lugar para la pasividad".</w:t>
      </w:r>
    </w:p>
    <w:p w14:paraId="4F2C4359" w14:textId="77777777" w:rsidR="00976034" w:rsidRPr="00976034" w:rsidRDefault="00976034" w:rsidP="00976034">
      <w:pPr>
        <w:shd w:val="clear" w:color="auto" w:fill="FFFFFF"/>
        <w:spacing w:after="0" w:line="240" w:lineRule="auto"/>
        <w:rPr>
          <w:rFonts w:ascii="inherit" w:eastAsia="Times New Roman" w:hAnsi="inherit" w:cs="Open Sans"/>
          <w:color w:val="000000"/>
          <w:kern w:val="0"/>
          <w:sz w:val="21"/>
          <w:szCs w:val="21"/>
          <w:lang w:eastAsia="es-UY"/>
          <w14:ligatures w14:val="none"/>
        </w:rPr>
      </w:pPr>
      <w:r w:rsidRPr="00976034">
        <w:rPr>
          <w:rFonts w:ascii="inherit" w:eastAsia="Times New Roman" w:hAnsi="inherit" w:cs="Open Sans"/>
          <w:noProof/>
          <w:color w:val="000000"/>
          <w:kern w:val="0"/>
          <w:sz w:val="21"/>
          <w:szCs w:val="21"/>
          <w:lang w:eastAsia="es-UY"/>
          <w14:ligatures w14:val="none"/>
        </w:rPr>
        <w:lastRenderedPageBreak/>
        <w:drawing>
          <wp:inline distT="0" distB="0" distL="0" distR="0" wp14:anchorId="75C0E8DA" wp14:editId="156F2BC3">
            <wp:extent cx="5537200" cy="3108798"/>
            <wp:effectExtent l="0" t="0" r="6350" b="0"/>
            <wp:docPr id="5" name="Imagen 1" descr="Aquilino Bocos, en la presentación de su libro 'Cultivar el asomb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quilino Bocos, en la presentación de su libro 'Cultivar el asombr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1957" cy="3117083"/>
                    </a:xfrm>
                    <a:prstGeom prst="rect">
                      <a:avLst/>
                    </a:prstGeom>
                    <a:noFill/>
                    <a:ln>
                      <a:noFill/>
                    </a:ln>
                  </pic:spPr>
                </pic:pic>
              </a:graphicData>
            </a:graphic>
          </wp:inline>
        </w:drawing>
      </w:r>
    </w:p>
    <w:p w14:paraId="70207D5A" w14:textId="77777777" w:rsidR="00976034" w:rsidRPr="00976034" w:rsidRDefault="00976034" w:rsidP="00976034">
      <w:pPr>
        <w:shd w:val="clear" w:color="auto" w:fill="FFFFFF"/>
        <w:spacing w:line="240" w:lineRule="auto"/>
        <w:jc w:val="both"/>
        <w:rPr>
          <w:rFonts w:ascii="inherit" w:eastAsia="Times New Roman" w:hAnsi="inherit" w:cs="Open Sans"/>
          <w:color w:val="000000"/>
          <w:kern w:val="0"/>
          <w:sz w:val="21"/>
          <w:szCs w:val="21"/>
          <w:lang w:eastAsia="es-UY"/>
          <w14:ligatures w14:val="none"/>
        </w:rPr>
      </w:pPr>
      <w:r w:rsidRPr="00976034">
        <w:rPr>
          <w:rFonts w:ascii="inherit" w:eastAsia="Times New Roman" w:hAnsi="inherit" w:cs="Open Sans"/>
          <w:color w:val="000000"/>
          <w:kern w:val="0"/>
          <w:sz w:val="21"/>
          <w:szCs w:val="21"/>
          <w:lang w:eastAsia="es-UY"/>
          <w14:ligatures w14:val="none"/>
        </w:rPr>
        <w:t>Aquilino Bocos, en la presentación de su libro 'Cultivar el asombro' </w:t>
      </w:r>
      <w:r w:rsidRPr="00976034">
        <w:rPr>
          <w:rFonts w:ascii="inherit" w:eastAsia="Times New Roman" w:hAnsi="inherit" w:cs="Open Sans"/>
          <w:color w:val="8C8C8C"/>
          <w:kern w:val="0"/>
          <w:sz w:val="21"/>
          <w:szCs w:val="21"/>
          <w:lang w:eastAsia="es-UY"/>
          <w14:ligatures w14:val="none"/>
        </w:rPr>
        <w:t>Claretianos</w:t>
      </w:r>
    </w:p>
    <w:p w14:paraId="2975E59A" w14:textId="77777777" w:rsidR="00976034" w:rsidRPr="00976034" w:rsidRDefault="00976034" w:rsidP="00976034">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976034">
        <w:rPr>
          <w:rFonts w:ascii="Open Sans" w:eastAsia="Times New Roman" w:hAnsi="Open Sans" w:cs="Open Sans"/>
          <w:color w:val="333333"/>
          <w:kern w:val="0"/>
          <w:sz w:val="21"/>
          <w:szCs w:val="21"/>
          <w:lang w:eastAsia="es-UY"/>
          <w14:ligatures w14:val="none"/>
        </w:rPr>
        <w:t>Finalmente, señaló que "este Sínodo vino a recordar que todos estamos llamados a ser centinelas de la esperanza, pero la esperanza es una actitud que exige paciencia, pero que trae consigo una gran alegría", y que incluso en este momento que se la percibe más frágil, "la VR está en estado de esperanza, porque nos habita el Dios de los pequeños y los humildes, por eso l</w:t>
      </w:r>
      <w:r w:rsidRPr="00976034">
        <w:rPr>
          <w:rFonts w:ascii="Open Sans" w:eastAsia="Times New Roman" w:hAnsi="Open Sans" w:cs="Open Sans"/>
          <w:b/>
          <w:bCs/>
          <w:color w:val="474747"/>
          <w:kern w:val="0"/>
          <w:sz w:val="21"/>
          <w:szCs w:val="21"/>
          <w:lang w:eastAsia="es-UY"/>
          <w14:ligatures w14:val="none"/>
        </w:rPr>
        <w:t>a VR frágil, en las fortalezas y periferias, será siempre un signo de esperanza, será profética y por lo tanto buena noticia para los excluidos de la historia".</w:t>
      </w:r>
    </w:p>
    <w:p w14:paraId="2AF5FAD2" w14:textId="77777777" w:rsidR="00976034" w:rsidRPr="00976034" w:rsidRDefault="00976034" w:rsidP="00976034">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976034">
        <w:rPr>
          <w:rFonts w:ascii="Montserrat" w:eastAsia="Times New Roman" w:hAnsi="Montserrat" w:cs="Open Sans"/>
          <w:b/>
          <w:bCs/>
          <w:color w:val="474747"/>
          <w:kern w:val="0"/>
          <w:sz w:val="26"/>
          <w:szCs w:val="26"/>
          <w:lang w:eastAsia="es-UY"/>
          <w14:ligatures w14:val="none"/>
        </w:rPr>
        <w:t>Recuperar el asombro</w:t>
      </w:r>
    </w:p>
    <w:p w14:paraId="39A414C5" w14:textId="77777777" w:rsidR="00976034" w:rsidRPr="00976034" w:rsidRDefault="00976034" w:rsidP="00976034">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976034">
        <w:rPr>
          <w:rFonts w:ascii="Open Sans" w:eastAsia="Times New Roman" w:hAnsi="Open Sans" w:cs="Open Sans"/>
          <w:color w:val="333333"/>
          <w:kern w:val="0"/>
          <w:sz w:val="21"/>
          <w:szCs w:val="21"/>
          <w:lang w:eastAsia="es-UY"/>
          <w14:ligatures w14:val="none"/>
        </w:rPr>
        <w:t>"El asombro no tiene cabida en un mundo consumista y ególatra. </w:t>
      </w:r>
      <w:r w:rsidRPr="00976034">
        <w:rPr>
          <w:rFonts w:ascii="Open Sans" w:eastAsia="Times New Roman" w:hAnsi="Open Sans" w:cs="Open Sans"/>
          <w:b/>
          <w:bCs/>
          <w:color w:val="474747"/>
          <w:kern w:val="0"/>
          <w:sz w:val="21"/>
          <w:szCs w:val="21"/>
          <w:lang w:eastAsia="es-UY"/>
          <w14:ligatures w14:val="none"/>
        </w:rPr>
        <w:t>La obviedad anestesia tanto el pensamiento como la sensibilidad ante las tragedias y el sufrimiento humano</w:t>
      </w:r>
      <w:r w:rsidRPr="00976034">
        <w:rPr>
          <w:rFonts w:ascii="Open Sans" w:eastAsia="Times New Roman" w:hAnsi="Open Sans" w:cs="Open Sans"/>
          <w:color w:val="333333"/>
          <w:kern w:val="0"/>
          <w:sz w:val="21"/>
          <w:szCs w:val="21"/>
          <w:lang w:eastAsia="es-UY"/>
          <w14:ligatures w14:val="none"/>
        </w:rPr>
        <w:t>. Sin asombro no hay espacio para lo otro en todas grandeza ni disposición para admirar la inocencia, el candor de los niños, el fulgor fue las estrellas, los aromas, el canto de los pájaros la presencia de quien de verdad nos ama", señaló al presentar su libro el cardenal Bocos, dejando, una vez más, fluir su alma de poeta.</w:t>
      </w:r>
    </w:p>
    <w:p w14:paraId="66BD922B" w14:textId="77777777" w:rsidR="00976034" w:rsidRPr="00976034" w:rsidRDefault="00976034" w:rsidP="00976034">
      <w:pPr>
        <w:shd w:val="clear" w:color="auto" w:fill="FFFFFF"/>
        <w:spacing w:after="465" w:line="300" w:lineRule="atLeast"/>
        <w:jc w:val="both"/>
        <w:rPr>
          <w:rFonts w:ascii="Open Sans" w:eastAsia="Times New Roman" w:hAnsi="Open Sans" w:cs="Open Sans"/>
          <w:color w:val="333333"/>
          <w:kern w:val="0"/>
          <w:sz w:val="21"/>
          <w:szCs w:val="21"/>
          <w:lang w:eastAsia="es-UY"/>
          <w14:ligatures w14:val="none"/>
        </w:rPr>
      </w:pPr>
      <w:r w:rsidRPr="00976034">
        <w:rPr>
          <w:rFonts w:ascii="Open Sans" w:eastAsia="Times New Roman" w:hAnsi="Open Sans" w:cs="Open Sans"/>
          <w:b/>
          <w:bCs/>
          <w:color w:val="474747"/>
          <w:kern w:val="0"/>
          <w:sz w:val="21"/>
          <w:szCs w:val="21"/>
          <w:lang w:eastAsia="es-UY"/>
          <w14:ligatures w14:val="none"/>
        </w:rPr>
        <w:t>"Hacerse niño no es volver a tener pocos años, sino eliminar todo aquello que nos ha hecho perder las cualidades del niño</w:t>
      </w:r>
      <w:r w:rsidRPr="00976034">
        <w:rPr>
          <w:rFonts w:ascii="Open Sans" w:eastAsia="Times New Roman" w:hAnsi="Open Sans" w:cs="Open Sans"/>
          <w:color w:val="333333"/>
          <w:kern w:val="0"/>
          <w:sz w:val="21"/>
          <w:szCs w:val="21"/>
          <w:lang w:eastAsia="es-UY"/>
          <w14:ligatures w14:val="none"/>
        </w:rPr>
        <w:t xml:space="preserve">: la inocencia, el candor, la ingenuidad, la sencillez, la </w:t>
      </w:r>
      <w:proofErr w:type="gramStart"/>
      <w:r w:rsidRPr="00976034">
        <w:rPr>
          <w:rFonts w:ascii="Open Sans" w:eastAsia="Times New Roman" w:hAnsi="Open Sans" w:cs="Open Sans"/>
          <w:color w:val="333333"/>
          <w:kern w:val="0"/>
          <w:sz w:val="21"/>
          <w:szCs w:val="21"/>
          <w:lang w:eastAsia="es-UY"/>
          <w14:ligatures w14:val="none"/>
        </w:rPr>
        <w:t>espontaneidad..</w:t>
      </w:r>
      <w:proofErr w:type="gramEnd"/>
      <w:r w:rsidRPr="00976034">
        <w:rPr>
          <w:rFonts w:ascii="Open Sans" w:eastAsia="Times New Roman" w:hAnsi="Open Sans" w:cs="Open Sans"/>
          <w:color w:val="333333"/>
          <w:kern w:val="0"/>
          <w:sz w:val="21"/>
          <w:szCs w:val="21"/>
          <w:lang w:eastAsia="es-UY"/>
          <w14:ligatures w14:val="none"/>
        </w:rPr>
        <w:t>", apuntó el cardenal claretiano. Para recuperar parte de lo perdido nos ha legado, a sus 86 años, una pequeña joya que invita a "Cultivar el asombro".</w:t>
      </w:r>
    </w:p>
    <w:p w14:paraId="21598544" w14:textId="1A3D50EF" w:rsidR="00926044" w:rsidRDefault="00976034">
      <w:hyperlink r:id="rId12" w:history="1">
        <w:r w:rsidRPr="00474924">
          <w:rPr>
            <w:rStyle w:val="Hipervnculo"/>
          </w:rPr>
          <w:t>https://www.religiondigital.org/vida-religiosa/Liliana-franco-clar-itvr-sinodalidad-vida-religosa-aquilino-bocos_0_2747125288.html</w:t>
        </w:r>
      </w:hyperlink>
    </w:p>
    <w:p w14:paraId="490ED684" w14:textId="77777777" w:rsidR="00976034" w:rsidRDefault="00976034"/>
    <w:sectPr w:rsidR="009760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1277E"/>
    <w:multiLevelType w:val="multilevel"/>
    <w:tmpl w:val="839E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809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34"/>
    <w:rsid w:val="005B5DBE"/>
    <w:rsid w:val="00926044"/>
    <w:rsid w:val="0097603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29EB7"/>
  <w15:chartTrackingRefBased/>
  <w15:docId w15:val="{E41F95C3-323E-42A1-84B4-34221CE0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760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760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7603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7603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7603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7603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7603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7603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7603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603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7603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7603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7603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7603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7603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7603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7603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76034"/>
    <w:rPr>
      <w:rFonts w:eastAsiaTheme="majorEastAsia" w:cstheme="majorBidi"/>
      <w:color w:val="272727" w:themeColor="text1" w:themeTint="D8"/>
    </w:rPr>
  </w:style>
  <w:style w:type="paragraph" w:styleId="Ttulo">
    <w:name w:val="Title"/>
    <w:basedOn w:val="Normal"/>
    <w:next w:val="Normal"/>
    <w:link w:val="TtuloCar"/>
    <w:uiPriority w:val="10"/>
    <w:qFormat/>
    <w:rsid w:val="009760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760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760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7603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76034"/>
    <w:pPr>
      <w:spacing w:before="160"/>
      <w:jc w:val="center"/>
    </w:pPr>
    <w:rPr>
      <w:i/>
      <w:iCs/>
      <w:color w:val="404040" w:themeColor="text1" w:themeTint="BF"/>
    </w:rPr>
  </w:style>
  <w:style w:type="character" w:customStyle="1" w:styleId="CitaCar">
    <w:name w:val="Cita Car"/>
    <w:basedOn w:val="Fuentedeprrafopredeter"/>
    <w:link w:val="Cita"/>
    <w:uiPriority w:val="29"/>
    <w:rsid w:val="00976034"/>
    <w:rPr>
      <w:i/>
      <w:iCs/>
      <w:color w:val="404040" w:themeColor="text1" w:themeTint="BF"/>
    </w:rPr>
  </w:style>
  <w:style w:type="paragraph" w:styleId="Prrafodelista">
    <w:name w:val="List Paragraph"/>
    <w:basedOn w:val="Normal"/>
    <w:uiPriority w:val="34"/>
    <w:qFormat/>
    <w:rsid w:val="00976034"/>
    <w:pPr>
      <w:ind w:left="720"/>
      <w:contextualSpacing/>
    </w:pPr>
  </w:style>
  <w:style w:type="character" w:styleId="nfasisintenso">
    <w:name w:val="Intense Emphasis"/>
    <w:basedOn w:val="Fuentedeprrafopredeter"/>
    <w:uiPriority w:val="21"/>
    <w:qFormat/>
    <w:rsid w:val="00976034"/>
    <w:rPr>
      <w:i/>
      <w:iCs/>
      <w:color w:val="0F4761" w:themeColor="accent1" w:themeShade="BF"/>
    </w:rPr>
  </w:style>
  <w:style w:type="paragraph" w:styleId="Citadestacada">
    <w:name w:val="Intense Quote"/>
    <w:basedOn w:val="Normal"/>
    <w:next w:val="Normal"/>
    <w:link w:val="CitadestacadaCar"/>
    <w:uiPriority w:val="30"/>
    <w:qFormat/>
    <w:rsid w:val="009760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76034"/>
    <w:rPr>
      <w:i/>
      <w:iCs/>
      <w:color w:val="0F4761" w:themeColor="accent1" w:themeShade="BF"/>
    </w:rPr>
  </w:style>
  <w:style w:type="character" w:styleId="Referenciaintensa">
    <w:name w:val="Intense Reference"/>
    <w:basedOn w:val="Fuentedeprrafopredeter"/>
    <w:uiPriority w:val="32"/>
    <w:qFormat/>
    <w:rsid w:val="00976034"/>
    <w:rPr>
      <w:b/>
      <w:bCs/>
      <w:smallCaps/>
      <w:color w:val="0F4761" w:themeColor="accent1" w:themeShade="BF"/>
      <w:spacing w:val="5"/>
    </w:rPr>
  </w:style>
  <w:style w:type="character" w:styleId="Hipervnculo">
    <w:name w:val="Hyperlink"/>
    <w:basedOn w:val="Fuentedeprrafopredeter"/>
    <w:uiPriority w:val="99"/>
    <w:unhideWhenUsed/>
    <w:rsid w:val="00976034"/>
    <w:rPr>
      <w:color w:val="467886" w:themeColor="hyperlink"/>
      <w:u w:val="single"/>
    </w:rPr>
  </w:style>
  <w:style w:type="character" w:styleId="Mencinsinresolver">
    <w:name w:val="Unresolved Mention"/>
    <w:basedOn w:val="Fuentedeprrafopredeter"/>
    <w:uiPriority w:val="99"/>
    <w:semiHidden/>
    <w:unhideWhenUsed/>
    <w:rsid w:val="00976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600073">
      <w:bodyDiv w:val="1"/>
      <w:marLeft w:val="0"/>
      <w:marRight w:val="0"/>
      <w:marTop w:val="0"/>
      <w:marBottom w:val="0"/>
      <w:divBdr>
        <w:top w:val="none" w:sz="0" w:space="0" w:color="auto"/>
        <w:left w:val="none" w:sz="0" w:space="0" w:color="auto"/>
        <w:bottom w:val="none" w:sz="0" w:space="0" w:color="auto"/>
        <w:right w:val="none" w:sz="0" w:space="0" w:color="auto"/>
      </w:divBdr>
      <w:divsChild>
        <w:div w:id="61682962">
          <w:marLeft w:val="0"/>
          <w:marRight w:val="0"/>
          <w:marTop w:val="0"/>
          <w:marBottom w:val="0"/>
          <w:divBdr>
            <w:top w:val="none" w:sz="0" w:space="0" w:color="auto"/>
            <w:left w:val="none" w:sz="0" w:space="0" w:color="auto"/>
            <w:bottom w:val="none" w:sz="0" w:space="0" w:color="auto"/>
            <w:right w:val="none" w:sz="0" w:space="0" w:color="auto"/>
          </w:divBdr>
          <w:divsChild>
            <w:div w:id="202253708">
              <w:marLeft w:val="0"/>
              <w:marRight w:val="0"/>
              <w:marTop w:val="0"/>
              <w:marBottom w:val="600"/>
              <w:divBdr>
                <w:top w:val="none" w:sz="0" w:space="0" w:color="auto"/>
                <w:left w:val="none" w:sz="0" w:space="0" w:color="auto"/>
                <w:bottom w:val="none" w:sz="0" w:space="0" w:color="auto"/>
                <w:right w:val="none" w:sz="0" w:space="0" w:color="auto"/>
              </w:divBdr>
              <w:divsChild>
                <w:div w:id="4918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16939">
          <w:marLeft w:val="0"/>
          <w:marRight w:val="0"/>
          <w:marTop w:val="0"/>
          <w:marBottom w:val="0"/>
          <w:divBdr>
            <w:top w:val="none" w:sz="0" w:space="0" w:color="auto"/>
            <w:left w:val="none" w:sz="0" w:space="0" w:color="auto"/>
            <w:bottom w:val="none" w:sz="0" w:space="0" w:color="auto"/>
            <w:right w:val="none" w:sz="0" w:space="0" w:color="auto"/>
          </w:divBdr>
          <w:divsChild>
            <w:div w:id="431898608">
              <w:marLeft w:val="0"/>
              <w:marRight w:val="0"/>
              <w:marTop w:val="0"/>
              <w:marBottom w:val="0"/>
              <w:divBdr>
                <w:top w:val="none" w:sz="0" w:space="0" w:color="auto"/>
                <w:left w:val="none" w:sz="0" w:space="0" w:color="auto"/>
                <w:bottom w:val="none" w:sz="0" w:space="0" w:color="auto"/>
                <w:right w:val="none" w:sz="0" w:space="0" w:color="auto"/>
              </w:divBdr>
              <w:divsChild>
                <w:div w:id="1154295014">
                  <w:marLeft w:val="-1275"/>
                  <w:marRight w:val="0"/>
                  <w:marTop w:val="0"/>
                  <w:marBottom w:val="0"/>
                  <w:divBdr>
                    <w:top w:val="none" w:sz="0" w:space="0" w:color="auto"/>
                    <w:left w:val="none" w:sz="0" w:space="0" w:color="auto"/>
                    <w:bottom w:val="none" w:sz="0" w:space="0" w:color="auto"/>
                    <w:right w:val="none" w:sz="0" w:space="0" w:color="auto"/>
                  </w:divBdr>
                </w:div>
                <w:div w:id="1170146635">
                  <w:marLeft w:val="0"/>
                  <w:marRight w:val="0"/>
                  <w:marTop w:val="0"/>
                  <w:marBottom w:val="0"/>
                  <w:divBdr>
                    <w:top w:val="none" w:sz="0" w:space="0" w:color="auto"/>
                    <w:left w:val="none" w:sz="0" w:space="0" w:color="auto"/>
                    <w:bottom w:val="none" w:sz="0" w:space="0" w:color="auto"/>
                    <w:right w:val="none" w:sz="0" w:space="0" w:color="auto"/>
                  </w:divBdr>
                  <w:divsChild>
                    <w:div w:id="198907161">
                      <w:marLeft w:val="0"/>
                      <w:marRight w:val="0"/>
                      <w:marTop w:val="0"/>
                      <w:marBottom w:val="0"/>
                      <w:divBdr>
                        <w:top w:val="none" w:sz="0" w:space="0" w:color="auto"/>
                        <w:left w:val="none" w:sz="0" w:space="0" w:color="auto"/>
                        <w:bottom w:val="none" w:sz="0" w:space="0" w:color="auto"/>
                        <w:right w:val="none" w:sz="0" w:space="0" w:color="auto"/>
                      </w:divBdr>
                    </w:div>
                    <w:div w:id="1180585718">
                      <w:marLeft w:val="0"/>
                      <w:marRight w:val="0"/>
                      <w:marTop w:val="0"/>
                      <w:marBottom w:val="0"/>
                      <w:divBdr>
                        <w:top w:val="none" w:sz="0" w:space="0" w:color="auto"/>
                        <w:left w:val="none" w:sz="0" w:space="0" w:color="auto"/>
                        <w:bottom w:val="none" w:sz="0" w:space="0" w:color="auto"/>
                        <w:right w:val="none" w:sz="0" w:space="0" w:color="auto"/>
                      </w:divBdr>
                      <w:divsChild>
                        <w:div w:id="1896626257">
                          <w:marLeft w:val="0"/>
                          <w:marRight w:val="0"/>
                          <w:marTop w:val="0"/>
                          <w:marBottom w:val="0"/>
                          <w:divBdr>
                            <w:top w:val="single" w:sz="36" w:space="4" w:color="BF0C3B"/>
                            <w:left w:val="single" w:sz="36" w:space="0" w:color="BF0C3B"/>
                            <w:bottom w:val="single" w:sz="36" w:space="4" w:color="BF0C3B"/>
                            <w:right w:val="single" w:sz="36" w:space="0" w:color="BF0C3B"/>
                          </w:divBdr>
                        </w:div>
                        <w:div w:id="507449612">
                          <w:marLeft w:val="0"/>
                          <w:marRight w:val="0"/>
                          <w:marTop w:val="0"/>
                          <w:marBottom w:val="0"/>
                          <w:divBdr>
                            <w:top w:val="single" w:sz="36" w:space="4" w:color="BF0C3B"/>
                            <w:left w:val="single" w:sz="36" w:space="0" w:color="BF0C3B"/>
                            <w:bottom w:val="single" w:sz="36" w:space="4" w:color="BF0C3B"/>
                            <w:right w:val="single" w:sz="36" w:space="0" w:color="BF0C3B"/>
                          </w:divBdr>
                        </w:div>
                        <w:div w:id="555238469">
                          <w:marLeft w:val="0"/>
                          <w:marRight w:val="0"/>
                          <w:marTop w:val="0"/>
                          <w:marBottom w:val="450"/>
                          <w:divBdr>
                            <w:top w:val="none" w:sz="0" w:space="0" w:color="auto"/>
                            <w:left w:val="none" w:sz="0" w:space="0" w:color="auto"/>
                            <w:bottom w:val="none" w:sz="0" w:space="0" w:color="auto"/>
                            <w:right w:val="none" w:sz="0" w:space="0" w:color="auto"/>
                          </w:divBdr>
                          <w:divsChild>
                            <w:div w:id="315762244">
                              <w:marLeft w:val="0"/>
                              <w:marRight w:val="0"/>
                              <w:marTop w:val="0"/>
                              <w:marBottom w:val="0"/>
                              <w:divBdr>
                                <w:top w:val="none" w:sz="0" w:space="0" w:color="auto"/>
                                <w:left w:val="none" w:sz="0" w:space="0" w:color="auto"/>
                                <w:bottom w:val="none" w:sz="0" w:space="0" w:color="auto"/>
                                <w:right w:val="none" w:sz="0" w:space="0" w:color="auto"/>
                              </w:divBdr>
                            </w:div>
                          </w:divsChild>
                        </w:div>
                        <w:div w:id="1326974235">
                          <w:marLeft w:val="0"/>
                          <w:marRight w:val="0"/>
                          <w:marTop w:val="0"/>
                          <w:marBottom w:val="450"/>
                          <w:divBdr>
                            <w:top w:val="none" w:sz="0" w:space="0" w:color="auto"/>
                            <w:left w:val="none" w:sz="0" w:space="0" w:color="auto"/>
                            <w:bottom w:val="none" w:sz="0" w:space="0" w:color="auto"/>
                            <w:right w:val="none" w:sz="0" w:space="0" w:color="auto"/>
                          </w:divBdr>
                          <w:divsChild>
                            <w:div w:id="536741156">
                              <w:marLeft w:val="0"/>
                              <w:marRight w:val="0"/>
                              <w:marTop w:val="0"/>
                              <w:marBottom w:val="0"/>
                              <w:divBdr>
                                <w:top w:val="none" w:sz="0" w:space="0" w:color="auto"/>
                                <w:left w:val="none" w:sz="0" w:space="0" w:color="auto"/>
                                <w:bottom w:val="none" w:sz="0" w:space="0" w:color="auto"/>
                                <w:right w:val="none" w:sz="0" w:space="0" w:color="auto"/>
                              </w:divBdr>
                            </w:div>
                          </w:divsChild>
                        </w:div>
                        <w:div w:id="1933509376">
                          <w:marLeft w:val="0"/>
                          <w:marRight w:val="0"/>
                          <w:marTop w:val="0"/>
                          <w:marBottom w:val="450"/>
                          <w:divBdr>
                            <w:top w:val="none" w:sz="0" w:space="0" w:color="auto"/>
                            <w:left w:val="none" w:sz="0" w:space="0" w:color="auto"/>
                            <w:bottom w:val="none" w:sz="0" w:space="0" w:color="auto"/>
                            <w:right w:val="none" w:sz="0" w:space="0" w:color="auto"/>
                          </w:divBdr>
                          <w:divsChild>
                            <w:div w:id="1522817777">
                              <w:marLeft w:val="0"/>
                              <w:marRight w:val="0"/>
                              <w:marTop w:val="0"/>
                              <w:marBottom w:val="0"/>
                              <w:divBdr>
                                <w:top w:val="none" w:sz="0" w:space="0" w:color="auto"/>
                                <w:left w:val="none" w:sz="0" w:space="0" w:color="auto"/>
                                <w:bottom w:val="none" w:sz="0" w:space="0" w:color="auto"/>
                                <w:right w:val="none" w:sz="0" w:space="0" w:color="auto"/>
                              </w:divBdr>
                            </w:div>
                          </w:divsChild>
                        </w:div>
                        <w:div w:id="850990397">
                          <w:marLeft w:val="0"/>
                          <w:marRight w:val="0"/>
                          <w:marTop w:val="0"/>
                          <w:marBottom w:val="450"/>
                          <w:divBdr>
                            <w:top w:val="none" w:sz="0" w:space="0" w:color="auto"/>
                            <w:left w:val="none" w:sz="0" w:space="0" w:color="auto"/>
                            <w:bottom w:val="none" w:sz="0" w:space="0" w:color="auto"/>
                            <w:right w:val="none" w:sz="0" w:space="0" w:color="auto"/>
                          </w:divBdr>
                          <w:divsChild>
                            <w:div w:id="24310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vida-religiosa/Aquilino-Bocos-asombro-embargado-intereses-misterio-publicaciones-claretianas-cardenal-vida-consagrada_0_2745925398.html" TargetMode="External"/><Relationship Id="rId12" Type="http://schemas.openxmlformats.org/officeDocument/2006/relationships/hyperlink" Target="https://www.religiondigital.org/vida-religiosa/Liliana-franco-clar-itvr-sinodalidad-vida-religosa-aquilino-bocos_0_274712528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ose_lorenzo/" TargetMode="External"/><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1353</Words>
  <Characters>7444</Characters>
  <Application>Microsoft Office Word</Application>
  <DocSecurity>0</DocSecurity>
  <Lines>62</Lines>
  <Paragraphs>17</Paragraphs>
  <ScaleCrop>false</ScaleCrop>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2025-01-29T17:35:00Z</dcterms:created>
  <dcterms:modified xsi:type="dcterms:W3CDTF">2025-01-29T17:38:00Z</dcterms:modified>
</cp:coreProperties>
</file>