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6A049" w14:textId="77777777" w:rsidR="00855B89" w:rsidRPr="00B8394C" w:rsidRDefault="00855B89" w:rsidP="00B8394C">
      <w:pPr>
        <w:spacing w:after="0" w:line="240" w:lineRule="auto"/>
        <w:jc w:val="center"/>
        <w:rPr>
          <w:rFonts w:cstheme="minorHAnsi"/>
          <w:b/>
          <w:sz w:val="28"/>
          <w:szCs w:val="28"/>
        </w:rPr>
      </w:pPr>
    </w:p>
    <w:p w14:paraId="014FF06F" w14:textId="32186AE9" w:rsidR="00C55D37" w:rsidRPr="00B8394C" w:rsidRDefault="00C55D37" w:rsidP="00B8394C">
      <w:pPr>
        <w:spacing w:after="0" w:line="240" w:lineRule="auto"/>
        <w:jc w:val="center"/>
        <w:rPr>
          <w:rFonts w:cstheme="minorHAnsi"/>
          <w:b/>
          <w:sz w:val="28"/>
          <w:szCs w:val="28"/>
        </w:rPr>
      </w:pPr>
      <w:r w:rsidRPr="00B8394C">
        <w:rPr>
          <w:rFonts w:cstheme="minorHAnsi"/>
          <w:b/>
          <w:sz w:val="28"/>
          <w:szCs w:val="28"/>
        </w:rPr>
        <w:t xml:space="preserve">Jesus </w:t>
      </w:r>
      <w:r w:rsidR="00060B0F" w:rsidRPr="00B8394C">
        <w:rPr>
          <w:rFonts w:cstheme="minorHAnsi"/>
          <w:b/>
          <w:sz w:val="28"/>
          <w:szCs w:val="28"/>
        </w:rPr>
        <w:t xml:space="preserve">do </w:t>
      </w:r>
      <w:r w:rsidRPr="00B8394C">
        <w:rPr>
          <w:rFonts w:cstheme="minorHAnsi"/>
          <w:b/>
          <w:sz w:val="28"/>
          <w:szCs w:val="28"/>
        </w:rPr>
        <w:t>m</w:t>
      </w:r>
      <w:r w:rsidR="00060B0F" w:rsidRPr="00B8394C">
        <w:rPr>
          <w:rFonts w:cstheme="minorHAnsi"/>
          <w:b/>
          <w:sz w:val="28"/>
          <w:szCs w:val="28"/>
        </w:rPr>
        <w:t>i</w:t>
      </w:r>
      <w:r w:rsidRPr="00B8394C">
        <w:rPr>
          <w:rFonts w:cstheme="minorHAnsi"/>
          <w:b/>
          <w:sz w:val="28"/>
          <w:szCs w:val="28"/>
        </w:rPr>
        <w:t xml:space="preserve">to e Jesus </w:t>
      </w:r>
      <w:r w:rsidR="00060B0F" w:rsidRPr="00B8394C">
        <w:rPr>
          <w:rFonts w:cstheme="minorHAnsi"/>
          <w:b/>
          <w:sz w:val="28"/>
          <w:szCs w:val="28"/>
        </w:rPr>
        <w:t xml:space="preserve">da </w:t>
      </w:r>
      <w:r w:rsidRPr="00B8394C">
        <w:rPr>
          <w:rFonts w:cstheme="minorHAnsi"/>
          <w:b/>
          <w:sz w:val="28"/>
          <w:szCs w:val="28"/>
        </w:rPr>
        <w:t>históri</w:t>
      </w:r>
      <w:r w:rsidR="00060B0F" w:rsidRPr="00B8394C">
        <w:rPr>
          <w:rFonts w:cstheme="minorHAnsi"/>
          <w:b/>
          <w:sz w:val="28"/>
          <w:szCs w:val="28"/>
        </w:rPr>
        <w:t>a</w:t>
      </w:r>
    </w:p>
    <w:p w14:paraId="72C7729E" w14:textId="77777777" w:rsidR="00C55D37" w:rsidRPr="00B8394C" w:rsidRDefault="00C55D37" w:rsidP="00B8394C">
      <w:pPr>
        <w:spacing w:after="0" w:line="240" w:lineRule="auto"/>
        <w:jc w:val="center"/>
        <w:rPr>
          <w:rFonts w:cstheme="minorHAnsi"/>
          <w:b/>
          <w:sz w:val="28"/>
          <w:szCs w:val="28"/>
        </w:rPr>
      </w:pPr>
    </w:p>
    <w:p w14:paraId="6884FC40" w14:textId="667DCCAF" w:rsidR="00C55D37" w:rsidRPr="00B8394C" w:rsidRDefault="00B8394C" w:rsidP="00B8394C">
      <w:pPr>
        <w:spacing w:after="0" w:line="240" w:lineRule="auto"/>
        <w:rPr>
          <w:rFonts w:cstheme="minorHAnsi"/>
          <w:sz w:val="28"/>
          <w:szCs w:val="28"/>
        </w:rPr>
      </w:pPr>
      <w:r>
        <w:rPr>
          <w:rFonts w:cstheme="minorHAnsi"/>
          <w:sz w:val="28"/>
          <w:szCs w:val="28"/>
        </w:rPr>
        <w:t xml:space="preserve">[Por: </w:t>
      </w:r>
      <w:r w:rsidR="00C55D37" w:rsidRPr="00B8394C">
        <w:rPr>
          <w:rFonts w:cstheme="minorHAnsi"/>
          <w:sz w:val="28"/>
          <w:szCs w:val="28"/>
        </w:rPr>
        <w:t xml:space="preserve">Eduardo </w:t>
      </w:r>
      <w:proofErr w:type="spellStart"/>
      <w:r w:rsidR="00C55D37" w:rsidRPr="00B8394C">
        <w:rPr>
          <w:rFonts w:cstheme="minorHAnsi"/>
          <w:sz w:val="28"/>
          <w:szCs w:val="28"/>
        </w:rPr>
        <w:t>Hoornaert</w:t>
      </w:r>
      <w:proofErr w:type="spellEnd"/>
      <w:r>
        <w:rPr>
          <w:rFonts w:cstheme="minorHAnsi"/>
          <w:sz w:val="28"/>
          <w:szCs w:val="28"/>
        </w:rPr>
        <w:t>]</w:t>
      </w:r>
    </w:p>
    <w:p w14:paraId="50CE1B5C" w14:textId="77777777" w:rsidR="00C55D37" w:rsidRPr="00B8394C" w:rsidRDefault="00C55D37" w:rsidP="00B8394C">
      <w:pPr>
        <w:spacing w:after="0" w:line="240" w:lineRule="auto"/>
        <w:jc w:val="both"/>
        <w:rPr>
          <w:rFonts w:cstheme="minorHAnsi"/>
          <w:bCs/>
          <w:iCs/>
          <w:sz w:val="28"/>
          <w:szCs w:val="28"/>
        </w:rPr>
      </w:pPr>
    </w:p>
    <w:p w14:paraId="0DFC78C8" w14:textId="77777777" w:rsidR="000A6525" w:rsidRDefault="00C55D37" w:rsidP="00B8394C">
      <w:pPr>
        <w:spacing w:after="0" w:line="240" w:lineRule="auto"/>
        <w:jc w:val="both"/>
        <w:rPr>
          <w:rFonts w:cstheme="minorHAnsi"/>
          <w:bCs/>
          <w:iCs/>
          <w:sz w:val="28"/>
          <w:szCs w:val="28"/>
        </w:rPr>
      </w:pPr>
      <w:r w:rsidRPr="00B8394C">
        <w:rPr>
          <w:rFonts w:cstheme="minorHAnsi"/>
          <w:bCs/>
          <w:iCs/>
          <w:sz w:val="28"/>
          <w:szCs w:val="28"/>
        </w:rPr>
        <w:t>O termo grego ‘</w:t>
      </w:r>
      <w:proofErr w:type="spellStart"/>
      <w:r w:rsidRPr="00B8394C">
        <w:rPr>
          <w:rFonts w:cstheme="minorHAnsi"/>
          <w:bCs/>
          <w:iCs/>
          <w:sz w:val="28"/>
          <w:szCs w:val="28"/>
        </w:rPr>
        <w:t>muthos</w:t>
      </w:r>
      <w:proofErr w:type="spellEnd"/>
      <w:r w:rsidRPr="00B8394C">
        <w:rPr>
          <w:rFonts w:cstheme="minorHAnsi"/>
          <w:bCs/>
          <w:iCs/>
          <w:sz w:val="28"/>
          <w:szCs w:val="28"/>
        </w:rPr>
        <w:t xml:space="preserve">’ (mito) significa </w:t>
      </w:r>
      <w:r w:rsidR="000A0857" w:rsidRPr="00B8394C">
        <w:rPr>
          <w:rFonts w:cstheme="minorHAnsi"/>
          <w:bCs/>
          <w:iCs/>
          <w:sz w:val="28"/>
          <w:szCs w:val="28"/>
        </w:rPr>
        <w:t>‘</w:t>
      </w:r>
      <w:r w:rsidRPr="00B8394C">
        <w:rPr>
          <w:rFonts w:cstheme="minorHAnsi"/>
          <w:bCs/>
          <w:iCs/>
          <w:sz w:val="28"/>
          <w:szCs w:val="28"/>
        </w:rPr>
        <w:t>narrativa</w:t>
      </w:r>
      <w:r w:rsidR="000A0857" w:rsidRPr="00B8394C">
        <w:rPr>
          <w:rFonts w:cstheme="minorHAnsi"/>
          <w:bCs/>
          <w:iCs/>
          <w:sz w:val="28"/>
          <w:szCs w:val="28"/>
        </w:rPr>
        <w:t>, história contada’</w:t>
      </w:r>
      <w:r w:rsidRPr="00B8394C">
        <w:rPr>
          <w:rFonts w:cstheme="minorHAnsi"/>
          <w:bCs/>
          <w:iCs/>
          <w:sz w:val="28"/>
          <w:szCs w:val="28"/>
        </w:rPr>
        <w:t xml:space="preserve">. </w:t>
      </w:r>
      <w:r w:rsidR="000A0857" w:rsidRPr="00B8394C">
        <w:rPr>
          <w:rFonts w:cstheme="minorHAnsi"/>
          <w:bCs/>
          <w:iCs/>
          <w:sz w:val="28"/>
          <w:szCs w:val="28"/>
        </w:rPr>
        <w:t>Q</w:t>
      </w:r>
      <w:r w:rsidR="005817B9" w:rsidRPr="00B8394C">
        <w:rPr>
          <w:rFonts w:cstheme="minorHAnsi"/>
          <w:bCs/>
          <w:iCs/>
          <w:sz w:val="28"/>
          <w:szCs w:val="28"/>
        </w:rPr>
        <w:t xml:space="preserve">uando </w:t>
      </w:r>
      <w:r w:rsidR="00856F54" w:rsidRPr="00B8394C">
        <w:rPr>
          <w:rFonts w:cstheme="minorHAnsi"/>
          <w:bCs/>
          <w:iCs/>
          <w:sz w:val="28"/>
          <w:szCs w:val="28"/>
        </w:rPr>
        <w:t>afirma</w:t>
      </w:r>
      <w:r w:rsidR="005817B9" w:rsidRPr="00B8394C">
        <w:rPr>
          <w:rFonts w:cstheme="minorHAnsi"/>
          <w:bCs/>
          <w:iCs/>
          <w:sz w:val="28"/>
          <w:szCs w:val="28"/>
        </w:rPr>
        <w:t xml:space="preserve">mos </w:t>
      </w:r>
      <w:r w:rsidR="00856F54" w:rsidRPr="00B8394C">
        <w:rPr>
          <w:rFonts w:cstheme="minorHAnsi"/>
          <w:bCs/>
          <w:iCs/>
          <w:sz w:val="28"/>
          <w:szCs w:val="28"/>
        </w:rPr>
        <w:t xml:space="preserve">que os evangelhos são </w:t>
      </w:r>
      <w:r w:rsidR="004941A8" w:rsidRPr="00B8394C">
        <w:rPr>
          <w:rFonts w:cstheme="minorHAnsi"/>
          <w:bCs/>
          <w:iCs/>
          <w:sz w:val="28"/>
          <w:szCs w:val="28"/>
        </w:rPr>
        <w:t xml:space="preserve">de caráter </w:t>
      </w:r>
      <w:r w:rsidR="00856F54" w:rsidRPr="00B8394C">
        <w:rPr>
          <w:rFonts w:cstheme="minorHAnsi"/>
          <w:bCs/>
          <w:iCs/>
          <w:sz w:val="28"/>
          <w:szCs w:val="28"/>
        </w:rPr>
        <w:t>narrativ</w:t>
      </w:r>
      <w:r w:rsidR="004941A8" w:rsidRPr="00B8394C">
        <w:rPr>
          <w:rFonts w:cstheme="minorHAnsi"/>
          <w:bCs/>
          <w:iCs/>
          <w:sz w:val="28"/>
          <w:szCs w:val="28"/>
        </w:rPr>
        <w:t>o, dizemos, e</w:t>
      </w:r>
      <w:r w:rsidR="000A0857" w:rsidRPr="00B8394C">
        <w:rPr>
          <w:rFonts w:cstheme="minorHAnsi"/>
          <w:bCs/>
          <w:iCs/>
          <w:sz w:val="28"/>
          <w:szCs w:val="28"/>
        </w:rPr>
        <w:t>m outras palavras,</w:t>
      </w:r>
      <w:r w:rsidR="005817B9" w:rsidRPr="00B8394C">
        <w:rPr>
          <w:rFonts w:cstheme="minorHAnsi"/>
          <w:bCs/>
          <w:iCs/>
          <w:sz w:val="28"/>
          <w:szCs w:val="28"/>
        </w:rPr>
        <w:t xml:space="preserve"> </w:t>
      </w:r>
      <w:r w:rsidR="000A0857" w:rsidRPr="00B8394C">
        <w:rPr>
          <w:rFonts w:cstheme="minorHAnsi"/>
          <w:bCs/>
          <w:iCs/>
          <w:sz w:val="28"/>
          <w:szCs w:val="28"/>
        </w:rPr>
        <w:t>que eles são ‘</w:t>
      </w:r>
      <w:r w:rsidR="00856F54" w:rsidRPr="00B8394C">
        <w:rPr>
          <w:rFonts w:cstheme="minorHAnsi"/>
          <w:bCs/>
          <w:iCs/>
          <w:sz w:val="28"/>
          <w:szCs w:val="28"/>
        </w:rPr>
        <w:t>mitológico</w:t>
      </w:r>
      <w:r w:rsidR="008F1984" w:rsidRPr="00B8394C">
        <w:rPr>
          <w:rFonts w:cstheme="minorHAnsi"/>
          <w:bCs/>
          <w:iCs/>
          <w:sz w:val="28"/>
          <w:szCs w:val="28"/>
        </w:rPr>
        <w:t>s’.</w:t>
      </w:r>
      <w:r w:rsidR="00856F54" w:rsidRPr="00B8394C">
        <w:rPr>
          <w:rFonts w:cstheme="minorHAnsi"/>
          <w:bCs/>
          <w:iCs/>
          <w:sz w:val="28"/>
          <w:szCs w:val="28"/>
        </w:rPr>
        <w:t xml:space="preserve"> </w:t>
      </w:r>
      <w:r w:rsidR="004941A8" w:rsidRPr="00B8394C">
        <w:rPr>
          <w:rFonts w:cstheme="minorHAnsi"/>
          <w:bCs/>
          <w:iCs/>
          <w:sz w:val="28"/>
          <w:szCs w:val="28"/>
        </w:rPr>
        <w:t xml:space="preserve">Pois a narração não é um relato frio de algum evento, mas vai carregada da emoção do momento e tem uma intencionalidade própria. O </w:t>
      </w:r>
      <w:r w:rsidR="000A6525" w:rsidRPr="00B8394C">
        <w:rPr>
          <w:rFonts w:cstheme="minorHAnsi"/>
          <w:bCs/>
          <w:iCs/>
          <w:sz w:val="28"/>
          <w:szCs w:val="28"/>
        </w:rPr>
        <w:t xml:space="preserve">Jesus ‘das narrativas’ </w:t>
      </w:r>
      <w:r w:rsidR="00060B0F" w:rsidRPr="00B8394C">
        <w:rPr>
          <w:rFonts w:cstheme="minorHAnsi"/>
          <w:bCs/>
          <w:iCs/>
          <w:sz w:val="28"/>
          <w:szCs w:val="28"/>
        </w:rPr>
        <w:t xml:space="preserve">(ou ‘do mito’) </w:t>
      </w:r>
      <w:r w:rsidR="000A6525" w:rsidRPr="00B8394C">
        <w:rPr>
          <w:rFonts w:cstheme="minorHAnsi"/>
          <w:bCs/>
          <w:iCs/>
          <w:sz w:val="28"/>
          <w:szCs w:val="28"/>
        </w:rPr>
        <w:t xml:space="preserve">é diferente do </w:t>
      </w:r>
      <w:r w:rsidR="004941A8" w:rsidRPr="00B8394C">
        <w:rPr>
          <w:rFonts w:cstheme="minorHAnsi"/>
          <w:bCs/>
          <w:iCs/>
          <w:sz w:val="28"/>
          <w:szCs w:val="28"/>
        </w:rPr>
        <w:t>‘</w:t>
      </w:r>
      <w:r w:rsidR="000A6525" w:rsidRPr="00B8394C">
        <w:rPr>
          <w:rFonts w:cstheme="minorHAnsi"/>
          <w:bCs/>
          <w:iCs/>
          <w:sz w:val="28"/>
          <w:szCs w:val="28"/>
        </w:rPr>
        <w:t xml:space="preserve">Jesus </w:t>
      </w:r>
      <w:r w:rsidR="004941A8" w:rsidRPr="00B8394C">
        <w:rPr>
          <w:rFonts w:cstheme="minorHAnsi"/>
          <w:bCs/>
          <w:iCs/>
          <w:sz w:val="28"/>
          <w:szCs w:val="28"/>
        </w:rPr>
        <w:t xml:space="preserve">histórico’, </w:t>
      </w:r>
      <w:r w:rsidR="00D45295" w:rsidRPr="00B8394C">
        <w:rPr>
          <w:rFonts w:cstheme="minorHAnsi"/>
          <w:bCs/>
          <w:iCs/>
          <w:sz w:val="28"/>
          <w:szCs w:val="28"/>
        </w:rPr>
        <w:t>pois</w:t>
      </w:r>
      <w:r w:rsidR="00060B0F" w:rsidRPr="00B8394C">
        <w:rPr>
          <w:rFonts w:cstheme="minorHAnsi"/>
          <w:bCs/>
          <w:iCs/>
          <w:sz w:val="28"/>
          <w:szCs w:val="28"/>
        </w:rPr>
        <w:t>, enquanto</w:t>
      </w:r>
      <w:r w:rsidR="00D45295" w:rsidRPr="00B8394C">
        <w:rPr>
          <w:rFonts w:cstheme="minorHAnsi"/>
          <w:bCs/>
          <w:iCs/>
          <w:sz w:val="28"/>
          <w:szCs w:val="28"/>
        </w:rPr>
        <w:t xml:space="preserve"> esse último é </w:t>
      </w:r>
      <w:r w:rsidR="004941A8" w:rsidRPr="00B8394C">
        <w:rPr>
          <w:rFonts w:cstheme="minorHAnsi"/>
          <w:bCs/>
          <w:iCs/>
          <w:sz w:val="28"/>
          <w:szCs w:val="28"/>
        </w:rPr>
        <w:t xml:space="preserve">resultado de </w:t>
      </w:r>
      <w:r w:rsidR="000A6525" w:rsidRPr="00B8394C">
        <w:rPr>
          <w:rFonts w:cstheme="minorHAnsi"/>
          <w:bCs/>
          <w:iCs/>
          <w:sz w:val="28"/>
          <w:szCs w:val="28"/>
        </w:rPr>
        <w:t xml:space="preserve">uma investigação </w:t>
      </w:r>
      <w:r w:rsidR="00881682" w:rsidRPr="00B8394C">
        <w:rPr>
          <w:rFonts w:cstheme="minorHAnsi"/>
          <w:bCs/>
          <w:iCs/>
          <w:sz w:val="28"/>
          <w:szCs w:val="28"/>
        </w:rPr>
        <w:t xml:space="preserve">que siga </w:t>
      </w:r>
      <w:r w:rsidR="004941A8" w:rsidRPr="00B8394C">
        <w:rPr>
          <w:rFonts w:cstheme="minorHAnsi"/>
          <w:bCs/>
          <w:iCs/>
          <w:sz w:val="28"/>
          <w:szCs w:val="28"/>
        </w:rPr>
        <w:t xml:space="preserve">regras </w:t>
      </w:r>
      <w:r w:rsidR="00881682" w:rsidRPr="00B8394C">
        <w:rPr>
          <w:rFonts w:cstheme="minorHAnsi"/>
          <w:bCs/>
          <w:iCs/>
          <w:sz w:val="28"/>
          <w:szCs w:val="28"/>
        </w:rPr>
        <w:t xml:space="preserve">‘heurísticas’ próprias </w:t>
      </w:r>
      <w:r w:rsidR="004941A8" w:rsidRPr="00B8394C">
        <w:rPr>
          <w:rFonts w:cstheme="minorHAnsi"/>
          <w:bCs/>
          <w:iCs/>
          <w:sz w:val="28"/>
          <w:szCs w:val="28"/>
        </w:rPr>
        <w:t>da historiografia</w:t>
      </w:r>
      <w:r w:rsidR="00060B0F" w:rsidRPr="00B8394C">
        <w:rPr>
          <w:rFonts w:cstheme="minorHAnsi"/>
          <w:bCs/>
          <w:iCs/>
          <w:sz w:val="28"/>
          <w:szCs w:val="28"/>
        </w:rPr>
        <w:t xml:space="preserve">, o </w:t>
      </w:r>
      <w:proofErr w:type="gramStart"/>
      <w:r w:rsidR="00060B0F" w:rsidRPr="00B8394C">
        <w:rPr>
          <w:rFonts w:cstheme="minorHAnsi"/>
          <w:bCs/>
          <w:iCs/>
          <w:sz w:val="28"/>
          <w:szCs w:val="28"/>
        </w:rPr>
        <w:t>primeiro dispensa</w:t>
      </w:r>
      <w:proofErr w:type="gramEnd"/>
      <w:r w:rsidR="00060B0F" w:rsidRPr="00B8394C">
        <w:rPr>
          <w:rFonts w:cstheme="minorHAnsi"/>
          <w:bCs/>
          <w:iCs/>
          <w:sz w:val="28"/>
          <w:szCs w:val="28"/>
        </w:rPr>
        <w:t xml:space="preserve"> essas regras</w:t>
      </w:r>
      <w:r w:rsidR="000A6525" w:rsidRPr="00B8394C">
        <w:rPr>
          <w:rFonts w:cstheme="minorHAnsi"/>
          <w:bCs/>
          <w:iCs/>
          <w:sz w:val="28"/>
          <w:szCs w:val="28"/>
        </w:rPr>
        <w:t>.</w:t>
      </w:r>
    </w:p>
    <w:p w14:paraId="542828A8" w14:textId="77777777" w:rsidR="00B8394C" w:rsidRPr="00B8394C" w:rsidRDefault="00B8394C" w:rsidP="00B8394C">
      <w:pPr>
        <w:spacing w:after="0" w:line="240" w:lineRule="auto"/>
        <w:jc w:val="both"/>
        <w:rPr>
          <w:rFonts w:cstheme="minorHAnsi"/>
          <w:bCs/>
          <w:iCs/>
          <w:sz w:val="28"/>
          <w:szCs w:val="28"/>
        </w:rPr>
      </w:pPr>
    </w:p>
    <w:p w14:paraId="29B25AC3" w14:textId="77777777" w:rsidR="000A0857" w:rsidRPr="00B8394C" w:rsidRDefault="00060B0F" w:rsidP="00B8394C">
      <w:pPr>
        <w:spacing w:after="0" w:line="240" w:lineRule="auto"/>
        <w:jc w:val="both"/>
        <w:rPr>
          <w:rFonts w:cstheme="minorHAnsi"/>
          <w:bCs/>
          <w:iCs/>
          <w:sz w:val="28"/>
          <w:szCs w:val="28"/>
        </w:rPr>
      </w:pPr>
      <w:r w:rsidRPr="00B8394C">
        <w:rPr>
          <w:rFonts w:cstheme="minorHAnsi"/>
          <w:bCs/>
          <w:iCs/>
          <w:sz w:val="28"/>
          <w:szCs w:val="28"/>
        </w:rPr>
        <w:t>Neste texto, distingo entre uma aproximação mitológica e uma aproximação historiográfica da figura de Jesus. H</w:t>
      </w:r>
      <w:r w:rsidR="00881682" w:rsidRPr="00B8394C">
        <w:rPr>
          <w:rFonts w:cstheme="minorHAnsi"/>
          <w:bCs/>
          <w:iCs/>
          <w:sz w:val="28"/>
          <w:szCs w:val="28"/>
        </w:rPr>
        <w:t>á</w:t>
      </w:r>
      <w:r w:rsidRPr="00B8394C">
        <w:rPr>
          <w:rFonts w:cstheme="minorHAnsi"/>
          <w:bCs/>
          <w:iCs/>
          <w:sz w:val="28"/>
          <w:szCs w:val="28"/>
        </w:rPr>
        <w:t xml:space="preserve"> </w:t>
      </w:r>
      <w:r w:rsidR="00881682" w:rsidRPr="00B8394C">
        <w:rPr>
          <w:rFonts w:cstheme="minorHAnsi"/>
          <w:bCs/>
          <w:iCs/>
          <w:sz w:val="28"/>
          <w:szCs w:val="28"/>
        </w:rPr>
        <w:t>complexidade</w:t>
      </w:r>
      <w:proofErr w:type="gramStart"/>
      <w:r w:rsidR="00D45295" w:rsidRPr="00B8394C">
        <w:rPr>
          <w:rFonts w:cstheme="minorHAnsi"/>
          <w:bCs/>
          <w:iCs/>
          <w:sz w:val="28"/>
          <w:szCs w:val="28"/>
        </w:rPr>
        <w:t xml:space="preserve">, </w:t>
      </w:r>
      <w:r w:rsidRPr="00B8394C">
        <w:rPr>
          <w:rFonts w:cstheme="minorHAnsi"/>
          <w:bCs/>
          <w:iCs/>
          <w:sz w:val="28"/>
          <w:szCs w:val="28"/>
        </w:rPr>
        <w:t>sem dúvida,</w:t>
      </w:r>
      <w:proofErr w:type="gramEnd"/>
      <w:r w:rsidRPr="00B8394C">
        <w:rPr>
          <w:rFonts w:cstheme="minorHAnsi"/>
          <w:bCs/>
          <w:iCs/>
          <w:sz w:val="28"/>
          <w:szCs w:val="28"/>
        </w:rPr>
        <w:t xml:space="preserve"> mas uma boa distinção traz clareza, como nos ensina o velho mestre Tomás de Aquino, que, ao enfrentar um problema, repetia: </w:t>
      </w:r>
      <w:proofErr w:type="spellStart"/>
      <w:r w:rsidRPr="00B8394C">
        <w:rPr>
          <w:rFonts w:cstheme="minorHAnsi"/>
          <w:bCs/>
          <w:i/>
          <w:iCs/>
          <w:sz w:val="28"/>
          <w:szCs w:val="28"/>
        </w:rPr>
        <w:t>distinguo</w:t>
      </w:r>
      <w:proofErr w:type="spellEnd"/>
      <w:r w:rsidRPr="00B8394C">
        <w:rPr>
          <w:rFonts w:cstheme="minorHAnsi"/>
          <w:bCs/>
          <w:i/>
          <w:iCs/>
          <w:sz w:val="28"/>
          <w:szCs w:val="28"/>
        </w:rPr>
        <w:t>!</w:t>
      </w:r>
      <w:r w:rsidRPr="00B8394C">
        <w:rPr>
          <w:rFonts w:cstheme="minorHAnsi"/>
          <w:bCs/>
          <w:iCs/>
          <w:sz w:val="28"/>
          <w:szCs w:val="28"/>
        </w:rPr>
        <w:t xml:space="preserve"> Distinguir</w:t>
      </w:r>
      <w:r w:rsidR="00821780" w:rsidRPr="00B8394C">
        <w:rPr>
          <w:rFonts w:cstheme="minorHAnsi"/>
          <w:bCs/>
          <w:iCs/>
          <w:sz w:val="28"/>
          <w:szCs w:val="28"/>
        </w:rPr>
        <w:t xml:space="preserve"> para </w:t>
      </w:r>
      <w:r w:rsidRPr="00B8394C">
        <w:rPr>
          <w:rFonts w:cstheme="minorHAnsi"/>
          <w:bCs/>
          <w:iCs/>
          <w:sz w:val="28"/>
          <w:szCs w:val="28"/>
        </w:rPr>
        <w:t xml:space="preserve">não </w:t>
      </w:r>
      <w:r w:rsidR="00821780" w:rsidRPr="00B8394C">
        <w:rPr>
          <w:rFonts w:cstheme="minorHAnsi"/>
          <w:bCs/>
          <w:iCs/>
          <w:sz w:val="28"/>
          <w:szCs w:val="28"/>
        </w:rPr>
        <w:t>separar, mas para entender melhor as coisas</w:t>
      </w:r>
      <w:r w:rsidR="00D45295" w:rsidRPr="00B8394C">
        <w:rPr>
          <w:rFonts w:cstheme="minorHAnsi"/>
          <w:bCs/>
          <w:iCs/>
          <w:sz w:val="28"/>
          <w:szCs w:val="28"/>
        </w:rPr>
        <w:t xml:space="preserve">. Destrinchar </w:t>
      </w:r>
      <w:r w:rsidRPr="00B8394C">
        <w:rPr>
          <w:rFonts w:cstheme="minorHAnsi"/>
          <w:bCs/>
          <w:iCs/>
          <w:sz w:val="28"/>
          <w:szCs w:val="28"/>
        </w:rPr>
        <w:t>para não criar oposição. E, c</w:t>
      </w:r>
      <w:r w:rsidR="00D45295" w:rsidRPr="00B8394C">
        <w:rPr>
          <w:rFonts w:cstheme="minorHAnsi"/>
          <w:bCs/>
          <w:iCs/>
          <w:sz w:val="28"/>
          <w:szCs w:val="28"/>
        </w:rPr>
        <w:t>omo s</w:t>
      </w:r>
      <w:r w:rsidR="000A0857" w:rsidRPr="00B8394C">
        <w:rPr>
          <w:rFonts w:cstheme="minorHAnsi"/>
          <w:bCs/>
          <w:iCs/>
          <w:sz w:val="28"/>
          <w:szCs w:val="28"/>
        </w:rPr>
        <w:t>ei</w:t>
      </w:r>
      <w:r w:rsidR="00821780" w:rsidRPr="00B8394C">
        <w:rPr>
          <w:rFonts w:cstheme="minorHAnsi"/>
          <w:bCs/>
          <w:iCs/>
          <w:sz w:val="28"/>
          <w:szCs w:val="28"/>
        </w:rPr>
        <w:t>, por exemplo,</w:t>
      </w:r>
      <w:r w:rsidR="000A0857" w:rsidRPr="00B8394C">
        <w:rPr>
          <w:rFonts w:cstheme="minorHAnsi"/>
          <w:bCs/>
          <w:iCs/>
          <w:sz w:val="28"/>
          <w:szCs w:val="28"/>
        </w:rPr>
        <w:t xml:space="preserve"> que termos como ‘mitologia’ e ‘mitológico’ costumam soar pejorativamente, </w:t>
      </w:r>
      <w:r w:rsidR="00D45295" w:rsidRPr="00B8394C">
        <w:rPr>
          <w:rFonts w:cstheme="minorHAnsi"/>
          <w:bCs/>
          <w:iCs/>
          <w:sz w:val="28"/>
          <w:szCs w:val="28"/>
        </w:rPr>
        <w:t xml:space="preserve">faço questão de dizer, logo de início, que </w:t>
      </w:r>
      <w:r w:rsidR="000A0857" w:rsidRPr="00B8394C">
        <w:rPr>
          <w:rFonts w:cstheme="minorHAnsi"/>
          <w:bCs/>
          <w:iCs/>
          <w:sz w:val="28"/>
          <w:szCs w:val="28"/>
        </w:rPr>
        <w:t xml:space="preserve">não é num sentido </w:t>
      </w:r>
      <w:r w:rsidR="00821780" w:rsidRPr="00B8394C">
        <w:rPr>
          <w:rFonts w:cstheme="minorHAnsi"/>
          <w:bCs/>
          <w:iCs/>
          <w:sz w:val="28"/>
          <w:szCs w:val="28"/>
        </w:rPr>
        <w:t xml:space="preserve">negativo </w:t>
      </w:r>
      <w:r w:rsidR="000A0857" w:rsidRPr="00B8394C">
        <w:rPr>
          <w:rFonts w:cstheme="minorHAnsi"/>
          <w:bCs/>
          <w:iCs/>
          <w:sz w:val="28"/>
          <w:szCs w:val="28"/>
        </w:rPr>
        <w:t xml:space="preserve">que os </w:t>
      </w:r>
      <w:r w:rsidR="00881682" w:rsidRPr="00B8394C">
        <w:rPr>
          <w:rFonts w:cstheme="minorHAnsi"/>
          <w:bCs/>
          <w:iCs/>
          <w:sz w:val="28"/>
          <w:szCs w:val="28"/>
        </w:rPr>
        <w:t xml:space="preserve">utilizo </w:t>
      </w:r>
      <w:r w:rsidR="000A0857" w:rsidRPr="00B8394C">
        <w:rPr>
          <w:rFonts w:cstheme="minorHAnsi"/>
          <w:bCs/>
          <w:iCs/>
          <w:sz w:val="28"/>
          <w:szCs w:val="28"/>
        </w:rPr>
        <w:t>aqui, como fica claro em seguida.</w:t>
      </w:r>
    </w:p>
    <w:p w14:paraId="3A50B6F8" w14:textId="77777777" w:rsidR="00B00B4C" w:rsidRPr="00B8394C" w:rsidRDefault="00B00B4C" w:rsidP="00B8394C">
      <w:pPr>
        <w:spacing w:after="0" w:line="240" w:lineRule="auto"/>
        <w:jc w:val="both"/>
        <w:rPr>
          <w:rFonts w:cstheme="minorHAnsi"/>
          <w:bCs/>
          <w:iCs/>
          <w:sz w:val="28"/>
          <w:szCs w:val="28"/>
        </w:rPr>
      </w:pPr>
    </w:p>
    <w:p w14:paraId="4588108D" w14:textId="77777777" w:rsidR="00B00B4C" w:rsidRPr="00B8394C" w:rsidRDefault="00B00B4C" w:rsidP="00B8394C">
      <w:pPr>
        <w:spacing w:after="0" w:line="240" w:lineRule="auto"/>
        <w:jc w:val="center"/>
        <w:rPr>
          <w:rFonts w:cstheme="minorHAnsi"/>
          <w:bCs/>
          <w:iCs/>
          <w:sz w:val="28"/>
          <w:szCs w:val="28"/>
        </w:rPr>
      </w:pPr>
      <w:r w:rsidRPr="00B8394C">
        <w:rPr>
          <w:rFonts w:cstheme="minorHAnsi"/>
          <w:bCs/>
          <w:iCs/>
          <w:sz w:val="28"/>
          <w:szCs w:val="28"/>
        </w:rPr>
        <w:t>&amp;&amp;&amp;&amp;</w:t>
      </w:r>
    </w:p>
    <w:p w14:paraId="0FEFBD81" w14:textId="77777777" w:rsidR="00B00B4C" w:rsidRPr="00B8394C" w:rsidRDefault="00B00B4C" w:rsidP="00B8394C">
      <w:pPr>
        <w:spacing w:after="0" w:line="240" w:lineRule="auto"/>
        <w:jc w:val="both"/>
        <w:rPr>
          <w:rFonts w:cstheme="minorHAnsi"/>
          <w:bCs/>
          <w:iCs/>
          <w:sz w:val="28"/>
          <w:szCs w:val="28"/>
        </w:rPr>
      </w:pPr>
    </w:p>
    <w:p w14:paraId="7B45ADE4" w14:textId="2249AD9E" w:rsidR="00B00B4C" w:rsidRPr="00B8394C" w:rsidRDefault="00B00B4C" w:rsidP="00B8394C">
      <w:pPr>
        <w:spacing w:after="0" w:line="240" w:lineRule="auto"/>
        <w:jc w:val="center"/>
        <w:rPr>
          <w:rFonts w:cstheme="minorHAnsi"/>
          <w:b/>
          <w:iCs/>
          <w:sz w:val="28"/>
          <w:szCs w:val="28"/>
        </w:rPr>
      </w:pPr>
      <w:r w:rsidRPr="00B8394C">
        <w:rPr>
          <w:rFonts w:cstheme="minorHAnsi"/>
          <w:b/>
          <w:iCs/>
          <w:sz w:val="28"/>
          <w:szCs w:val="28"/>
        </w:rPr>
        <w:t>Apologia d</w:t>
      </w:r>
      <w:r w:rsidR="007E7606" w:rsidRPr="00B8394C">
        <w:rPr>
          <w:rFonts w:cstheme="minorHAnsi"/>
          <w:b/>
          <w:iCs/>
          <w:sz w:val="28"/>
          <w:szCs w:val="28"/>
        </w:rPr>
        <w:t>a mitologia</w:t>
      </w:r>
    </w:p>
    <w:p w14:paraId="3B2CEE3A" w14:textId="77777777" w:rsidR="00B00B4C" w:rsidRPr="00B8394C" w:rsidRDefault="00B00B4C" w:rsidP="00B8394C">
      <w:pPr>
        <w:spacing w:after="0" w:line="240" w:lineRule="auto"/>
        <w:jc w:val="center"/>
        <w:rPr>
          <w:rFonts w:cstheme="minorHAnsi"/>
          <w:bCs/>
          <w:iCs/>
          <w:sz w:val="28"/>
          <w:szCs w:val="28"/>
        </w:rPr>
      </w:pPr>
    </w:p>
    <w:p w14:paraId="45BBFE36" w14:textId="77777777" w:rsidR="00856F54" w:rsidRDefault="000A0857" w:rsidP="00B8394C">
      <w:pPr>
        <w:spacing w:after="0" w:line="240" w:lineRule="auto"/>
        <w:jc w:val="both"/>
        <w:rPr>
          <w:rFonts w:cstheme="minorHAnsi"/>
          <w:bCs/>
          <w:iCs/>
          <w:sz w:val="28"/>
          <w:szCs w:val="28"/>
        </w:rPr>
      </w:pPr>
      <w:r w:rsidRPr="00B8394C">
        <w:rPr>
          <w:rFonts w:cstheme="minorHAnsi"/>
          <w:bCs/>
          <w:iCs/>
          <w:sz w:val="28"/>
          <w:szCs w:val="28"/>
        </w:rPr>
        <w:t xml:space="preserve">Uma </w:t>
      </w:r>
      <w:r w:rsidR="00C55D37" w:rsidRPr="00B8394C">
        <w:rPr>
          <w:rFonts w:cstheme="minorHAnsi"/>
          <w:bCs/>
          <w:iCs/>
          <w:sz w:val="28"/>
          <w:szCs w:val="28"/>
        </w:rPr>
        <w:t xml:space="preserve">narrativa não costuma ser um relato frio de acontecimentos, mas carrega consigo </w:t>
      </w:r>
      <w:r w:rsidR="000A6525" w:rsidRPr="00B8394C">
        <w:rPr>
          <w:rFonts w:cstheme="minorHAnsi"/>
          <w:bCs/>
          <w:iCs/>
          <w:sz w:val="28"/>
          <w:szCs w:val="28"/>
        </w:rPr>
        <w:t xml:space="preserve">emoções vividas no momento de sua enunciação, além de outros </w:t>
      </w:r>
      <w:r w:rsidR="00856F54" w:rsidRPr="00B8394C">
        <w:rPr>
          <w:rFonts w:cstheme="minorHAnsi"/>
          <w:bCs/>
          <w:iCs/>
          <w:sz w:val="28"/>
          <w:szCs w:val="28"/>
        </w:rPr>
        <w:t>condicionamentos</w:t>
      </w:r>
      <w:r w:rsidR="000A6525" w:rsidRPr="00B8394C">
        <w:rPr>
          <w:rFonts w:cstheme="minorHAnsi"/>
          <w:bCs/>
          <w:iCs/>
          <w:sz w:val="28"/>
          <w:szCs w:val="28"/>
        </w:rPr>
        <w:t xml:space="preserve">. </w:t>
      </w:r>
      <w:r w:rsidR="00C55D37" w:rsidRPr="00B8394C">
        <w:rPr>
          <w:rFonts w:cstheme="minorHAnsi"/>
          <w:bCs/>
          <w:iCs/>
          <w:sz w:val="28"/>
          <w:szCs w:val="28"/>
        </w:rPr>
        <w:t>Assim, as primeiras narrativas acerca de Jesus, além de carregar marcas indeléveis de um rico imaginário semita, expressam, ao seu modo, emoções vividas por seus discípulos nos primeiros anos d</w:t>
      </w:r>
      <w:r w:rsidR="000A6525" w:rsidRPr="00B8394C">
        <w:rPr>
          <w:rFonts w:cstheme="minorHAnsi"/>
          <w:bCs/>
          <w:iCs/>
          <w:sz w:val="28"/>
          <w:szCs w:val="28"/>
        </w:rPr>
        <w:t xml:space="preserve">o </w:t>
      </w:r>
      <w:r w:rsidR="00C55D37" w:rsidRPr="00B8394C">
        <w:rPr>
          <w:rFonts w:cstheme="minorHAnsi"/>
          <w:bCs/>
          <w:iCs/>
          <w:sz w:val="28"/>
          <w:szCs w:val="28"/>
        </w:rPr>
        <w:t xml:space="preserve">movimento. </w:t>
      </w:r>
    </w:p>
    <w:p w14:paraId="319AFF87" w14:textId="77777777" w:rsidR="00B8394C" w:rsidRPr="00B8394C" w:rsidRDefault="00B8394C" w:rsidP="00B8394C">
      <w:pPr>
        <w:spacing w:after="0" w:line="240" w:lineRule="auto"/>
        <w:jc w:val="both"/>
        <w:rPr>
          <w:rFonts w:cstheme="minorHAnsi"/>
          <w:bCs/>
          <w:iCs/>
          <w:sz w:val="28"/>
          <w:szCs w:val="28"/>
        </w:rPr>
      </w:pPr>
    </w:p>
    <w:p w14:paraId="581440F9" w14:textId="77777777" w:rsidR="00C55D37" w:rsidRDefault="000A0857" w:rsidP="00B8394C">
      <w:pPr>
        <w:spacing w:after="0" w:line="240" w:lineRule="auto"/>
        <w:jc w:val="both"/>
        <w:rPr>
          <w:rFonts w:cstheme="minorHAnsi"/>
          <w:bCs/>
          <w:iCs/>
          <w:sz w:val="28"/>
          <w:szCs w:val="28"/>
        </w:rPr>
      </w:pPr>
      <w:r w:rsidRPr="00B8394C">
        <w:rPr>
          <w:rFonts w:cstheme="minorHAnsi"/>
          <w:bCs/>
          <w:iCs/>
          <w:sz w:val="28"/>
          <w:szCs w:val="28"/>
        </w:rPr>
        <w:t>E</w:t>
      </w:r>
      <w:r w:rsidR="00C55D37" w:rsidRPr="00B8394C">
        <w:rPr>
          <w:rFonts w:cstheme="minorHAnsi"/>
          <w:bCs/>
          <w:iCs/>
          <w:sz w:val="28"/>
          <w:szCs w:val="28"/>
        </w:rPr>
        <w:t>sses discípulos, nos primeiros anos após a morte cruel de Jesus, enfrenta</w:t>
      </w:r>
      <w:r w:rsidRPr="00B8394C">
        <w:rPr>
          <w:rFonts w:cstheme="minorHAnsi"/>
          <w:bCs/>
          <w:iCs/>
          <w:sz w:val="28"/>
          <w:szCs w:val="28"/>
        </w:rPr>
        <w:t xml:space="preserve">m condições extremamente duras: </w:t>
      </w:r>
      <w:r w:rsidR="00C55D37" w:rsidRPr="00B8394C">
        <w:rPr>
          <w:rFonts w:cstheme="minorHAnsi"/>
          <w:bCs/>
          <w:iCs/>
          <w:sz w:val="28"/>
          <w:szCs w:val="28"/>
        </w:rPr>
        <w:t xml:space="preserve">incompreensões </w:t>
      </w:r>
      <w:r w:rsidRPr="00B8394C">
        <w:rPr>
          <w:rFonts w:cstheme="minorHAnsi"/>
          <w:bCs/>
          <w:iCs/>
          <w:sz w:val="28"/>
          <w:szCs w:val="28"/>
        </w:rPr>
        <w:t>por todo canto</w:t>
      </w:r>
      <w:r w:rsidR="00C55D37" w:rsidRPr="00B8394C">
        <w:rPr>
          <w:rFonts w:cstheme="minorHAnsi"/>
          <w:bCs/>
          <w:iCs/>
          <w:sz w:val="28"/>
          <w:szCs w:val="28"/>
        </w:rPr>
        <w:t>, tanto por parte das autoridades quando por parte da população</w:t>
      </w:r>
      <w:r w:rsidR="000A6525" w:rsidRPr="00B8394C">
        <w:rPr>
          <w:rFonts w:cstheme="minorHAnsi"/>
          <w:bCs/>
          <w:iCs/>
          <w:sz w:val="28"/>
          <w:szCs w:val="28"/>
        </w:rPr>
        <w:t xml:space="preserve"> em geral</w:t>
      </w:r>
      <w:r w:rsidRPr="00B8394C">
        <w:rPr>
          <w:rFonts w:cstheme="minorHAnsi"/>
          <w:bCs/>
          <w:iCs/>
          <w:sz w:val="28"/>
          <w:szCs w:val="28"/>
        </w:rPr>
        <w:t xml:space="preserve">; </w:t>
      </w:r>
      <w:r w:rsidR="00C55D37" w:rsidRPr="00B8394C">
        <w:rPr>
          <w:rFonts w:cstheme="minorHAnsi"/>
          <w:bCs/>
          <w:iCs/>
          <w:sz w:val="28"/>
          <w:szCs w:val="28"/>
        </w:rPr>
        <w:t>perseguições e hostilizações</w:t>
      </w:r>
      <w:r w:rsidRPr="00B8394C">
        <w:rPr>
          <w:rFonts w:cstheme="minorHAnsi"/>
          <w:bCs/>
          <w:iCs/>
          <w:sz w:val="28"/>
          <w:szCs w:val="28"/>
        </w:rPr>
        <w:t xml:space="preserve">; até </w:t>
      </w:r>
      <w:r w:rsidR="00C55D37" w:rsidRPr="00B8394C">
        <w:rPr>
          <w:rFonts w:cstheme="minorHAnsi"/>
          <w:bCs/>
          <w:iCs/>
          <w:sz w:val="28"/>
          <w:szCs w:val="28"/>
        </w:rPr>
        <w:t xml:space="preserve">condenações à morte, como é o caso de Estêvão no capítulo </w:t>
      </w:r>
      <w:r w:rsidRPr="00B8394C">
        <w:rPr>
          <w:rFonts w:cstheme="minorHAnsi"/>
          <w:bCs/>
          <w:iCs/>
          <w:sz w:val="28"/>
          <w:szCs w:val="28"/>
        </w:rPr>
        <w:t>sete</w:t>
      </w:r>
      <w:r w:rsidR="00C55D37" w:rsidRPr="00B8394C">
        <w:rPr>
          <w:rFonts w:cstheme="minorHAnsi"/>
          <w:bCs/>
          <w:iCs/>
          <w:sz w:val="28"/>
          <w:szCs w:val="28"/>
        </w:rPr>
        <w:t xml:space="preserve"> dos Atos dos Apóstolos. </w:t>
      </w:r>
      <w:r w:rsidR="000A6525" w:rsidRPr="00B8394C">
        <w:rPr>
          <w:rFonts w:cstheme="minorHAnsi"/>
          <w:bCs/>
          <w:iCs/>
          <w:sz w:val="28"/>
          <w:szCs w:val="28"/>
        </w:rPr>
        <w:t xml:space="preserve">O movimento de Jesus </w:t>
      </w:r>
      <w:r w:rsidR="000A6525" w:rsidRPr="00B8394C">
        <w:rPr>
          <w:rFonts w:cstheme="minorHAnsi"/>
          <w:bCs/>
          <w:iCs/>
          <w:sz w:val="28"/>
          <w:szCs w:val="28"/>
        </w:rPr>
        <w:lastRenderedPageBreak/>
        <w:t xml:space="preserve">vive com </w:t>
      </w:r>
      <w:r w:rsidRPr="00B8394C">
        <w:rPr>
          <w:rFonts w:cstheme="minorHAnsi"/>
          <w:bCs/>
          <w:iCs/>
          <w:sz w:val="28"/>
          <w:szCs w:val="28"/>
        </w:rPr>
        <w:t xml:space="preserve">uma </w:t>
      </w:r>
      <w:r w:rsidR="00C55D37" w:rsidRPr="00B8394C">
        <w:rPr>
          <w:rFonts w:cstheme="minorHAnsi"/>
          <w:bCs/>
          <w:iCs/>
          <w:sz w:val="28"/>
          <w:szCs w:val="28"/>
        </w:rPr>
        <w:t xml:space="preserve">ameaça </w:t>
      </w:r>
      <w:r w:rsidRPr="00B8394C">
        <w:rPr>
          <w:rFonts w:cstheme="minorHAnsi"/>
          <w:bCs/>
          <w:iCs/>
          <w:sz w:val="28"/>
          <w:szCs w:val="28"/>
        </w:rPr>
        <w:t>constante</w:t>
      </w:r>
      <w:r w:rsidR="00C55D37" w:rsidRPr="00B8394C">
        <w:rPr>
          <w:rFonts w:cstheme="minorHAnsi"/>
          <w:bCs/>
          <w:iCs/>
          <w:sz w:val="28"/>
          <w:szCs w:val="28"/>
        </w:rPr>
        <w:t xml:space="preserve">: a iminência de varrido do mapa por intervenções por parte das autoridades, </w:t>
      </w:r>
      <w:r w:rsidR="000A6525" w:rsidRPr="00B8394C">
        <w:rPr>
          <w:rFonts w:cstheme="minorHAnsi"/>
          <w:bCs/>
          <w:iCs/>
          <w:sz w:val="28"/>
          <w:szCs w:val="28"/>
        </w:rPr>
        <w:t xml:space="preserve">com a conivência da população majoritária, </w:t>
      </w:r>
      <w:r w:rsidR="00C55D37" w:rsidRPr="00B8394C">
        <w:rPr>
          <w:rFonts w:cstheme="minorHAnsi"/>
          <w:bCs/>
          <w:iCs/>
          <w:sz w:val="28"/>
          <w:szCs w:val="28"/>
        </w:rPr>
        <w:t xml:space="preserve">como acontece com não poucos movimentos populares da época, como nos lembra R. A. </w:t>
      </w:r>
      <w:proofErr w:type="spellStart"/>
      <w:r w:rsidR="00C55D37" w:rsidRPr="00B8394C">
        <w:rPr>
          <w:rFonts w:cstheme="minorHAnsi"/>
          <w:bCs/>
          <w:iCs/>
          <w:sz w:val="28"/>
          <w:szCs w:val="28"/>
        </w:rPr>
        <w:t>Horsley</w:t>
      </w:r>
      <w:proofErr w:type="spellEnd"/>
      <w:r w:rsidR="00C55D37" w:rsidRPr="00B8394C">
        <w:rPr>
          <w:rFonts w:cstheme="minorHAnsi"/>
          <w:bCs/>
          <w:iCs/>
          <w:sz w:val="28"/>
          <w:szCs w:val="28"/>
        </w:rPr>
        <w:t xml:space="preserve"> em seu livro </w:t>
      </w:r>
      <w:r w:rsidR="00C55D37" w:rsidRPr="00B8394C">
        <w:rPr>
          <w:rFonts w:cstheme="minorHAnsi"/>
          <w:bCs/>
          <w:i/>
          <w:iCs/>
          <w:sz w:val="28"/>
          <w:szCs w:val="28"/>
        </w:rPr>
        <w:t>Bandidos, Profetas e Messias: Movimentos populares no Tempo de Jesus</w:t>
      </w:r>
      <w:r w:rsidR="00C55D37" w:rsidRPr="00B8394C">
        <w:rPr>
          <w:rFonts w:cstheme="minorHAnsi"/>
          <w:bCs/>
          <w:iCs/>
          <w:sz w:val="28"/>
          <w:szCs w:val="28"/>
        </w:rPr>
        <w:t xml:space="preserve"> (Paulus, São Paulo, 1995). </w:t>
      </w:r>
    </w:p>
    <w:p w14:paraId="46671C4C" w14:textId="77777777" w:rsidR="00B8394C" w:rsidRPr="00B8394C" w:rsidRDefault="00B8394C" w:rsidP="00B8394C">
      <w:pPr>
        <w:spacing w:after="0" w:line="240" w:lineRule="auto"/>
        <w:jc w:val="both"/>
        <w:rPr>
          <w:rFonts w:cstheme="minorHAnsi"/>
          <w:bCs/>
          <w:iCs/>
          <w:sz w:val="28"/>
          <w:szCs w:val="28"/>
        </w:rPr>
      </w:pPr>
    </w:p>
    <w:p w14:paraId="1C0D64C1" w14:textId="77777777" w:rsidR="00C55D37" w:rsidRDefault="00BF1456" w:rsidP="00B8394C">
      <w:pPr>
        <w:spacing w:after="0" w:line="240" w:lineRule="auto"/>
        <w:jc w:val="both"/>
        <w:rPr>
          <w:rFonts w:cstheme="minorHAnsi"/>
          <w:bCs/>
          <w:iCs/>
          <w:sz w:val="28"/>
          <w:szCs w:val="28"/>
        </w:rPr>
      </w:pPr>
      <w:r w:rsidRPr="00B8394C">
        <w:rPr>
          <w:rFonts w:cstheme="minorHAnsi"/>
          <w:bCs/>
          <w:iCs/>
          <w:sz w:val="28"/>
          <w:szCs w:val="28"/>
        </w:rPr>
        <w:t xml:space="preserve">Mas </w:t>
      </w:r>
      <w:r w:rsidR="00C55D37" w:rsidRPr="00B8394C">
        <w:rPr>
          <w:rFonts w:cstheme="minorHAnsi"/>
          <w:bCs/>
          <w:iCs/>
          <w:sz w:val="28"/>
          <w:szCs w:val="28"/>
        </w:rPr>
        <w:t xml:space="preserve">os seguidores de Jesus </w:t>
      </w:r>
      <w:r w:rsidRPr="00B8394C">
        <w:rPr>
          <w:rFonts w:cstheme="minorHAnsi"/>
          <w:bCs/>
          <w:iCs/>
          <w:sz w:val="28"/>
          <w:szCs w:val="28"/>
        </w:rPr>
        <w:t xml:space="preserve">não desistem. Eles </w:t>
      </w:r>
      <w:r w:rsidR="000A6525" w:rsidRPr="00B8394C">
        <w:rPr>
          <w:rFonts w:cstheme="minorHAnsi"/>
          <w:bCs/>
          <w:iCs/>
          <w:sz w:val="28"/>
          <w:szCs w:val="28"/>
        </w:rPr>
        <w:t>compartilham a mesma convicção</w:t>
      </w:r>
      <w:r w:rsidR="00C55D37" w:rsidRPr="00B8394C">
        <w:rPr>
          <w:rFonts w:cstheme="minorHAnsi"/>
          <w:bCs/>
          <w:iCs/>
          <w:sz w:val="28"/>
          <w:szCs w:val="28"/>
        </w:rPr>
        <w:t xml:space="preserve">: ‘essa memória não se pode perder’. Todos estão convencidos </w:t>
      </w:r>
      <w:r w:rsidRPr="00B8394C">
        <w:rPr>
          <w:rFonts w:cstheme="minorHAnsi"/>
          <w:bCs/>
          <w:iCs/>
          <w:sz w:val="28"/>
          <w:szCs w:val="28"/>
        </w:rPr>
        <w:t xml:space="preserve">da necessidade de guardar e difundir a memória do </w:t>
      </w:r>
      <w:r w:rsidR="00C55D37" w:rsidRPr="00B8394C">
        <w:rPr>
          <w:rFonts w:cstheme="minorHAnsi"/>
          <w:bCs/>
          <w:iCs/>
          <w:sz w:val="28"/>
          <w:szCs w:val="28"/>
        </w:rPr>
        <w:t>profeta Jesus de Nazaré</w:t>
      </w:r>
      <w:r w:rsidRPr="00B8394C">
        <w:rPr>
          <w:rFonts w:cstheme="minorHAnsi"/>
          <w:bCs/>
          <w:iCs/>
          <w:sz w:val="28"/>
          <w:szCs w:val="28"/>
        </w:rPr>
        <w:t xml:space="preserve">. </w:t>
      </w:r>
      <w:r w:rsidR="00C55D37" w:rsidRPr="00B8394C">
        <w:rPr>
          <w:rFonts w:cstheme="minorHAnsi"/>
          <w:bCs/>
          <w:iCs/>
          <w:sz w:val="28"/>
          <w:szCs w:val="28"/>
        </w:rPr>
        <w:t>Eis a base de uma tradição extremamente resistente, penetrante e inovadora</w:t>
      </w:r>
      <w:r w:rsidR="000A6525" w:rsidRPr="00B8394C">
        <w:rPr>
          <w:rFonts w:cstheme="minorHAnsi"/>
          <w:bCs/>
          <w:iCs/>
          <w:sz w:val="28"/>
          <w:szCs w:val="28"/>
        </w:rPr>
        <w:t>,</w:t>
      </w:r>
      <w:r w:rsidR="00C55D37" w:rsidRPr="00B8394C">
        <w:rPr>
          <w:rFonts w:cstheme="minorHAnsi"/>
          <w:bCs/>
          <w:iCs/>
          <w:sz w:val="28"/>
          <w:szCs w:val="28"/>
        </w:rPr>
        <w:t xml:space="preserve"> que se espalha rapidamente pela Galileia e alcança, em poucos anos, a Síria, a Macedônia e a Ásia Menor, até penetrar nos </w:t>
      </w:r>
      <w:r w:rsidRPr="00B8394C">
        <w:rPr>
          <w:rFonts w:cstheme="minorHAnsi"/>
          <w:bCs/>
          <w:iCs/>
          <w:sz w:val="28"/>
          <w:szCs w:val="28"/>
        </w:rPr>
        <w:t xml:space="preserve">três </w:t>
      </w:r>
      <w:r w:rsidR="00C55D37" w:rsidRPr="00B8394C">
        <w:rPr>
          <w:rFonts w:cstheme="minorHAnsi"/>
          <w:bCs/>
          <w:iCs/>
          <w:sz w:val="28"/>
          <w:szCs w:val="28"/>
        </w:rPr>
        <w:t xml:space="preserve">centros urbanos mais importantes do Império Romano: </w:t>
      </w:r>
      <w:proofErr w:type="spellStart"/>
      <w:r w:rsidRPr="00B8394C">
        <w:rPr>
          <w:rFonts w:cstheme="minorHAnsi"/>
          <w:bCs/>
          <w:iCs/>
          <w:sz w:val="28"/>
          <w:szCs w:val="28"/>
        </w:rPr>
        <w:t>Antioquia</w:t>
      </w:r>
      <w:proofErr w:type="spellEnd"/>
      <w:r w:rsidRPr="00B8394C">
        <w:rPr>
          <w:rFonts w:cstheme="minorHAnsi"/>
          <w:bCs/>
          <w:iCs/>
          <w:sz w:val="28"/>
          <w:szCs w:val="28"/>
        </w:rPr>
        <w:t xml:space="preserve">, na Síria, </w:t>
      </w:r>
      <w:r w:rsidR="00C55D37" w:rsidRPr="00B8394C">
        <w:rPr>
          <w:rFonts w:cstheme="minorHAnsi"/>
          <w:bCs/>
          <w:iCs/>
          <w:sz w:val="28"/>
          <w:szCs w:val="28"/>
        </w:rPr>
        <w:t xml:space="preserve">Alexandria, no Egito, e Roma, na Itália. </w:t>
      </w:r>
    </w:p>
    <w:p w14:paraId="58AC1AA7" w14:textId="77777777" w:rsidR="00B8394C" w:rsidRPr="00B8394C" w:rsidRDefault="00B8394C" w:rsidP="00B8394C">
      <w:pPr>
        <w:spacing w:after="0" w:line="240" w:lineRule="auto"/>
        <w:jc w:val="both"/>
        <w:rPr>
          <w:rFonts w:cstheme="minorHAnsi"/>
          <w:bCs/>
          <w:iCs/>
          <w:sz w:val="28"/>
          <w:szCs w:val="28"/>
        </w:rPr>
      </w:pPr>
    </w:p>
    <w:p w14:paraId="48DF00DA" w14:textId="77777777" w:rsidR="00C55D37" w:rsidRDefault="00C55D37" w:rsidP="00B8394C">
      <w:pPr>
        <w:spacing w:after="0" w:line="240" w:lineRule="auto"/>
        <w:jc w:val="both"/>
        <w:rPr>
          <w:rFonts w:cstheme="minorHAnsi"/>
          <w:bCs/>
          <w:iCs/>
          <w:sz w:val="28"/>
          <w:szCs w:val="28"/>
        </w:rPr>
      </w:pPr>
      <w:r w:rsidRPr="00B8394C">
        <w:rPr>
          <w:rFonts w:cstheme="minorHAnsi"/>
          <w:bCs/>
          <w:iCs/>
          <w:sz w:val="28"/>
          <w:szCs w:val="28"/>
        </w:rPr>
        <w:t xml:space="preserve">Veiculada, nos primeiros quarenta anos, por agentes anônimos e, a partir dos anos 70, por evangelistas e </w:t>
      </w:r>
      <w:r w:rsidR="00BF1456" w:rsidRPr="00B8394C">
        <w:rPr>
          <w:rFonts w:cstheme="minorHAnsi"/>
          <w:bCs/>
          <w:iCs/>
          <w:sz w:val="28"/>
          <w:szCs w:val="28"/>
        </w:rPr>
        <w:t xml:space="preserve">redatores </w:t>
      </w:r>
      <w:r w:rsidRPr="00B8394C">
        <w:rPr>
          <w:rFonts w:cstheme="minorHAnsi"/>
          <w:bCs/>
          <w:iCs/>
          <w:sz w:val="28"/>
          <w:szCs w:val="28"/>
        </w:rPr>
        <w:t xml:space="preserve">de Atos, Cartas e Apocalipses, essa primeira ‘apresentação’ de Jesus </w:t>
      </w:r>
      <w:r w:rsidR="00BF1456" w:rsidRPr="00B8394C">
        <w:rPr>
          <w:rFonts w:cstheme="minorHAnsi"/>
          <w:bCs/>
          <w:iCs/>
          <w:sz w:val="28"/>
          <w:szCs w:val="28"/>
        </w:rPr>
        <w:t xml:space="preserve">trabalha basicamente com dados </w:t>
      </w:r>
      <w:r w:rsidRPr="00B8394C">
        <w:rPr>
          <w:rFonts w:cstheme="minorHAnsi"/>
          <w:bCs/>
          <w:iCs/>
          <w:sz w:val="28"/>
          <w:szCs w:val="28"/>
        </w:rPr>
        <w:t>mitológico</w:t>
      </w:r>
      <w:r w:rsidR="00BF1456" w:rsidRPr="00B8394C">
        <w:rPr>
          <w:rFonts w:cstheme="minorHAnsi"/>
          <w:bCs/>
          <w:iCs/>
          <w:sz w:val="28"/>
          <w:szCs w:val="28"/>
        </w:rPr>
        <w:t>s</w:t>
      </w:r>
      <w:r w:rsidR="000A6525" w:rsidRPr="00B8394C">
        <w:rPr>
          <w:rFonts w:cstheme="minorHAnsi"/>
          <w:bCs/>
          <w:iCs/>
          <w:sz w:val="28"/>
          <w:szCs w:val="28"/>
        </w:rPr>
        <w:t>, ou seja, com narrativas transmitidas</w:t>
      </w:r>
      <w:r w:rsidRPr="00B8394C">
        <w:rPr>
          <w:rFonts w:cstheme="minorHAnsi"/>
          <w:bCs/>
          <w:iCs/>
          <w:sz w:val="28"/>
          <w:szCs w:val="28"/>
        </w:rPr>
        <w:t>.</w:t>
      </w:r>
      <w:r w:rsidR="000A6525" w:rsidRPr="00B8394C">
        <w:rPr>
          <w:rFonts w:cstheme="minorHAnsi"/>
          <w:bCs/>
          <w:iCs/>
          <w:sz w:val="28"/>
          <w:szCs w:val="28"/>
        </w:rPr>
        <w:t xml:space="preserve"> Eles não são ‘historiadores’. </w:t>
      </w:r>
    </w:p>
    <w:p w14:paraId="2CBCC828" w14:textId="77777777" w:rsidR="00B8394C" w:rsidRPr="00B8394C" w:rsidRDefault="00B8394C" w:rsidP="00B8394C">
      <w:pPr>
        <w:spacing w:after="0" w:line="240" w:lineRule="auto"/>
        <w:jc w:val="both"/>
        <w:rPr>
          <w:rFonts w:cstheme="minorHAnsi"/>
          <w:bCs/>
          <w:iCs/>
          <w:sz w:val="28"/>
          <w:szCs w:val="28"/>
        </w:rPr>
      </w:pPr>
    </w:p>
    <w:p w14:paraId="2E3082A3" w14:textId="77777777" w:rsidR="00C55D37" w:rsidRPr="00B8394C" w:rsidRDefault="00B00B4C" w:rsidP="00B8394C">
      <w:pPr>
        <w:spacing w:after="0" w:line="240" w:lineRule="auto"/>
        <w:jc w:val="both"/>
        <w:rPr>
          <w:rFonts w:cstheme="minorHAnsi"/>
          <w:bCs/>
          <w:iCs/>
          <w:sz w:val="28"/>
          <w:szCs w:val="28"/>
        </w:rPr>
      </w:pPr>
      <w:r w:rsidRPr="00B8394C">
        <w:rPr>
          <w:rFonts w:cstheme="minorHAnsi"/>
          <w:bCs/>
          <w:iCs/>
          <w:sz w:val="28"/>
          <w:szCs w:val="28"/>
        </w:rPr>
        <w:t>Na realidade, o</w:t>
      </w:r>
      <w:r w:rsidR="00C55D37" w:rsidRPr="00B8394C">
        <w:rPr>
          <w:rFonts w:cstheme="minorHAnsi"/>
          <w:bCs/>
          <w:iCs/>
          <w:sz w:val="28"/>
          <w:szCs w:val="28"/>
        </w:rPr>
        <w:t xml:space="preserve">s evangelistas demonstram pouco interesse em descrever como foi mesmo a vida concreta de Jesus. Seu interesse é outro: impulsionados por ondas crescentes de uma tradição que se cria a partir da horrível morte do líder de Nazaré, e que já se consolida ao longo de 40 a 50 anos (40 anos no caso de Marcos, pelo menos 50 anos no caso de Mateus e Lucas), seu interesse consiste em apresentar um Jesus que anime e sustente a fé dos discípulos e das discípulas em meio à hostilidade, incompreensão, desprezo e mesmo perseguição aberta (com perigo de vida), por parte das autoridades e também da sociedade. Daí a luminosa auréola, que passa a envolver a figura de Jesus e o distingue do comum dos mortais. Ele não só expulsa sopros maus, cura leprosos, socorre necessitados, mas vira - com o tempo - uma figura excepcional: anda sobre as águas, acalma tempestades, multiplica pães. Torna-se um novo Elias, o grande profeta da memória popular judaica, que multiplica pão para a viúva de </w:t>
      </w:r>
      <w:proofErr w:type="spellStart"/>
      <w:r w:rsidR="00C55D37" w:rsidRPr="00B8394C">
        <w:rPr>
          <w:rFonts w:cstheme="minorHAnsi"/>
          <w:bCs/>
          <w:iCs/>
          <w:sz w:val="28"/>
          <w:szCs w:val="28"/>
        </w:rPr>
        <w:t>Sarepta</w:t>
      </w:r>
      <w:proofErr w:type="spellEnd"/>
      <w:r w:rsidR="00C55D37" w:rsidRPr="00B8394C">
        <w:rPr>
          <w:rFonts w:cstheme="minorHAnsi"/>
          <w:bCs/>
          <w:iCs/>
          <w:sz w:val="28"/>
          <w:szCs w:val="28"/>
        </w:rPr>
        <w:t xml:space="preserve">, lança seu manto sobre as águas e as separa, ressuscita mortos. </w:t>
      </w:r>
      <w:r w:rsidR="000A6525" w:rsidRPr="00B8394C">
        <w:rPr>
          <w:rFonts w:cstheme="minorHAnsi"/>
          <w:bCs/>
          <w:iCs/>
          <w:sz w:val="28"/>
          <w:szCs w:val="28"/>
        </w:rPr>
        <w:t>Torna-se um novo Moisés</w:t>
      </w:r>
      <w:r w:rsidR="004C2B87" w:rsidRPr="00B8394C">
        <w:rPr>
          <w:rFonts w:cstheme="minorHAnsi"/>
          <w:bCs/>
          <w:iCs/>
          <w:sz w:val="28"/>
          <w:szCs w:val="28"/>
        </w:rPr>
        <w:t>, libertador do povo hebreu escravizado no Egito</w:t>
      </w:r>
      <w:r w:rsidR="000A6525" w:rsidRPr="00B8394C">
        <w:rPr>
          <w:rFonts w:cstheme="minorHAnsi"/>
          <w:bCs/>
          <w:iCs/>
          <w:sz w:val="28"/>
          <w:szCs w:val="28"/>
        </w:rPr>
        <w:t>.</w:t>
      </w:r>
    </w:p>
    <w:p w14:paraId="16108015" w14:textId="77777777" w:rsidR="00C55D37" w:rsidRDefault="00C55D37" w:rsidP="00B8394C">
      <w:pPr>
        <w:spacing w:after="0" w:line="240" w:lineRule="auto"/>
        <w:jc w:val="both"/>
        <w:rPr>
          <w:rFonts w:cstheme="minorHAnsi"/>
          <w:bCs/>
          <w:iCs/>
          <w:sz w:val="28"/>
          <w:szCs w:val="28"/>
        </w:rPr>
      </w:pPr>
      <w:r w:rsidRPr="00B8394C">
        <w:rPr>
          <w:rFonts w:cstheme="minorHAnsi"/>
          <w:bCs/>
          <w:iCs/>
          <w:sz w:val="28"/>
          <w:szCs w:val="28"/>
        </w:rPr>
        <w:t xml:space="preserve">Esse Jesus, fazedor de milagres e feitos impressionantes, sustenta a fé dos primeiros seguidores. Combatidas, desprezadas e mal interpretadas, as </w:t>
      </w:r>
      <w:r w:rsidRPr="00B8394C">
        <w:rPr>
          <w:rFonts w:cstheme="minorHAnsi"/>
          <w:bCs/>
          <w:iCs/>
          <w:sz w:val="28"/>
          <w:szCs w:val="28"/>
        </w:rPr>
        <w:lastRenderedPageBreak/>
        <w:t xml:space="preserve">comunidades de discípulos e discípulas visam, antes de tudo, manter e avivar a imagem de um Jesus que, ressuscitado e divino, demonstra a mais tenaz resiliência, a mais viva resistência, a mais forte persuasão. E </w:t>
      </w:r>
      <w:r w:rsidR="004C2B87" w:rsidRPr="00B8394C">
        <w:rPr>
          <w:rFonts w:cstheme="minorHAnsi"/>
          <w:bCs/>
          <w:iCs/>
          <w:sz w:val="28"/>
          <w:szCs w:val="28"/>
        </w:rPr>
        <w:t xml:space="preserve">eles têm </w:t>
      </w:r>
      <w:r w:rsidRPr="00B8394C">
        <w:rPr>
          <w:rFonts w:cstheme="minorHAnsi"/>
          <w:bCs/>
          <w:iCs/>
          <w:sz w:val="28"/>
          <w:szCs w:val="28"/>
        </w:rPr>
        <w:t>sucesso. Pois, enquanto diversos movimentos proféticos e messiânicos da época sucumb</w:t>
      </w:r>
      <w:r w:rsidR="004C2B87" w:rsidRPr="00B8394C">
        <w:rPr>
          <w:rFonts w:cstheme="minorHAnsi"/>
          <w:bCs/>
          <w:iCs/>
          <w:sz w:val="28"/>
          <w:szCs w:val="28"/>
        </w:rPr>
        <w:t>e</w:t>
      </w:r>
      <w:r w:rsidRPr="00B8394C">
        <w:rPr>
          <w:rFonts w:cstheme="minorHAnsi"/>
          <w:bCs/>
          <w:iCs/>
          <w:sz w:val="28"/>
          <w:szCs w:val="28"/>
        </w:rPr>
        <w:t>m aos golpes da perseguição, isso não acontece com o movimento de Jesus. Os discípulos e demais seguidores s</w:t>
      </w:r>
      <w:r w:rsidR="004C2B87" w:rsidRPr="00B8394C">
        <w:rPr>
          <w:rFonts w:cstheme="minorHAnsi"/>
          <w:bCs/>
          <w:iCs/>
          <w:sz w:val="28"/>
          <w:szCs w:val="28"/>
        </w:rPr>
        <w:t>a</w:t>
      </w:r>
      <w:r w:rsidRPr="00B8394C">
        <w:rPr>
          <w:rFonts w:cstheme="minorHAnsi"/>
          <w:bCs/>
          <w:iCs/>
          <w:sz w:val="28"/>
          <w:szCs w:val="28"/>
        </w:rPr>
        <w:t>bem descobrir algo diferente em seu líder, algo que o desta</w:t>
      </w:r>
      <w:r w:rsidR="004C2B87" w:rsidRPr="00B8394C">
        <w:rPr>
          <w:rFonts w:cstheme="minorHAnsi"/>
          <w:bCs/>
          <w:iCs/>
          <w:sz w:val="28"/>
          <w:szCs w:val="28"/>
        </w:rPr>
        <w:t>que</w:t>
      </w:r>
      <w:r w:rsidRPr="00B8394C">
        <w:rPr>
          <w:rFonts w:cstheme="minorHAnsi"/>
          <w:bCs/>
          <w:iCs/>
          <w:sz w:val="28"/>
          <w:szCs w:val="28"/>
        </w:rPr>
        <w:t xml:space="preserve">. Para tanto, eles abandonam a memória histórica em benefício de uma imaginação mitológica, em grande parte fundamentada em textos das Escrituras Sagradas do judaísmo. </w:t>
      </w:r>
    </w:p>
    <w:p w14:paraId="73691F40" w14:textId="77777777" w:rsidR="00B8394C" w:rsidRPr="00B8394C" w:rsidRDefault="00B8394C" w:rsidP="00B8394C">
      <w:pPr>
        <w:spacing w:after="0" w:line="240" w:lineRule="auto"/>
        <w:jc w:val="both"/>
        <w:rPr>
          <w:rFonts w:cstheme="minorHAnsi"/>
          <w:bCs/>
          <w:iCs/>
          <w:sz w:val="28"/>
          <w:szCs w:val="28"/>
        </w:rPr>
      </w:pPr>
    </w:p>
    <w:p w14:paraId="120E6971" w14:textId="77777777" w:rsidR="001976AD" w:rsidRDefault="001976AD" w:rsidP="00B8394C">
      <w:pPr>
        <w:spacing w:after="0" w:line="240" w:lineRule="auto"/>
        <w:jc w:val="both"/>
        <w:rPr>
          <w:rFonts w:cstheme="minorHAnsi"/>
          <w:bCs/>
          <w:iCs/>
          <w:sz w:val="28"/>
          <w:szCs w:val="28"/>
        </w:rPr>
      </w:pPr>
      <w:r w:rsidRPr="00B8394C">
        <w:rPr>
          <w:rFonts w:cstheme="minorHAnsi"/>
          <w:bCs/>
          <w:iCs/>
          <w:sz w:val="28"/>
          <w:szCs w:val="28"/>
        </w:rPr>
        <w:t xml:space="preserve">Determinados setores do movimento, já na primeira geração, passam a demonstrar mais interesse no Senhor ressuscitado que em Jesus histórico e isso repercute nos quatro evangelhos, que são pensados e programados no contexto da fé no </w:t>
      </w:r>
      <w:r w:rsidR="004C2B87" w:rsidRPr="00B8394C">
        <w:rPr>
          <w:rFonts w:cstheme="minorHAnsi"/>
          <w:bCs/>
          <w:iCs/>
          <w:sz w:val="28"/>
          <w:szCs w:val="28"/>
        </w:rPr>
        <w:t>‘</w:t>
      </w:r>
      <w:r w:rsidRPr="00B8394C">
        <w:rPr>
          <w:rFonts w:cstheme="minorHAnsi"/>
          <w:bCs/>
          <w:iCs/>
          <w:sz w:val="28"/>
          <w:szCs w:val="28"/>
        </w:rPr>
        <w:t>Cristo</w:t>
      </w:r>
      <w:r w:rsidR="004C2B87" w:rsidRPr="00B8394C">
        <w:rPr>
          <w:rFonts w:cstheme="minorHAnsi"/>
          <w:bCs/>
          <w:iCs/>
          <w:sz w:val="28"/>
          <w:szCs w:val="28"/>
        </w:rPr>
        <w:t>’ (denominação criada por Paulo no início dos anos 50)</w:t>
      </w:r>
      <w:r w:rsidRPr="00B8394C">
        <w:rPr>
          <w:rFonts w:cstheme="minorHAnsi"/>
          <w:bCs/>
          <w:iCs/>
          <w:sz w:val="28"/>
          <w:szCs w:val="28"/>
        </w:rPr>
        <w:t>.  Empreende-se um trabalho intenso de releitura de tradições bíblicas milenares em função da figura de Cristo. Gente letrada, ao se juntar ao movimento de Jesus, procura em textos bíblicos, principalmente salmos e profecias, provérbios, sabedorias e histórias, sinais e previsões da figura d</w:t>
      </w:r>
      <w:r w:rsidR="004C2B87" w:rsidRPr="00B8394C">
        <w:rPr>
          <w:rFonts w:cstheme="minorHAnsi"/>
          <w:bCs/>
          <w:iCs/>
          <w:sz w:val="28"/>
          <w:szCs w:val="28"/>
        </w:rPr>
        <w:t>e Cristo.</w:t>
      </w:r>
      <w:r w:rsidRPr="00B8394C">
        <w:rPr>
          <w:rFonts w:cstheme="minorHAnsi"/>
          <w:bCs/>
          <w:iCs/>
          <w:sz w:val="28"/>
          <w:szCs w:val="28"/>
        </w:rPr>
        <w:t xml:space="preserve"> O evangelista Marcos, por exemplo, encontra a figura de Jesus em textos do profeta Daniel, do século V </w:t>
      </w:r>
      <w:proofErr w:type="spellStart"/>
      <w:r w:rsidR="004C2B87" w:rsidRPr="00B8394C">
        <w:rPr>
          <w:rFonts w:cstheme="minorHAnsi"/>
          <w:bCs/>
          <w:iCs/>
          <w:sz w:val="28"/>
          <w:szCs w:val="28"/>
        </w:rPr>
        <w:t>aC</w:t>
      </w:r>
      <w:proofErr w:type="spellEnd"/>
      <w:r w:rsidRPr="00B8394C">
        <w:rPr>
          <w:rFonts w:cstheme="minorHAnsi"/>
          <w:bCs/>
          <w:iCs/>
          <w:sz w:val="28"/>
          <w:szCs w:val="28"/>
        </w:rPr>
        <w:t xml:space="preserve"> (como comento adiante)</w:t>
      </w:r>
      <w:r w:rsidR="004C2B87" w:rsidRPr="00B8394C">
        <w:rPr>
          <w:rFonts w:cstheme="minorHAnsi"/>
          <w:bCs/>
          <w:iCs/>
          <w:sz w:val="28"/>
          <w:szCs w:val="28"/>
        </w:rPr>
        <w:t>. Ele e</w:t>
      </w:r>
      <w:r w:rsidRPr="00B8394C">
        <w:rPr>
          <w:rFonts w:cstheme="minorHAnsi"/>
          <w:bCs/>
          <w:iCs/>
          <w:sz w:val="28"/>
          <w:szCs w:val="28"/>
        </w:rPr>
        <w:t xml:space="preserve">nxerga </w:t>
      </w:r>
      <w:r w:rsidR="004C2B87" w:rsidRPr="00B8394C">
        <w:rPr>
          <w:rFonts w:cstheme="minorHAnsi"/>
          <w:bCs/>
          <w:iCs/>
          <w:sz w:val="28"/>
          <w:szCs w:val="28"/>
        </w:rPr>
        <w:t xml:space="preserve">em Jesus </w:t>
      </w:r>
      <w:r w:rsidRPr="00B8394C">
        <w:rPr>
          <w:rFonts w:cstheme="minorHAnsi"/>
          <w:bCs/>
          <w:iCs/>
          <w:sz w:val="28"/>
          <w:szCs w:val="28"/>
        </w:rPr>
        <w:t xml:space="preserve">um ‘novo Elias’. </w:t>
      </w:r>
      <w:r w:rsidR="004C2B87" w:rsidRPr="00B8394C">
        <w:rPr>
          <w:rFonts w:cstheme="minorHAnsi"/>
          <w:bCs/>
          <w:iCs/>
          <w:sz w:val="28"/>
          <w:szCs w:val="28"/>
        </w:rPr>
        <w:t>Vira costume, entre os evangelistas</w:t>
      </w:r>
      <w:r w:rsidRPr="00B8394C">
        <w:rPr>
          <w:rFonts w:cstheme="minorHAnsi"/>
          <w:bCs/>
          <w:iCs/>
          <w:sz w:val="28"/>
          <w:szCs w:val="28"/>
        </w:rPr>
        <w:t>, apresenta</w:t>
      </w:r>
      <w:r w:rsidR="004C2B87" w:rsidRPr="00B8394C">
        <w:rPr>
          <w:rFonts w:cstheme="minorHAnsi"/>
          <w:bCs/>
          <w:iCs/>
          <w:sz w:val="28"/>
          <w:szCs w:val="28"/>
        </w:rPr>
        <w:t>r</w:t>
      </w:r>
      <w:r w:rsidRPr="00B8394C">
        <w:rPr>
          <w:rFonts w:cstheme="minorHAnsi"/>
          <w:bCs/>
          <w:iCs/>
          <w:sz w:val="28"/>
          <w:szCs w:val="28"/>
        </w:rPr>
        <w:t xml:space="preserve"> os sofrimentos de Jesus à luz de textos do profeta Isaías</w:t>
      </w:r>
      <w:r w:rsidR="004C2B87" w:rsidRPr="00B8394C">
        <w:rPr>
          <w:rFonts w:cstheme="minorHAnsi"/>
          <w:bCs/>
          <w:iCs/>
          <w:sz w:val="28"/>
          <w:szCs w:val="28"/>
        </w:rPr>
        <w:t xml:space="preserve"> e daí nascem os impressionantes textos da Paixão</w:t>
      </w:r>
      <w:r w:rsidRPr="00B8394C">
        <w:rPr>
          <w:rFonts w:cstheme="minorHAnsi"/>
          <w:bCs/>
          <w:iCs/>
          <w:sz w:val="28"/>
          <w:szCs w:val="28"/>
        </w:rPr>
        <w:t xml:space="preserve">. Enfim, já nos primeiros decênios após sua morte, a figura de Jesus é submetida a uma releitura bíblica, num trabalho paciente e insistente, que </w:t>
      </w:r>
      <w:r w:rsidR="004C2B87" w:rsidRPr="00B8394C">
        <w:rPr>
          <w:rFonts w:cstheme="minorHAnsi"/>
          <w:bCs/>
          <w:iCs/>
          <w:sz w:val="28"/>
          <w:szCs w:val="28"/>
        </w:rPr>
        <w:t xml:space="preserve">conseguimos detectar </w:t>
      </w:r>
      <w:r w:rsidRPr="00B8394C">
        <w:rPr>
          <w:rFonts w:cstheme="minorHAnsi"/>
          <w:bCs/>
          <w:iCs/>
          <w:sz w:val="28"/>
          <w:szCs w:val="28"/>
        </w:rPr>
        <w:t xml:space="preserve">em diversos pontos do </w:t>
      </w:r>
      <w:r w:rsidR="004C2B87" w:rsidRPr="00B8394C">
        <w:rPr>
          <w:rFonts w:cstheme="minorHAnsi"/>
          <w:bCs/>
          <w:iCs/>
          <w:sz w:val="28"/>
          <w:szCs w:val="28"/>
        </w:rPr>
        <w:t xml:space="preserve">primeiro </w:t>
      </w:r>
      <w:r w:rsidRPr="00B8394C">
        <w:rPr>
          <w:rFonts w:cstheme="minorHAnsi"/>
          <w:bCs/>
          <w:iCs/>
          <w:sz w:val="28"/>
          <w:szCs w:val="28"/>
        </w:rPr>
        <w:t xml:space="preserve">universo cristão: </w:t>
      </w:r>
      <w:proofErr w:type="spellStart"/>
      <w:r w:rsidRPr="00B8394C">
        <w:rPr>
          <w:rFonts w:cstheme="minorHAnsi"/>
          <w:bCs/>
          <w:iCs/>
          <w:sz w:val="28"/>
          <w:szCs w:val="28"/>
        </w:rPr>
        <w:t>Antioquia</w:t>
      </w:r>
      <w:proofErr w:type="spellEnd"/>
      <w:r w:rsidRPr="00B8394C">
        <w:rPr>
          <w:rFonts w:cstheme="minorHAnsi"/>
          <w:bCs/>
          <w:iCs/>
          <w:sz w:val="28"/>
          <w:szCs w:val="28"/>
        </w:rPr>
        <w:t xml:space="preserve"> da Síria, </w:t>
      </w:r>
      <w:r w:rsidR="007A534C" w:rsidRPr="00B8394C">
        <w:rPr>
          <w:rFonts w:cstheme="minorHAnsi"/>
          <w:bCs/>
          <w:iCs/>
          <w:sz w:val="28"/>
          <w:szCs w:val="28"/>
        </w:rPr>
        <w:t xml:space="preserve">Macedônia, </w:t>
      </w:r>
      <w:r w:rsidRPr="00B8394C">
        <w:rPr>
          <w:rFonts w:cstheme="minorHAnsi"/>
          <w:bCs/>
          <w:iCs/>
          <w:sz w:val="28"/>
          <w:szCs w:val="28"/>
        </w:rPr>
        <w:t xml:space="preserve">cidades ribeirinhas da Ásia Menor, Alexandria, Roma. O movimento resulta numa imagem multifacetada de Jesus, posteriormente absorvida numa tradição multissecular. </w:t>
      </w:r>
    </w:p>
    <w:p w14:paraId="28209AC4" w14:textId="77777777" w:rsidR="00B8394C" w:rsidRPr="00B8394C" w:rsidRDefault="00B8394C" w:rsidP="00B8394C">
      <w:pPr>
        <w:spacing w:after="0" w:line="240" w:lineRule="auto"/>
        <w:jc w:val="both"/>
        <w:rPr>
          <w:rFonts w:cstheme="minorHAnsi"/>
          <w:bCs/>
          <w:iCs/>
          <w:sz w:val="28"/>
          <w:szCs w:val="28"/>
        </w:rPr>
      </w:pPr>
    </w:p>
    <w:p w14:paraId="36C17B32" w14:textId="77777777" w:rsidR="00B8394C" w:rsidRDefault="001976AD" w:rsidP="00B8394C">
      <w:pPr>
        <w:spacing w:after="0" w:line="240" w:lineRule="auto"/>
        <w:jc w:val="both"/>
        <w:rPr>
          <w:rFonts w:cstheme="minorHAnsi"/>
          <w:bCs/>
          <w:iCs/>
          <w:sz w:val="28"/>
          <w:szCs w:val="28"/>
        </w:rPr>
      </w:pPr>
      <w:r w:rsidRPr="00B8394C">
        <w:rPr>
          <w:rFonts w:cstheme="minorHAnsi"/>
          <w:bCs/>
          <w:iCs/>
          <w:sz w:val="28"/>
          <w:szCs w:val="28"/>
        </w:rPr>
        <w:t xml:space="preserve">O </w:t>
      </w:r>
      <w:r w:rsidR="007A534C" w:rsidRPr="00B8394C">
        <w:rPr>
          <w:rFonts w:cstheme="minorHAnsi"/>
          <w:bCs/>
          <w:iCs/>
          <w:sz w:val="28"/>
          <w:szCs w:val="28"/>
        </w:rPr>
        <w:t>que acabo de descrever só é uma parte da primeira tradição. Os quatro evangelhos canônicos, trabalhos de rememoração e titulação, não são nossas únicas referências. Na Alemanha, no decorrer do século XX, se ‘reconstruiu’ o famoso E</w:t>
      </w:r>
      <w:r w:rsidRPr="00B8394C">
        <w:rPr>
          <w:rFonts w:cstheme="minorHAnsi"/>
          <w:bCs/>
          <w:iCs/>
          <w:sz w:val="28"/>
          <w:szCs w:val="28"/>
        </w:rPr>
        <w:t>vangelho Q</w:t>
      </w:r>
      <w:r w:rsidR="007A534C" w:rsidRPr="00B8394C">
        <w:rPr>
          <w:rFonts w:cstheme="minorHAnsi"/>
          <w:bCs/>
          <w:iCs/>
          <w:sz w:val="28"/>
          <w:szCs w:val="28"/>
        </w:rPr>
        <w:t xml:space="preserve"> (de ‘</w:t>
      </w:r>
      <w:proofErr w:type="spellStart"/>
      <w:r w:rsidR="007A534C" w:rsidRPr="00B8394C">
        <w:rPr>
          <w:rFonts w:cstheme="minorHAnsi"/>
          <w:bCs/>
          <w:iCs/>
          <w:sz w:val="28"/>
          <w:szCs w:val="28"/>
        </w:rPr>
        <w:t>Quelle</w:t>
      </w:r>
      <w:proofErr w:type="spellEnd"/>
      <w:r w:rsidR="007A534C" w:rsidRPr="00B8394C">
        <w:rPr>
          <w:rFonts w:cstheme="minorHAnsi"/>
          <w:bCs/>
          <w:iCs/>
          <w:sz w:val="28"/>
          <w:szCs w:val="28"/>
        </w:rPr>
        <w:t>’, que significa ‘fonte’ em alemão)</w:t>
      </w:r>
      <w:r w:rsidRPr="00B8394C">
        <w:rPr>
          <w:rFonts w:cstheme="minorHAnsi"/>
          <w:bCs/>
          <w:iCs/>
          <w:sz w:val="28"/>
          <w:szCs w:val="28"/>
        </w:rPr>
        <w:t xml:space="preserve">, que já </w:t>
      </w:r>
      <w:r w:rsidR="007A534C" w:rsidRPr="00B8394C">
        <w:rPr>
          <w:rFonts w:cstheme="minorHAnsi"/>
          <w:bCs/>
          <w:iCs/>
          <w:sz w:val="28"/>
          <w:szCs w:val="28"/>
        </w:rPr>
        <w:t xml:space="preserve">teria </w:t>
      </w:r>
      <w:r w:rsidRPr="00B8394C">
        <w:rPr>
          <w:rFonts w:cstheme="minorHAnsi"/>
          <w:bCs/>
          <w:iCs/>
          <w:sz w:val="28"/>
          <w:szCs w:val="28"/>
        </w:rPr>
        <w:t>circula</w:t>
      </w:r>
      <w:r w:rsidR="007A534C" w:rsidRPr="00B8394C">
        <w:rPr>
          <w:rFonts w:cstheme="minorHAnsi"/>
          <w:bCs/>
          <w:iCs/>
          <w:sz w:val="28"/>
          <w:szCs w:val="28"/>
        </w:rPr>
        <w:t>do</w:t>
      </w:r>
      <w:r w:rsidRPr="00B8394C">
        <w:rPr>
          <w:rFonts w:cstheme="minorHAnsi"/>
          <w:bCs/>
          <w:iCs/>
          <w:sz w:val="28"/>
          <w:szCs w:val="28"/>
        </w:rPr>
        <w:t xml:space="preserve"> por volta dos ano</w:t>
      </w:r>
      <w:r w:rsidR="00136131" w:rsidRPr="00B8394C">
        <w:rPr>
          <w:rFonts w:cstheme="minorHAnsi"/>
          <w:bCs/>
          <w:iCs/>
          <w:sz w:val="28"/>
          <w:szCs w:val="28"/>
        </w:rPr>
        <w:t>s 50</w:t>
      </w:r>
      <w:r w:rsidR="007A534C" w:rsidRPr="00B8394C">
        <w:rPr>
          <w:rFonts w:cstheme="minorHAnsi"/>
          <w:bCs/>
          <w:iCs/>
          <w:sz w:val="28"/>
          <w:szCs w:val="28"/>
        </w:rPr>
        <w:t xml:space="preserve"> (vinte anos antes do Evangelho de Marcos) e que </w:t>
      </w:r>
      <w:r w:rsidR="00136131" w:rsidRPr="00B8394C">
        <w:rPr>
          <w:rFonts w:cstheme="minorHAnsi"/>
          <w:bCs/>
          <w:iCs/>
          <w:sz w:val="28"/>
          <w:szCs w:val="28"/>
        </w:rPr>
        <w:t xml:space="preserve">apresenta </w:t>
      </w:r>
      <w:r w:rsidR="007A534C" w:rsidRPr="00B8394C">
        <w:rPr>
          <w:rFonts w:cstheme="minorHAnsi"/>
          <w:bCs/>
          <w:iCs/>
          <w:sz w:val="28"/>
          <w:szCs w:val="28"/>
        </w:rPr>
        <w:t xml:space="preserve">21 </w:t>
      </w:r>
      <w:r w:rsidR="00136131" w:rsidRPr="00B8394C">
        <w:rPr>
          <w:rFonts w:cstheme="minorHAnsi"/>
          <w:bCs/>
          <w:iCs/>
          <w:sz w:val="28"/>
          <w:szCs w:val="28"/>
        </w:rPr>
        <w:t>Ditos de Jesus</w:t>
      </w:r>
      <w:r w:rsidRPr="00B8394C">
        <w:rPr>
          <w:rFonts w:cstheme="minorHAnsi"/>
          <w:bCs/>
          <w:iCs/>
          <w:sz w:val="28"/>
          <w:szCs w:val="28"/>
        </w:rPr>
        <w:t xml:space="preserve">. </w:t>
      </w:r>
      <w:r w:rsidR="007A534C" w:rsidRPr="00B8394C">
        <w:rPr>
          <w:rFonts w:cstheme="minorHAnsi"/>
          <w:bCs/>
          <w:iCs/>
          <w:sz w:val="28"/>
          <w:szCs w:val="28"/>
        </w:rPr>
        <w:t xml:space="preserve">Com isso, o </w:t>
      </w:r>
      <w:r w:rsidRPr="00B8394C">
        <w:rPr>
          <w:rFonts w:cstheme="minorHAnsi"/>
          <w:bCs/>
          <w:iCs/>
          <w:sz w:val="28"/>
          <w:szCs w:val="28"/>
        </w:rPr>
        <w:t>Evangelho de Marcos</w:t>
      </w:r>
      <w:r w:rsidR="00F86346" w:rsidRPr="00B8394C">
        <w:rPr>
          <w:rFonts w:cstheme="minorHAnsi"/>
          <w:bCs/>
          <w:iCs/>
          <w:sz w:val="28"/>
          <w:szCs w:val="28"/>
        </w:rPr>
        <w:t xml:space="preserve"> perde seu ‘status’ de primeira fonte histórica e passa a ser entendido como </w:t>
      </w:r>
      <w:r w:rsidRPr="00B8394C">
        <w:rPr>
          <w:rFonts w:cstheme="minorHAnsi"/>
          <w:bCs/>
          <w:iCs/>
          <w:sz w:val="28"/>
          <w:szCs w:val="28"/>
        </w:rPr>
        <w:t>obra teológica e</w:t>
      </w:r>
      <w:r w:rsidR="00F86346" w:rsidRPr="00B8394C">
        <w:rPr>
          <w:rFonts w:cstheme="minorHAnsi"/>
          <w:bCs/>
          <w:iCs/>
          <w:sz w:val="28"/>
          <w:szCs w:val="28"/>
        </w:rPr>
        <w:t xml:space="preserve"> </w:t>
      </w:r>
      <w:r w:rsidRPr="00B8394C">
        <w:rPr>
          <w:rFonts w:cstheme="minorHAnsi"/>
          <w:bCs/>
          <w:iCs/>
          <w:sz w:val="28"/>
          <w:szCs w:val="28"/>
        </w:rPr>
        <w:t xml:space="preserve">apologética. </w:t>
      </w:r>
      <w:r w:rsidR="00F86346" w:rsidRPr="00B8394C">
        <w:rPr>
          <w:rFonts w:cstheme="minorHAnsi"/>
          <w:bCs/>
          <w:iCs/>
          <w:sz w:val="28"/>
          <w:szCs w:val="28"/>
        </w:rPr>
        <w:t xml:space="preserve">Efetivamente, o </w:t>
      </w:r>
      <w:r w:rsidRPr="00B8394C">
        <w:rPr>
          <w:rFonts w:cstheme="minorHAnsi"/>
          <w:bCs/>
          <w:i/>
          <w:iCs/>
          <w:sz w:val="28"/>
          <w:szCs w:val="28"/>
        </w:rPr>
        <w:t>Evangelho de Jesus, que é Cristo e Filho de Deus</w:t>
      </w:r>
      <w:r w:rsidRPr="00B8394C">
        <w:rPr>
          <w:rFonts w:cstheme="minorHAnsi"/>
          <w:bCs/>
          <w:iCs/>
          <w:sz w:val="28"/>
          <w:szCs w:val="28"/>
        </w:rPr>
        <w:t xml:space="preserve"> (Mc 1, 1) repousa sobre </w:t>
      </w:r>
      <w:r w:rsidRPr="00B8394C">
        <w:rPr>
          <w:rFonts w:cstheme="minorHAnsi"/>
          <w:bCs/>
          <w:iCs/>
          <w:sz w:val="28"/>
          <w:szCs w:val="28"/>
        </w:rPr>
        <w:lastRenderedPageBreak/>
        <w:t>escassa base propriamente histórica e muita consideração teológica</w:t>
      </w:r>
      <w:r w:rsidR="00F86346" w:rsidRPr="00B8394C">
        <w:rPr>
          <w:rFonts w:cstheme="minorHAnsi"/>
          <w:bCs/>
          <w:iCs/>
          <w:sz w:val="28"/>
          <w:szCs w:val="28"/>
        </w:rPr>
        <w:t xml:space="preserve">. Jesus passa a ser apresentado como </w:t>
      </w:r>
      <w:r w:rsidR="00F86346" w:rsidRPr="00B8394C">
        <w:rPr>
          <w:rFonts w:cstheme="minorHAnsi"/>
          <w:bCs/>
          <w:i/>
          <w:iCs/>
          <w:sz w:val="28"/>
          <w:szCs w:val="28"/>
        </w:rPr>
        <w:t>Cristo e Filho de Deus</w:t>
      </w:r>
      <w:r w:rsidR="00F86346" w:rsidRPr="00B8394C">
        <w:rPr>
          <w:rFonts w:cstheme="minorHAnsi"/>
          <w:bCs/>
          <w:iCs/>
          <w:sz w:val="28"/>
          <w:szCs w:val="28"/>
        </w:rPr>
        <w:t xml:space="preserve">. A tendência, óbvia, é de </w:t>
      </w:r>
      <w:r w:rsidRPr="00B8394C">
        <w:rPr>
          <w:rFonts w:cstheme="minorHAnsi"/>
          <w:bCs/>
          <w:iCs/>
          <w:sz w:val="28"/>
          <w:szCs w:val="28"/>
        </w:rPr>
        <w:t xml:space="preserve">defesa e encorajamento. </w:t>
      </w:r>
      <w:r w:rsidR="00F86346" w:rsidRPr="00B8394C">
        <w:rPr>
          <w:rFonts w:cstheme="minorHAnsi"/>
          <w:bCs/>
          <w:iCs/>
          <w:sz w:val="28"/>
          <w:szCs w:val="28"/>
        </w:rPr>
        <w:t xml:space="preserve">Aliás, sabemos que </w:t>
      </w:r>
      <w:r w:rsidRPr="00B8394C">
        <w:rPr>
          <w:rFonts w:cstheme="minorHAnsi"/>
          <w:bCs/>
          <w:iCs/>
          <w:sz w:val="28"/>
          <w:szCs w:val="28"/>
        </w:rPr>
        <w:t xml:space="preserve">Marcos, que provavelmente escreve em Roma e escreve para imigrantes judeus, nunca esteve na Palestina. </w:t>
      </w:r>
      <w:r w:rsidR="00F86346" w:rsidRPr="00B8394C">
        <w:rPr>
          <w:rFonts w:cstheme="minorHAnsi"/>
          <w:bCs/>
          <w:iCs/>
          <w:sz w:val="28"/>
          <w:szCs w:val="28"/>
        </w:rPr>
        <w:t>Suas referências topográficas mostram que ele s</w:t>
      </w:r>
      <w:r w:rsidRPr="00B8394C">
        <w:rPr>
          <w:rFonts w:cstheme="minorHAnsi"/>
          <w:bCs/>
          <w:iCs/>
          <w:sz w:val="28"/>
          <w:szCs w:val="28"/>
        </w:rPr>
        <w:t>ó conhece os lugares por informações indiretas.</w:t>
      </w:r>
    </w:p>
    <w:p w14:paraId="4DEFD649" w14:textId="05DE286C" w:rsidR="00F86346" w:rsidRPr="00B8394C" w:rsidRDefault="001976AD" w:rsidP="00B8394C">
      <w:pPr>
        <w:spacing w:after="0" w:line="240" w:lineRule="auto"/>
        <w:jc w:val="both"/>
        <w:rPr>
          <w:rFonts w:cstheme="minorHAnsi"/>
          <w:bCs/>
          <w:iCs/>
          <w:sz w:val="28"/>
          <w:szCs w:val="28"/>
        </w:rPr>
      </w:pPr>
      <w:r w:rsidRPr="00B8394C">
        <w:rPr>
          <w:rFonts w:cstheme="minorHAnsi"/>
          <w:bCs/>
          <w:iCs/>
          <w:sz w:val="28"/>
          <w:szCs w:val="28"/>
        </w:rPr>
        <w:t xml:space="preserve"> </w:t>
      </w:r>
    </w:p>
    <w:p w14:paraId="04FC9E3E" w14:textId="77777777" w:rsidR="001976AD" w:rsidRPr="00B8394C" w:rsidRDefault="001976AD" w:rsidP="00B8394C">
      <w:pPr>
        <w:spacing w:after="0" w:line="240" w:lineRule="auto"/>
        <w:jc w:val="both"/>
        <w:rPr>
          <w:rFonts w:cstheme="minorHAnsi"/>
          <w:bCs/>
          <w:iCs/>
          <w:sz w:val="28"/>
          <w:szCs w:val="28"/>
        </w:rPr>
      </w:pPr>
      <w:r w:rsidRPr="00B8394C">
        <w:rPr>
          <w:rFonts w:cstheme="minorHAnsi"/>
          <w:bCs/>
          <w:iCs/>
          <w:sz w:val="28"/>
          <w:szCs w:val="28"/>
        </w:rPr>
        <w:t xml:space="preserve">Mas </w:t>
      </w:r>
      <w:r w:rsidR="00F86346" w:rsidRPr="00B8394C">
        <w:rPr>
          <w:rFonts w:cstheme="minorHAnsi"/>
          <w:bCs/>
          <w:iCs/>
          <w:sz w:val="28"/>
          <w:szCs w:val="28"/>
        </w:rPr>
        <w:t xml:space="preserve">o </w:t>
      </w:r>
      <w:r w:rsidRPr="00B8394C">
        <w:rPr>
          <w:rFonts w:cstheme="minorHAnsi"/>
          <w:bCs/>
          <w:iCs/>
          <w:sz w:val="28"/>
          <w:szCs w:val="28"/>
        </w:rPr>
        <w:t xml:space="preserve">evangelho </w:t>
      </w:r>
      <w:r w:rsidR="00F86346" w:rsidRPr="00B8394C">
        <w:rPr>
          <w:rFonts w:cstheme="minorHAnsi"/>
          <w:bCs/>
          <w:iCs/>
          <w:sz w:val="28"/>
          <w:szCs w:val="28"/>
        </w:rPr>
        <w:t xml:space="preserve">de Marcos </w:t>
      </w:r>
      <w:r w:rsidRPr="00B8394C">
        <w:rPr>
          <w:rFonts w:cstheme="minorHAnsi"/>
          <w:bCs/>
          <w:iCs/>
          <w:sz w:val="28"/>
          <w:szCs w:val="28"/>
        </w:rPr>
        <w:t xml:space="preserve">é um fulgurante sucesso e marca toda a tradição </w:t>
      </w:r>
      <w:r w:rsidR="00F86346" w:rsidRPr="00B8394C">
        <w:rPr>
          <w:rFonts w:cstheme="minorHAnsi"/>
          <w:bCs/>
          <w:iCs/>
          <w:sz w:val="28"/>
          <w:szCs w:val="28"/>
        </w:rPr>
        <w:t xml:space="preserve">‘mitológica’ </w:t>
      </w:r>
      <w:r w:rsidRPr="00B8394C">
        <w:rPr>
          <w:rFonts w:cstheme="minorHAnsi"/>
          <w:bCs/>
          <w:iCs/>
          <w:sz w:val="28"/>
          <w:szCs w:val="28"/>
        </w:rPr>
        <w:t xml:space="preserve">que vem em seguida. Dentro de quinze anos (entre 70 e 85), seu texto já se lê em </w:t>
      </w:r>
      <w:proofErr w:type="spellStart"/>
      <w:r w:rsidRPr="00B8394C">
        <w:rPr>
          <w:rFonts w:cstheme="minorHAnsi"/>
          <w:bCs/>
          <w:iCs/>
          <w:sz w:val="28"/>
          <w:szCs w:val="28"/>
        </w:rPr>
        <w:t>Antioquia</w:t>
      </w:r>
      <w:proofErr w:type="spellEnd"/>
      <w:r w:rsidRPr="00B8394C">
        <w:rPr>
          <w:rFonts w:cstheme="minorHAnsi"/>
          <w:bCs/>
          <w:iCs/>
          <w:sz w:val="28"/>
          <w:szCs w:val="28"/>
        </w:rPr>
        <w:t xml:space="preserve"> da Síria (onde, provavelmente, atuam Mateus e Lucas) e, no final do século, já alcança a Ásia Menor, onde inspira o escritor ‘místico’ do quarto evangelho, que passa por João apóstolo. Há de se ter em mente, sempre, que os evangelhos de Lucas e Mateus surgem na década de 80, enquanto o evangelho de João só aparece por volta do ano 100. </w:t>
      </w:r>
    </w:p>
    <w:p w14:paraId="6A4F5D54" w14:textId="77777777" w:rsidR="00B00B4C" w:rsidRPr="00B8394C" w:rsidRDefault="00B00B4C" w:rsidP="00B8394C">
      <w:pPr>
        <w:spacing w:after="0" w:line="240" w:lineRule="auto"/>
        <w:jc w:val="both"/>
        <w:rPr>
          <w:rFonts w:cstheme="minorHAnsi"/>
          <w:bCs/>
          <w:iCs/>
          <w:sz w:val="28"/>
          <w:szCs w:val="28"/>
        </w:rPr>
      </w:pPr>
    </w:p>
    <w:p w14:paraId="01BC5130" w14:textId="77777777" w:rsidR="007E7606" w:rsidRDefault="007E7606" w:rsidP="00B8394C">
      <w:pPr>
        <w:spacing w:after="0" w:line="240" w:lineRule="auto"/>
        <w:jc w:val="both"/>
        <w:rPr>
          <w:rFonts w:cstheme="minorHAnsi"/>
          <w:bCs/>
          <w:iCs/>
          <w:sz w:val="28"/>
          <w:szCs w:val="28"/>
        </w:rPr>
      </w:pPr>
      <w:r w:rsidRPr="00B8394C">
        <w:rPr>
          <w:rFonts w:cstheme="minorHAnsi"/>
          <w:bCs/>
          <w:iCs/>
          <w:sz w:val="28"/>
          <w:szCs w:val="28"/>
        </w:rPr>
        <w:t>Com isso, estou querendo desacreditar a mitologia como sendo um conhecimento errático? Confesso que eu precisei de tempo para perceber que uma postura puramente ‘histórica’, em que militei por anos, resulta sendo redutiva e, afinal, impraticável. Há tantos elementos, no enfoque mitológico, que levam à espiritualidade, tantos pontos que suscitam reflexão teológica, tantas oportunidades de uma profissão de fé atualizada, que eu não tenho mais condições de me apresentar, fria e tecnicamente, como ‘historiador’.</w:t>
      </w:r>
    </w:p>
    <w:p w14:paraId="0FC6B3B9" w14:textId="77777777" w:rsidR="00B8394C" w:rsidRPr="00B8394C" w:rsidRDefault="00B8394C" w:rsidP="00B8394C">
      <w:pPr>
        <w:spacing w:after="0" w:line="240" w:lineRule="auto"/>
        <w:jc w:val="both"/>
        <w:rPr>
          <w:rFonts w:cstheme="minorHAnsi"/>
          <w:bCs/>
          <w:iCs/>
          <w:sz w:val="28"/>
          <w:szCs w:val="28"/>
        </w:rPr>
      </w:pPr>
    </w:p>
    <w:p w14:paraId="3083409B" w14:textId="77777777" w:rsidR="00F86346" w:rsidRPr="00B8394C" w:rsidRDefault="007E7606" w:rsidP="00B8394C">
      <w:pPr>
        <w:spacing w:after="0" w:line="240" w:lineRule="auto"/>
        <w:jc w:val="both"/>
        <w:rPr>
          <w:rFonts w:cstheme="minorHAnsi"/>
          <w:bCs/>
          <w:iCs/>
          <w:sz w:val="28"/>
          <w:szCs w:val="28"/>
        </w:rPr>
      </w:pPr>
      <w:r w:rsidRPr="00B8394C">
        <w:rPr>
          <w:rFonts w:cstheme="minorHAnsi"/>
          <w:bCs/>
          <w:iCs/>
          <w:sz w:val="28"/>
          <w:szCs w:val="28"/>
        </w:rPr>
        <w:t>Para dizer a coisa de outro modo: história e mitologia são duas coisas complementares. A</w:t>
      </w:r>
      <w:r w:rsidR="00F86346" w:rsidRPr="00B8394C">
        <w:rPr>
          <w:rFonts w:cstheme="minorHAnsi"/>
          <w:bCs/>
          <w:iCs/>
          <w:sz w:val="28"/>
          <w:szCs w:val="28"/>
        </w:rPr>
        <w:t>o lado de um conhecimento histórico, baseado numa frequentemente penosa investigação de eventos passados, existe o conhecimento mitológico, que abre perspectivas que a história é incapaz de alcançar. A mitologia</w:t>
      </w:r>
      <w:r w:rsidRPr="00B8394C">
        <w:rPr>
          <w:rFonts w:cstheme="minorHAnsi"/>
          <w:bCs/>
          <w:iCs/>
          <w:sz w:val="28"/>
          <w:szCs w:val="28"/>
        </w:rPr>
        <w:t xml:space="preserve"> ‘bem pensada’ </w:t>
      </w:r>
      <w:r w:rsidR="00F86346" w:rsidRPr="00B8394C">
        <w:rPr>
          <w:rFonts w:cstheme="minorHAnsi"/>
          <w:bCs/>
          <w:iCs/>
          <w:sz w:val="28"/>
          <w:szCs w:val="28"/>
        </w:rPr>
        <w:t>apresenta uma profundidade de espiritualidade e de vivência que nenhuma investigação historiográfica alcança. Ela abre a porta para uma compreensão profunda da vida humana.</w:t>
      </w:r>
    </w:p>
    <w:p w14:paraId="36524D8F" w14:textId="77777777" w:rsidR="00F86346" w:rsidRPr="00B8394C" w:rsidRDefault="00F86346" w:rsidP="00B8394C">
      <w:pPr>
        <w:spacing w:after="0" w:line="240" w:lineRule="auto"/>
        <w:jc w:val="both"/>
        <w:rPr>
          <w:rFonts w:cstheme="minorHAnsi"/>
          <w:bCs/>
          <w:iCs/>
          <w:sz w:val="28"/>
          <w:szCs w:val="28"/>
        </w:rPr>
      </w:pPr>
    </w:p>
    <w:p w14:paraId="0E7629DD" w14:textId="77777777" w:rsidR="00B00B4C" w:rsidRPr="00B8394C" w:rsidRDefault="00B00B4C" w:rsidP="00B8394C">
      <w:pPr>
        <w:spacing w:after="0" w:line="240" w:lineRule="auto"/>
        <w:jc w:val="center"/>
        <w:rPr>
          <w:rFonts w:cstheme="minorHAnsi"/>
          <w:bCs/>
          <w:iCs/>
          <w:sz w:val="28"/>
          <w:szCs w:val="28"/>
        </w:rPr>
      </w:pPr>
      <w:r w:rsidRPr="00B8394C">
        <w:rPr>
          <w:rFonts w:cstheme="minorHAnsi"/>
          <w:bCs/>
          <w:iCs/>
          <w:sz w:val="28"/>
          <w:szCs w:val="28"/>
        </w:rPr>
        <w:t>&amp;&amp;&amp;&amp;</w:t>
      </w:r>
    </w:p>
    <w:p w14:paraId="6630BEA0" w14:textId="77777777" w:rsidR="00B00B4C" w:rsidRPr="00B8394C" w:rsidRDefault="00B00B4C" w:rsidP="00B8394C">
      <w:pPr>
        <w:spacing w:after="0" w:line="240" w:lineRule="auto"/>
        <w:jc w:val="center"/>
        <w:rPr>
          <w:rFonts w:cstheme="minorHAnsi"/>
          <w:bCs/>
          <w:iCs/>
          <w:sz w:val="28"/>
          <w:szCs w:val="28"/>
        </w:rPr>
      </w:pPr>
    </w:p>
    <w:p w14:paraId="770DFAEE" w14:textId="0E5EE6EB" w:rsidR="00B00B4C" w:rsidRPr="00B8394C" w:rsidRDefault="00B00B4C" w:rsidP="00B8394C">
      <w:pPr>
        <w:spacing w:after="0" w:line="240" w:lineRule="auto"/>
        <w:jc w:val="center"/>
        <w:rPr>
          <w:rFonts w:cstheme="minorHAnsi"/>
          <w:bCs/>
          <w:iCs/>
          <w:sz w:val="28"/>
          <w:szCs w:val="28"/>
        </w:rPr>
      </w:pPr>
      <w:r w:rsidRPr="00B8394C">
        <w:rPr>
          <w:rFonts w:cstheme="minorHAnsi"/>
          <w:b/>
          <w:iCs/>
          <w:sz w:val="28"/>
          <w:szCs w:val="28"/>
        </w:rPr>
        <w:t>Apologia da hist</w:t>
      </w:r>
      <w:r w:rsidR="007E7606" w:rsidRPr="00B8394C">
        <w:rPr>
          <w:rFonts w:cstheme="minorHAnsi"/>
          <w:b/>
          <w:iCs/>
          <w:sz w:val="28"/>
          <w:szCs w:val="28"/>
        </w:rPr>
        <w:t>oriografia</w:t>
      </w:r>
    </w:p>
    <w:p w14:paraId="6E60717F" w14:textId="77777777" w:rsidR="00B00B4C" w:rsidRPr="00B8394C" w:rsidRDefault="00B00B4C" w:rsidP="00B8394C">
      <w:pPr>
        <w:spacing w:after="0" w:line="240" w:lineRule="auto"/>
        <w:jc w:val="center"/>
        <w:rPr>
          <w:rFonts w:cstheme="minorHAnsi"/>
          <w:bCs/>
          <w:iCs/>
          <w:sz w:val="28"/>
          <w:szCs w:val="28"/>
        </w:rPr>
      </w:pPr>
    </w:p>
    <w:p w14:paraId="04EF0ADA" w14:textId="77777777" w:rsidR="00801B5D" w:rsidRDefault="007E7606" w:rsidP="00B8394C">
      <w:pPr>
        <w:spacing w:after="0" w:line="240" w:lineRule="auto"/>
        <w:jc w:val="both"/>
        <w:rPr>
          <w:sz w:val="28"/>
          <w:szCs w:val="28"/>
        </w:rPr>
      </w:pPr>
      <w:r w:rsidRPr="00B8394C">
        <w:rPr>
          <w:sz w:val="28"/>
          <w:szCs w:val="28"/>
        </w:rPr>
        <w:t xml:space="preserve">Dito isso, passo a fazer uma apologia da historiografia ‘bem pensada’. </w:t>
      </w:r>
      <w:r w:rsidR="00C55D37" w:rsidRPr="00B8394C">
        <w:rPr>
          <w:sz w:val="28"/>
          <w:szCs w:val="28"/>
        </w:rPr>
        <w:t xml:space="preserve">O pouco interesse em ‘Jesus histórico’, </w:t>
      </w:r>
      <w:r w:rsidR="00B00B4C" w:rsidRPr="00B8394C">
        <w:rPr>
          <w:sz w:val="28"/>
          <w:szCs w:val="28"/>
        </w:rPr>
        <w:t xml:space="preserve">demonstrada na primeira </w:t>
      </w:r>
      <w:r w:rsidR="00C55D37" w:rsidRPr="00B8394C">
        <w:rPr>
          <w:sz w:val="28"/>
          <w:szCs w:val="28"/>
        </w:rPr>
        <w:t xml:space="preserve">tradição de Jesus, se prolonga por séculos, mesmo após o movimento cristão não ser </w:t>
      </w:r>
      <w:r w:rsidR="00C55D37" w:rsidRPr="00B8394C">
        <w:rPr>
          <w:sz w:val="28"/>
          <w:szCs w:val="28"/>
        </w:rPr>
        <w:lastRenderedPageBreak/>
        <w:t xml:space="preserve">mais perseguido e, portanto, a imagem superlativa de sua figura deixar de ser ‘orgânica’. </w:t>
      </w:r>
    </w:p>
    <w:p w14:paraId="0A34B36C" w14:textId="77777777" w:rsidR="00B8394C" w:rsidRPr="00B8394C" w:rsidRDefault="00B8394C" w:rsidP="00B8394C">
      <w:pPr>
        <w:spacing w:after="0" w:line="240" w:lineRule="auto"/>
        <w:jc w:val="both"/>
        <w:rPr>
          <w:sz w:val="28"/>
          <w:szCs w:val="28"/>
        </w:rPr>
      </w:pPr>
    </w:p>
    <w:p w14:paraId="61800E75" w14:textId="77777777" w:rsidR="006F0453" w:rsidRDefault="00801B5D" w:rsidP="00B8394C">
      <w:pPr>
        <w:spacing w:after="0" w:line="240" w:lineRule="auto"/>
        <w:jc w:val="both"/>
        <w:rPr>
          <w:sz w:val="28"/>
          <w:szCs w:val="28"/>
        </w:rPr>
      </w:pPr>
      <w:r w:rsidRPr="00B8394C">
        <w:rPr>
          <w:sz w:val="28"/>
          <w:szCs w:val="28"/>
        </w:rPr>
        <w:t xml:space="preserve">Mesmo assim, </w:t>
      </w:r>
      <w:r w:rsidRPr="00B8394C">
        <w:rPr>
          <w:rFonts w:cstheme="minorHAnsi"/>
          <w:bCs/>
          <w:iCs/>
          <w:sz w:val="28"/>
          <w:szCs w:val="28"/>
        </w:rPr>
        <w:t>questionamentos acerca do teor histórico dos evangelhos nunca faltaram, ao longo dos séculos.  O pensador neoplatônico romano Porfírio (</w:t>
      </w:r>
      <w:proofErr w:type="spellStart"/>
      <w:r w:rsidRPr="00B8394C">
        <w:rPr>
          <w:rFonts w:cstheme="minorHAnsi"/>
          <w:bCs/>
          <w:iCs/>
          <w:sz w:val="28"/>
          <w:szCs w:val="28"/>
        </w:rPr>
        <w:t>ca</w:t>
      </w:r>
      <w:proofErr w:type="spellEnd"/>
      <w:r w:rsidRPr="00B8394C">
        <w:rPr>
          <w:rFonts w:cstheme="minorHAnsi"/>
          <w:bCs/>
          <w:iCs/>
          <w:sz w:val="28"/>
          <w:szCs w:val="28"/>
        </w:rPr>
        <w:t xml:space="preserve">. 234 - </w:t>
      </w:r>
      <w:proofErr w:type="spellStart"/>
      <w:proofErr w:type="gramStart"/>
      <w:r w:rsidRPr="00B8394C">
        <w:rPr>
          <w:rFonts w:cstheme="minorHAnsi"/>
          <w:bCs/>
          <w:iCs/>
          <w:sz w:val="28"/>
          <w:szCs w:val="28"/>
        </w:rPr>
        <w:t>ca</w:t>
      </w:r>
      <w:proofErr w:type="spellEnd"/>
      <w:proofErr w:type="gramEnd"/>
      <w:r w:rsidRPr="00B8394C">
        <w:rPr>
          <w:rFonts w:cstheme="minorHAnsi"/>
          <w:bCs/>
          <w:iCs/>
          <w:sz w:val="28"/>
          <w:szCs w:val="28"/>
        </w:rPr>
        <w:t xml:space="preserve">. 304), por exemplo, em sua obra </w:t>
      </w:r>
      <w:r w:rsidRPr="00B8394C">
        <w:rPr>
          <w:rFonts w:cstheme="minorHAnsi"/>
          <w:bCs/>
          <w:i/>
          <w:iCs/>
          <w:sz w:val="28"/>
          <w:szCs w:val="28"/>
        </w:rPr>
        <w:t xml:space="preserve">Contra os </w:t>
      </w:r>
      <w:proofErr w:type="gramStart"/>
      <w:r w:rsidRPr="00B8394C">
        <w:rPr>
          <w:rFonts w:cstheme="minorHAnsi"/>
          <w:bCs/>
          <w:i/>
          <w:iCs/>
          <w:sz w:val="28"/>
          <w:szCs w:val="28"/>
        </w:rPr>
        <w:t>Cristãos</w:t>
      </w:r>
      <w:r w:rsidRPr="00B8394C">
        <w:rPr>
          <w:rFonts w:cstheme="minorHAnsi"/>
          <w:bCs/>
          <w:iCs/>
          <w:sz w:val="28"/>
          <w:szCs w:val="28"/>
        </w:rPr>
        <w:t>,  afirm</w:t>
      </w:r>
      <w:r w:rsidR="00182213" w:rsidRPr="00B8394C">
        <w:rPr>
          <w:rFonts w:cstheme="minorHAnsi"/>
          <w:bCs/>
          <w:iCs/>
          <w:sz w:val="28"/>
          <w:szCs w:val="28"/>
        </w:rPr>
        <w:t>ou</w:t>
      </w:r>
      <w:proofErr w:type="gramEnd"/>
      <w:r w:rsidR="00182213" w:rsidRPr="00B8394C">
        <w:rPr>
          <w:rFonts w:cstheme="minorHAnsi"/>
          <w:bCs/>
          <w:iCs/>
          <w:sz w:val="28"/>
          <w:szCs w:val="28"/>
        </w:rPr>
        <w:t xml:space="preserve"> </w:t>
      </w:r>
      <w:r w:rsidRPr="00B8394C">
        <w:rPr>
          <w:rFonts w:cstheme="minorHAnsi"/>
          <w:bCs/>
          <w:iCs/>
          <w:sz w:val="28"/>
          <w:szCs w:val="28"/>
        </w:rPr>
        <w:t>que os evangelhos não correspondem fielmente à vida histórica de Jesus. Mas essas c</w:t>
      </w:r>
      <w:r w:rsidRPr="00B8394C">
        <w:rPr>
          <w:sz w:val="28"/>
          <w:szCs w:val="28"/>
        </w:rPr>
        <w:t>ríticas não muda</w:t>
      </w:r>
      <w:r w:rsidR="00182213" w:rsidRPr="00B8394C">
        <w:rPr>
          <w:sz w:val="28"/>
          <w:szCs w:val="28"/>
        </w:rPr>
        <w:t>ra</w:t>
      </w:r>
      <w:r w:rsidRPr="00B8394C">
        <w:rPr>
          <w:sz w:val="28"/>
          <w:szCs w:val="28"/>
        </w:rPr>
        <w:t>m as coisas: o fato é que Jesus</w:t>
      </w:r>
      <w:r w:rsidR="00855B89" w:rsidRPr="00B8394C">
        <w:rPr>
          <w:sz w:val="28"/>
          <w:szCs w:val="28"/>
        </w:rPr>
        <w:t xml:space="preserve"> sai</w:t>
      </w:r>
      <w:r w:rsidR="00182213" w:rsidRPr="00B8394C">
        <w:rPr>
          <w:sz w:val="28"/>
          <w:szCs w:val="28"/>
        </w:rPr>
        <w:t>u</w:t>
      </w:r>
      <w:r w:rsidR="00855B89" w:rsidRPr="00B8394C">
        <w:rPr>
          <w:sz w:val="28"/>
          <w:szCs w:val="28"/>
        </w:rPr>
        <w:t xml:space="preserve"> dos trilhos e vir</w:t>
      </w:r>
      <w:r w:rsidR="00182213" w:rsidRPr="00B8394C">
        <w:rPr>
          <w:sz w:val="28"/>
          <w:szCs w:val="28"/>
        </w:rPr>
        <w:t xml:space="preserve">ou </w:t>
      </w:r>
      <w:r w:rsidR="00855B89" w:rsidRPr="00B8394C">
        <w:rPr>
          <w:sz w:val="28"/>
          <w:szCs w:val="28"/>
        </w:rPr>
        <w:t xml:space="preserve">puro mito. Sua </w:t>
      </w:r>
      <w:r w:rsidR="00C55D37" w:rsidRPr="00B8394C">
        <w:rPr>
          <w:sz w:val="28"/>
          <w:szCs w:val="28"/>
        </w:rPr>
        <w:t>imagem superlativa a</w:t>
      </w:r>
      <w:r w:rsidR="00855B89" w:rsidRPr="00B8394C">
        <w:rPr>
          <w:sz w:val="28"/>
          <w:szCs w:val="28"/>
        </w:rPr>
        <w:t>travess</w:t>
      </w:r>
      <w:r w:rsidR="00182213" w:rsidRPr="00B8394C">
        <w:rPr>
          <w:sz w:val="28"/>
          <w:szCs w:val="28"/>
        </w:rPr>
        <w:t xml:space="preserve">ou </w:t>
      </w:r>
      <w:r w:rsidR="00855B89" w:rsidRPr="00B8394C">
        <w:rPr>
          <w:sz w:val="28"/>
          <w:szCs w:val="28"/>
        </w:rPr>
        <w:t>séculos</w:t>
      </w:r>
      <w:r w:rsidRPr="00B8394C">
        <w:rPr>
          <w:sz w:val="28"/>
          <w:szCs w:val="28"/>
        </w:rPr>
        <w:t xml:space="preserve"> e s</w:t>
      </w:r>
      <w:r w:rsidR="00C55D37" w:rsidRPr="00B8394C">
        <w:rPr>
          <w:sz w:val="28"/>
          <w:szCs w:val="28"/>
        </w:rPr>
        <w:t xml:space="preserve">ó na época moderna, em que ciências e pesquisas passam a ser gradativamente praticadas e valorizadas, emerge, lentamente, o tema ‘Jesus histórico’. </w:t>
      </w:r>
      <w:r w:rsidR="00855B89" w:rsidRPr="00B8394C">
        <w:rPr>
          <w:sz w:val="28"/>
          <w:szCs w:val="28"/>
        </w:rPr>
        <w:t>Só em 1863 a</w:t>
      </w:r>
      <w:r w:rsidR="00C55D37" w:rsidRPr="00B8394C">
        <w:rPr>
          <w:sz w:val="28"/>
          <w:szCs w:val="28"/>
        </w:rPr>
        <w:t xml:space="preserve">parece, na França, o livro </w:t>
      </w:r>
      <w:r w:rsidR="00C55D37" w:rsidRPr="00B8394C">
        <w:rPr>
          <w:i/>
          <w:sz w:val="28"/>
          <w:szCs w:val="28"/>
        </w:rPr>
        <w:t>Vida de Jesus</w:t>
      </w:r>
      <w:r w:rsidR="00C55D37" w:rsidRPr="00B8394C">
        <w:rPr>
          <w:sz w:val="28"/>
          <w:szCs w:val="28"/>
        </w:rPr>
        <w:t xml:space="preserve">, de Ernest Renan. Na Alemanha se verifica </w:t>
      </w:r>
      <w:r w:rsidR="00855B89" w:rsidRPr="00B8394C">
        <w:rPr>
          <w:sz w:val="28"/>
          <w:szCs w:val="28"/>
        </w:rPr>
        <w:t>a m</w:t>
      </w:r>
      <w:r w:rsidR="00C55D37" w:rsidRPr="00B8394C">
        <w:rPr>
          <w:sz w:val="28"/>
          <w:szCs w:val="28"/>
        </w:rPr>
        <w:t>esm</w:t>
      </w:r>
      <w:r w:rsidR="00855B89" w:rsidRPr="00B8394C">
        <w:rPr>
          <w:sz w:val="28"/>
          <w:szCs w:val="28"/>
        </w:rPr>
        <w:t>a lentidão, ao longo d</w:t>
      </w:r>
      <w:r w:rsidR="00C55D37" w:rsidRPr="00B8394C">
        <w:rPr>
          <w:sz w:val="28"/>
          <w:szCs w:val="28"/>
        </w:rPr>
        <w:t>o século XIX.</w:t>
      </w:r>
      <w:r w:rsidR="00855B89" w:rsidRPr="00B8394C">
        <w:rPr>
          <w:sz w:val="28"/>
          <w:szCs w:val="28"/>
        </w:rPr>
        <w:t xml:space="preserve"> </w:t>
      </w:r>
      <w:r w:rsidR="00DB2AE7" w:rsidRPr="00B8394C">
        <w:rPr>
          <w:sz w:val="28"/>
          <w:szCs w:val="28"/>
        </w:rPr>
        <w:t>Há tentativas em outros países (</w:t>
      </w:r>
      <w:proofErr w:type="spellStart"/>
      <w:r w:rsidR="00DB2AE7" w:rsidRPr="00B8394C">
        <w:rPr>
          <w:sz w:val="28"/>
          <w:szCs w:val="28"/>
        </w:rPr>
        <w:t>Tolstoi</w:t>
      </w:r>
      <w:proofErr w:type="spellEnd"/>
      <w:r w:rsidR="00DB2AE7" w:rsidRPr="00B8394C">
        <w:rPr>
          <w:sz w:val="28"/>
          <w:szCs w:val="28"/>
        </w:rPr>
        <w:t xml:space="preserve"> na Rússia, por exemplo)</w:t>
      </w:r>
      <w:r w:rsidR="000B4871" w:rsidRPr="00B8394C">
        <w:rPr>
          <w:sz w:val="28"/>
          <w:szCs w:val="28"/>
        </w:rPr>
        <w:t>. M</w:t>
      </w:r>
      <w:r w:rsidR="00DB2AE7" w:rsidRPr="00B8394C">
        <w:rPr>
          <w:sz w:val="28"/>
          <w:szCs w:val="28"/>
        </w:rPr>
        <w:t>as, em geral, o processo é extremamente lento.</w:t>
      </w:r>
      <w:r w:rsidR="00C55D37" w:rsidRPr="00B8394C">
        <w:rPr>
          <w:sz w:val="28"/>
          <w:szCs w:val="28"/>
        </w:rPr>
        <w:t xml:space="preserve"> </w:t>
      </w:r>
    </w:p>
    <w:p w14:paraId="37213822" w14:textId="77777777" w:rsidR="00B8394C" w:rsidRPr="00B8394C" w:rsidRDefault="00B8394C" w:rsidP="00B8394C">
      <w:pPr>
        <w:spacing w:after="0" w:line="240" w:lineRule="auto"/>
        <w:jc w:val="both"/>
        <w:rPr>
          <w:sz w:val="28"/>
          <w:szCs w:val="28"/>
        </w:rPr>
      </w:pPr>
    </w:p>
    <w:p w14:paraId="08B7805D" w14:textId="77777777" w:rsidR="00E53184" w:rsidRDefault="00182213" w:rsidP="00B8394C">
      <w:pPr>
        <w:spacing w:after="0" w:line="240" w:lineRule="auto"/>
        <w:jc w:val="both"/>
        <w:rPr>
          <w:rFonts w:cstheme="minorHAnsi"/>
          <w:bCs/>
          <w:iCs/>
          <w:sz w:val="28"/>
          <w:szCs w:val="28"/>
        </w:rPr>
      </w:pPr>
      <w:r w:rsidRPr="00B8394C">
        <w:rPr>
          <w:rFonts w:cstheme="minorHAnsi"/>
          <w:bCs/>
          <w:iCs/>
          <w:sz w:val="28"/>
          <w:szCs w:val="28"/>
        </w:rPr>
        <w:t xml:space="preserve">Volto à </w:t>
      </w:r>
      <w:r w:rsidR="00BF1456" w:rsidRPr="00B8394C">
        <w:rPr>
          <w:rFonts w:cstheme="minorHAnsi"/>
          <w:bCs/>
          <w:iCs/>
          <w:sz w:val="28"/>
          <w:szCs w:val="28"/>
        </w:rPr>
        <w:t xml:space="preserve">antiga lição de </w:t>
      </w:r>
      <w:r w:rsidRPr="00B8394C">
        <w:rPr>
          <w:rFonts w:cstheme="minorHAnsi"/>
          <w:bCs/>
          <w:iCs/>
          <w:sz w:val="28"/>
          <w:szCs w:val="28"/>
        </w:rPr>
        <w:t xml:space="preserve">meu </w:t>
      </w:r>
      <w:r w:rsidR="00BF1456" w:rsidRPr="00B8394C">
        <w:rPr>
          <w:rFonts w:cstheme="minorHAnsi"/>
          <w:bCs/>
          <w:iCs/>
          <w:sz w:val="28"/>
          <w:szCs w:val="28"/>
        </w:rPr>
        <w:t xml:space="preserve">professor de história: </w:t>
      </w:r>
      <w:r w:rsidR="00BF1456" w:rsidRPr="00B8394C">
        <w:rPr>
          <w:rFonts w:cstheme="minorHAnsi"/>
          <w:bCs/>
          <w:i/>
          <w:iCs/>
          <w:sz w:val="28"/>
          <w:szCs w:val="28"/>
        </w:rPr>
        <w:t>a boa hist</w:t>
      </w:r>
      <w:r w:rsidR="00B9320D" w:rsidRPr="00B8394C">
        <w:rPr>
          <w:rFonts w:cstheme="minorHAnsi"/>
          <w:bCs/>
          <w:i/>
          <w:iCs/>
          <w:sz w:val="28"/>
          <w:szCs w:val="28"/>
        </w:rPr>
        <w:t xml:space="preserve">oriografia </w:t>
      </w:r>
      <w:r w:rsidR="00E53184" w:rsidRPr="00B8394C">
        <w:rPr>
          <w:rFonts w:cstheme="minorHAnsi"/>
          <w:bCs/>
          <w:i/>
          <w:iCs/>
          <w:sz w:val="28"/>
          <w:szCs w:val="28"/>
        </w:rPr>
        <w:t>é, antes de tudo, heurística</w:t>
      </w:r>
      <w:r w:rsidR="00BF1456" w:rsidRPr="00B8394C">
        <w:rPr>
          <w:rFonts w:cstheme="minorHAnsi"/>
          <w:bCs/>
          <w:iCs/>
          <w:sz w:val="28"/>
          <w:szCs w:val="28"/>
        </w:rPr>
        <w:t xml:space="preserve">. Trata-se, em primeiro lugar, de apresentar o passado ‘como realmente </w:t>
      </w:r>
      <w:r w:rsidR="00B9320D" w:rsidRPr="00B8394C">
        <w:rPr>
          <w:rFonts w:cstheme="minorHAnsi"/>
          <w:bCs/>
          <w:iCs/>
          <w:sz w:val="28"/>
          <w:szCs w:val="28"/>
        </w:rPr>
        <w:t>ocorreu</w:t>
      </w:r>
      <w:r w:rsidR="00BF1456" w:rsidRPr="00B8394C">
        <w:rPr>
          <w:rFonts w:cstheme="minorHAnsi"/>
          <w:bCs/>
          <w:iCs/>
          <w:sz w:val="28"/>
          <w:szCs w:val="28"/>
        </w:rPr>
        <w:t>’ (</w:t>
      </w:r>
      <w:proofErr w:type="spellStart"/>
      <w:r w:rsidR="00BF1456" w:rsidRPr="00B8394C">
        <w:rPr>
          <w:rFonts w:cstheme="minorHAnsi"/>
          <w:bCs/>
          <w:iCs/>
          <w:sz w:val="28"/>
          <w:szCs w:val="28"/>
        </w:rPr>
        <w:t>wie</w:t>
      </w:r>
      <w:proofErr w:type="spellEnd"/>
      <w:r w:rsidR="00BF1456" w:rsidRPr="00B8394C">
        <w:rPr>
          <w:rFonts w:cstheme="minorHAnsi"/>
          <w:bCs/>
          <w:iCs/>
          <w:sz w:val="28"/>
          <w:szCs w:val="28"/>
        </w:rPr>
        <w:t xml:space="preserve"> es </w:t>
      </w:r>
      <w:proofErr w:type="spellStart"/>
      <w:r w:rsidR="00BF1456" w:rsidRPr="00B8394C">
        <w:rPr>
          <w:rFonts w:cstheme="minorHAnsi"/>
          <w:bCs/>
          <w:iCs/>
          <w:sz w:val="28"/>
          <w:szCs w:val="28"/>
        </w:rPr>
        <w:t>eigentlich</w:t>
      </w:r>
      <w:proofErr w:type="spellEnd"/>
      <w:r w:rsidR="00BF1456" w:rsidRPr="00B8394C">
        <w:rPr>
          <w:rFonts w:cstheme="minorHAnsi"/>
          <w:bCs/>
          <w:iCs/>
          <w:sz w:val="28"/>
          <w:szCs w:val="28"/>
        </w:rPr>
        <w:t xml:space="preserve"> </w:t>
      </w:r>
      <w:proofErr w:type="spellStart"/>
      <w:r w:rsidR="00BF1456" w:rsidRPr="00B8394C">
        <w:rPr>
          <w:rFonts w:cstheme="minorHAnsi"/>
          <w:bCs/>
          <w:iCs/>
          <w:sz w:val="28"/>
          <w:szCs w:val="28"/>
        </w:rPr>
        <w:t>gewesen</w:t>
      </w:r>
      <w:proofErr w:type="spellEnd"/>
      <w:r w:rsidR="00BF1456" w:rsidRPr="00B8394C">
        <w:rPr>
          <w:rFonts w:cstheme="minorHAnsi"/>
          <w:bCs/>
          <w:iCs/>
          <w:sz w:val="28"/>
          <w:szCs w:val="28"/>
        </w:rPr>
        <w:t xml:space="preserve"> </w:t>
      </w:r>
      <w:proofErr w:type="spellStart"/>
      <w:r w:rsidR="00BF1456" w:rsidRPr="00B8394C">
        <w:rPr>
          <w:rFonts w:cstheme="minorHAnsi"/>
          <w:bCs/>
          <w:iCs/>
          <w:sz w:val="28"/>
          <w:szCs w:val="28"/>
        </w:rPr>
        <w:t>ist</w:t>
      </w:r>
      <w:proofErr w:type="spellEnd"/>
      <w:r w:rsidR="00BF1456" w:rsidRPr="00B8394C">
        <w:rPr>
          <w:rFonts w:cstheme="minorHAnsi"/>
          <w:bCs/>
          <w:iCs/>
          <w:sz w:val="28"/>
          <w:szCs w:val="28"/>
        </w:rPr>
        <w:t xml:space="preserve">). Depois, em segundo lugar, vem a interpretação. </w:t>
      </w:r>
      <w:r w:rsidR="00B9320D" w:rsidRPr="00B8394C">
        <w:rPr>
          <w:rFonts w:cstheme="minorHAnsi"/>
          <w:bCs/>
          <w:iCs/>
          <w:sz w:val="28"/>
          <w:szCs w:val="28"/>
        </w:rPr>
        <w:t xml:space="preserve">Não se pode confundir. </w:t>
      </w:r>
      <w:r w:rsidR="00C55D37" w:rsidRPr="00B8394C">
        <w:rPr>
          <w:rFonts w:cstheme="minorHAnsi"/>
          <w:bCs/>
          <w:iCs/>
          <w:sz w:val="28"/>
          <w:szCs w:val="28"/>
        </w:rPr>
        <w:t>Lembro-me</w:t>
      </w:r>
      <w:r w:rsidR="00E53184" w:rsidRPr="00B8394C">
        <w:rPr>
          <w:rFonts w:cstheme="minorHAnsi"/>
          <w:bCs/>
          <w:iCs/>
          <w:sz w:val="28"/>
          <w:szCs w:val="28"/>
        </w:rPr>
        <w:t xml:space="preserve"> de outras sedimentações de </w:t>
      </w:r>
      <w:r w:rsidR="00B9320D" w:rsidRPr="00B8394C">
        <w:rPr>
          <w:rFonts w:cstheme="minorHAnsi"/>
          <w:bCs/>
          <w:iCs/>
          <w:sz w:val="28"/>
          <w:szCs w:val="28"/>
        </w:rPr>
        <w:t>antigas lições</w:t>
      </w:r>
      <w:r w:rsidR="00E53184" w:rsidRPr="00B8394C">
        <w:rPr>
          <w:rFonts w:cstheme="minorHAnsi"/>
          <w:bCs/>
          <w:iCs/>
          <w:sz w:val="28"/>
          <w:szCs w:val="28"/>
        </w:rPr>
        <w:t xml:space="preserve">. No século V </w:t>
      </w:r>
      <w:proofErr w:type="spellStart"/>
      <w:r w:rsidR="00E53184" w:rsidRPr="00B8394C">
        <w:rPr>
          <w:rFonts w:cstheme="minorHAnsi"/>
          <w:bCs/>
          <w:iCs/>
          <w:sz w:val="28"/>
          <w:szCs w:val="28"/>
        </w:rPr>
        <w:t>aC</w:t>
      </w:r>
      <w:proofErr w:type="spellEnd"/>
      <w:r w:rsidR="00E53184" w:rsidRPr="00B8394C">
        <w:rPr>
          <w:rFonts w:cstheme="minorHAnsi"/>
          <w:bCs/>
          <w:iCs/>
          <w:sz w:val="28"/>
          <w:szCs w:val="28"/>
        </w:rPr>
        <w:t xml:space="preserve">, </w:t>
      </w:r>
      <w:r w:rsidR="00C55D37" w:rsidRPr="00B8394C">
        <w:rPr>
          <w:rFonts w:cstheme="minorHAnsi"/>
          <w:bCs/>
          <w:iCs/>
          <w:sz w:val="28"/>
          <w:szCs w:val="28"/>
        </w:rPr>
        <w:t>o grego Heródoto, não se conforma</w:t>
      </w:r>
      <w:r w:rsidR="00B9320D" w:rsidRPr="00B8394C">
        <w:rPr>
          <w:rFonts w:cstheme="minorHAnsi"/>
          <w:bCs/>
          <w:iCs/>
          <w:sz w:val="28"/>
          <w:szCs w:val="28"/>
        </w:rPr>
        <w:t xml:space="preserve">ndo </w:t>
      </w:r>
      <w:r w:rsidR="00C55D37" w:rsidRPr="00B8394C">
        <w:rPr>
          <w:rFonts w:cstheme="minorHAnsi"/>
          <w:bCs/>
          <w:iCs/>
          <w:sz w:val="28"/>
          <w:szCs w:val="28"/>
        </w:rPr>
        <w:t xml:space="preserve">com a memória </w:t>
      </w:r>
      <w:r w:rsidR="00E53184" w:rsidRPr="00B8394C">
        <w:rPr>
          <w:rFonts w:cstheme="minorHAnsi"/>
          <w:bCs/>
          <w:iCs/>
          <w:sz w:val="28"/>
          <w:szCs w:val="28"/>
        </w:rPr>
        <w:t xml:space="preserve">mitológica </w:t>
      </w:r>
      <w:r w:rsidR="00C55D37" w:rsidRPr="00B8394C">
        <w:rPr>
          <w:rFonts w:cstheme="minorHAnsi"/>
          <w:bCs/>
          <w:iCs/>
          <w:sz w:val="28"/>
          <w:szCs w:val="28"/>
        </w:rPr>
        <w:t>do povo grego, expressa</w:t>
      </w:r>
      <w:r w:rsidR="00B9320D" w:rsidRPr="00B8394C">
        <w:rPr>
          <w:rFonts w:cstheme="minorHAnsi"/>
          <w:bCs/>
          <w:iCs/>
          <w:sz w:val="28"/>
          <w:szCs w:val="28"/>
        </w:rPr>
        <w:t xml:space="preserve"> </w:t>
      </w:r>
      <w:r w:rsidR="00C55D37" w:rsidRPr="00B8394C">
        <w:rPr>
          <w:rFonts w:cstheme="minorHAnsi"/>
          <w:bCs/>
          <w:iCs/>
          <w:sz w:val="28"/>
          <w:szCs w:val="28"/>
        </w:rPr>
        <w:t xml:space="preserve">na poesia homérica, </w:t>
      </w:r>
      <w:r w:rsidR="00B9320D" w:rsidRPr="00B8394C">
        <w:rPr>
          <w:rFonts w:cstheme="minorHAnsi"/>
          <w:bCs/>
          <w:iCs/>
          <w:sz w:val="28"/>
          <w:szCs w:val="28"/>
        </w:rPr>
        <w:t xml:space="preserve">resolve </w:t>
      </w:r>
      <w:r w:rsidR="00C55D37" w:rsidRPr="00B8394C">
        <w:rPr>
          <w:rFonts w:cstheme="minorHAnsi"/>
          <w:bCs/>
          <w:iCs/>
          <w:sz w:val="28"/>
          <w:szCs w:val="28"/>
        </w:rPr>
        <w:t xml:space="preserve">anotar, </w:t>
      </w:r>
      <w:r w:rsidR="00E53184" w:rsidRPr="00B8394C">
        <w:rPr>
          <w:rFonts w:cstheme="minorHAnsi"/>
          <w:bCs/>
          <w:iCs/>
          <w:sz w:val="28"/>
          <w:szCs w:val="28"/>
        </w:rPr>
        <w:t xml:space="preserve">com </w:t>
      </w:r>
      <w:r w:rsidR="00B9320D" w:rsidRPr="00B8394C">
        <w:rPr>
          <w:rFonts w:cstheme="minorHAnsi"/>
          <w:bCs/>
          <w:iCs/>
          <w:sz w:val="28"/>
          <w:szCs w:val="28"/>
        </w:rPr>
        <w:t>cuidado</w:t>
      </w:r>
      <w:r w:rsidR="00E53184" w:rsidRPr="00B8394C">
        <w:rPr>
          <w:rFonts w:cstheme="minorHAnsi"/>
          <w:bCs/>
          <w:iCs/>
          <w:sz w:val="28"/>
          <w:szCs w:val="28"/>
        </w:rPr>
        <w:t xml:space="preserve">, </w:t>
      </w:r>
      <w:r w:rsidR="00C55D37" w:rsidRPr="00B8394C">
        <w:rPr>
          <w:rFonts w:cstheme="minorHAnsi"/>
          <w:bCs/>
          <w:iCs/>
          <w:sz w:val="28"/>
          <w:szCs w:val="28"/>
        </w:rPr>
        <w:t xml:space="preserve">achados históricos, recolhidos </w:t>
      </w:r>
      <w:r w:rsidR="00B9320D" w:rsidRPr="00B8394C">
        <w:rPr>
          <w:rFonts w:cstheme="minorHAnsi"/>
          <w:bCs/>
          <w:iCs/>
          <w:sz w:val="28"/>
          <w:szCs w:val="28"/>
        </w:rPr>
        <w:t xml:space="preserve">em </w:t>
      </w:r>
      <w:r w:rsidR="00C55D37" w:rsidRPr="00B8394C">
        <w:rPr>
          <w:rFonts w:cstheme="minorHAnsi"/>
          <w:bCs/>
          <w:iCs/>
          <w:sz w:val="28"/>
          <w:szCs w:val="28"/>
        </w:rPr>
        <w:t>long</w:t>
      </w:r>
      <w:r w:rsidR="00B9320D" w:rsidRPr="00B8394C">
        <w:rPr>
          <w:rFonts w:cstheme="minorHAnsi"/>
          <w:bCs/>
          <w:iCs/>
          <w:sz w:val="28"/>
          <w:szCs w:val="28"/>
        </w:rPr>
        <w:t xml:space="preserve">as </w:t>
      </w:r>
      <w:r w:rsidR="00C55D37" w:rsidRPr="00B8394C">
        <w:rPr>
          <w:rFonts w:cstheme="minorHAnsi"/>
          <w:bCs/>
          <w:iCs/>
          <w:sz w:val="28"/>
          <w:szCs w:val="28"/>
        </w:rPr>
        <w:t>viagens à Macedônia</w:t>
      </w:r>
      <w:r w:rsidR="00B9320D" w:rsidRPr="00B8394C">
        <w:rPr>
          <w:rFonts w:cstheme="minorHAnsi"/>
          <w:bCs/>
          <w:iCs/>
          <w:sz w:val="28"/>
          <w:szCs w:val="28"/>
        </w:rPr>
        <w:t xml:space="preserve">, </w:t>
      </w:r>
      <w:r w:rsidR="00C55D37" w:rsidRPr="00B8394C">
        <w:rPr>
          <w:rFonts w:cstheme="minorHAnsi"/>
          <w:bCs/>
          <w:iCs/>
          <w:sz w:val="28"/>
          <w:szCs w:val="28"/>
        </w:rPr>
        <w:t xml:space="preserve">às Costas do Mar Negro, ao Egito, até à mais distante ilha do Mar Mediterrâneo, a Sicília. </w:t>
      </w:r>
      <w:r w:rsidR="00B9320D" w:rsidRPr="00B8394C">
        <w:rPr>
          <w:rFonts w:cstheme="minorHAnsi"/>
          <w:bCs/>
          <w:iCs/>
          <w:sz w:val="28"/>
          <w:szCs w:val="28"/>
        </w:rPr>
        <w:t xml:space="preserve">A </w:t>
      </w:r>
      <w:r w:rsidR="00E53184" w:rsidRPr="00B8394C">
        <w:rPr>
          <w:rFonts w:cstheme="minorHAnsi"/>
          <w:bCs/>
          <w:iCs/>
          <w:sz w:val="28"/>
          <w:szCs w:val="28"/>
        </w:rPr>
        <w:t xml:space="preserve">rigorosa ‘heurística’ fez de </w:t>
      </w:r>
      <w:r w:rsidR="00B9320D" w:rsidRPr="00B8394C">
        <w:rPr>
          <w:rFonts w:cstheme="minorHAnsi"/>
          <w:bCs/>
          <w:iCs/>
          <w:sz w:val="28"/>
          <w:szCs w:val="28"/>
        </w:rPr>
        <w:t xml:space="preserve">Heródoto </w:t>
      </w:r>
      <w:r w:rsidR="00E53184" w:rsidRPr="00B8394C">
        <w:rPr>
          <w:rFonts w:cstheme="minorHAnsi"/>
          <w:bCs/>
          <w:iCs/>
          <w:sz w:val="28"/>
          <w:szCs w:val="28"/>
        </w:rPr>
        <w:t xml:space="preserve">o </w:t>
      </w:r>
      <w:r w:rsidR="00C55D37" w:rsidRPr="00B8394C">
        <w:rPr>
          <w:rFonts w:cstheme="minorHAnsi"/>
          <w:bCs/>
          <w:i/>
          <w:iCs/>
          <w:sz w:val="28"/>
          <w:szCs w:val="28"/>
        </w:rPr>
        <w:t>pai da historiogr</w:t>
      </w:r>
      <w:r w:rsidR="00E53184" w:rsidRPr="00B8394C">
        <w:rPr>
          <w:rFonts w:cstheme="minorHAnsi"/>
          <w:bCs/>
          <w:i/>
          <w:iCs/>
          <w:sz w:val="28"/>
          <w:szCs w:val="28"/>
        </w:rPr>
        <w:t>afia</w:t>
      </w:r>
      <w:r w:rsidR="00E53184" w:rsidRPr="00B8394C">
        <w:rPr>
          <w:rFonts w:cstheme="minorHAnsi"/>
          <w:bCs/>
          <w:iCs/>
          <w:sz w:val="28"/>
          <w:szCs w:val="28"/>
        </w:rPr>
        <w:t>.</w:t>
      </w:r>
    </w:p>
    <w:p w14:paraId="32A44375" w14:textId="77777777" w:rsidR="00B8394C" w:rsidRPr="00B8394C" w:rsidRDefault="00B8394C" w:rsidP="00B8394C">
      <w:pPr>
        <w:spacing w:after="0" w:line="240" w:lineRule="auto"/>
        <w:jc w:val="both"/>
        <w:rPr>
          <w:rFonts w:cstheme="minorHAnsi"/>
          <w:bCs/>
          <w:iCs/>
          <w:sz w:val="28"/>
          <w:szCs w:val="28"/>
        </w:rPr>
      </w:pPr>
    </w:p>
    <w:p w14:paraId="02C42BCF" w14:textId="77777777" w:rsidR="00C55D37" w:rsidRDefault="00E53184" w:rsidP="00B8394C">
      <w:pPr>
        <w:spacing w:after="0" w:line="240" w:lineRule="auto"/>
        <w:jc w:val="both"/>
        <w:rPr>
          <w:rFonts w:cstheme="minorHAnsi"/>
          <w:bCs/>
          <w:iCs/>
          <w:sz w:val="28"/>
          <w:szCs w:val="28"/>
        </w:rPr>
      </w:pPr>
      <w:r w:rsidRPr="00B8394C">
        <w:rPr>
          <w:rFonts w:cstheme="minorHAnsi"/>
          <w:bCs/>
          <w:iCs/>
          <w:sz w:val="28"/>
          <w:szCs w:val="28"/>
        </w:rPr>
        <w:t xml:space="preserve">Se, em meu livro </w:t>
      </w:r>
      <w:r w:rsidR="00C55D37" w:rsidRPr="00B8394C">
        <w:rPr>
          <w:rFonts w:cstheme="minorHAnsi"/>
          <w:bCs/>
          <w:i/>
          <w:iCs/>
          <w:sz w:val="28"/>
          <w:szCs w:val="28"/>
        </w:rPr>
        <w:t>Em busca de Jesus de Nazaré</w:t>
      </w:r>
      <w:r w:rsidR="00C55D37" w:rsidRPr="00B8394C">
        <w:rPr>
          <w:rFonts w:cstheme="minorHAnsi"/>
          <w:bCs/>
          <w:iCs/>
          <w:sz w:val="28"/>
          <w:szCs w:val="28"/>
        </w:rPr>
        <w:t xml:space="preserve"> (Paulus, São Paulo, 2016), me limitei a descrições de tipo histórico e evitei considerações de tipo mitológico, é porque penso que </w:t>
      </w:r>
      <w:r w:rsidRPr="00B8394C">
        <w:rPr>
          <w:rFonts w:cstheme="minorHAnsi"/>
          <w:bCs/>
          <w:iCs/>
          <w:sz w:val="28"/>
          <w:szCs w:val="28"/>
        </w:rPr>
        <w:t xml:space="preserve">isso ajuda a clarear as coisas. </w:t>
      </w:r>
      <w:r w:rsidR="00C55D37" w:rsidRPr="00B8394C">
        <w:rPr>
          <w:rFonts w:cstheme="minorHAnsi"/>
          <w:bCs/>
          <w:iCs/>
          <w:sz w:val="28"/>
          <w:szCs w:val="28"/>
        </w:rPr>
        <w:t>Por meio de um enfoque histórico, por exemplo, compreendemos que a experiência de Jesus e dos profetas de Israel não constitui a única revelação de Deus. Há múltiplas experiências, no tempo e no espaço, todas marcadas pela fragilidade</w:t>
      </w:r>
      <w:r w:rsidRPr="00B8394C">
        <w:rPr>
          <w:rFonts w:cstheme="minorHAnsi"/>
          <w:bCs/>
          <w:iCs/>
          <w:sz w:val="28"/>
          <w:szCs w:val="28"/>
        </w:rPr>
        <w:t xml:space="preserve">, precariedade e possibilidade de erro, que caracteriza </w:t>
      </w:r>
      <w:r w:rsidR="00C55D37" w:rsidRPr="00B8394C">
        <w:rPr>
          <w:rFonts w:cstheme="minorHAnsi"/>
          <w:bCs/>
          <w:iCs/>
          <w:sz w:val="28"/>
          <w:szCs w:val="28"/>
        </w:rPr>
        <w:t>empreendimentos humanos</w:t>
      </w:r>
      <w:r w:rsidRPr="00B8394C">
        <w:rPr>
          <w:rFonts w:cstheme="minorHAnsi"/>
          <w:bCs/>
          <w:iCs/>
          <w:sz w:val="28"/>
          <w:szCs w:val="28"/>
        </w:rPr>
        <w:t xml:space="preserve">. </w:t>
      </w:r>
      <w:r w:rsidR="00C55D37" w:rsidRPr="00B8394C">
        <w:rPr>
          <w:rFonts w:cstheme="minorHAnsi"/>
          <w:bCs/>
          <w:iCs/>
          <w:sz w:val="28"/>
          <w:szCs w:val="28"/>
        </w:rPr>
        <w:t xml:space="preserve">A experiência de Jesus na Galileia não escapa </w:t>
      </w:r>
      <w:r w:rsidR="004F4C78" w:rsidRPr="00B8394C">
        <w:rPr>
          <w:rFonts w:cstheme="minorHAnsi"/>
          <w:bCs/>
          <w:iCs/>
          <w:sz w:val="28"/>
          <w:szCs w:val="28"/>
        </w:rPr>
        <w:t>d</w:t>
      </w:r>
      <w:r w:rsidRPr="00B8394C">
        <w:rPr>
          <w:rFonts w:cstheme="minorHAnsi"/>
          <w:bCs/>
          <w:iCs/>
          <w:sz w:val="28"/>
          <w:szCs w:val="28"/>
        </w:rPr>
        <w:t xml:space="preserve">essa </w:t>
      </w:r>
      <w:r w:rsidR="00C55D37" w:rsidRPr="00B8394C">
        <w:rPr>
          <w:rFonts w:cstheme="minorHAnsi"/>
          <w:bCs/>
          <w:iCs/>
          <w:sz w:val="28"/>
          <w:szCs w:val="28"/>
        </w:rPr>
        <w:t>precariedade</w:t>
      </w:r>
      <w:r w:rsidRPr="00B8394C">
        <w:rPr>
          <w:rFonts w:cstheme="minorHAnsi"/>
          <w:bCs/>
          <w:iCs/>
          <w:sz w:val="28"/>
          <w:szCs w:val="28"/>
        </w:rPr>
        <w:t xml:space="preserve">, nem </w:t>
      </w:r>
      <w:r w:rsidR="004F4C78" w:rsidRPr="00B8394C">
        <w:rPr>
          <w:rFonts w:cstheme="minorHAnsi"/>
          <w:bCs/>
          <w:iCs/>
          <w:sz w:val="28"/>
          <w:szCs w:val="28"/>
        </w:rPr>
        <w:t xml:space="preserve">da </w:t>
      </w:r>
      <w:r w:rsidRPr="00B8394C">
        <w:rPr>
          <w:rFonts w:cstheme="minorHAnsi"/>
          <w:bCs/>
          <w:iCs/>
          <w:sz w:val="28"/>
          <w:szCs w:val="28"/>
        </w:rPr>
        <w:t xml:space="preserve">possibilidade de erro. </w:t>
      </w:r>
      <w:r w:rsidR="00C55D37" w:rsidRPr="00B8394C">
        <w:rPr>
          <w:rFonts w:cstheme="minorHAnsi"/>
          <w:bCs/>
          <w:iCs/>
          <w:sz w:val="28"/>
          <w:szCs w:val="28"/>
        </w:rPr>
        <w:t xml:space="preserve"> Assim, por exemplo, Jesus, pelo que consta no Evangelho de Marcos, pensou que a chegada do Reino de Deus vitorioso fosse iminente: </w:t>
      </w:r>
      <w:r w:rsidR="00C55D37" w:rsidRPr="00B8394C">
        <w:rPr>
          <w:rFonts w:cstheme="minorHAnsi"/>
          <w:bCs/>
          <w:i/>
          <w:iCs/>
          <w:sz w:val="28"/>
          <w:szCs w:val="28"/>
        </w:rPr>
        <w:t xml:space="preserve">Alguns que estão aqui não morrerão sem ter visto o Reino de Deus chegar com poder </w:t>
      </w:r>
      <w:r w:rsidR="00C55D37" w:rsidRPr="00B8394C">
        <w:rPr>
          <w:rFonts w:cstheme="minorHAnsi"/>
          <w:bCs/>
          <w:iCs/>
          <w:sz w:val="28"/>
          <w:szCs w:val="28"/>
        </w:rPr>
        <w:t xml:space="preserve">(Mc 9, 1).  Paulo diz mais ou menos o mesmo: </w:t>
      </w:r>
      <w:r w:rsidR="00C55D37" w:rsidRPr="00B8394C">
        <w:rPr>
          <w:rFonts w:cstheme="minorHAnsi"/>
          <w:bCs/>
          <w:i/>
          <w:iCs/>
          <w:sz w:val="28"/>
          <w:szCs w:val="28"/>
        </w:rPr>
        <w:t xml:space="preserve">Nós, que ficamos vivos até a vinda do Senhor, </w:t>
      </w:r>
      <w:r w:rsidR="00C55D37" w:rsidRPr="00B8394C">
        <w:rPr>
          <w:rFonts w:cstheme="minorHAnsi"/>
          <w:bCs/>
          <w:i/>
          <w:iCs/>
          <w:sz w:val="28"/>
          <w:szCs w:val="28"/>
        </w:rPr>
        <w:lastRenderedPageBreak/>
        <w:t xml:space="preserve">não precederemos os mortos </w:t>
      </w:r>
      <w:r w:rsidR="00C55D37" w:rsidRPr="00B8394C">
        <w:rPr>
          <w:rFonts w:cstheme="minorHAnsi"/>
          <w:bCs/>
          <w:iCs/>
          <w:sz w:val="28"/>
          <w:szCs w:val="28"/>
        </w:rPr>
        <w:t>(1Ts 4, 15).  Hoje, não pens</w:t>
      </w:r>
      <w:r w:rsidR="004F4C78" w:rsidRPr="00B8394C">
        <w:rPr>
          <w:rFonts w:cstheme="minorHAnsi"/>
          <w:bCs/>
          <w:iCs/>
          <w:sz w:val="28"/>
          <w:szCs w:val="28"/>
        </w:rPr>
        <w:t>a</w:t>
      </w:r>
      <w:r w:rsidR="00C55D37" w:rsidRPr="00B8394C">
        <w:rPr>
          <w:rFonts w:cstheme="minorHAnsi"/>
          <w:bCs/>
          <w:iCs/>
          <w:sz w:val="28"/>
          <w:szCs w:val="28"/>
        </w:rPr>
        <w:t xml:space="preserve">mos mais o mesmo. </w:t>
      </w:r>
    </w:p>
    <w:p w14:paraId="79426320" w14:textId="77777777" w:rsidR="00B8394C" w:rsidRPr="00B8394C" w:rsidRDefault="00B8394C" w:rsidP="00B8394C">
      <w:pPr>
        <w:spacing w:after="0" w:line="240" w:lineRule="auto"/>
        <w:jc w:val="both"/>
        <w:rPr>
          <w:rFonts w:cstheme="minorHAnsi"/>
          <w:bCs/>
          <w:iCs/>
          <w:sz w:val="28"/>
          <w:szCs w:val="28"/>
        </w:rPr>
      </w:pPr>
    </w:p>
    <w:p w14:paraId="3AD14445" w14:textId="77777777" w:rsidR="00C55D37" w:rsidRDefault="004F4C78" w:rsidP="00B8394C">
      <w:pPr>
        <w:spacing w:after="0" w:line="240" w:lineRule="auto"/>
        <w:jc w:val="both"/>
        <w:rPr>
          <w:rFonts w:cstheme="minorHAnsi"/>
          <w:bCs/>
          <w:iCs/>
          <w:sz w:val="28"/>
          <w:szCs w:val="28"/>
        </w:rPr>
      </w:pPr>
      <w:r w:rsidRPr="00B8394C">
        <w:rPr>
          <w:rFonts w:cstheme="minorHAnsi"/>
          <w:bCs/>
          <w:iCs/>
          <w:sz w:val="28"/>
          <w:szCs w:val="28"/>
        </w:rPr>
        <w:t xml:space="preserve">Afinal, </w:t>
      </w:r>
      <w:r w:rsidR="00C55D37" w:rsidRPr="00B8394C">
        <w:rPr>
          <w:rFonts w:cstheme="minorHAnsi"/>
          <w:bCs/>
          <w:iCs/>
          <w:sz w:val="28"/>
          <w:szCs w:val="28"/>
        </w:rPr>
        <w:t xml:space="preserve">a experiência de Jesus foi muito breve. </w:t>
      </w:r>
      <w:r w:rsidRPr="00B8394C">
        <w:rPr>
          <w:rFonts w:cstheme="minorHAnsi"/>
          <w:bCs/>
          <w:iCs/>
          <w:sz w:val="28"/>
          <w:szCs w:val="28"/>
        </w:rPr>
        <w:t>Como a de</w:t>
      </w:r>
      <w:r w:rsidR="00C55D37" w:rsidRPr="00B8394C">
        <w:rPr>
          <w:rFonts w:cstheme="minorHAnsi"/>
          <w:bCs/>
          <w:iCs/>
          <w:sz w:val="28"/>
          <w:szCs w:val="28"/>
        </w:rPr>
        <w:t xml:space="preserve"> Paulo</w:t>
      </w:r>
      <w:r w:rsidRPr="00B8394C">
        <w:rPr>
          <w:rFonts w:cstheme="minorHAnsi"/>
          <w:bCs/>
          <w:iCs/>
          <w:sz w:val="28"/>
          <w:szCs w:val="28"/>
        </w:rPr>
        <w:t xml:space="preserve">. E assim </w:t>
      </w:r>
      <w:r w:rsidR="008F1984" w:rsidRPr="00B8394C">
        <w:rPr>
          <w:rFonts w:cstheme="minorHAnsi"/>
          <w:bCs/>
          <w:iCs/>
          <w:sz w:val="28"/>
          <w:szCs w:val="28"/>
        </w:rPr>
        <w:t xml:space="preserve">aconteceu com </w:t>
      </w:r>
      <w:r w:rsidRPr="00B8394C">
        <w:rPr>
          <w:rFonts w:cstheme="minorHAnsi"/>
          <w:bCs/>
          <w:iCs/>
          <w:sz w:val="28"/>
          <w:szCs w:val="28"/>
        </w:rPr>
        <w:t xml:space="preserve">a história que aprendemos </w:t>
      </w:r>
      <w:r w:rsidR="00C55D37" w:rsidRPr="00B8394C">
        <w:rPr>
          <w:rFonts w:cstheme="minorHAnsi"/>
          <w:bCs/>
          <w:iCs/>
          <w:sz w:val="28"/>
          <w:szCs w:val="28"/>
        </w:rPr>
        <w:t>em nossos livros</w:t>
      </w:r>
      <w:r w:rsidRPr="00B8394C">
        <w:rPr>
          <w:rFonts w:cstheme="minorHAnsi"/>
          <w:bCs/>
          <w:iCs/>
          <w:sz w:val="28"/>
          <w:szCs w:val="28"/>
        </w:rPr>
        <w:t>:</w:t>
      </w:r>
      <w:r w:rsidR="00C55D37" w:rsidRPr="00B8394C">
        <w:rPr>
          <w:rFonts w:cstheme="minorHAnsi"/>
          <w:bCs/>
          <w:iCs/>
          <w:sz w:val="28"/>
          <w:szCs w:val="28"/>
        </w:rPr>
        <w:t xml:space="preserve"> Estêvão, Inácio de </w:t>
      </w:r>
      <w:proofErr w:type="spellStart"/>
      <w:r w:rsidR="00C55D37" w:rsidRPr="00B8394C">
        <w:rPr>
          <w:rFonts w:cstheme="minorHAnsi"/>
          <w:bCs/>
          <w:iCs/>
          <w:sz w:val="28"/>
          <w:szCs w:val="28"/>
        </w:rPr>
        <w:t>Antioquia</w:t>
      </w:r>
      <w:proofErr w:type="spellEnd"/>
      <w:r w:rsidR="00C55D37" w:rsidRPr="00B8394C">
        <w:rPr>
          <w:rFonts w:cstheme="minorHAnsi"/>
          <w:bCs/>
          <w:iCs/>
          <w:sz w:val="28"/>
          <w:szCs w:val="28"/>
        </w:rPr>
        <w:t xml:space="preserve">, Justino, Policarpo, Felicidade e Perpétua, </w:t>
      </w:r>
      <w:proofErr w:type="spellStart"/>
      <w:r w:rsidR="00C55D37" w:rsidRPr="00B8394C">
        <w:rPr>
          <w:rFonts w:cstheme="minorHAnsi"/>
          <w:bCs/>
          <w:iCs/>
          <w:sz w:val="28"/>
          <w:szCs w:val="28"/>
        </w:rPr>
        <w:t>Evágrio</w:t>
      </w:r>
      <w:proofErr w:type="spellEnd"/>
      <w:r w:rsidR="00C55D37" w:rsidRPr="00B8394C">
        <w:rPr>
          <w:rFonts w:cstheme="minorHAnsi"/>
          <w:bCs/>
          <w:iCs/>
          <w:sz w:val="28"/>
          <w:szCs w:val="28"/>
        </w:rPr>
        <w:t xml:space="preserve"> </w:t>
      </w:r>
      <w:proofErr w:type="spellStart"/>
      <w:r w:rsidR="00C55D37" w:rsidRPr="00B8394C">
        <w:rPr>
          <w:rFonts w:cstheme="minorHAnsi"/>
          <w:bCs/>
          <w:iCs/>
          <w:sz w:val="28"/>
          <w:szCs w:val="28"/>
        </w:rPr>
        <w:t>Póntico</w:t>
      </w:r>
      <w:proofErr w:type="spellEnd"/>
      <w:r w:rsidR="00C55D37" w:rsidRPr="00B8394C">
        <w:rPr>
          <w:rFonts w:cstheme="minorHAnsi"/>
          <w:bCs/>
          <w:iCs/>
          <w:sz w:val="28"/>
          <w:szCs w:val="28"/>
        </w:rPr>
        <w:t xml:space="preserve">, João Crisóstomo, João Cassiano, Gregório de </w:t>
      </w:r>
      <w:proofErr w:type="spellStart"/>
      <w:r w:rsidR="00C55D37" w:rsidRPr="00B8394C">
        <w:rPr>
          <w:rFonts w:cstheme="minorHAnsi"/>
          <w:bCs/>
          <w:iCs/>
          <w:sz w:val="28"/>
          <w:szCs w:val="28"/>
        </w:rPr>
        <w:t>Nissa</w:t>
      </w:r>
      <w:proofErr w:type="spellEnd"/>
      <w:r w:rsidR="00C55D37" w:rsidRPr="00B8394C">
        <w:rPr>
          <w:rFonts w:cstheme="minorHAnsi"/>
          <w:bCs/>
          <w:iCs/>
          <w:sz w:val="28"/>
          <w:szCs w:val="28"/>
        </w:rPr>
        <w:t xml:space="preserve">, Máximo Confessor, Patrício, Bonifácio, Bento, </w:t>
      </w:r>
      <w:proofErr w:type="spellStart"/>
      <w:r w:rsidR="00C55D37" w:rsidRPr="00B8394C">
        <w:rPr>
          <w:rFonts w:cstheme="minorHAnsi"/>
          <w:bCs/>
          <w:iCs/>
          <w:sz w:val="28"/>
          <w:szCs w:val="28"/>
        </w:rPr>
        <w:t>Odon</w:t>
      </w:r>
      <w:proofErr w:type="spellEnd"/>
      <w:r w:rsidR="00C55D37" w:rsidRPr="00B8394C">
        <w:rPr>
          <w:rFonts w:cstheme="minorHAnsi"/>
          <w:bCs/>
          <w:iCs/>
          <w:sz w:val="28"/>
          <w:szCs w:val="28"/>
        </w:rPr>
        <w:t xml:space="preserve">, Odilon e Hugo (de </w:t>
      </w:r>
      <w:proofErr w:type="spellStart"/>
      <w:r w:rsidR="00C55D37" w:rsidRPr="00B8394C">
        <w:rPr>
          <w:rFonts w:cstheme="minorHAnsi"/>
          <w:bCs/>
          <w:iCs/>
          <w:sz w:val="28"/>
          <w:szCs w:val="28"/>
        </w:rPr>
        <w:t>Cluny</w:t>
      </w:r>
      <w:proofErr w:type="spellEnd"/>
      <w:r w:rsidR="00C55D37" w:rsidRPr="00B8394C">
        <w:rPr>
          <w:rFonts w:cstheme="minorHAnsi"/>
          <w:bCs/>
          <w:iCs/>
          <w:sz w:val="28"/>
          <w:szCs w:val="28"/>
        </w:rPr>
        <w:t xml:space="preserve">), Bernardo, Bruno, Francisco de Assis, Domingos de Gusmão, Tomás a </w:t>
      </w:r>
      <w:proofErr w:type="spellStart"/>
      <w:r w:rsidR="00C55D37" w:rsidRPr="00B8394C">
        <w:rPr>
          <w:rFonts w:cstheme="minorHAnsi"/>
          <w:bCs/>
          <w:iCs/>
          <w:sz w:val="28"/>
          <w:szCs w:val="28"/>
        </w:rPr>
        <w:t>Kempis</w:t>
      </w:r>
      <w:proofErr w:type="spellEnd"/>
      <w:r w:rsidR="00C55D37" w:rsidRPr="00B8394C">
        <w:rPr>
          <w:rFonts w:cstheme="minorHAnsi"/>
          <w:bCs/>
          <w:iCs/>
          <w:sz w:val="28"/>
          <w:szCs w:val="28"/>
        </w:rPr>
        <w:t xml:space="preserve">, Inácio de Loyola, Vicente de Paula, Bartolomeu de </w:t>
      </w:r>
      <w:proofErr w:type="spellStart"/>
      <w:r w:rsidR="00C55D37" w:rsidRPr="00B8394C">
        <w:rPr>
          <w:rFonts w:cstheme="minorHAnsi"/>
          <w:bCs/>
          <w:iCs/>
          <w:sz w:val="28"/>
          <w:szCs w:val="28"/>
        </w:rPr>
        <w:t>las</w:t>
      </w:r>
      <w:proofErr w:type="spellEnd"/>
      <w:r w:rsidR="00C55D37" w:rsidRPr="00B8394C">
        <w:rPr>
          <w:rFonts w:cstheme="minorHAnsi"/>
          <w:bCs/>
          <w:iCs/>
          <w:sz w:val="28"/>
          <w:szCs w:val="28"/>
        </w:rPr>
        <w:t xml:space="preserve"> Casas, Romero, Helder </w:t>
      </w:r>
      <w:proofErr w:type="spellStart"/>
      <w:r w:rsidR="00C55D37" w:rsidRPr="00B8394C">
        <w:rPr>
          <w:rFonts w:cstheme="minorHAnsi"/>
          <w:bCs/>
          <w:iCs/>
          <w:sz w:val="28"/>
          <w:szCs w:val="28"/>
        </w:rPr>
        <w:t>Camara</w:t>
      </w:r>
      <w:proofErr w:type="spellEnd"/>
      <w:r w:rsidR="00C55D37" w:rsidRPr="00B8394C">
        <w:rPr>
          <w:rFonts w:cstheme="minorHAnsi"/>
          <w:bCs/>
          <w:iCs/>
          <w:sz w:val="28"/>
          <w:szCs w:val="28"/>
        </w:rPr>
        <w:t xml:space="preserve">, etc. </w:t>
      </w:r>
      <w:r w:rsidRPr="00B8394C">
        <w:rPr>
          <w:rFonts w:cstheme="minorHAnsi"/>
          <w:bCs/>
          <w:iCs/>
          <w:sz w:val="28"/>
          <w:szCs w:val="28"/>
        </w:rPr>
        <w:t xml:space="preserve">A mesma precariedade nas </w:t>
      </w:r>
      <w:r w:rsidR="00C55D37" w:rsidRPr="00B8394C">
        <w:rPr>
          <w:rFonts w:cstheme="minorHAnsi"/>
          <w:bCs/>
          <w:iCs/>
          <w:sz w:val="28"/>
          <w:szCs w:val="28"/>
        </w:rPr>
        <w:t xml:space="preserve">mais diversas experiências, dentro e fora da tradição cristã ocidental: a tradição budista, a confucionista, a islâmica, a ioruba, a tupi, a tradição de Ajuricaba, de Zumbi, de Antônio Conselheiro, de Ibiapina, etc. </w:t>
      </w:r>
    </w:p>
    <w:p w14:paraId="29A5D4A5" w14:textId="77777777" w:rsidR="00B8394C" w:rsidRPr="00B8394C" w:rsidRDefault="00B8394C" w:rsidP="00B8394C">
      <w:pPr>
        <w:spacing w:after="0" w:line="240" w:lineRule="auto"/>
        <w:jc w:val="both"/>
        <w:rPr>
          <w:rFonts w:cstheme="minorHAnsi"/>
          <w:bCs/>
          <w:iCs/>
          <w:sz w:val="28"/>
          <w:szCs w:val="28"/>
        </w:rPr>
      </w:pPr>
    </w:p>
    <w:p w14:paraId="0934DB05" w14:textId="77777777" w:rsidR="001976AD" w:rsidRDefault="004F4C78" w:rsidP="00B8394C">
      <w:pPr>
        <w:spacing w:after="0" w:line="240" w:lineRule="auto"/>
        <w:jc w:val="both"/>
        <w:rPr>
          <w:rFonts w:cstheme="minorHAnsi"/>
          <w:bCs/>
          <w:iCs/>
          <w:sz w:val="28"/>
          <w:szCs w:val="28"/>
        </w:rPr>
      </w:pPr>
      <w:r w:rsidRPr="00B8394C">
        <w:rPr>
          <w:rFonts w:cstheme="minorHAnsi"/>
          <w:bCs/>
          <w:iCs/>
          <w:sz w:val="28"/>
          <w:szCs w:val="28"/>
        </w:rPr>
        <w:t>Q</w:t>
      </w:r>
      <w:r w:rsidR="001976AD" w:rsidRPr="00B8394C">
        <w:rPr>
          <w:rFonts w:cstheme="minorHAnsi"/>
          <w:bCs/>
          <w:iCs/>
          <w:sz w:val="28"/>
          <w:szCs w:val="28"/>
        </w:rPr>
        <w:t xml:space="preserve">uem acerta o caminho sem errar? </w:t>
      </w:r>
      <w:r w:rsidR="00D45295" w:rsidRPr="00B8394C">
        <w:rPr>
          <w:rFonts w:cstheme="minorHAnsi"/>
          <w:bCs/>
          <w:iCs/>
          <w:sz w:val="28"/>
          <w:szCs w:val="28"/>
        </w:rPr>
        <w:t>Sem procurar e, eventualmente, errar, não se encontra</w:t>
      </w:r>
      <w:r w:rsidR="001976AD" w:rsidRPr="00B8394C">
        <w:rPr>
          <w:rFonts w:cstheme="minorHAnsi"/>
          <w:bCs/>
          <w:iCs/>
          <w:sz w:val="28"/>
          <w:szCs w:val="28"/>
        </w:rPr>
        <w:t xml:space="preserve"> o caminho certo. O erro faz parte do caminho que leva à verdade. </w:t>
      </w:r>
      <w:r w:rsidR="00D45295" w:rsidRPr="00B8394C">
        <w:rPr>
          <w:rFonts w:cstheme="minorHAnsi"/>
          <w:bCs/>
          <w:iCs/>
          <w:sz w:val="28"/>
          <w:szCs w:val="28"/>
        </w:rPr>
        <w:t xml:space="preserve">Caso haja disposição a </w:t>
      </w:r>
      <w:r w:rsidR="001976AD" w:rsidRPr="00B8394C">
        <w:rPr>
          <w:rFonts w:cstheme="minorHAnsi"/>
          <w:bCs/>
          <w:iCs/>
          <w:sz w:val="28"/>
          <w:szCs w:val="28"/>
        </w:rPr>
        <w:t xml:space="preserve">retomar a caminhada, abandonar a trilha errada, reconhecer o erro. </w:t>
      </w:r>
    </w:p>
    <w:p w14:paraId="54DCC48D" w14:textId="77777777" w:rsidR="00B8394C" w:rsidRPr="00B8394C" w:rsidRDefault="00B8394C" w:rsidP="00B8394C">
      <w:pPr>
        <w:spacing w:after="0" w:line="240" w:lineRule="auto"/>
        <w:jc w:val="both"/>
        <w:rPr>
          <w:rFonts w:cstheme="minorHAnsi"/>
          <w:bCs/>
          <w:iCs/>
          <w:sz w:val="28"/>
          <w:szCs w:val="28"/>
        </w:rPr>
      </w:pPr>
    </w:p>
    <w:p w14:paraId="4BC31207" w14:textId="77777777" w:rsidR="00873D81" w:rsidRDefault="00D45295" w:rsidP="00B8394C">
      <w:pPr>
        <w:spacing w:after="0" w:line="240" w:lineRule="auto"/>
        <w:jc w:val="both"/>
        <w:rPr>
          <w:rFonts w:cstheme="minorHAnsi"/>
          <w:bCs/>
          <w:iCs/>
          <w:sz w:val="28"/>
          <w:szCs w:val="28"/>
        </w:rPr>
      </w:pPr>
      <w:r w:rsidRPr="00B8394C">
        <w:rPr>
          <w:rFonts w:cstheme="minorHAnsi"/>
          <w:bCs/>
          <w:iCs/>
          <w:sz w:val="28"/>
          <w:szCs w:val="28"/>
        </w:rPr>
        <w:t>É nesse sentido que percebo que, atualmente, a</w:t>
      </w:r>
      <w:r w:rsidR="004F4C78" w:rsidRPr="00B8394C">
        <w:rPr>
          <w:rFonts w:cstheme="minorHAnsi"/>
          <w:bCs/>
          <w:iCs/>
          <w:sz w:val="28"/>
          <w:szCs w:val="28"/>
        </w:rPr>
        <w:t xml:space="preserve"> abertura </w:t>
      </w:r>
      <w:r w:rsidRPr="00B8394C">
        <w:rPr>
          <w:rFonts w:cstheme="minorHAnsi"/>
          <w:bCs/>
          <w:iCs/>
          <w:sz w:val="28"/>
          <w:szCs w:val="28"/>
        </w:rPr>
        <w:t xml:space="preserve">a um conhecimento </w:t>
      </w:r>
      <w:r w:rsidR="004F4C78" w:rsidRPr="00B8394C">
        <w:rPr>
          <w:rFonts w:cstheme="minorHAnsi"/>
          <w:bCs/>
          <w:iCs/>
          <w:sz w:val="28"/>
          <w:szCs w:val="28"/>
        </w:rPr>
        <w:t>à ciência está costurando</w:t>
      </w:r>
      <w:r w:rsidR="001976AD" w:rsidRPr="00B8394C">
        <w:rPr>
          <w:rFonts w:cstheme="minorHAnsi"/>
          <w:bCs/>
          <w:iCs/>
          <w:sz w:val="28"/>
          <w:szCs w:val="28"/>
        </w:rPr>
        <w:t>, devagar e discretamente, em países tradicionalmente pertencentes à ‘cristandade’, um novo consenso</w:t>
      </w:r>
      <w:r w:rsidR="001934C8" w:rsidRPr="00B8394C">
        <w:rPr>
          <w:rFonts w:cstheme="minorHAnsi"/>
          <w:bCs/>
          <w:iCs/>
          <w:sz w:val="28"/>
          <w:szCs w:val="28"/>
        </w:rPr>
        <w:t xml:space="preserve"> em torno de Jesus histórico</w:t>
      </w:r>
      <w:r w:rsidR="001976AD" w:rsidRPr="00B8394C">
        <w:rPr>
          <w:rFonts w:cstheme="minorHAnsi"/>
          <w:bCs/>
          <w:iCs/>
          <w:sz w:val="28"/>
          <w:szCs w:val="28"/>
        </w:rPr>
        <w:t xml:space="preserve">. </w:t>
      </w:r>
    </w:p>
    <w:p w14:paraId="5C9EFFE1" w14:textId="77777777" w:rsidR="00B8394C" w:rsidRPr="00B8394C" w:rsidRDefault="00B8394C" w:rsidP="00B8394C">
      <w:pPr>
        <w:spacing w:after="0" w:line="240" w:lineRule="auto"/>
        <w:jc w:val="both"/>
        <w:rPr>
          <w:rFonts w:cstheme="minorHAnsi"/>
          <w:bCs/>
          <w:iCs/>
          <w:sz w:val="28"/>
          <w:szCs w:val="28"/>
        </w:rPr>
      </w:pPr>
    </w:p>
    <w:p w14:paraId="15976DC3" w14:textId="77777777" w:rsidR="006C6843" w:rsidRDefault="001976AD" w:rsidP="00B8394C">
      <w:pPr>
        <w:spacing w:after="0" w:line="240" w:lineRule="auto"/>
        <w:jc w:val="both"/>
        <w:rPr>
          <w:rFonts w:cstheme="minorHAnsi"/>
          <w:bCs/>
          <w:iCs/>
          <w:sz w:val="28"/>
          <w:szCs w:val="28"/>
        </w:rPr>
      </w:pPr>
      <w:r w:rsidRPr="00B8394C">
        <w:rPr>
          <w:rFonts w:cstheme="minorHAnsi"/>
          <w:bCs/>
          <w:iCs/>
          <w:sz w:val="28"/>
          <w:szCs w:val="28"/>
        </w:rPr>
        <w:t xml:space="preserve">Está na hora de se apresentar a figura histórica de Jesus de Nazaré. Os tempos estão </w:t>
      </w:r>
      <w:r w:rsidR="004F4C78" w:rsidRPr="00B8394C">
        <w:rPr>
          <w:rFonts w:cstheme="minorHAnsi"/>
          <w:bCs/>
          <w:iCs/>
          <w:sz w:val="28"/>
          <w:szCs w:val="28"/>
        </w:rPr>
        <w:t>a</w:t>
      </w:r>
      <w:r w:rsidRPr="00B8394C">
        <w:rPr>
          <w:rFonts w:cstheme="minorHAnsi"/>
          <w:bCs/>
          <w:iCs/>
          <w:sz w:val="28"/>
          <w:szCs w:val="28"/>
        </w:rPr>
        <w:t>madur</w:t>
      </w:r>
      <w:r w:rsidR="004F4C78" w:rsidRPr="00B8394C">
        <w:rPr>
          <w:rFonts w:cstheme="minorHAnsi"/>
          <w:bCs/>
          <w:iCs/>
          <w:sz w:val="28"/>
          <w:szCs w:val="28"/>
        </w:rPr>
        <w:t xml:space="preserve">ecendo. </w:t>
      </w:r>
      <w:r w:rsidRPr="00B8394C">
        <w:rPr>
          <w:rFonts w:cstheme="minorHAnsi"/>
          <w:bCs/>
          <w:iCs/>
          <w:sz w:val="28"/>
          <w:szCs w:val="28"/>
        </w:rPr>
        <w:t xml:space="preserve">Hoje lemos com relativa tranquilidade, embora talvez com algum estranhamento, um eventual relato ‘histórico’ da biografia de Jesus. Nos seguintes termos, por exemplo: </w:t>
      </w:r>
    </w:p>
    <w:p w14:paraId="41B5578A" w14:textId="77777777" w:rsidR="00B8394C" w:rsidRPr="00B8394C" w:rsidRDefault="00B8394C" w:rsidP="00B8394C">
      <w:pPr>
        <w:spacing w:after="0" w:line="240" w:lineRule="auto"/>
        <w:jc w:val="both"/>
        <w:rPr>
          <w:rFonts w:cstheme="minorHAnsi"/>
          <w:bCs/>
          <w:iCs/>
          <w:sz w:val="28"/>
          <w:szCs w:val="28"/>
        </w:rPr>
      </w:pPr>
    </w:p>
    <w:p w14:paraId="6D5A95CC" w14:textId="77777777" w:rsidR="001976AD" w:rsidRDefault="001976AD" w:rsidP="00B8394C">
      <w:pPr>
        <w:spacing w:after="0" w:line="240" w:lineRule="auto"/>
        <w:jc w:val="both"/>
        <w:rPr>
          <w:rFonts w:cstheme="minorHAnsi"/>
          <w:bCs/>
          <w:i/>
          <w:iCs/>
          <w:sz w:val="28"/>
          <w:szCs w:val="28"/>
        </w:rPr>
      </w:pPr>
      <w:r w:rsidRPr="00B8394C">
        <w:rPr>
          <w:rFonts w:cstheme="minorHAnsi"/>
          <w:bCs/>
          <w:i/>
          <w:iCs/>
          <w:sz w:val="28"/>
          <w:szCs w:val="28"/>
        </w:rPr>
        <w:t>Nascido e crescido numa pequena aldeia da Galileia, no Norte de Israel, o carpinteiro Jesus fica interpelado por um profeta no Sul do país, João Batista. Ele deixa a família e a aldeia e vai batizar com esse profeta. Depois de se separar dele, Jesus se instala em Cafarnaum, na Galileia, e aí passa a reunir em seu entorno redor um grupo de discípulos. E, por atos e palavras, anuncia uma mudança radical na avaliação da situação em que o mundo está: Deus mesmo vem r</w:t>
      </w:r>
      <w:r w:rsidR="008F1984" w:rsidRPr="00B8394C">
        <w:rPr>
          <w:rFonts w:cstheme="minorHAnsi"/>
          <w:bCs/>
          <w:i/>
          <w:iCs/>
          <w:sz w:val="28"/>
          <w:szCs w:val="28"/>
        </w:rPr>
        <w:t xml:space="preserve">einar, chegou o Reino de Deus. </w:t>
      </w:r>
      <w:r w:rsidRPr="00B8394C">
        <w:rPr>
          <w:rFonts w:cstheme="minorHAnsi"/>
          <w:bCs/>
          <w:i/>
          <w:iCs/>
          <w:sz w:val="28"/>
          <w:szCs w:val="28"/>
        </w:rPr>
        <w:t xml:space="preserve">Após dois ou três anos de atividade intensa e de muitas falas, Jesus, ao subir a Jerusalém para a festa de Páscoa, entra na Cidade Santa, sentado num burrinho, rodeado por gente da Galileia. É uma provocação. As autoridades entendem o </w:t>
      </w:r>
      <w:r w:rsidRPr="00B8394C">
        <w:rPr>
          <w:rFonts w:cstheme="minorHAnsi"/>
          <w:bCs/>
          <w:i/>
          <w:iCs/>
          <w:sz w:val="28"/>
          <w:szCs w:val="28"/>
        </w:rPr>
        <w:lastRenderedPageBreak/>
        <w:t>recado: ‘Jerusalém é nossa Cidade Santa, não é a cidade de sacerdotes, letrados e fariseus’. Então, essas</w:t>
      </w:r>
      <w:r w:rsidR="006C6843" w:rsidRPr="00B8394C">
        <w:rPr>
          <w:rFonts w:cstheme="minorHAnsi"/>
          <w:bCs/>
          <w:i/>
          <w:iCs/>
          <w:sz w:val="28"/>
          <w:szCs w:val="28"/>
        </w:rPr>
        <w:t xml:space="preserve"> autoridades decidem executá-lo</w:t>
      </w:r>
      <w:r w:rsidRPr="00B8394C">
        <w:rPr>
          <w:rFonts w:cstheme="minorHAnsi"/>
          <w:bCs/>
          <w:i/>
          <w:iCs/>
          <w:sz w:val="28"/>
          <w:szCs w:val="28"/>
        </w:rPr>
        <w:t xml:space="preserve">. </w:t>
      </w:r>
    </w:p>
    <w:p w14:paraId="52A1B525" w14:textId="77777777" w:rsidR="00B8394C" w:rsidRPr="00B8394C" w:rsidRDefault="00B8394C" w:rsidP="00B8394C">
      <w:pPr>
        <w:spacing w:after="0" w:line="240" w:lineRule="auto"/>
        <w:jc w:val="both"/>
        <w:rPr>
          <w:rFonts w:cstheme="minorHAnsi"/>
          <w:bCs/>
          <w:i/>
          <w:iCs/>
          <w:sz w:val="28"/>
          <w:szCs w:val="28"/>
        </w:rPr>
      </w:pPr>
    </w:p>
    <w:p w14:paraId="4731A9A5" w14:textId="77777777" w:rsidR="001976AD" w:rsidRPr="00B8394C" w:rsidRDefault="001976AD" w:rsidP="00B8394C">
      <w:pPr>
        <w:spacing w:after="0" w:line="240" w:lineRule="auto"/>
        <w:jc w:val="both"/>
        <w:rPr>
          <w:rFonts w:cstheme="minorHAnsi"/>
          <w:bCs/>
          <w:iCs/>
          <w:sz w:val="28"/>
          <w:szCs w:val="28"/>
        </w:rPr>
      </w:pPr>
      <w:r w:rsidRPr="00B8394C">
        <w:rPr>
          <w:rFonts w:cstheme="minorHAnsi"/>
          <w:bCs/>
          <w:iCs/>
          <w:sz w:val="28"/>
          <w:szCs w:val="28"/>
        </w:rPr>
        <w:t xml:space="preserve">Penso que esse tipo de apresentação da vida de Jesus, embora talvez cause alguma estranheza, não encontra hoje recusa formal. Abre-se uma porta para uma compreensão da figura de Jesus em maior conformidade com dados históricos. </w:t>
      </w:r>
    </w:p>
    <w:p w14:paraId="57460691" w14:textId="77777777" w:rsidR="00D20588" w:rsidRPr="00B8394C" w:rsidRDefault="00D20588" w:rsidP="00B8394C">
      <w:pPr>
        <w:spacing w:after="0" w:line="240" w:lineRule="auto"/>
        <w:jc w:val="both"/>
        <w:rPr>
          <w:rFonts w:cstheme="minorHAnsi"/>
          <w:bCs/>
          <w:iCs/>
          <w:sz w:val="28"/>
          <w:szCs w:val="28"/>
        </w:rPr>
      </w:pPr>
    </w:p>
    <w:p w14:paraId="3476CA88" w14:textId="77777777" w:rsidR="00D20588" w:rsidRPr="00B8394C" w:rsidRDefault="00D20588" w:rsidP="00B8394C">
      <w:pPr>
        <w:spacing w:after="0" w:line="240" w:lineRule="auto"/>
        <w:jc w:val="center"/>
        <w:rPr>
          <w:rFonts w:cstheme="minorHAnsi"/>
          <w:bCs/>
          <w:iCs/>
          <w:sz w:val="28"/>
          <w:szCs w:val="28"/>
        </w:rPr>
      </w:pPr>
      <w:r w:rsidRPr="00B8394C">
        <w:rPr>
          <w:rFonts w:cstheme="minorHAnsi"/>
          <w:bCs/>
          <w:iCs/>
          <w:sz w:val="28"/>
          <w:szCs w:val="28"/>
        </w:rPr>
        <w:t>&amp;&amp;&amp;&amp;</w:t>
      </w:r>
    </w:p>
    <w:p w14:paraId="4C44A5C9" w14:textId="77777777" w:rsidR="00D20588" w:rsidRPr="00B8394C" w:rsidRDefault="00D20588" w:rsidP="00B8394C">
      <w:pPr>
        <w:spacing w:after="0" w:line="240" w:lineRule="auto"/>
        <w:jc w:val="center"/>
        <w:rPr>
          <w:rFonts w:cstheme="minorHAnsi"/>
          <w:bCs/>
          <w:iCs/>
          <w:sz w:val="28"/>
          <w:szCs w:val="28"/>
        </w:rPr>
      </w:pPr>
    </w:p>
    <w:p w14:paraId="0098FCD2" w14:textId="20AF2D7A" w:rsidR="00D20588" w:rsidRPr="00B8394C" w:rsidRDefault="008D7E52" w:rsidP="00B8394C">
      <w:pPr>
        <w:spacing w:after="0" w:line="240" w:lineRule="auto"/>
        <w:jc w:val="center"/>
        <w:rPr>
          <w:rFonts w:cstheme="minorHAnsi"/>
          <w:b/>
          <w:iCs/>
          <w:sz w:val="28"/>
          <w:szCs w:val="28"/>
        </w:rPr>
      </w:pPr>
      <w:r w:rsidRPr="00B8394C">
        <w:rPr>
          <w:rFonts w:cstheme="minorHAnsi"/>
          <w:b/>
          <w:iCs/>
          <w:sz w:val="28"/>
          <w:szCs w:val="28"/>
        </w:rPr>
        <w:t xml:space="preserve">O </w:t>
      </w:r>
      <w:r w:rsidR="007F05AA" w:rsidRPr="00B8394C">
        <w:rPr>
          <w:rFonts w:cstheme="minorHAnsi"/>
          <w:b/>
          <w:iCs/>
          <w:sz w:val="28"/>
          <w:szCs w:val="28"/>
        </w:rPr>
        <w:t>e</w:t>
      </w:r>
      <w:r w:rsidR="00D20588" w:rsidRPr="00B8394C">
        <w:rPr>
          <w:rFonts w:cstheme="minorHAnsi"/>
          <w:b/>
          <w:iCs/>
          <w:sz w:val="28"/>
          <w:szCs w:val="28"/>
        </w:rPr>
        <w:t>ncontro entre mitologia e história</w:t>
      </w:r>
    </w:p>
    <w:p w14:paraId="0827ADE1" w14:textId="77777777" w:rsidR="00D20588" w:rsidRPr="00B8394C" w:rsidRDefault="00D20588" w:rsidP="00B8394C">
      <w:pPr>
        <w:spacing w:after="0" w:line="240" w:lineRule="auto"/>
        <w:jc w:val="center"/>
        <w:rPr>
          <w:rFonts w:cstheme="minorHAnsi"/>
          <w:bCs/>
          <w:iCs/>
          <w:sz w:val="28"/>
          <w:szCs w:val="28"/>
        </w:rPr>
      </w:pPr>
    </w:p>
    <w:p w14:paraId="75463CF2" w14:textId="77777777" w:rsidR="006C6843" w:rsidRDefault="006C6843" w:rsidP="00B8394C">
      <w:pPr>
        <w:spacing w:after="0" w:line="240" w:lineRule="auto"/>
        <w:jc w:val="both"/>
        <w:rPr>
          <w:rFonts w:cstheme="minorHAnsi"/>
          <w:bCs/>
          <w:iCs/>
          <w:sz w:val="28"/>
          <w:szCs w:val="28"/>
        </w:rPr>
      </w:pPr>
      <w:r w:rsidRPr="00B8394C">
        <w:rPr>
          <w:rFonts w:cstheme="minorHAnsi"/>
          <w:bCs/>
          <w:iCs/>
          <w:sz w:val="28"/>
          <w:szCs w:val="28"/>
        </w:rPr>
        <w:t xml:space="preserve">Valorizar um relato histórico da vida de Jesus não implica em rejeitar </w:t>
      </w:r>
      <w:r w:rsidR="001934C8" w:rsidRPr="00B8394C">
        <w:rPr>
          <w:rFonts w:cstheme="minorHAnsi"/>
          <w:bCs/>
          <w:iCs/>
          <w:sz w:val="28"/>
          <w:szCs w:val="28"/>
        </w:rPr>
        <w:t>o que escreveu Paulo de Tarso</w:t>
      </w:r>
      <w:r w:rsidRPr="00B8394C">
        <w:rPr>
          <w:rFonts w:cstheme="minorHAnsi"/>
          <w:bCs/>
          <w:iCs/>
          <w:sz w:val="28"/>
          <w:szCs w:val="28"/>
        </w:rPr>
        <w:t xml:space="preserve"> qu</w:t>
      </w:r>
      <w:r w:rsidR="001934C8" w:rsidRPr="00B8394C">
        <w:rPr>
          <w:rFonts w:cstheme="minorHAnsi"/>
          <w:bCs/>
          <w:iCs/>
          <w:sz w:val="28"/>
          <w:szCs w:val="28"/>
        </w:rPr>
        <w:t>ando</w:t>
      </w:r>
      <w:r w:rsidRPr="00B8394C">
        <w:rPr>
          <w:rFonts w:cstheme="minorHAnsi"/>
          <w:bCs/>
          <w:iCs/>
          <w:sz w:val="28"/>
          <w:szCs w:val="28"/>
        </w:rPr>
        <w:t>, apenas 25 anos após a morte do líder, f</w:t>
      </w:r>
      <w:r w:rsidR="001934C8" w:rsidRPr="00B8394C">
        <w:rPr>
          <w:rFonts w:cstheme="minorHAnsi"/>
          <w:bCs/>
          <w:iCs/>
          <w:sz w:val="28"/>
          <w:szCs w:val="28"/>
        </w:rPr>
        <w:t>e</w:t>
      </w:r>
      <w:r w:rsidRPr="00B8394C">
        <w:rPr>
          <w:rFonts w:cstheme="minorHAnsi"/>
          <w:bCs/>
          <w:iCs/>
          <w:sz w:val="28"/>
          <w:szCs w:val="28"/>
        </w:rPr>
        <w:t xml:space="preserve">z uma releitura global do evento Jesus e de seu significado a partir da imagem de ‘Cristo (Messias, Ungido) ressuscitado’. </w:t>
      </w:r>
      <w:r w:rsidR="001934C8" w:rsidRPr="00B8394C">
        <w:rPr>
          <w:rFonts w:cstheme="minorHAnsi"/>
          <w:bCs/>
          <w:iCs/>
          <w:sz w:val="28"/>
          <w:szCs w:val="28"/>
        </w:rPr>
        <w:t xml:space="preserve">Após </w:t>
      </w:r>
      <w:r w:rsidRPr="00B8394C">
        <w:rPr>
          <w:rFonts w:cstheme="minorHAnsi"/>
          <w:bCs/>
          <w:iCs/>
          <w:sz w:val="28"/>
          <w:szCs w:val="28"/>
        </w:rPr>
        <w:t xml:space="preserve">Paulo se </w:t>
      </w:r>
      <w:r w:rsidR="001934C8" w:rsidRPr="00B8394C">
        <w:rPr>
          <w:rFonts w:cstheme="minorHAnsi"/>
          <w:bCs/>
          <w:iCs/>
          <w:sz w:val="28"/>
          <w:szCs w:val="28"/>
        </w:rPr>
        <w:t xml:space="preserve">acumulam as </w:t>
      </w:r>
      <w:r w:rsidRPr="00B8394C">
        <w:rPr>
          <w:rFonts w:cstheme="minorHAnsi"/>
          <w:bCs/>
          <w:iCs/>
          <w:sz w:val="28"/>
          <w:szCs w:val="28"/>
        </w:rPr>
        <w:t>titulações</w:t>
      </w:r>
      <w:r w:rsidR="001934C8" w:rsidRPr="00B8394C">
        <w:rPr>
          <w:rFonts w:cstheme="minorHAnsi"/>
          <w:bCs/>
          <w:iCs/>
          <w:sz w:val="28"/>
          <w:szCs w:val="28"/>
        </w:rPr>
        <w:t xml:space="preserve"> de</w:t>
      </w:r>
      <w:r w:rsidRPr="00B8394C">
        <w:rPr>
          <w:rFonts w:cstheme="minorHAnsi"/>
          <w:bCs/>
          <w:iCs/>
          <w:sz w:val="28"/>
          <w:szCs w:val="28"/>
        </w:rPr>
        <w:t xml:space="preserve"> Jesus</w:t>
      </w:r>
      <w:r w:rsidR="001934C8" w:rsidRPr="00B8394C">
        <w:rPr>
          <w:rFonts w:cstheme="minorHAnsi"/>
          <w:bCs/>
          <w:iCs/>
          <w:sz w:val="28"/>
          <w:szCs w:val="28"/>
        </w:rPr>
        <w:t>. Ele</w:t>
      </w:r>
      <w:r w:rsidRPr="00B8394C">
        <w:rPr>
          <w:rFonts w:cstheme="minorHAnsi"/>
          <w:bCs/>
          <w:iCs/>
          <w:sz w:val="28"/>
          <w:szCs w:val="28"/>
        </w:rPr>
        <w:t xml:space="preserve"> torna</w:t>
      </w:r>
      <w:r w:rsidR="001934C8" w:rsidRPr="00B8394C">
        <w:rPr>
          <w:rFonts w:cstheme="minorHAnsi"/>
          <w:bCs/>
          <w:iCs/>
          <w:sz w:val="28"/>
          <w:szCs w:val="28"/>
        </w:rPr>
        <w:t>-se</w:t>
      </w:r>
      <w:r w:rsidRPr="00B8394C">
        <w:rPr>
          <w:rFonts w:cstheme="minorHAnsi"/>
          <w:bCs/>
          <w:iCs/>
          <w:sz w:val="28"/>
          <w:szCs w:val="28"/>
        </w:rPr>
        <w:t xml:space="preserve"> ‘Senhor’, ‘Salvador’, ‘Redentor’, ‘Libertador’, ‘Profeta’, ‘Rei’, ‘Filho </w:t>
      </w:r>
      <w:r w:rsidR="001934C8" w:rsidRPr="00B8394C">
        <w:rPr>
          <w:rFonts w:cstheme="minorHAnsi"/>
          <w:bCs/>
          <w:iCs/>
          <w:sz w:val="28"/>
          <w:szCs w:val="28"/>
        </w:rPr>
        <w:t xml:space="preserve">unigênito </w:t>
      </w:r>
      <w:r w:rsidRPr="00B8394C">
        <w:rPr>
          <w:rFonts w:cstheme="minorHAnsi"/>
          <w:bCs/>
          <w:iCs/>
          <w:sz w:val="28"/>
          <w:szCs w:val="28"/>
        </w:rPr>
        <w:t>de Deus’</w:t>
      </w:r>
      <w:r w:rsidR="001934C8" w:rsidRPr="00B8394C">
        <w:rPr>
          <w:rFonts w:cstheme="minorHAnsi"/>
          <w:bCs/>
          <w:iCs/>
          <w:sz w:val="28"/>
          <w:szCs w:val="28"/>
        </w:rPr>
        <w:t>. E</w:t>
      </w:r>
      <w:r w:rsidR="008F1984" w:rsidRPr="00B8394C">
        <w:rPr>
          <w:rFonts w:cstheme="minorHAnsi"/>
          <w:bCs/>
          <w:iCs/>
          <w:sz w:val="28"/>
          <w:szCs w:val="28"/>
        </w:rPr>
        <w:t>ntra em esfera divina.</w:t>
      </w:r>
    </w:p>
    <w:p w14:paraId="20BC78E9" w14:textId="77777777" w:rsidR="00B8394C" w:rsidRPr="00B8394C" w:rsidRDefault="00B8394C" w:rsidP="00B8394C">
      <w:pPr>
        <w:spacing w:after="0" w:line="240" w:lineRule="auto"/>
        <w:jc w:val="both"/>
        <w:rPr>
          <w:rFonts w:cstheme="minorHAnsi"/>
          <w:bCs/>
          <w:iCs/>
          <w:sz w:val="28"/>
          <w:szCs w:val="28"/>
        </w:rPr>
      </w:pPr>
    </w:p>
    <w:p w14:paraId="229CFBB3" w14:textId="77777777" w:rsidR="008D7E52" w:rsidRPr="00B8394C" w:rsidRDefault="001934C8" w:rsidP="00B8394C">
      <w:pPr>
        <w:spacing w:after="0" w:line="240" w:lineRule="auto"/>
        <w:jc w:val="both"/>
        <w:rPr>
          <w:rFonts w:cstheme="minorHAnsi"/>
          <w:bCs/>
          <w:iCs/>
          <w:sz w:val="28"/>
          <w:szCs w:val="28"/>
        </w:rPr>
      </w:pPr>
      <w:r w:rsidRPr="00B8394C">
        <w:rPr>
          <w:rFonts w:cstheme="minorHAnsi"/>
          <w:bCs/>
          <w:iCs/>
          <w:sz w:val="28"/>
          <w:szCs w:val="28"/>
        </w:rPr>
        <w:t xml:space="preserve">Paradoxalmente, opera-se um </w:t>
      </w:r>
      <w:r w:rsidR="008D7E52" w:rsidRPr="00B8394C">
        <w:rPr>
          <w:rFonts w:cstheme="minorHAnsi"/>
          <w:bCs/>
          <w:iCs/>
          <w:sz w:val="28"/>
          <w:szCs w:val="28"/>
        </w:rPr>
        <w:t xml:space="preserve">encontro entre a </w:t>
      </w:r>
      <w:r w:rsidR="008D7E52" w:rsidRPr="00B8394C">
        <w:rPr>
          <w:rFonts w:cstheme="minorHAnsi"/>
          <w:bCs/>
          <w:i/>
          <w:iCs/>
          <w:sz w:val="28"/>
          <w:szCs w:val="28"/>
        </w:rPr>
        <w:t>história</w:t>
      </w:r>
      <w:r w:rsidR="008D7E52" w:rsidRPr="00B8394C">
        <w:rPr>
          <w:rFonts w:cstheme="minorHAnsi"/>
          <w:bCs/>
          <w:iCs/>
          <w:sz w:val="28"/>
          <w:szCs w:val="28"/>
        </w:rPr>
        <w:t xml:space="preserve"> da morte de Jesus e o </w:t>
      </w:r>
      <w:r w:rsidR="008D7E52" w:rsidRPr="00B8394C">
        <w:rPr>
          <w:rFonts w:cstheme="minorHAnsi"/>
          <w:bCs/>
          <w:i/>
          <w:iCs/>
          <w:sz w:val="28"/>
          <w:szCs w:val="28"/>
        </w:rPr>
        <w:t>mito</w:t>
      </w:r>
      <w:r w:rsidR="008D7E52" w:rsidRPr="00B8394C">
        <w:rPr>
          <w:rFonts w:cstheme="minorHAnsi"/>
          <w:bCs/>
          <w:iCs/>
          <w:sz w:val="28"/>
          <w:szCs w:val="28"/>
        </w:rPr>
        <w:t xml:space="preserve"> de sua ressurreição</w:t>
      </w:r>
      <w:r w:rsidRPr="00B8394C">
        <w:rPr>
          <w:rFonts w:cstheme="minorHAnsi"/>
          <w:bCs/>
          <w:iCs/>
          <w:sz w:val="28"/>
          <w:szCs w:val="28"/>
        </w:rPr>
        <w:t xml:space="preserve">. Uma </w:t>
      </w:r>
      <w:r w:rsidR="008D7E52" w:rsidRPr="00B8394C">
        <w:rPr>
          <w:rFonts w:cstheme="minorHAnsi"/>
          <w:bCs/>
          <w:iCs/>
          <w:sz w:val="28"/>
          <w:szCs w:val="28"/>
        </w:rPr>
        <w:t>antiga antífona litúrgica</w:t>
      </w:r>
      <w:r w:rsidRPr="00B8394C">
        <w:rPr>
          <w:rFonts w:cstheme="minorHAnsi"/>
          <w:bCs/>
          <w:iCs/>
          <w:sz w:val="28"/>
          <w:szCs w:val="28"/>
        </w:rPr>
        <w:t xml:space="preserve"> reza</w:t>
      </w:r>
      <w:r w:rsidR="008D7E52" w:rsidRPr="00B8394C">
        <w:rPr>
          <w:rFonts w:cstheme="minorHAnsi"/>
          <w:bCs/>
          <w:iCs/>
          <w:sz w:val="28"/>
          <w:szCs w:val="28"/>
        </w:rPr>
        <w:t>:</w:t>
      </w:r>
    </w:p>
    <w:p w14:paraId="7B70D3EC" w14:textId="77777777" w:rsidR="008D7E52" w:rsidRPr="00B8394C" w:rsidRDefault="008D7E52" w:rsidP="00B8394C">
      <w:pPr>
        <w:spacing w:after="0" w:line="240" w:lineRule="auto"/>
        <w:jc w:val="both"/>
        <w:rPr>
          <w:rFonts w:cstheme="minorHAnsi"/>
          <w:bCs/>
          <w:iCs/>
          <w:sz w:val="28"/>
          <w:szCs w:val="28"/>
        </w:rPr>
      </w:pPr>
    </w:p>
    <w:p w14:paraId="327EF308" w14:textId="77777777" w:rsidR="008D7E52" w:rsidRPr="00B8394C" w:rsidRDefault="008D7E52" w:rsidP="00B8394C">
      <w:pPr>
        <w:spacing w:after="0" w:line="240" w:lineRule="auto"/>
        <w:jc w:val="both"/>
        <w:rPr>
          <w:rFonts w:cstheme="minorHAnsi"/>
          <w:bCs/>
          <w:i/>
          <w:iCs/>
          <w:sz w:val="28"/>
          <w:szCs w:val="28"/>
        </w:rPr>
      </w:pPr>
      <w:r w:rsidRPr="00B8394C">
        <w:rPr>
          <w:rFonts w:cstheme="minorHAnsi"/>
          <w:bCs/>
          <w:i/>
          <w:iCs/>
          <w:sz w:val="28"/>
          <w:szCs w:val="28"/>
        </w:rPr>
        <w:t xml:space="preserve">Mors et </w:t>
      </w:r>
      <w:proofErr w:type="spellStart"/>
      <w:r w:rsidRPr="00B8394C">
        <w:rPr>
          <w:rFonts w:cstheme="minorHAnsi"/>
          <w:bCs/>
          <w:i/>
          <w:iCs/>
          <w:sz w:val="28"/>
          <w:szCs w:val="28"/>
        </w:rPr>
        <w:t>vita</w:t>
      </w:r>
      <w:proofErr w:type="spellEnd"/>
      <w:r w:rsidRPr="00B8394C">
        <w:rPr>
          <w:rFonts w:cstheme="minorHAnsi"/>
          <w:bCs/>
          <w:i/>
          <w:iCs/>
          <w:sz w:val="28"/>
          <w:szCs w:val="28"/>
        </w:rPr>
        <w:t xml:space="preserve"> </w:t>
      </w:r>
      <w:proofErr w:type="spellStart"/>
      <w:r w:rsidRPr="00B8394C">
        <w:rPr>
          <w:rFonts w:cstheme="minorHAnsi"/>
          <w:bCs/>
          <w:i/>
          <w:iCs/>
          <w:sz w:val="28"/>
          <w:szCs w:val="28"/>
        </w:rPr>
        <w:t>duel</w:t>
      </w:r>
      <w:r w:rsidR="001934C8" w:rsidRPr="00B8394C">
        <w:rPr>
          <w:rFonts w:cstheme="minorHAnsi"/>
          <w:bCs/>
          <w:i/>
          <w:iCs/>
          <w:sz w:val="28"/>
          <w:szCs w:val="28"/>
        </w:rPr>
        <w:t>l</w:t>
      </w:r>
      <w:r w:rsidRPr="00B8394C">
        <w:rPr>
          <w:rFonts w:cstheme="minorHAnsi"/>
          <w:bCs/>
          <w:i/>
          <w:iCs/>
          <w:sz w:val="28"/>
          <w:szCs w:val="28"/>
        </w:rPr>
        <w:t>o</w:t>
      </w:r>
      <w:proofErr w:type="spellEnd"/>
    </w:p>
    <w:p w14:paraId="4B3E3BC5" w14:textId="77777777" w:rsidR="008D7E52" w:rsidRPr="00B8394C" w:rsidRDefault="008D7E52" w:rsidP="00B8394C">
      <w:pPr>
        <w:spacing w:after="0" w:line="240" w:lineRule="auto"/>
        <w:jc w:val="both"/>
        <w:rPr>
          <w:rFonts w:cstheme="minorHAnsi"/>
          <w:bCs/>
          <w:i/>
          <w:iCs/>
          <w:sz w:val="28"/>
          <w:szCs w:val="28"/>
        </w:rPr>
      </w:pPr>
      <w:proofErr w:type="spellStart"/>
      <w:r w:rsidRPr="00B8394C">
        <w:rPr>
          <w:rFonts w:cstheme="minorHAnsi"/>
          <w:bCs/>
          <w:i/>
          <w:iCs/>
          <w:sz w:val="28"/>
          <w:szCs w:val="28"/>
        </w:rPr>
        <w:t>Conflixere</w:t>
      </w:r>
      <w:proofErr w:type="spellEnd"/>
      <w:r w:rsidRPr="00B8394C">
        <w:rPr>
          <w:rFonts w:cstheme="minorHAnsi"/>
          <w:bCs/>
          <w:i/>
          <w:iCs/>
          <w:sz w:val="28"/>
          <w:szCs w:val="28"/>
        </w:rPr>
        <w:t xml:space="preserve"> mirando.</w:t>
      </w:r>
    </w:p>
    <w:p w14:paraId="2D87C172" w14:textId="77777777" w:rsidR="008D7E52" w:rsidRPr="00B8394C" w:rsidRDefault="008D7E52" w:rsidP="00B8394C">
      <w:pPr>
        <w:spacing w:after="0" w:line="240" w:lineRule="auto"/>
        <w:jc w:val="both"/>
        <w:rPr>
          <w:rFonts w:cstheme="minorHAnsi"/>
          <w:bCs/>
          <w:i/>
          <w:iCs/>
          <w:sz w:val="28"/>
          <w:szCs w:val="28"/>
          <w:lang w:val="fr-FR"/>
        </w:rPr>
      </w:pPr>
      <w:r w:rsidRPr="00B8394C">
        <w:rPr>
          <w:rFonts w:cstheme="minorHAnsi"/>
          <w:bCs/>
          <w:i/>
          <w:iCs/>
          <w:sz w:val="28"/>
          <w:szCs w:val="28"/>
          <w:lang w:val="fr-FR"/>
        </w:rPr>
        <w:t xml:space="preserve">Rex vitae, </w:t>
      </w:r>
      <w:proofErr w:type="spellStart"/>
      <w:r w:rsidRPr="00B8394C">
        <w:rPr>
          <w:rFonts w:cstheme="minorHAnsi"/>
          <w:bCs/>
          <w:i/>
          <w:iCs/>
          <w:sz w:val="28"/>
          <w:szCs w:val="28"/>
          <w:lang w:val="fr-FR"/>
        </w:rPr>
        <w:t>mortuus</w:t>
      </w:r>
      <w:proofErr w:type="spellEnd"/>
      <w:r w:rsidRPr="00B8394C">
        <w:rPr>
          <w:rFonts w:cstheme="minorHAnsi"/>
          <w:bCs/>
          <w:i/>
          <w:iCs/>
          <w:sz w:val="28"/>
          <w:szCs w:val="28"/>
          <w:lang w:val="fr-FR"/>
        </w:rPr>
        <w:t xml:space="preserve">, </w:t>
      </w:r>
    </w:p>
    <w:p w14:paraId="4C14F3D3" w14:textId="77777777" w:rsidR="008D7E52" w:rsidRPr="00B8394C" w:rsidRDefault="008D7E52" w:rsidP="00B8394C">
      <w:pPr>
        <w:spacing w:after="0" w:line="240" w:lineRule="auto"/>
        <w:jc w:val="both"/>
        <w:rPr>
          <w:rFonts w:cstheme="minorHAnsi"/>
          <w:bCs/>
          <w:i/>
          <w:iCs/>
          <w:sz w:val="28"/>
          <w:szCs w:val="28"/>
          <w:lang w:val="fr-FR"/>
        </w:rPr>
      </w:pPr>
      <w:proofErr w:type="spellStart"/>
      <w:r w:rsidRPr="00B8394C">
        <w:rPr>
          <w:rFonts w:cstheme="minorHAnsi"/>
          <w:bCs/>
          <w:i/>
          <w:iCs/>
          <w:sz w:val="28"/>
          <w:szCs w:val="28"/>
          <w:lang w:val="fr-FR"/>
        </w:rPr>
        <w:t>Regnat</w:t>
      </w:r>
      <w:proofErr w:type="spellEnd"/>
      <w:r w:rsidRPr="00B8394C">
        <w:rPr>
          <w:rFonts w:cstheme="minorHAnsi"/>
          <w:bCs/>
          <w:i/>
          <w:iCs/>
          <w:sz w:val="28"/>
          <w:szCs w:val="28"/>
          <w:lang w:val="fr-FR"/>
        </w:rPr>
        <w:t xml:space="preserve"> </w:t>
      </w:r>
      <w:proofErr w:type="spellStart"/>
      <w:r w:rsidRPr="00B8394C">
        <w:rPr>
          <w:rFonts w:cstheme="minorHAnsi"/>
          <w:bCs/>
          <w:i/>
          <w:iCs/>
          <w:sz w:val="28"/>
          <w:szCs w:val="28"/>
          <w:lang w:val="fr-FR"/>
        </w:rPr>
        <w:t>vivus</w:t>
      </w:r>
      <w:proofErr w:type="spellEnd"/>
      <w:r w:rsidRPr="00B8394C">
        <w:rPr>
          <w:rFonts w:cstheme="minorHAnsi"/>
          <w:bCs/>
          <w:i/>
          <w:iCs/>
          <w:sz w:val="28"/>
          <w:szCs w:val="28"/>
          <w:lang w:val="fr-FR"/>
        </w:rPr>
        <w:t>.</w:t>
      </w:r>
    </w:p>
    <w:p w14:paraId="5ADAD572" w14:textId="77777777" w:rsidR="008D7E52" w:rsidRPr="00B8394C" w:rsidRDefault="008D7E52" w:rsidP="00B8394C">
      <w:pPr>
        <w:spacing w:after="0" w:line="240" w:lineRule="auto"/>
        <w:jc w:val="both"/>
        <w:rPr>
          <w:rFonts w:cstheme="minorHAnsi"/>
          <w:bCs/>
          <w:i/>
          <w:iCs/>
          <w:sz w:val="28"/>
          <w:szCs w:val="28"/>
          <w:lang w:val="fr-FR"/>
        </w:rPr>
      </w:pPr>
    </w:p>
    <w:p w14:paraId="183B508E" w14:textId="77777777" w:rsidR="008D7E52" w:rsidRPr="00B8394C" w:rsidRDefault="008D7E52" w:rsidP="00B8394C">
      <w:pPr>
        <w:spacing w:after="0" w:line="240" w:lineRule="auto"/>
        <w:jc w:val="both"/>
        <w:rPr>
          <w:rFonts w:cstheme="minorHAnsi"/>
          <w:bCs/>
          <w:iCs/>
          <w:sz w:val="28"/>
          <w:szCs w:val="28"/>
        </w:rPr>
      </w:pPr>
      <w:r w:rsidRPr="00B8394C">
        <w:rPr>
          <w:rFonts w:cstheme="minorHAnsi"/>
          <w:bCs/>
          <w:iCs/>
          <w:sz w:val="28"/>
          <w:szCs w:val="28"/>
        </w:rPr>
        <w:t>Morte e vida</w:t>
      </w:r>
    </w:p>
    <w:p w14:paraId="368E1EC5" w14:textId="77777777" w:rsidR="008D7E52" w:rsidRPr="00B8394C" w:rsidRDefault="008D7E52" w:rsidP="00B8394C">
      <w:pPr>
        <w:spacing w:after="0" w:line="240" w:lineRule="auto"/>
        <w:jc w:val="both"/>
        <w:rPr>
          <w:rFonts w:cstheme="minorHAnsi"/>
          <w:bCs/>
          <w:iCs/>
          <w:sz w:val="28"/>
          <w:szCs w:val="28"/>
        </w:rPr>
      </w:pPr>
      <w:r w:rsidRPr="00B8394C">
        <w:rPr>
          <w:rFonts w:cstheme="minorHAnsi"/>
          <w:bCs/>
          <w:iCs/>
          <w:sz w:val="28"/>
          <w:szCs w:val="28"/>
        </w:rPr>
        <w:t xml:space="preserve">Num duelo </w:t>
      </w:r>
      <w:r w:rsidR="00B84AE4" w:rsidRPr="00B8394C">
        <w:rPr>
          <w:rFonts w:cstheme="minorHAnsi"/>
          <w:bCs/>
          <w:iCs/>
          <w:sz w:val="28"/>
          <w:szCs w:val="28"/>
        </w:rPr>
        <w:t>estranho</w:t>
      </w:r>
      <w:r w:rsidRPr="00B8394C">
        <w:rPr>
          <w:rFonts w:cstheme="minorHAnsi"/>
          <w:bCs/>
          <w:iCs/>
          <w:sz w:val="28"/>
          <w:szCs w:val="28"/>
        </w:rPr>
        <w:t>:</w:t>
      </w:r>
    </w:p>
    <w:p w14:paraId="053F347A" w14:textId="77777777" w:rsidR="008D7E52" w:rsidRPr="00B8394C" w:rsidRDefault="008D7E52" w:rsidP="00B8394C">
      <w:pPr>
        <w:spacing w:after="0" w:line="240" w:lineRule="auto"/>
        <w:jc w:val="both"/>
        <w:rPr>
          <w:rFonts w:cstheme="minorHAnsi"/>
          <w:bCs/>
          <w:iCs/>
          <w:sz w:val="28"/>
          <w:szCs w:val="28"/>
        </w:rPr>
      </w:pPr>
      <w:r w:rsidRPr="00B8394C">
        <w:rPr>
          <w:rFonts w:cstheme="minorHAnsi"/>
          <w:bCs/>
          <w:iCs/>
          <w:sz w:val="28"/>
          <w:szCs w:val="28"/>
        </w:rPr>
        <w:t>O rei da vida, morto,</w:t>
      </w:r>
    </w:p>
    <w:p w14:paraId="64CCD5AE" w14:textId="77777777" w:rsidR="008D7E52" w:rsidRPr="00B8394C" w:rsidRDefault="008D7E52" w:rsidP="00B8394C">
      <w:pPr>
        <w:spacing w:after="0" w:line="240" w:lineRule="auto"/>
        <w:jc w:val="both"/>
        <w:rPr>
          <w:rFonts w:cstheme="minorHAnsi"/>
          <w:bCs/>
          <w:iCs/>
          <w:sz w:val="28"/>
          <w:szCs w:val="28"/>
        </w:rPr>
      </w:pPr>
      <w:r w:rsidRPr="00B8394C">
        <w:rPr>
          <w:rFonts w:cstheme="minorHAnsi"/>
          <w:bCs/>
          <w:iCs/>
          <w:sz w:val="28"/>
          <w:szCs w:val="28"/>
        </w:rPr>
        <w:t>Reina vivo.</w:t>
      </w:r>
    </w:p>
    <w:p w14:paraId="212E583E" w14:textId="77777777" w:rsidR="008D7E52" w:rsidRPr="00B8394C" w:rsidRDefault="008D7E52" w:rsidP="00B8394C">
      <w:pPr>
        <w:spacing w:after="0" w:line="240" w:lineRule="auto"/>
        <w:jc w:val="both"/>
        <w:rPr>
          <w:rFonts w:cstheme="minorHAnsi"/>
          <w:bCs/>
          <w:iCs/>
          <w:sz w:val="28"/>
          <w:szCs w:val="28"/>
        </w:rPr>
      </w:pPr>
    </w:p>
    <w:p w14:paraId="09FC08CF" w14:textId="77777777" w:rsidR="008D7E52" w:rsidRDefault="008D7E52" w:rsidP="00B8394C">
      <w:pPr>
        <w:spacing w:after="0" w:line="240" w:lineRule="auto"/>
        <w:jc w:val="both"/>
        <w:rPr>
          <w:rFonts w:cstheme="minorHAnsi"/>
          <w:bCs/>
          <w:iCs/>
          <w:sz w:val="28"/>
          <w:szCs w:val="28"/>
        </w:rPr>
      </w:pPr>
      <w:r w:rsidRPr="00B8394C">
        <w:rPr>
          <w:rFonts w:cstheme="minorHAnsi"/>
          <w:bCs/>
          <w:iCs/>
          <w:sz w:val="28"/>
          <w:szCs w:val="28"/>
        </w:rPr>
        <w:t>A história da morte traumatizante de Jesus se encontra com o glorioso mito de sua ressurreição. Um encontro feliz</w:t>
      </w:r>
      <w:r w:rsidR="00B84AE4" w:rsidRPr="00B8394C">
        <w:rPr>
          <w:rFonts w:cstheme="minorHAnsi"/>
          <w:bCs/>
          <w:iCs/>
          <w:sz w:val="28"/>
          <w:szCs w:val="28"/>
        </w:rPr>
        <w:t>. Pois, e</w:t>
      </w:r>
      <w:r w:rsidRPr="00B8394C">
        <w:rPr>
          <w:rFonts w:cstheme="minorHAnsi"/>
          <w:bCs/>
          <w:iCs/>
          <w:sz w:val="28"/>
          <w:szCs w:val="28"/>
        </w:rPr>
        <w:t>nquanto a história da morte nos mantém com os pés firmes no chão da realidade, o mito da ressurreição nos introduz num prodigios</w:t>
      </w:r>
      <w:r w:rsidR="00B84AE4" w:rsidRPr="00B8394C">
        <w:rPr>
          <w:rFonts w:cstheme="minorHAnsi"/>
          <w:bCs/>
          <w:iCs/>
          <w:sz w:val="28"/>
          <w:szCs w:val="28"/>
        </w:rPr>
        <w:t xml:space="preserve">o imaginário a </w:t>
      </w:r>
      <w:r w:rsidRPr="00B8394C">
        <w:rPr>
          <w:rFonts w:cstheme="minorHAnsi"/>
          <w:bCs/>
          <w:iCs/>
          <w:sz w:val="28"/>
          <w:szCs w:val="28"/>
        </w:rPr>
        <w:t>fortalece</w:t>
      </w:r>
      <w:r w:rsidR="00B84AE4" w:rsidRPr="00B8394C">
        <w:rPr>
          <w:rFonts w:cstheme="minorHAnsi"/>
          <w:bCs/>
          <w:iCs/>
          <w:sz w:val="28"/>
          <w:szCs w:val="28"/>
        </w:rPr>
        <w:t>r</w:t>
      </w:r>
      <w:r w:rsidRPr="00B8394C">
        <w:rPr>
          <w:rFonts w:cstheme="minorHAnsi"/>
          <w:bCs/>
          <w:iCs/>
          <w:sz w:val="28"/>
          <w:szCs w:val="28"/>
        </w:rPr>
        <w:t xml:space="preserve"> nossa esperança e nossa resistência. </w:t>
      </w:r>
    </w:p>
    <w:p w14:paraId="710D2AC5" w14:textId="77777777" w:rsidR="00B8394C" w:rsidRPr="00B8394C" w:rsidRDefault="00B8394C" w:rsidP="00B8394C">
      <w:pPr>
        <w:spacing w:after="0" w:line="240" w:lineRule="auto"/>
        <w:jc w:val="both"/>
        <w:rPr>
          <w:rFonts w:cstheme="minorHAnsi"/>
          <w:bCs/>
          <w:iCs/>
          <w:sz w:val="28"/>
          <w:szCs w:val="28"/>
        </w:rPr>
      </w:pPr>
    </w:p>
    <w:p w14:paraId="24EAAF37" w14:textId="77777777" w:rsidR="008D7E52" w:rsidRPr="00B8394C" w:rsidRDefault="0016529F" w:rsidP="00B8394C">
      <w:pPr>
        <w:spacing w:after="0" w:line="240" w:lineRule="auto"/>
        <w:jc w:val="both"/>
        <w:rPr>
          <w:rFonts w:cstheme="minorHAnsi"/>
          <w:bCs/>
          <w:iCs/>
          <w:sz w:val="28"/>
          <w:szCs w:val="28"/>
        </w:rPr>
      </w:pPr>
      <w:r w:rsidRPr="00B8394C">
        <w:rPr>
          <w:rFonts w:cstheme="minorHAnsi"/>
          <w:bCs/>
          <w:iCs/>
          <w:sz w:val="28"/>
          <w:szCs w:val="28"/>
        </w:rPr>
        <w:lastRenderedPageBreak/>
        <w:t xml:space="preserve">A </w:t>
      </w:r>
      <w:r w:rsidR="008D7E52" w:rsidRPr="00B8394C">
        <w:rPr>
          <w:rFonts w:cstheme="minorHAnsi"/>
          <w:bCs/>
          <w:iCs/>
          <w:sz w:val="28"/>
          <w:szCs w:val="28"/>
        </w:rPr>
        <w:t>combinação entre história e mito não se sustenta sem um</w:t>
      </w:r>
      <w:r w:rsidR="006C6843" w:rsidRPr="00B8394C">
        <w:rPr>
          <w:rFonts w:cstheme="minorHAnsi"/>
          <w:bCs/>
          <w:iCs/>
          <w:sz w:val="28"/>
          <w:szCs w:val="28"/>
        </w:rPr>
        <w:t>a</w:t>
      </w:r>
      <w:r w:rsidR="008D7E52" w:rsidRPr="00B8394C">
        <w:rPr>
          <w:rFonts w:cstheme="minorHAnsi"/>
          <w:bCs/>
          <w:iCs/>
          <w:sz w:val="28"/>
          <w:szCs w:val="28"/>
        </w:rPr>
        <w:t xml:space="preserve"> continuad</w:t>
      </w:r>
      <w:r w:rsidR="006C6843" w:rsidRPr="00B8394C">
        <w:rPr>
          <w:rFonts w:cstheme="minorHAnsi"/>
          <w:bCs/>
          <w:iCs/>
          <w:sz w:val="28"/>
          <w:szCs w:val="28"/>
        </w:rPr>
        <w:t>a</w:t>
      </w:r>
      <w:r w:rsidR="008D7E52" w:rsidRPr="00B8394C">
        <w:rPr>
          <w:rFonts w:cstheme="minorHAnsi"/>
          <w:bCs/>
          <w:iCs/>
          <w:sz w:val="28"/>
          <w:szCs w:val="28"/>
        </w:rPr>
        <w:t xml:space="preserve"> </w:t>
      </w:r>
      <w:r w:rsidR="006C6843" w:rsidRPr="00B8394C">
        <w:rPr>
          <w:rFonts w:cstheme="minorHAnsi"/>
          <w:bCs/>
          <w:iCs/>
          <w:sz w:val="28"/>
          <w:szCs w:val="28"/>
        </w:rPr>
        <w:t xml:space="preserve">procura </w:t>
      </w:r>
      <w:r w:rsidR="008D7E52" w:rsidRPr="00B8394C">
        <w:rPr>
          <w:rFonts w:cstheme="minorHAnsi"/>
          <w:bCs/>
          <w:iCs/>
          <w:sz w:val="28"/>
          <w:szCs w:val="28"/>
        </w:rPr>
        <w:t>de equilíbrio</w:t>
      </w:r>
      <w:r w:rsidR="00A01DF7" w:rsidRPr="00B8394C">
        <w:rPr>
          <w:rFonts w:cstheme="minorHAnsi"/>
          <w:bCs/>
          <w:iCs/>
          <w:sz w:val="28"/>
          <w:szCs w:val="28"/>
        </w:rPr>
        <w:t>. Uns, ao se limitar a uma visão exclusivamente histórica da figura de Jesus, se perdem na ‘incredulidade’</w:t>
      </w:r>
      <w:r w:rsidR="00B84AE4" w:rsidRPr="00B8394C">
        <w:rPr>
          <w:rFonts w:cstheme="minorHAnsi"/>
          <w:bCs/>
          <w:iCs/>
          <w:sz w:val="28"/>
          <w:szCs w:val="28"/>
        </w:rPr>
        <w:t xml:space="preserve">; </w:t>
      </w:r>
      <w:r w:rsidR="00A01DF7" w:rsidRPr="00B8394C">
        <w:rPr>
          <w:rFonts w:cstheme="minorHAnsi"/>
          <w:bCs/>
          <w:iCs/>
          <w:sz w:val="28"/>
          <w:szCs w:val="28"/>
        </w:rPr>
        <w:t xml:space="preserve">outros, ao desprezar a história em benefício do mito, se perdem no fundamentalismo. </w:t>
      </w:r>
      <w:r w:rsidR="00B84AE4" w:rsidRPr="00B8394C">
        <w:rPr>
          <w:rFonts w:cstheme="minorHAnsi"/>
          <w:bCs/>
          <w:iCs/>
          <w:sz w:val="28"/>
          <w:szCs w:val="28"/>
        </w:rPr>
        <w:t xml:space="preserve">Há </w:t>
      </w:r>
      <w:r w:rsidR="00A01DF7" w:rsidRPr="00B8394C">
        <w:rPr>
          <w:rFonts w:cstheme="minorHAnsi"/>
          <w:bCs/>
          <w:iCs/>
          <w:sz w:val="28"/>
          <w:szCs w:val="28"/>
        </w:rPr>
        <w:t>muita confusão</w:t>
      </w:r>
      <w:r w:rsidR="00B84AE4" w:rsidRPr="00B8394C">
        <w:rPr>
          <w:rFonts w:cstheme="minorHAnsi"/>
          <w:bCs/>
          <w:iCs/>
          <w:sz w:val="28"/>
          <w:szCs w:val="28"/>
        </w:rPr>
        <w:t xml:space="preserve">. Afinal de contas, há de se compreender que a vida </w:t>
      </w:r>
      <w:r w:rsidR="00A01DF7" w:rsidRPr="00B8394C">
        <w:rPr>
          <w:rFonts w:cstheme="minorHAnsi"/>
          <w:bCs/>
          <w:iCs/>
          <w:sz w:val="28"/>
          <w:szCs w:val="28"/>
        </w:rPr>
        <w:t>humana</w:t>
      </w:r>
      <w:r w:rsidR="00B84AE4" w:rsidRPr="00B8394C">
        <w:rPr>
          <w:rFonts w:cstheme="minorHAnsi"/>
          <w:bCs/>
          <w:iCs/>
          <w:sz w:val="28"/>
          <w:szCs w:val="28"/>
        </w:rPr>
        <w:t xml:space="preserve"> </w:t>
      </w:r>
      <w:r w:rsidR="006C6843" w:rsidRPr="00B8394C">
        <w:rPr>
          <w:rFonts w:cstheme="minorHAnsi"/>
          <w:bCs/>
          <w:iCs/>
          <w:sz w:val="28"/>
          <w:szCs w:val="28"/>
        </w:rPr>
        <w:t>é, ao mesmo tempo, prosa e poesia</w:t>
      </w:r>
      <w:r w:rsidR="00A01DF7" w:rsidRPr="00B8394C">
        <w:rPr>
          <w:rFonts w:cstheme="minorHAnsi"/>
          <w:bCs/>
          <w:iCs/>
          <w:sz w:val="28"/>
          <w:szCs w:val="28"/>
        </w:rPr>
        <w:t>, real</w:t>
      </w:r>
      <w:r w:rsidR="006C6843" w:rsidRPr="00B8394C">
        <w:rPr>
          <w:rFonts w:cstheme="minorHAnsi"/>
          <w:bCs/>
          <w:iCs/>
          <w:sz w:val="28"/>
          <w:szCs w:val="28"/>
        </w:rPr>
        <w:t>ismo e sonho</w:t>
      </w:r>
      <w:r w:rsidR="00A01DF7" w:rsidRPr="00B8394C">
        <w:rPr>
          <w:rFonts w:cstheme="minorHAnsi"/>
          <w:bCs/>
          <w:iCs/>
          <w:sz w:val="28"/>
          <w:szCs w:val="28"/>
        </w:rPr>
        <w:t xml:space="preserve">, elevação espiritual e espírito de observação. Difícil </w:t>
      </w:r>
      <w:r w:rsidR="00B84AE4" w:rsidRPr="00B8394C">
        <w:rPr>
          <w:rFonts w:cstheme="minorHAnsi"/>
          <w:bCs/>
          <w:iCs/>
          <w:sz w:val="28"/>
          <w:szCs w:val="28"/>
        </w:rPr>
        <w:t>respeitar ess</w:t>
      </w:r>
      <w:r w:rsidR="00A01DF7" w:rsidRPr="00B8394C">
        <w:rPr>
          <w:rFonts w:cstheme="minorHAnsi"/>
          <w:bCs/>
          <w:iCs/>
          <w:sz w:val="28"/>
          <w:szCs w:val="28"/>
        </w:rPr>
        <w:t>a complexidade</w:t>
      </w:r>
      <w:r w:rsidR="00B84AE4" w:rsidRPr="00B8394C">
        <w:rPr>
          <w:rFonts w:cstheme="minorHAnsi"/>
          <w:bCs/>
          <w:iCs/>
          <w:sz w:val="28"/>
          <w:szCs w:val="28"/>
        </w:rPr>
        <w:t>. Fica m</w:t>
      </w:r>
      <w:r w:rsidR="00A01DF7" w:rsidRPr="00B8394C">
        <w:rPr>
          <w:rFonts w:cstheme="minorHAnsi"/>
          <w:bCs/>
          <w:iCs/>
          <w:sz w:val="28"/>
          <w:szCs w:val="28"/>
        </w:rPr>
        <w:t>ais fácil partir para partidarismo</w:t>
      </w:r>
      <w:r w:rsidR="00B84AE4" w:rsidRPr="00B8394C">
        <w:rPr>
          <w:rFonts w:cstheme="minorHAnsi"/>
          <w:bCs/>
          <w:iCs/>
          <w:sz w:val="28"/>
          <w:szCs w:val="28"/>
        </w:rPr>
        <w:t xml:space="preserve"> e</w:t>
      </w:r>
      <w:r w:rsidR="00A01DF7" w:rsidRPr="00B8394C">
        <w:rPr>
          <w:rFonts w:cstheme="minorHAnsi"/>
          <w:bCs/>
          <w:iCs/>
          <w:sz w:val="28"/>
          <w:szCs w:val="28"/>
        </w:rPr>
        <w:t xml:space="preserve"> </w:t>
      </w:r>
      <w:r w:rsidR="00EF6739" w:rsidRPr="00B8394C">
        <w:rPr>
          <w:rFonts w:cstheme="minorHAnsi"/>
          <w:bCs/>
          <w:iCs/>
          <w:sz w:val="28"/>
          <w:szCs w:val="28"/>
        </w:rPr>
        <w:t xml:space="preserve">exclusivismo. Que o diga o </w:t>
      </w:r>
      <w:r w:rsidR="00B84AE4" w:rsidRPr="00B8394C">
        <w:rPr>
          <w:rFonts w:cstheme="minorHAnsi"/>
          <w:bCs/>
          <w:iCs/>
          <w:sz w:val="28"/>
          <w:szCs w:val="28"/>
        </w:rPr>
        <w:t xml:space="preserve">movimento </w:t>
      </w:r>
      <w:r w:rsidR="00EF6739" w:rsidRPr="00B8394C">
        <w:rPr>
          <w:rFonts w:cstheme="minorHAnsi"/>
          <w:bCs/>
          <w:iCs/>
          <w:sz w:val="28"/>
          <w:szCs w:val="28"/>
        </w:rPr>
        <w:t>ecum</w:t>
      </w:r>
      <w:r w:rsidR="00B84AE4" w:rsidRPr="00B8394C">
        <w:rPr>
          <w:rFonts w:cstheme="minorHAnsi"/>
          <w:bCs/>
          <w:iCs/>
          <w:sz w:val="28"/>
          <w:szCs w:val="28"/>
        </w:rPr>
        <w:t xml:space="preserve">ênico </w:t>
      </w:r>
      <w:r w:rsidR="00EF6739" w:rsidRPr="00B8394C">
        <w:rPr>
          <w:rFonts w:cstheme="minorHAnsi"/>
          <w:bCs/>
          <w:iCs/>
          <w:sz w:val="28"/>
          <w:szCs w:val="28"/>
        </w:rPr>
        <w:t>que</w:t>
      </w:r>
      <w:r w:rsidR="00B84AE4" w:rsidRPr="00B8394C">
        <w:rPr>
          <w:rFonts w:cstheme="minorHAnsi"/>
          <w:bCs/>
          <w:iCs/>
          <w:sz w:val="28"/>
          <w:szCs w:val="28"/>
        </w:rPr>
        <w:t>, n</w:t>
      </w:r>
      <w:r w:rsidR="006C6843" w:rsidRPr="00B8394C">
        <w:rPr>
          <w:rFonts w:cstheme="minorHAnsi"/>
          <w:bCs/>
          <w:iCs/>
          <w:sz w:val="28"/>
          <w:szCs w:val="28"/>
        </w:rPr>
        <w:t>uma dolorosa caminhada,</w:t>
      </w:r>
      <w:r w:rsidR="00EF6739" w:rsidRPr="00B8394C">
        <w:rPr>
          <w:rFonts w:cstheme="minorHAnsi"/>
          <w:bCs/>
          <w:iCs/>
          <w:sz w:val="28"/>
          <w:szCs w:val="28"/>
        </w:rPr>
        <w:t xml:space="preserve"> </w:t>
      </w:r>
      <w:r w:rsidR="00B84AE4" w:rsidRPr="00B8394C">
        <w:rPr>
          <w:rFonts w:cstheme="minorHAnsi"/>
          <w:bCs/>
          <w:iCs/>
          <w:sz w:val="28"/>
          <w:szCs w:val="28"/>
        </w:rPr>
        <w:t xml:space="preserve">tenta passar </w:t>
      </w:r>
      <w:r w:rsidR="00EF6739" w:rsidRPr="00B8394C">
        <w:rPr>
          <w:rFonts w:cstheme="minorHAnsi"/>
          <w:bCs/>
          <w:iCs/>
          <w:sz w:val="28"/>
          <w:szCs w:val="28"/>
        </w:rPr>
        <w:t xml:space="preserve">de uma mentalidade </w:t>
      </w:r>
      <w:r w:rsidR="00EF6739" w:rsidRPr="00B8394C">
        <w:rPr>
          <w:rFonts w:cstheme="minorHAnsi"/>
          <w:bCs/>
          <w:i/>
          <w:iCs/>
          <w:sz w:val="28"/>
          <w:szCs w:val="28"/>
        </w:rPr>
        <w:t>exclusivista</w:t>
      </w:r>
      <w:r w:rsidR="00EF6739" w:rsidRPr="00B8394C">
        <w:rPr>
          <w:rFonts w:cstheme="minorHAnsi"/>
          <w:bCs/>
          <w:iCs/>
          <w:sz w:val="28"/>
          <w:szCs w:val="28"/>
        </w:rPr>
        <w:t xml:space="preserve"> para uma compreensão </w:t>
      </w:r>
      <w:proofErr w:type="spellStart"/>
      <w:r w:rsidR="00EF6739" w:rsidRPr="00B8394C">
        <w:rPr>
          <w:rFonts w:cstheme="minorHAnsi"/>
          <w:bCs/>
          <w:i/>
          <w:iCs/>
          <w:sz w:val="28"/>
          <w:szCs w:val="28"/>
        </w:rPr>
        <w:t>inclusivista</w:t>
      </w:r>
      <w:proofErr w:type="spellEnd"/>
      <w:r w:rsidR="00EF6739" w:rsidRPr="00B8394C">
        <w:rPr>
          <w:rFonts w:cstheme="minorHAnsi"/>
          <w:bCs/>
          <w:iCs/>
          <w:sz w:val="28"/>
          <w:szCs w:val="28"/>
        </w:rPr>
        <w:t xml:space="preserve">, para, a partir daí, </w:t>
      </w:r>
      <w:r w:rsidR="006C6843" w:rsidRPr="00B8394C">
        <w:rPr>
          <w:rFonts w:cstheme="minorHAnsi"/>
          <w:bCs/>
          <w:iCs/>
          <w:sz w:val="28"/>
          <w:szCs w:val="28"/>
        </w:rPr>
        <w:t xml:space="preserve">se abrir a </w:t>
      </w:r>
      <w:r w:rsidR="00EF6739" w:rsidRPr="00B8394C">
        <w:rPr>
          <w:rFonts w:cstheme="minorHAnsi"/>
          <w:bCs/>
          <w:iCs/>
          <w:sz w:val="28"/>
          <w:szCs w:val="28"/>
        </w:rPr>
        <w:t xml:space="preserve">um entendimento </w:t>
      </w:r>
      <w:r w:rsidR="00EF6739" w:rsidRPr="00B8394C">
        <w:rPr>
          <w:rFonts w:cstheme="minorHAnsi"/>
          <w:bCs/>
          <w:i/>
          <w:iCs/>
          <w:sz w:val="28"/>
          <w:szCs w:val="28"/>
        </w:rPr>
        <w:t>pluralista</w:t>
      </w:r>
      <w:r w:rsidR="006C6843" w:rsidRPr="00B8394C">
        <w:rPr>
          <w:rFonts w:cstheme="minorHAnsi"/>
          <w:bCs/>
          <w:iCs/>
          <w:sz w:val="28"/>
          <w:szCs w:val="28"/>
        </w:rPr>
        <w:t xml:space="preserve">, </w:t>
      </w:r>
      <w:r w:rsidR="00B84AE4" w:rsidRPr="00B8394C">
        <w:rPr>
          <w:rFonts w:cstheme="minorHAnsi"/>
          <w:bCs/>
          <w:iCs/>
          <w:sz w:val="28"/>
          <w:szCs w:val="28"/>
        </w:rPr>
        <w:t>um</w:t>
      </w:r>
      <w:r w:rsidR="006C6843" w:rsidRPr="00B8394C">
        <w:rPr>
          <w:rFonts w:cstheme="minorHAnsi"/>
          <w:bCs/>
          <w:iCs/>
          <w:sz w:val="28"/>
          <w:szCs w:val="28"/>
        </w:rPr>
        <w:t xml:space="preserve">a </w:t>
      </w:r>
      <w:r w:rsidR="00EF6739" w:rsidRPr="00B8394C">
        <w:rPr>
          <w:rFonts w:cstheme="minorHAnsi"/>
          <w:bCs/>
          <w:iCs/>
          <w:sz w:val="28"/>
          <w:szCs w:val="28"/>
        </w:rPr>
        <w:t xml:space="preserve">fase </w:t>
      </w:r>
      <w:r w:rsidR="00B84AE4" w:rsidRPr="00B8394C">
        <w:rPr>
          <w:rFonts w:cstheme="minorHAnsi"/>
          <w:bCs/>
          <w:iCs/>
          <w:sz w:val="28"/>
          <w:szCs w:val="28"/>
        </w:rPr>
        <w:t xml:space="preserve">que hoje </w:t>
      </w:r>
      <w:r w:rsidR="000E2664" w:rsidRPr="00B8394C">
        <w:rPr>
          <w:rFonts w:cstheme="minorHAnsi"/>
          <w:bCs/>
          <w:iCs/>
          <w:sz w:val="28"/>
          <w:szCs w:val="28"/>
        </w:rPr>
        <w:t>está engatinhando</w:t>
      </w:r>
      <w:r w:rsidR="00B84AE4" w:rsidRPr="00B8394C">
        <w:rPr>
          <w:rFonts w:cstheme="minorHAnsi"/>
          <w:bCs/>
          <w:iCs/>
          <w:sz w:val="28"/>
          <w:szCs w:val="28"/>
        </w:rPr>
        <w:t xml:space="preserve">, um pouco por toda parte, </w:t>
      </w:r>
      <w:r w:rsidR="000E2664" w:rsidRPr="00B8394C">
        <w:rPr>
          <w:rFonts w:cstheme="minorHAnsi"/>
          <w:bCs/>
          <w:iCs/>
          <w:sz w:val="28"/>
          <w:szCs w:val="28"/>
        </w:rPr>
        <w:t>c</w:t>
      </w:r>
      <w:r w:rsidR="006C6843" w:rsidRPr="00B8394C">
        <w:rPr>
          <w:rFonts w:cstheme="minorHAnsi"/>
          <w:bCs/>
          <w:iCs/>
          <w:sz w:val="28"/>
          <w:szCs w:val="28"/>
        </w:rPr>
        <w:t>om todas as contradições inerentes.</w:t>
      </w:r>
    </w:p>
    <w:p w14:paraId="5A50856E" w14:textId="77777777" w:rsidR="00ED1087" w:rsidRPr="00B8394C" w:rsidRDefault="00ED1087" w:rsidP="00B8394C">
      <w:pPr>
        <w:spacing w:after="0" w:line="240" w:lineRule="auto"/>
        <w:jc w:val="both"/>
        <w:rPr>
          <w:rFonts w:cstheme="minorHAnsi"/>
          <w:bCs/>
          <w:iCs/>
          <w:sz w:val="28"/>
          <w:szCs w:val="28"/>
        </w:rPr>
      </w:pPr>
    </w:p>
    <w:p w14:paraId="5E1BAC7E" w14:textId="77777777" w:rsidR="008D7E52" w:rsidRDefault="000E2664" w:rsidP="00B8394C">
      <w:pPr>
        <w:spacing w:after="0" w:line="240" w:lineRule="auto"/>
        <w:jc w:val="both"/>
        <w:rPr>
          <w:rFonts w:cstheme="minorHAnsi"/>
          <w:bCs/>
          <w:iCs/>
          <w:sz w:val="28"/>
          <w:szCs w:val="28"/>
        </w:rPr>
      </w:pPr>
      <w:r w:rsidRPr="00B8394C">
        <w:rPr>
          <w:rFonts w:cstheme="minorHAnsi"/>
          <w:bCs/>
          <w:iCs/>
          <w:sz w:val="28"/>
          <w:szCs w:val="28"/>
        </w:rPr>
        <w:t>Como se vê, o</w:t>
      </w:r>
      <w:r w:rsidR="006C6843" w:rsidRPr="00B8394C">
        <w:rPr>
          <w:rFonts w:cstheme="minorHAnsi"/>
          <w:bCs/>
          <w:iCs/>
          <w:sz w:val="28"/>
          <w:szCs w:val="28"/>
        </w:rPr>
        <w:t xml:space="preserve"> </w:t>
      </w:r>
      <w:r w:rsidR="00A01DF7" w:rsidRPr="00B8394C">
        <w:rPr>
          <w:rFonts w:cstheme="minorHAnsi"/>
          <w:bCs/>
          <w:iCs/>
          <w:sz w:val="28"/>
          <w:szCs w:val="28"/>
        </w:rPr>
        <w:t>que escrevo aqui não se aplica só ao cristianismo</w:t>
      </w:r>
      <w:r w:rsidRPr="00B8394C">
        <w:rPr>
          <w:rFonts w:cstheme="minorHAnsi"/>
          <w:bCs/>
          <w:iCs/>
          <w:sz w:val="28"/>
          <w:szCs w:val="28"/>
        </w:rPr>
        <w:t>. T</w:t>
      </w:r>
      <w:r w:rsidR="00EF6739" w:rsidRPr="00B8394C">
        <w:rPr>
          <w:rFonts w:cstheme="minorHAnsi"/>
          <w:bCs/>
          <w:iCs/>
          <w:sz w:val="28"/>
          <w:szCs w:val="28"/>
        </w:rPr>
        <w:t>odas as forma</w:t>
      </w:r>
      <w:r w:rsidRPr="00B8394C">
        <w:rPr>
          <w:rFonts w:cstheme="minorHAnsi"/>
          <w:bCs/>
          <w:iCs/>
          <w:sz w:val="28"/>
          <w:szCs w:val="28"/>
        </w:rPr>
        <w:t>ta</w:t>
      </w:r>
      <w:r w:rsidR="00EF6739" w:rsidRPr="00B8394C">
        <w:rPr>
          <w:rFonts w:cstheme="minorHAnsi"/>
          <w:bCs/>
          <w:iCs/>
          <w:sz w:val="28"/>
          <w:szCs w:val="28"/>
        </w:rPr>
        <w:t xml:space="preserve">ções religiosas, islamismo, </w:t>
      </w:r>
      <w:r w:rsidRPr="00B8394C">
        <w:rPr>
          <w:rFonts w:cstheme="minorHAnsi"/>
          <w:bCs/>
          <w:iCs/>
          <w:sz w:val="28"/>
          <w:szCs w:val="28"/>
        </w:rPr>
        <w:t>cristianismo, h</w:t>
      </w:r>
      <w:r w:rsidR="00EF6739" w:rsidRPr="00B8394C">
        <w:rPr>
          <w:rFonts w:cstheme="minorHAnsi"/>
          <w:bCs/>
          <w:iCs/>
          <w:sz w:val="28"/>
          <w:szCs w:val="28"/>
        </w:rPr>
        <w:t xml:space="preserve">induísmo, </w:t>
      </w:r>
      <w:r w:rsidRPr="00B8394C">
        <w:rPr>
          <w:rFonts w:cstheme="minorHAnsi"/>
          <w:bCs/>
          <w:iCs/>
          <w:sz w:val="28"/>
          <w:szCs w:val="28"/>
        </w:rPr>
        <w:t>budismo, confucionismo</w:t>
      </w:r>
      <w:r w:rsidR="00EF6739" w:rsidRPr="00B8394C">
        <w:rPr>
          <w:rFonts w:cstheme="minorHAnsi"/>
          <w:bCs/>
          <w:iCs/>
          <w:sz w:val="28"/>
          <w:szCs w:val="28"/>
        </w:rPr>
        <w:t>, religiões ameríndias e africanas</w:t>
      </w:r>
      <w:r w:rsidRPr="00B8394C">
        <w:rPr>
          <w:rFonts w:cstheme="minorHAnsi"/>
          <w:bCs/>
          <w:iCs/>
          <w:sz w:val="28"/>
          <w:szCs w:val="28"/>
        </w:rPr>
        <w:t xml:space="preserve">, todas lidam com um eventual encontro entre </w:t>
      </w:r>
      <w:r w:rsidR="00EF6739" w:rsidRPr="00B8394C">
        <w:rPr>
          <w:rFonts w:cstheme="minorHAnsi"/>
          <w:bCs/>
          <w:iCs/>
          <w:sz w:val="28"/>
          <w:szCs w:val="28"/>
        </w:rPr>
        <w:t>aspectos históricos e mitológicos, e experimentam dificuldades em combinar os dois modos.</w:t>
      </w:r>
      <w:r w:rsidR="00A01DF7" w:rsidRPr="00B8394C">
        <w:rPr>
          <w:rFonts w:cstheme="minorHAnsi"/>
          <w:bCs/>
          <w:iCs/>
          <w:sz w:val="28"/>
          <w:szCs w:val="28"/>
        </w:rPr>
        <w:t xml:space="preserve"> </w:t>
      </w:r>
    </w:p>
    <w:p w14:paraId="1A84A463" w14:textId="77777777" w:rsidR="00B8394C" w:rsidRPr="00B8394C" w:rsidRDefault="00B8394C" w:rsidP="00B8394C">
      <w:pPr>
        <w:spacing w:after="0" w:line="240" w:lineRule="auto"/>
        <w:jc w:val="both"/>
        <w:rPr>
          <w:rFonts w:cstheme="minorHAnsi"/>
          <w:bCs/>
          <w:iCs/>
          <w:sz w:val="28"/>
          <w:szCs w:val="28"/>
        </w:rPr>
      </w:pPr>
    </w:p>
    <w:p w14:paraId="66B54E50" w14:textId="77777777" w:rsidR="000A0ACD" w:rsidRDefault="000E2664" w:rsidP="00B8394C">
      <w:pPr>
        <w:spacing w:after="0" w:line="240" w:lineRule="auto"/>
        <w:jc w:val="both"/>
        <w:rPr>
          <w:rFonts w:cstheme="minorHAnsi"/>
          <w:bCs/>
          <w:iCs/>
          <w:sz w:val="28"/>
          <w:szCs w:val="28"/>
        </w:rPr>
      </w:pPr>
      <w:r w:rsidRPr="00B8394C">
        <w:rPr>
          <w:rFonts w:cstheme="minorHAnsi"/>
          <w:bCs/>
          <w:iCs/>
          <w:sz w:val="28"/>
          <w:szCs w:val="28"/>
        </w:rPr>
        <w:t>Repito</w:t>
      </w:r>
      <w:r w:rsidR="006C6843" w:rsidRPr="00B8394C">
        <w:rPr>
          <w:rFonts w:cstheme="minorHAnsi"/>
          <w:bCs/>
          <w:iCs/>
          <w:sz w:val="28"/>
          <w:szCs w:val="28"/>
        </w:rPr>
        <w:t xml:space="preserve">: o </w:t>
      </w:r>
      <w:r w:rsidR="00D20588" w:rsidRPr="00B8394C">
        <w:rPr>
          <w:rFonts w:cstheme="minorHAnsi"/>
          <w:bCs/>
          <w:iCs/>
          <w:sz w:val="28"/>
          <w:szCs w:val="28"/>
        </w:rPr>
        <w:t xml:space="preserve">passado é sujeito a dois tipos distintos de leitura, a ‘lógica’ e a ‘mitológica’. Há o ‘Jesus histórico’ e o ‘Jesus mítico’. </w:t>
      </w:r>
      <w:r w:rsidR="000A0ACD" w:rsidRPr="00B8394C">
        <w:rPr>
          <w:rFonts w:cstheme="minorHAnsi"/>
          <w:bCs/>
          <w:iCs/>
          <w:sz w:val="28"/>
          <w:szCs w:val="28"/>
        </w:rPr>
        <w:t xml:space="preserve">Não distinguir entre ambos leva a confusão. São </w:t>
      </w:r>
      <w:r w:rsidR="00D20588" w:rsidRPr="00B8394C">
        <w:rPr>
          <w:rFonts w:cstheme="minorHAnsi"/>
          <w:bCs/>
          <w:iCs/>
          <w:sz w:val="28"/>
          <w:szCs w:val="28"/>
        </w:rPr>
        <w:t>dois universos, cada um com qualidades e limites. Enquanto o Jesus histórico apresenta lacunas e dúvidas, o Jesus das narrativas interpretativas (Jesus Cristo, Jesus Salvador, Jesus Profeta) tanto pode enriquecer e aprofundar consideravelmente nossa compreensão do significado de sua vida, quanto pode levar a</w:t>
      </w:r>
      <w:r w:rsidR="006C6843" w:rsidRPr="00B8394C">
        <w:rPr>
          <w:rFonts w:cstheme="minorHAnsi"/>
          <w:bCs/>
          <w:iCs/>
          <w:sz w:val="28"/>
          <w:szCs w:val="28"/>
        </w:rPr>
        <w:t>o fundamentalismo</w:t>
      </w:r>
      <w:r w:rsidR="00D20588" w:rsidRPr="00B8394C">
        <w:rPr>
          <w:rFonts w:cstheme="minorHAnsi"/>
          <w:bCs/>
          <w:iCs/>
          <w:sz w:val="28"/>
          <w:szCs w:val="28"/>
        </w:rPr>
        <w:t xml:space="preserve">. </w:t>
      </w:r>
      <w:r w:rsidRPr="00B8394C">
        <w:rPr>
          <w:rFonts w:cstheme="minorHAnsi"/>
          <w:bCs/>
          <w:iCs/>
          <w:sz w:val="28"/>
          <w:szCs w:val="28"/>
        </w:rPr>
        <w:t>Pois, n</w:t>
      </w:r>
      <w:r w:rsidR="000A0ACD" w:rsidRPr="00B8394C">
        <w:rPr>
          <w:rFonts w:cstheme="minorHAnsi"/>
          <w:bCs/>
          <w:iCs/>
          <w:sz w:val="28"/>
          <w:szCs w:val="28"/>
        </w:rPr>
        <w:t xml:space="preserve">ão </w:t>
      </w:r>
      <w:r w:rsidRPr="00B8394C">
        <w:rPr>
          <w:rFonts w:cstheme="minorHAnsi"/>
          <w:bCs/>
          <w:iCs/>
          <w:sz w:val="28"/>
          <w:szCs w:val="28"/>
        </w:rPr>
        <w:t xml:space="preserve">podemos </w:t>
      </w:r>
      <w:r w:rsidR="00D20588" w:rsidRPr="00B8394C">
        <w:rPr>
          <w:rFonts w:cstheme="minorHAnsi"/>
          <w:bCs/>
          <w:iCs/>
          <w:sz w:val="28"/>
          <w:szCs w:val="28"/>
        </w:rPr>
        <w:t>esque</w:t>
      </w:r>
      <w:r w:rsidRPr="00B8394C">
        <w:rPr>
          <w:rFonts w:cstheme="minorHAnsi"/>
          <w:bCs/>
          <w:iCs/>
          <w:sz w:val="28"/>
          <w:szCs w:val="28"/>
        </w:rPr>
        <w:t>cer</w:t>
      </w:r>
      <w:r w:rsidR="00D20588" w:rsidRPr="00B8394C">
        <w:rPr>
          <w:rFonts w:cstheme="minorHAnsi"/>
          <w:bCs/>
          <w:iCs/>
          <w:sz w:val="28"/>
          <w:szCs w:val="28"/>
        </w:rPr>
        <w:t xml:space="preserve"> o dito popular: </w:t>
      </w:r>
      <w:r w:rsidR="00D20588" w:rsidRPr="00B8394C">
        <w:rPr>
          <w:rFonts w:cstheme="minorHAnsi"/>
          <w:bCs/>
          <w:i/>
          <w:iCs/>
          <w:sz w:val="28"/>
          <w:szCs w:val="28"/>
        </w:rPr>
        <w:t>quem conta um conto,</w:t>
      </w:r>
      <w:r w:rsidR="00D20588" w:rsidRPr="00B8394C">
        <w:rPr>
          <w:rFonts w:cstheme="minorHAnsi"/>
          <w:bCs/>
          <w:iCs/>
          <w:sz w:val="28"/>
          <w:szCs w:val="28"/>
        </w:rPr>
        <w:t xml:space="preserve"> a</w:t>
      </w:r>
      <w:r w:rsidR="00D20588" w:rsidRPr="00B8394C">
        <w:rPr>
          <w:rFonts w:cstheme="minorHAnsi"/>
          <w:bCs/>
          <w:i/>
          <w:iCs/>
          <w:sz w:val="28"/>
          <w:szCs w:val="28"/>
        </w:rPr>
        <w:t>umenta um ponto.</w:t>
      </w:r>
      <w:r w:rsidR="00D20588" w:rsidRPr="00B8394C">
        <w:rPr>
          <w:rFonts w:cstheme="minorHAnsi"/>
          <w:bCs/>
          <w:iCs/>
          <w:sz w:val="28"/>
          <w:szCs w:val="28"/>
        </w:rPr>
        <w:t xml:space="preserve"> </w:t>
      </w:r>
    </w:p>
    <w:p w14:paraId="25097119" w14:textId="77777777" w:rsidR="00B8394C" w:rsidRPr="00B8394C" w:rsidRDefault="00B8394C" w:rsidP="00B8394C">
      <w:pPr>
        <w:spacing w:after="0" w:line="240" w:lineRule="auto"/>
        <w:jc w:val="both"/>
        <w:rPr>
          <w:rFonts w:cstheme="minorHAnsi"/>
          <w:bCs/>
          <w:iCs/>
          <w:sz w:val="28"/>
          <w:szCs w:val="28"/>
        </w:rPr>
      </w:pPr>
    </w:p>
    <w:p w14:paraId="548A4C85" w14:textId="77777777" w:rsidR="008F1984" w:rsidRDefault="00D20588" w:rsidP="00B8394C">
      <w:pPr>
        <w:spacing w:after="0" w:line="240" w:lineRule="auto"/>
        <w:jc w:val="both"/>
        <w:rPr>
          <w:rFonts w:cstheme="minorHAnsi"/>
          <w:bCs/>
          <w:iCs/>
          <w:sz w:val="28"/>
          <w:szCs w:val="28"/>
        </w:rPr>
      </w:pPr>
      <w:r w:rsidRPr="00B8394C">
        <w:rPr>
          <w:rFonts w:cstheme="minorHAnsi"/>
          <w:bCs/>
          <w:iCs/>
          <w:sz w:val="28"/>
          <w:szCs w:val="28"/>
        </w:rPr>
        <w:t xml:space="preserve">A posição saudável consiste em respeitar ambas as aproximações, a histórica e a mitológica, praticar uma saudável distinção entre um enfoque histórico e um enfoque mitológico da figura de Jesus e, desse modo, se enriquecer pelo intercâmbio entre </w:t>
      </w:r>
      <w:r w:rsidR="000E2664" w:rsidRPr="00B8394C">
        <w:rPr>
          <w:rFonts w:cstheme="minorHAnsi"/>
          <w:bCs/>
          <w:iCs/>
          <w:sz w:val="28"/>
          <w:szCs w:val="28"/>
        </w:rPr>
        <w:t xml:space="preserve">os </w:t>
      </w:r>
      <w:r w:rsidRPr="00B8394C">
        <w:rPr>
          <w:rFonts w:cstheme="minorHAnsi"/>
          <w:bCs/>
          <w:iCs/>
          <w:sz w:val="28"/>
          <w:szCs w:val="28"/>
        </w:rPr>
        <w:t>dois modos</w:t>
      </w:r>
      <w:r w:rsidR="000E2664" w:rsidRPr="00B8394C">
        <w:rPr>
          <w:rFonts w:cstheme="minorHAnsi"/>
          <w:bCs/>
          <w:iCs/>
          <w:sz w:val="28"/>
          <w:szCs w:val="28"/>
        </w:rPr>
        <w:t xml:space="preserve">. </w:t>
      </w:r>
      <w:r w:rsidR="001976AD" w:rsidRPr="00B8394C">
        <w:rPr>
          <w:rFonts w:cstheme="minorHAnsi"/>
          <w:bCs/>
          <w:iCs/>
          <w:sz w:val="28"/>
          <w:szCs w:val="28"/>
        </w:rPr>
        <w:t xml:space="preserve">Isso </w:t>
      </w:r>
      <w:r w:rsidR="000E2664" w:rsidRPr="00B8394C">
        <w:rPr>
          <w:rFonts w:cstheme="minorHAnsi"/>
          <w:bCs/>
          <w:iCs/>
          <w:sz w:val="28"/>
          <w:szCs w:val="28"/>
        </w:rPr>
        <w:t xml:space="preserve">sem deixar de perceber </w:t>
      </w:r>
      <w:r w:rsidR="00760122" w:rsidRPr="00B8394C">
        <w:rPr>
          <w:rFonts w:cstheme="minorHAnsi"/>
          <w:bCs/>
          <w:iCs/>
          <w:sz w:val="28"/>
          <w:szCs w:val="28"/>
        </w:rPr>
        <w:t xml:space="preserve">que a mitologia </w:t>
      </w:r>
      <w:r w:rsidR="000A0ACD" w:rsidRPr="00B8394C">
        <w:rPr>
          <w:rFonts w:cstheme="minorHAnsi"/>
          <w:bCs/>
          <w:iCs/>
          <w:sz w:val="28"/>
          <w:szCs w:val="28"/>
        </w:rPr>
        <w:t xml:space="preserve">fica </w:t>
      </w:r>
      <w:r w:rsidR="00760122" w:rsidRPr="00B8394C">
        <w:rPr>
          <w:rFonts w:cstheme="minorHAnsi"/>
          <w:bCs/>
          <w:iCs/>
          <w:sz w:val="28"/>
          <w:szCs w:val="28"/>
        </w:rPr>
        <w:t xml:space="preserve">sujeita a erros, fragilidades e desvios, </w:t>
      </w:r>
      <w:r w:rsidR="000E2664" w:rsidRPr="00B8394C">
        <w:rPr>
          <w:rFonts w:cstheme="minorHAnsi"/>
          <w:bCs/>
          <w:iCs/>
          <w:sz w:val="28"/>
          <w:szCs w:val="28"/>
        </w:rPr>
        <w:t xml:space="preserve">que trouxeram muitos problemas ao longo da história. De tanto insistir na </w:t>
      </w:r>
      <w:r w:rsidR="007F05AA" w:rsidRPr="00B8394C">
        <w:rPr>
          <w:rFonts w:cstheme="minorHAnsi"/>
          <w:bCs/>
          <w:iCs/>
          <w:sz w:val="28"/>
          <w:szCs w:val="28"/>
        </w:rPr>
        <w:t>transcendência</w:t>
      </w:r>
      <w:r w:rsidR="00D30BED" w:rsidRPr="00B8394C">
        <w:rPr>
          <w:rFonts w:cstheme="minorHAnsi"/>
          <w:bCs/>
          <w:iCs/>
          <w:sz w:val="28"/>
          <w:szCs w:val="28"/>
        </w:rPr>
        <w:t xml:space="preserve"> da figura de Jesus</w:t>
      </w:r>
      <w:r w:rsidR="00760122" w:rsidRPr="00B8394C">
        <w:rPr>
          <w:rFonts w:cstheme="minorHAnsi"/>
          <w:bCs/>
          <w:iCs/>
          <w:sz w:val="28"/>
          <w:szCs w:val="28"/>
        </w:rPr>
        <w:t>, por exemplo,</w:t>
      </w:r>
      <w:r w:rsidR="007F05AA" w:rsidRPr="00B8394C">
        <w:rPr>
          <w:rFonts w:cstheme="minorHAnsi"/>
          <w:bCs/>
          <w:iCs/>
          <w:sz w:val="28"/>
          <w:szCs w:val="28"/>
        </w:rPr>
        <w:t xml:space="preserve"> </w:t>
      </w:r>
      <w:r w:rsidR="00D30BED" w:rsidRPr="00B8394C">
        <w:rPr>
          <w:rFonts w:cstheme="minorHAnsi"/>
          <w:bCs/>
          <w:iCs/>
          <w:sz w:val="28"/>
          <w:szCs w:val="28"/>
        </w:rPr>
        <w:t xml:space="preserve">se chegou </w:t>
      </w:r>
      <w:r w:rsidR="007F05AA" w:rsidRPr="00B8394C">
        <w:rPr>
          <w:rFonts w:cstheme="minorHAnsi"/>
          <w:bCs/>
          <w:iCs/>
          <w:sz w:val="28"/>
          <w:szCs w:val="28"/>
        </w:rPr>
        <w:t>a um dogmatismo, que criou</w:t>
      </w:r>
      <w:r w:rsidR="00760122" w:rsidRPr="00B8394C">
        <w:rPr>
          <w:rFonts w:cstheme="minorHAnsi"/>
          <w:bCs/>
          <w:iCs/>
          <w:sz w:val="28"/>
          <w:szCs w:val="28"/>
        </w:rPr>
        <w:t>,</w:t>
      </w:r>
      <w:r w:rsidR="007F05AA" w:rsidRPr="00B8394C">
        <w:rPr>
          <w:rFonts w:cstheme="minorHAnsi"/>
          <w:bCs/>
          <w:iCs/>
          <w:sz w:val="28"/>
          <w:szCs w:val="28"/>
        </w:rPr>
        <w:t xml:space="preserve"> </w:t>
      </w:r>
      <w:r w:rsidR="00760122" w:rsidRPr="00B8394C">
        <w:rPr>
          <w:rFonts w:cstheme="minorHAnsi"/>
          <w:bCs/>
          <w:iCs/>
          <w:sz w:val="28"/>
          <w:szCs w:val="28"/>
        </w:rPr>
        <w:t xml:space="preserve">durante séculos, </w:t>
      </w:r>
      <w:r w:rsidR="007F05AA" w:rsidRPr="00B8394C">
        <w:rPr>
          <w:rFonts w:cstheme="minorHAnsi"/>
          <w:bCs/>
          <w:iCs/>
          <w:sz w:val="28"/>
          <w:szCs w:val="28"/>
        </w:rPr>
        <w:t>um clima insalubre, de ódio</w:t>
      </w:r>
      <w:r w:rsidR="000A0ACD" w:rsidRPr="00B8394C">
        <w:rPr>
          <w:rFonts w:cstheme="minorHAnsi"/>
          <w:bCs/>
          <w:iCs/>
          <w:sz w:val="28"/>
          <w:szCs w:val="28"/>
        </w:rPr>
        <w:t xml:space="preserve"> e</w:t>
      </w:r>
      <w:r w:rsidR="007F05AA" w:rsidRPr="00B8394C">
        <w:rPr>
          <w:rFonts w:cstheme="minorHAnsi"/>
          <w:bCs/>
          <w:iCs/>
          <w:sz w:val="28"/>
          <w:szCs w:val="28"/>
        </w:rPr>
        <w:t xml:space="preserve"> oposição</w:t>
      </w:r>
      <w:r w:rsidR="000A0ACD" w:rsidRPr="00B8394C">
        <w:rPr>
          <w:rFonts w:cstheme="minorHAnsi"/>
          <w:bCs/>
          <w:iCs/>
          <w:sz w:val="28"/>
          <w:szCs w:val="28"/>
        </w:rPr>
        <w:t xml:space="preserve"> intransponível</w:t>
      </w:r>
      <w:r w:rsidR="007F05AA" w:rsidRPr="00B8394C">
        <w:rPr>
          <w:rFonts w:cstheme="minorHAnsi"/>
          <w:bCs/>
          <w:iCs/>
          <w:sz w:val="28"/>
          <w:szCs w:val="28"/>
        </w:rPr>
        <w:t xml:space="preserve">, </w:t>
      </w:r>
      <w:r w:rsidR="000A0ACD" w:rsidRPr="00B8394C">
        <w:rPr>
          <w:rFonts w:cstheme="minorHAnsi"/>
          <w:bCs/>
          <w:iCs/>
          <w:sz w:val="28"/>
          <w:szCs w:val="28"/>
        </w:rPr>
        <w:t xml:space="preserve">de </w:t>
      </w:r>
      <w:r w:rsidR="007F05AA" w:rsidRPr="00B8394C">
        <w:rPr>
          <w:rFonts w:cstheme="minorHAnsi"/>
          <w:bCs/>
          <w:iCs/>
          <w:sz w:val="28"/>
          <w:szCs w:val="28"/>
        </w:rPr>
        <w:t>caça a ‘heresias’</w:t>
      </w:r>
      <w:r w:rsidR="00760122" w:rsidRPr="00B8394C">
        <w:rPr>
          <w:rFonts w:cstheme="minorHAnsi"/>
          <w:bCs/>
          <w:iCs/>
          <w:sz w:val="28"/>
          <w:szCs w:val="28"/>
        </w:rPr>
        <w:t xml:space="preserve"> e inquisição</w:t>
      </w:r>
      <w:r w:rsidR="007F05AA" w:rsidRPr="00B8394C">
        <w:rPr>
          <w:rFonts w:cstheme="minorHAnsi"/>
          <w:bCs/>
          <w:iCs/>
          <w:sz w:val="28"/>
          <w:szCs w:val="28"/>
        </w:rPr>
        <w:t xml:space="preserve">. Quanto mais se exaltou a divindade de Jesus, tanto mais se desvalorizou nossa própria </w:t>
      </w:r>
      <w:r w:rsidR="007F05AA" w:rsidRPr="00B8394C">
        <w:rPr>
          <w:rFonts w:cstheme="minorHAnsi"/>
          <w:bCs/>
          <w:iCs/>
          <w:sz w:val="28"/>
          <w:szCs w:val="28"/>
        </w:rPr>
        <w:lastRenderedPageBreak/>
        <w:t xml:space="preserve">humanidade. Hoje </w:t>
      </w:r>
      <w:r w:rsidR="000A0ACD" w:rsidRPr="00B8394C">
        <w:rPr>
          <w:rFonts w:cstheme="minorHAnsi"/>
          <w:bCs/>
          <w:iCs/>
          <w:sz w:val="28"/>
          <w:szCs w:val="28"/>
        </w:rPr>
        <w:t xml:space="preserve">entendemos que, ao </w:t>
      </w:r>
      <w:r w:rsidR="007F05AA" w:rsidRPr="00B8394C">
        <w:rPr>
          <w:rFonts w:cstheme="minorHAnsi"/>
          <w:bCs/>
          <w:iCs/>
          <w:sz w:val="28"/>
          <w:szCs w:val="28"/>
        </w:rPr>
        <w:t xml:space="preserve">chamar Jesus de </w:t>
      </w:r>
      <w:r w:rsidR="000A0ACD" w:rsidRPr="00B8394C">
        <w:rPr>
          <w:rFonts w:cstheme="minorHAnsi"/>
          <w:bCs/>
          <w:iCs/>
          <w:sz w:val="28"/>
          <w:szCs w:val="28"/>
        </w:rPr>
        <w:t>‘</w:t>
      </w:r>
      <w:r w:rsidR="007F05AA" w:rsidRPr="00B8394C">
        <w:rPr>
          <w:rFonts w:cstheme="minorHAnsi"/>
          <w:bCs/>
          <w:iCs/>
          <w:sz w:val="28"/>
          <w:szCs w:val="28"/>
        </w:rPr>
        <w:t>humano</w:t>
      </w:r>
      <w:r w:rsidR="000A0ACD" w:rsidRPr="00B8394C">
        <w:rPr>
          <w:rFonts w:cstheme="minorHAnsi"/>
          <w:bCs/>
          <w:iCs/>
          <w:sz w:val="28"/>
          <w:szCs w:val="28"/>
        </w:rPr>
        <w:t>’</w:t>
      </w:r>
      <w:r w:rsidR="007F05AA" w:rsidRPr="00B8394C">
        <w:rPr>
          <w:rFonts w:cstheme="minorHAnsi"/>
          <w:bCs/>
          <w:iCs/>
          <w:sz w:val="28"/>
          <w:szCs w:val="28"/>
        </w:rPr>
        <w:t xml:space="preserve">, não </w:t>
      </w:r>
      <w:r w:rsidR="000A0ACD" w:rsidRPr="00B8394C">
        <w:rPr>
          <w:rFonts w:cstheme="minorHAnsi"/>
          <w:bCs/>
          <w:iCs/>
          <w:sz w:val="28"/>
          <w:szCs w:val="28"/>
        </w:rPr>
        <w:t xml:space="preserve">o </w:t>
      </w:r>
      <w:r w:rsidR="007F05AA" w:rsidRPr="00B8394C">
        <w:rPr>
          <w:rFonts w:cstheme="minorHAnsi"/>
          <w:bCs/>
          <w:iCs/>
          <w:sz w:val="28"/>
          <w:szCs w:val="28"/>
        </w:rPr>
        <w:t>desqualifica</w:t>
      </w:r>
      <w:r w:rsidR="000A0ACD" w:rsidRPr="00B8394C">
        <w:rPr>
          <w:rFonts w:cstheme="minorHAnsi"/>
          <w:bCs/>
          <w:iCs/>
          <w:sz w:val="28"/>
          <w:szCs w:val="28"/>
        </w:rPr>
        <w:t xml:space="preserve">mos, mas, pelo contrário, </w:t>
      </w:r>
      <w:r w:rsidR="007F05AA" w:rsidRPr="00B8394C">
        <w:rPr>
          <w:rFonts w:cstheme="minorHAnsi"/>
          <w:bCs/>
          <w:iCs/>
          <w:sz w:val="28"/>
          <w:szCs w:val="28"/>
        </w:rPr>
        <w:t>reabilita</w:t>
      </w:r>
      <w:r w:rsidR="000A0ACD" w:rsidRPr="00B8394C">
        <w:rPr>
          <w:rFonts w:cstheme="minorHAnsi"/>
          <w:bCs/>
          <w:iCs/>
          <w:sz w:val="28"/>
          <w:szCs w:val="28"/>
        </w:rPr>
        <w:t xml:space="preserve">mos </w:t>
      </w:r>
      <w:r w:rsidR="007F05AA" w:rsidRPr="00B8394C">
        <w:rPr>
          <w:rFonts w:cstheme="minorHAnsi"/>
          <w:bCs/>
          <w:iCs/>
          <w:sz w:val="28"/>
          <w:szCs w:val="28"/>
        </w:rPr>
        <w:t xml:space="preserve">nossa </w:t>
      </w:r>
      <w:r w:rsidR="00855BDE" w:rsidRPr="00B8394C">
        <w:rPr>
          <w:rFonts w:cstheme="minorHAnsi"/>
          <w:bCs/>
          <w:iCs/>
          <w:sz w:val="28"/>
          <w:szCs w:val="28"/>
        </w:rPr>
        <w:t xml:space="preserve">própria </w:t>
      </w:r>
      <w:r w:rsidR="007F05AA" w:rsidRPr="00B8394C">
        <w:rPr>
          <w:rFonts w:cstheme="minorHAnsi"/>
          <w:bCs/>
          <w:iCs/>
          <w:sz w:val="28"/>
          <w:szCs w:val="28"/>
        </w:rPr>
        <w:t>humanidade.</w:t>
      </w:r>
    </w:p>
    <w:p w14:paraId="3D851B1F" w14:textId="77777777" w:rsidR="00B8394C" w:rsidRPr="00B8394C" w:rsidRDefault="00B8394C" w:rsidP="00B8394C">
      <w:pPr>
        <w:spacing w:after="0" w:line="240" w:lineRule="auto"/>
        <w:jc w:val="both"/>
        <w:rPr>
          <w:rFonts w:cstheme="minorHAnsi"/>
          <w:bCs/>
          <w:iCs/>
          <w:sz w:val="28"/>
          <w:szCs w:val="28"/>
        </w:rPr>
      </w:pPr>
    </w:p>
    <w:p w14:paraId="58A67503" w14:textId="77777777" w:rsidR="008F1984" w:rsidRPr="00B8394C" w:rsidRDefault="00CB2F87" w:rsidP="00B8394C">
      <w:pPr>
        <w:spacing w:after="0" w:line="240" w:lineRule="auto"/>
        <w:jc w:val="both"/>
        <w:rPr>
          <w:rFonts w:cstheme="minorHAnsi"/>
          <w:bCs/>
          <w:iCs/>
          <w:sz w:val="28"/>
          <w:szCs w:val="28"/>
        </w:rPr>
      </w:pPr>
      <w:r w:rsidRPr="00B8394C">
        <w:rPr>
          <w:rFonts w:cstheme="minorHAnsi"/>
          <w:bCs/>
          <w:iCs/>
          <w:sz w:val="28"/>
          <w:szCs w:val="28"/>
        </w:rPr>
        <w:t xml:space="preserve">Convém </w:t>
      </w:r>
      <w:r w:rsidR="00D273AF" w:rsidRPr="00B8394C">
        <w:rPr>
          <w:rFonts w:cstheme="minorHAnsi"/>
          <w:bCs/>
          <w:iCs/>
          <w:sz w:val="28"/>
          <w:szCs w:val="28"/>
        </w:rPr>
        <w:t xml:space="preserve">elogiar uma mitologia cristã bem pensada, capaz de conviver com estudos históricos. </w:t>
      </w:r>
      <w:r w:rsidRPr="00B8394C">
        <w:rPr>
          <w:rFonts w:cstheme="minorHAnsi"/>
          <w:bCs/>
          <w:iCs/>
          <w:sz w:val="28"/>
          <w:szCs w:val="28"/>
        </w:rPr>
        <w:t>Va</w:t>
      </w:r>
      <w:r w:rsidR="00D273AF" w:rsidRPr="00B8394C">
        <w:rPr>
          <w:rFonts w:cstheme="minorHAnsi"/>
          <w:bCs/>
          <w:iCs/>
          <w:sz w:val="28"/>
          <w:szCs w:val="28"/>
        </w:rPr>
        <w:t>loriza</w:t>
      </w:r>
      <w:r w:rsidRPr="00B8394C">
        <w:rPr>
          <w:rFonts w:cstheme="minorHAnsi"/>
          <w:bCs/>
          <w:iCs/>
          <w:sz w:val="28"/>
          <w:szCs w:val="28"/>
        </w:rPr>
        <w:t>r</w:t>
      </w:r>
      <w:r w:rsidR="00D273AF" w:rsidRPr="00B8394C">
        <w:rPr>
          <w:rFonts w:cstheme="minorHAnsi"/>
          <w:bCs/>
          <w:iCs/>
          <w:sz w:val="28"/>
          <w:szCs w:val="28"/>
        </w:rPr>
        <w:t xml:space="preserve"> o senso </w:t>
      </w:r>
      <w:r w:rsidRPr="00B8394C">
        <w:rPr>
          <w:rFonts w:cstheme="minorHAnsi"/>
          <w:bCs/>
          <w:iCs/>
          <w:sz w:val="28"/>
          <w:szCs w:val="28"/>
        </w:rPr>
        <w:t>do sagrado e do mistério</w:t>
      </w:r>
      <w:r w:rsidR="00D273AF" w:rsidRPr="00B8394C">
        <w:rPr>
          <w:rFonts w:cstheme="minorHAnsi"/>
          <w:bCs/>
          <w:iCs/>
          <w:sz w:val="28"/>
          <w:szCs w:val="28"/>
        </w:rPr>
        <w:t xml:space="preserve"> e</w:t>
      </w:r>
      <w:r w:rsidRPr="00B8394C">
        <w:rPr>
          <w:rFonts w:cstheme="minorHAnsi"/>
          <w:bCs/>
          <w:iCs/>
          <w:sz w:val="28"/>
          <w:szCs w:val="28"/>
        </w:rPr>
        <w:t xml:space="preserve">, ao mesmo tempo, </w:t>
      </w:r>
      <w:r w:rsidR="00D273AF" w:rsidRPr="00B8394C">
        <w:rPr>
          <w:rFonts w:cstheme="minorHAnsi"/>
          <w:bCs/>
          <w:iCs/>
          <w:sz w:val="28"/>
          <w:szCs w:val="28"/>
        </w:rPr>
        <w:t>não rechaça</w:t>
      </w:r>
      <w:r w:rsidRPr="00B8394C">
        <w:rPr>
          <w:rFonts w:cstheme="minorHAnsi"/>
          <w:bCs/>
          <w:iCs/>
          <w:sz w:val="28"/>
          <w:szCs w:val="28"/>
        </w:rPr>
        <w:t>r</w:t>
      </w:r>
      <w:r w:rsidR="00D273AF" w:rsidRPr="00B8394C">
        <w:rPr>
          <w:rFonts w:cstheme="minorHAnsi"/>
          <w:bCs/>
          <w:iCs/>
          <w:sz w:val="28"/>
          <w:szCs w:val="28"/>
        </w:rPr>
        <w:t xml:space="preserve"> o senso histórico. </w:t>
      </w:r>
      <w:r w:rsidR="00196730" w:rsidRPr="00B8394C">
        <w:rPr>
          <w:rFonts w:cstheme="minorHAnsi"/>
          <w:bCs/>
          <w:iCs/>
          <w:sz w:val="28"/>
          <w:szCs w:val="28"/>
        </w:rPr>
        <w:t xml:space="preserve">Expressar, de algum modo, o inefável (pela arte, pela poesia, pela contemplação, pela música), enquanto </w:t>
      </w:r>
      <w:r w:rsidRPr="00B8394C">
        <w:rPr>
          <w:rFonts w:cstheme="minorHAnsi"/>
          <w:bCs/>
          <w:iCs/>
          <w:sz w:val="28"/>
          <w:szCs w:val="28"/>
        </w:rPr>
        <w:t xml:space="preserve">se </w:t>
      </w:r>
      <w:r w:rsidR="00196730" w:rsidRPr="00B8394C">
        <w:rPr>
          <w:rFonts w:cstheme="minorHAnsi"/>
          <w:bCs/>
          <w:iCs/>
          <w:sz w:val="28"/>
          <w:szCs w:val="28"/>
        </w:rPr>
        <w:t xml:space="preserve">respeita estudos históricos. Ter consciência da insuficiência da linguagem, enquanto não </w:t>
      </w:r>
      <w:r w:rsidRPr="00B8394C">
        <w:rPr>
          <w:rFonts w:cstheme="minorHAnsi"/>
          <w:bCs/>
          <w:iCs/>
          <w:sz w:val="28"/>
          <w:szCs w:val="28"/>
        </w:rPr>
        <w:t xml:space="preserve">se </w:t>
      </w:r>
      <w:r w:rsidR="00196730" w:rsidRPr="00B8394C">
        <w:rPr>
          <w:rFonts w:cstheme="minorHAnsi"/>
          <w:bCs/>
          <w:iCs/>
          <w:sz w:val="28"/>
          <w:szCs w:val="28"/>
        </w:rPr>
        <w:t>despreza</w:t>
      </w:r>
      <w:r w:rsidRPr="00B8394C">
        <w:rPr>
          <w:rFonts w:cstheme="minorHAnsi"/>
          <w:bCs/>
          <w:iCs/>
          <w:sz w:val="28"/>
          <w:szCs w:val="28"/>
        </w:rPr>
        <w:t>m</w:t>
      </w:r>
      <w:r w:rsidR="00196730" w:rsidRPr="00B8394C">
        <w:rPr>
          <w:rFonts w:cstheme="minorHAnsi"/>
          <w:bCs/>
          <w:iCs/>
          <w:sz w:val="28"/>
          <w:szCs w:val="28"/>
        </w:rPr>
        <w:t xml:space="preserve"> as conquistas de uma linguagem nova e inusitada. Ir para além de fronteiras traçadas por culturas, mentalidades, tempos, povos, países, religiões, sonhar com um mundo que seja uma realização de todos e para todos, e agir na concretude da vida ‘profana’ para realizar esse sonho. Aceitar o fato que o passado passou, inexoravelmente, e que o presente pede um novo modo de pensar. Mudar o foco, de obediência e adoração para vida satisfatória para a humanidade universal. Respeitar a historiografia, o melhor </w:t>
      </w:r>
      <w:r w:rsidR="00C453E7" w:rsidRPr="00B8394C">
        <w:rPr>
          <w:rFonts w:cstheme="minorHAnsi"/>
          <w:bCs/>
          <w:iCs/>
          <w:sz w:val="28"/>
          <w:szCs w:val="28"/>
        </w:rPr>
        <w:t>antídoto</w:t>
      </w:r>
      <w:r w:rsidR="00196730" w:rsidRPr="00B8394C">
        <w:rPr>
          <w:rFonts w:cstheme="minorHAnsi"/>
          <w:bCs/>
          <w:iCs/>
          <w:sz w:val="28"/>
          <w:szCs w:val="28"/>
        </w:rPr>
        <w:t xml:space="preserve"> co</w:t>
      </w:r>
      <w:r w:rsidR="00C453E7" w:rsidRPr="00B8394C">
        <w:rPr>
          <w:rFonts w:cstheme="minorHAnsi"/>
          <w:bCs/>
          <w:iCs/>
          <w:sz w:val="28"/>
          <w:szCs w:val="28"/>
        </w:rPr>
        <w:t>ntra o fundamentalismo. Reconhecer em Jesus o rabi galileu da história, e,</w:t>
      </w:r>
      <w:r w:rsidRPr="00B8394C">
        <w:rPr>
          <w:rFonts w:cstheme="minorHAnsi"/>
          <w:bCs/>
          <w:iCs/>
          <w:sz w:val="28"/>
          <w:szCs w:val="28"/>
        </w:rPr>
        <w:t xml:space="preserve"> a</w:t>
      </w:r>
      <w:r w:rsidR="00E601A4" w:rsidRPr="00B8394C">
        <w:rPr>
          <w:rFonts w:cstheme="minorHAnsi"/>
          <w:bCs/>
          <w:iCs/>
          <w:sz w:val="28"/>
          <w:szCs w:val="28"/>
        </w:rPr>
        <w:t xml:space="preserve">o mesmo tempo, </w:t>
      </w:r>
      <w:r w:rsidRPr="00B8394C">
        <w:rPr>
          <w:rFonts w:cstheme="minorHAnsi"/>
          <w:bCs/>
          <w:iCs/>
          <w:sz w:val="28"/>
          <w:szCs w:val="28"/>
        </w:rPr>
        <w:t xml:space="preserve">acompanhar a fé descomplicada </w:t>
      </w:r>
      <w:r w:rsidR="00DD24E1" w:rsidRPr="00B8394C">
        <w:rPr>
          <w:rFonts w:cstheme="minorHAnsi"/>
          <w:bCs/>
          <w:iCs/>
          <w:sz w:val="28"/>
          <w:szCs w:val="28"/>
        </w:rPr>
        <w:t>do povo. N</w:t>
      </w:r>
      <w:r w:rsidR="00E601A4" w:rsidRPr="00B8394C">
        <w:rPr>
          <w:rFonts w:cstheme="minorHAnsi"/>
          <w:bCs/>
          <w:iCs/>
          <w:sz w:val="28"/>
          <w:szCs w:val="28"/>
        </w:rPr>
        <w:t xml:space="preserve">ão cair na tramoia de considerar o mito contrário à verdade. </w:t>
      </w:r>
      <w:r w:rsidR="00DD24E1" w:rsidRPr="00B8394C">
        <w:rPr>
          <w:rFonts w:cstheme="minorHAnsi"/>
          <w:bCs/>
          <w:iCs/>
          <w:sz w:val="28"/>
          <w:szCs w:val="28"/>
        </w:rPr>
        <w:t>Para manter essa p</w:t>
      </w:r>
      <w:r w:rsidR="00E601A4" w:rsidRPr="00B8394C">
        <w:rPr>
          <w:rFonts w:cstheme="minorHAnsi"/>
          <w:bCs/>
          <w:iCs/>
          <w:sz w:val="28"/>
          <w:szCs w:val="28"/>
        </w:rPr>
        <w:t>ostura</w:t>
      </w:r>
      <w:r w:rsidR="00DD24E1" w:rsidRPr="00B8394C">
        <w:rPr>
          <w:rFonts w:cstheme="minorHAnsi"/>
          <w:bCs/>
          <w:iCs/>
          <w:sz w:val="28"/>
          <w:szCs w:val="28"/>
        </w:rPr>
        <w:t>, que pressupõe e</w:t>
      </w:r>
      <w:r w:rsidR="00E601A4" w:rsidRPr="00B8394C">
        <w:rPr>
          <w:rFonts w:cstheme="minorHAnsi"/>
          <w:bCs/>
          <w:iCs/>
          <w:sz w:val="28"/>
          <w:szCs w:val="28"/>
        </w:rPr>
        <w:t>quil</w:t>
      </w:r>
      <w:r w:rsidR="00DD24E1" w:rsidRPr="00B8394C">
        <w:rPr>
          <w:rFonts w:cstheme="minorHAnsi"/>
          <w:bCs/>
          <w:iCs/>
          <w:sz w:val="28"/>
          <w:szCs w:val="28"/>
        </w:rPr>
        <w:t xml:space="preserve">íbrio e senso de </w:t>
      </w:r>
      <w:r w:rsidR="00E601A4" w:rsidRPr="00B8394C">
        <w:rPr>
          <w:rFonts w:cstheme="minorHAnsi"/>
          <w:bCs/>
          <w:iCs/>
          <w:sz w:val="28"/>
          <w:szCs w:val="28"/>
        </w:rPr>
        <w:t>complexidade</w:t>
      </w:r>
      <w:r w:rsidR="00DD24E1" w:rsidRPr="00B8394C">
        <w:rPr>
          <w:rFonts w:cstheme="minorHAnsi"/>
          <w:bCs/>
          <w:iCs/>
          <w:sz w:val="28"/>
          <w:szCs w:val="28"/>
        </w:rPr>
        <w:t>,</w:t>
      </w:r>
      <w:r w:rsidR="008F1984" w:rsidRPr="00B8394C">
        <w:rPr>
          <w:rFonts w:cstheme="minorHAnsi"/>
          <w:bCs/>
          <w:iCs/>
          <w:sz w:val="28"/>
          <w:szCs w:val="28"/>
        </w:rPr>
        <w:t xml:space="preserve"> </w:t>
      </w:r>
      <w:r w:rsidR="00C55D37" w:rsidRPr="00B8394C">
        <w:rPr>
          <w:rFonts w:cstheme="minorHAnsi"/>
          <w:bCs/>
          <w:iCs/>
          <w:sz w:val="28"/>
          <w:szCs w:val="28"/>
        </w:rPr>
        <w:t>tem de saber nadar</w:t>
      </w:r>
      <w:r w:rsidR="00D20588" w:rsidRPr="00B8394C">
        <w:rPr>
          <w:rFonts w:cstheme="minorHAnsi"/>
          <w:bCs/>
          <w:iCs/>
          <w:sz w:val="28"/>
          <w:szCs w:val="28"/>
        </w:rPr>
        <w:t xml:space="preserve"> contra a corrente</w:t>
      </w:r>
      <w:r w:rsidR="00C55D37" w:rsidRPr="00B8394C">
        <w:rPr>
          <w:rFonts w:cstheme="minorHAnsi"/>
          <w:bCs/>
          <w:iCs/>
          <w:sz w:val="28"/>
          <w:szCs w:val="28"/>
        </w:rPr>
        <w:t xml:space="preserve">, pois aparecem correntes contraditórias. Quem se aventura a nadar naquelas águas, vai </w:t>
      </w:r>
      <w:r w:rsidR="008F1984" w:rsidRPr="00B8394C">
        <w:rPr>
          <w:rFonts w:cstheme="minorHAnsi"/>
          <w:bCs/>
          <w:iCs/>
          <w:sz w:val="28"/>
          <w:szCs w:val="28"/>
        </w:rPr>
        <w:t xml:space="preserve">sentir </w:t>
      </w:r>
      <w:r w:rsidR="00C55D37" w:rsidRPr="00B8394C">
        <w:rPr>
          <w:rFonts w:cstheme="minorHAnsi"/>
          <w:bCs/>
          <w:iCs/>
          <w:sz w:val="28"/>
          <w:szCs w:val="28"/>
        </w:rPr>
        <w:t xml:space="preserve">que há muita contradição na história do cristianismo. </w:t>
      </w:r>
    </w:p>
    <w:p w14:paraId="04E3E71C" w14:textId="77777777" w:rsidR="005E105A" w:rsidRPr="00B8394C" w:rsidRDefault="005E105A" w:rsidP="00B8394C">
      <w:pPr>
        <w:spacing w:after="0" w:line="240" w:lineRule="auto"/>
        <w:jc w:val="both"/>
        <w:rPr>
          <w:rFonts w:cstheme="minorHAnsi"/>
          <w:bCs/>
          <w:iCs/>
          <w:sz w:val="28"/>
          <w:szCs w:val="28"/>
        </w:rPr>
      </w:pPr>
    </w:p>
    <w:p w14:paraId="3625C9AE" w14:textId="77777777" w:rsidR="005E105A" w:rsidRPr="00B8394C" w:rsidRDefault="005E105A" w:rsidP="00B8394C">
      <w:pPr>
        <w:spacing w:after="0" w:line="240" w:lineRule="auto"/>
        <w:jc w:val="center"/>
        <w:rPr>
          <w:rFonts w:cstheme="minorHAnsi"/>
          <w:bCs/>
          <w:iCs/>
          <w:sz w:val="28"/>
          <w:szCs w:val="28"/>
        </w:rPr>
      </w:pPr>
      <w:r w:rsidRPr="00B8394C">
        <w:rPr>
          <w:rFonts w:cstheme="minorHAnsi"/>
          <w:bCs/>
          <w:iCs/>
          <w:sz w:val="28"/>
          <w:szCs w:val="28"/>
        </w:rPr>
        <w:t>&amp;&amp;&amp;&amp;</w:t>
      </w:r>
    </w:p>
    <w:p w14:paraId="62B6EE01" w14:textId="77777777" w:rsidR="005E105A" w:rsidRPr="00B8394C" w:rsidRDefault="005E105A" w:rsidP="00B8394C">
      <w:pPr>
        <w:spacing w:after="0" w:line="240" w:lineRule="auto"/>
        <w:jc w:val="both"/>
        <w:rPr>
          <w:rFonts w:cstheme="minorHAnsi"/>
          <w:bCs/>
          <w:iCs/>
          <w:sz w:val="28"/>
          <w:szCs w:val="28"/>
        </w:rPr>
      </w:pPr>
    </w:p>
    <w:p w14:paraId="1ED57561" w14:textId="366E44CF" w:rsidR="005E105A" w:rsidRPr="00B8394C" w:rsidRDefault="005E105A" w:rsidP="00B8394C">
      <w:pPr>
        <w:spacing w:after="0" w:line="240" w:lineRule="auto"/>
        <w:jc w:val="center"/>
        <w:rPr>
          <w:rFonts w:cstheme="minorHAnsi"/>
          <w:b/>
          <w:iCs/>
          <w:sz w:val="28"/>
          <w:szCs w:val="28"/>
        </w:rPr>
      </w:pPr>
      <w:r w:rsidRPr="00B8394C">
        <w:rPr>
          <w:rFonts w:cstheme="minorHAnsi"/>
          <w:b/>
          <w:iCs/>
          <w:sz w:val="28"/>
          <w:szCs w:val="28"/>
        </w:rPr>
        <w:t>Desequilíbrio</w:t>
      </w:r>
    </w:p>
    <w:p w14:paraId="7E04DBFB" w14:textId="77777777" w:rsidR="005E105A" w:rsidRPr="00B8394C" w:rsidRDefault="005E105A" w:rsidP="00B8394C">
      <w:pPr>
        <w:spacing w:after="0" w:line="240" w:lineRule="auto"/>
        <w:jc w:val="both"/>
        <w:rPr>
          <w:rFonts w:cstheme="minorHAnsi"/>
          <w:bCs/>
          <w:iCs/>
          <w:sz w:val="28"/>
          <w:szCs w:val="28"/>
        </w:rPr>
      </w:pPr>
    </w:p>
    <w:p w14:paraId="1B7832E8" w14:textId="77777777" w:rsidR="00470D4F" w:rsidRDefault="00470D4F" w:rsidP="00B8394C">
      <w:pPr>
        <w:spacing w:after="0" w:line="240" w:lineRule="auto"/>
        <w:jc w:val="both"/>
        <w:rPr>
          <w:rFonts w:cstheme="minorHAnsi"/>
          <w:bCs/>
          <w:iCs/>
          <w:sz w:val="28"/>
          <w:szCs w:val="28"/>
        </w:rPr>
      </w:pPr>
      <w:r w:rsidRPr="00B8394C">
        <w:rPr>
          <w:rFonts w:cstheme="minorHAnsi"/>
          <w:bCs/>
          <w:iCs/>
          <w:sz w:val="28"/>
          <w:szCs w:val="28"/>
        </w:rPr>
        <w:t xml:space="preserve">Hoje, a situação não é boa. O desequilíbrio entre Jesus do mito e Jesus da história é patente. Os concílios </w:t>
      </w:r>
      <w:proofErr w:type="spellStart"/>
      <w:r w:rsidRPr="00B8394C">
        <w:rPr>
          <w:rFonts w:cstheme="minorHAnsi"/>
          <w:bCs/>
          <w:iCs/>
          <w:sz w:val="28"/>
          <w:szCs w:val="28"/>
        </w:rPr>
        <w:t>cristológicos</w:t>
      </w:r>
      <w:proofErr w:type="spellEnd"/>
      <w:r w:rsidRPr="00B8394C">
        <w:rPr>
          <w:rFonts w:cstheme="minorHAnsi"/>
          <w:bCs/>
          <w:iCs/>
          <w:sz w:val="28"/>
          <w:szCs w:val="28"/>
        </w:rPr>
        <w:t xml:space="preserve"> dos séculos IV e V de tal modo exaltaram a divindade de Jesus que sua figura histórica só entrou ‘como Pilatos no Credo’. Os teólogos sabem destrinchar, em eruditas considerações, como combinar Jesus divino com Jesus humano, mas para a imensa maioria dos fieis, Jesus humano simplesmente evaporou, desde muito. </w:t>
      </w:r>
      <w:proofErr w:type="gramStart"/>
      <w:r w:rsidRPr="00B8394C">
        <w:rPr>
          <w:rFonts w:cstheme="minorHAnsi"/>
          <w:bCs/>
          <w:iCs/>
          <w:sz w:val="28"/>
          <w:szCs w:val="28"/>
        </w:rPr>
        <w:t>Certo dia, uma pessoa me disse</w:t>
      </w:r>
      <w:proofErr w:type="gramEnd"/>
      <w:r w:rsidRPr="00B8394C">
        <w:rPr>
          <w:rFonts w:cstheme="minorHAnsi"/>
          <w:bCs/>
          <w:iCs/>
          <w:sz w:val="28"/>
          <w:szCs w:val="28"/>
        </w:rPr>
        <w:t xml:space="preserve">: </w:t>
      </w:r>
      <w:r w:rsidRPr="00B8394C">
        <w:rPr>
          <w:rFonts w:cstheme="minorHAnsi"/>
          <w:bCs/>
          <w:i/>
          <w:iCs/>
          <w:sz w:val="28"/>
          <w:szCs w:val="28"/>
        </w:rPr>
        <w:t xml:space="preserve">não podemos imitar Jesus, porque Ele é Deus. Só podemos cair de joelhos e adorar. </w:t>
      </w:r>
      <w:r w:rsidRPr="00B8394C">
        <w:rPr>
          <w:rFonts w:cstheme="minorHAnsi"/>
          <w:bCs/>
          <w:iCs/>
          <w:sz w:val="28"/>
          <w:szCs w:val="28"/>
        </w:rPr>
        <w:t xml:space="preserve">O cristianismo virou uma religião, ao lado de outras. </w:t>
      </w:r>
    </w:p>
    <w:p w14:paraId="7C26362A" w14:textId="77777777" w:rsidR="00B8394C" w:rsidRPr="00B8394C" w:rsidRDefault="00B8394C" w:rsidP="00B8394C">
      <w:pPr>
        <w:spacing w:after="0" w:line="240" w:lineRule="auto"/>
        <w:jc w:val="both"/>
        <w:rPr>
          <w:rFonts w:cstheme="minorHAnsi"/>
          <w:bCs/>
          <w:iCs/>
          <w:sz w:val="28"/>
          <w:szCs w:val="28"/>
        </w:rPr>
      </w:pPr>
    </w:p>
    <w:p w14:paraId="6D45B888" w14:textId="77777777" w:rsidR="00470D4F" w:rsidRDefault="00470D4F" w:rsidP="00B8394C">
      <w:pPr>
        <w:spacing w:after="0" w:line="240" w:lineRule="auto"/>
        <w:jc w:val="both"/>
        <w:rPr>
          <w:rFonts w:cstheme="minorHAnsi"/>
          <w:bCs/>
          <w:i/>
          <w:iCs/>
          <w:sz w:val="28"/>
          <w:szCs w:val="28"/>
        </w:rPr>
      </w:pPr>
      <w:r w:rsidRPr="00B8394C">
        <w:rPr>
          <w:rFonts w:cstheme="minorHAnsi"/>
          <w:bCs/>
          <w:iCs/>
          <w:sz w:val="28"/>
          <w:szCs w:val="28"/>
        </w:rPr>
        <w:lastRenderedPageBreak/>
        <w:t xml:space="preserve">Isso nos leva, diretamente, aos dias que vivenciamos. Como você, que lê este texto e, de algum modo, pertence ao grupo seleto de formadores de opinião dentro do atual instituto cristão, seja você católico/a, protestante, pentecostal ou ortodoxo/a, reagem diante do fato que uma pesquisa recente informa que, atualmente, 40 a 50 % dos jovens, em cidades como São Paulo ou Rio de Janeiro, não frequentam mais nenhum tipo de igreja? Se eles e elas se declaram ‘sem religião’, isso significa que rejeitam a figura de Jesus? Formulei essa pergunta na contracapa de um livro de 2016, intitulado </w:t>
      </w:r>
      <w:r w:rsidRPr="00B8394C">
        <w:rPr>
          <w:rFonts w:cstheme="minorHAnsi"/>
          <w:bCs/>
          <w:i/>
          <w:iCs/>
          <w:sz w:val="28"/>
          <w:szCs w:val="28"/>
        </w:rPr>
        <w:t xml:space="preserve">Em busca de Jesus de Nazaré </w:t>
      </w:r>
      <w:r w:rsidRPr="00B8394C">
        <w:rPr>
          <w:rFonts w:cstheme="minorHAnsi"/>
          <w:bCs/>
          <w:iCs/>
          <w:sz w:val="28"/>
          <w:szCs w:val="28"/>
        </w:rPr>
        <w:t xml:space="preserve">(Paulus, São Paulo): </w:t>
      </w:r>
      <w:r w:rsidRPr="00B8394C">
        <w:rPr>
          <w:rFonts w:cstheme="minorHAnsi"/>
          <w:bCs/>
          <w:i/>
          <w:iCs/>
          <w:sz w:val="28"/>
          <w:szCs w:val="28"/>
        </w:rPr>
        <w:t>alguém que se declara ‘sem religião’, toma distância de Jesus Cristo, sem - contudo - querer abandonar o seguimento de Jesus de Nazaré, é cristão ou não?</w:t>
      </w:r>
    </w:p>
    <w:p w14:paraId="4982B5A2" w14:textId="77777777" w:rsidR="00B8394C" w:rsidRPr="00B8394C" w:rsidRDefault="00B8394C" w:rsidP="00B8394C">
      <w:pPr>
        <w:spacing w:after="0" w:line="240" w:lineRule="auto"/>
        <w:jc w:val="both"/>
        <w:rPr>
          <w:rFonts w:cstheme="minorHAnsi"/>
          <w:bCs/>
          <w:iCs/>
          <w:sz w:val="28"/>
          <w:szCs w:val="28"/>
        </w:rPr>
      </w:pPr>
    </w:p>
    <w:p w14:paraId="26C539D6" w14:textId="77777777" w:rsidR="00470D4F" w:rsidRPr="00B8394C" w:rsidRDefault="00470D4F" w:rsidP="00B8394C">
      <w:pPr>
        <w:spacing w:after="0" w:line="240" w:lineRule="auto"/>
        <w:jc w:val="both"/>
        <w:rPr>
          <w:rFonts w:cstheme="minorHAnsi"/>
          <w:bCs/>
          <w:iCs/>
          <w:sz w:val="28"/>
          <w:szCs w:val="28"/>
        </w:rPr>
      </w:pPr>
      <w:r w:rsidRPr="00B8394C">
        <w:rPr>
          <w:rFonts w:cstheme="minorHAnsi"/>
          <w:bCs/>
          <w:iCs/>
          <w:sz w:val="28"/>
          <w:szCs w:val="28"/>
        </w:rPr>
        <w:t>A</w:t>
      </w:r>
      <w:r w:rsidR="005E105A" w:rsidRPr="00B8394C">
        <w:rPr>
          <w:rFonts w:cstheme="minorHAnsi"/>
          <w:bCs/>
          <w:iCs/>
          <w:sz w:val="28"/>
          <w:szCs w:val="28"/>
        </w:rPr>
        <w:t xml:space="preserve">qui, apresento </w:t>
      </w:r>
      <w:r w:rsidRPr="00B8394C">
        <w:rPr>
          <w:rFonts w:cstheme="minorHAnsi"/>
          <w:bCs/>
          <w:iCs/>
          <w:sz w:val="28"/>
          <w:szCs w:val="28"/>
        </w:rPr>
        <w:t>um texto que, talvez, ajude a combater a dubiedade reinante na maioria dos discursos acerca daquela figura excepcional, que viveu entre nós dois mil anos atrás, Jesus de Nazaré, e que está na origem do cristianismo. Penso que a distinção entre um Jesus mítico e um Jesus histórico ajuda a gerar um discurso novo que, esse sim, recupera o poder excepcional de uma figura que outrora atraiu jovens pescadores (como Pedro), camponeses e mesmo cobradores de impostos (como Levi) e que, sem dúvida, conserva a mesma potencialidade nos dias de hoje. Sob a condição de ser apresentado de modo c</w:t>
      </w:r>
      <w:r w:rsidR="005E105A" w:rsidRPr="00B8394C">
        <w:rPr>
          <w:rFonts w:cstheme="minorHAnsi"/>
          <w:bCs/>
          <w:iCs/>
          <w:sz w:val="28"/>
          <w:szCs w:val="28"/>
        </w:rPr>
        <w:t>rítico</w:t>
      </w:r>
      <w:r w:rsidRPr="00B8394C">
        <w:rPr>
          <w:rFonts w:cstheme="minorHAnsi"/>
          <w:bCs/>
          <w:iCs/>
          <w:sz w:val="28"/>
          <w:szCs w:val="28"/>
        </w:rPr>
        <w:t xml:space="preserve">, o que não é fácil. </w:t>
      </w:r>
    </w:p>
    <w:p w14:paraId="7748871A" w14:textId="77777777" w:rsidR="008F1984" w:rsidRPr="00B8394C" w:rsidRDefault="008F1984" w:rsidP="00B8394C">
      <w:pPr>
        <w:spacing w:after="0" w:line="240" w:lineRule="auto"/>
        <w:jc w:val="both"/>
        <w:rPr>
          <w:rFonts w:cstheme="minorHAnsi"/>
          <w:bCs/>
          <w:iCs/>
          <w:sz w:val="28"/>
          <w:szCs w:val="28"/>
        </w:rPr>
      </w:pPr>
    </w:p>
    <w:sectPr w:rsidR="008F1984" w:rsidRPr="00B8394C">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CE2FE" w14:textId="77777777" w:rsidR="00E465E6" w:rsidRDefault="00E465E6" w:rsidP="00C55D37">
      <w:pPr>
        <w:spacing w:after="0" w:line="240" w:lineRule="auto"/>
      </w:pPr>
      <w:r>
        <w:separator/>
      </w:r>
    </w:p>
  </w:endnote>
  <w:endnote w:type="continuationSeparator" w:id="0">
    <w:p w14:paraId="0625D631" w14:textId="77777777" w:rsidR="00E465E6" w:rsidRDefault="00E465E6" w:rsidP="00C55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5D431" w14:textId="77777777" w:rsidR="00E465E6" w:rsidRDefault="00E465E6" w:rsidP="00C55D37">
      <w:pPr>
        <w:spacing w:after="0" w:line="240" w:lineRule="auto"/>
      </w:pPr>
      <w:r>
        <w:separator/>
      </w:r>
    </w:p>
  </w:footnote>
  <w:footnote w:type="continuationSeparator" w:id="0">
    <w:p w14:paraId="680E4CEF" w14:textId="77777777" w:rsidR="00E465E6" w:rsidRDefault="00E465E6" w:rsidP="00C55D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389413"/>
      <w:docPartObj>
        <w:docPartGallery w:val="Page Numbers (Top of Page)"/>
        <w:docPartUnique/>
      </w:docPartObj>
    </w:sdtPr>
    <w:sdtContent>
      <w:p w14:paraId="39267CA9" w14:textId="77777777" w:rsidR="00C55D37" w:rsidRDefault="00C55D37">
        <w:pPr>
          <w:pStyle w:val="Encabezado"/>
        </w:pPr>
        <w:r>
          <w:fldChar w:fldCharType="begin"/>
        </w:r>
        <w:r>
          <w:instrText>PAGE   \* MERGEFORMAT</w:instrText>
        </w:r>
        <w:r>
          <w:fldChar w:fldCharType="separate"/>
        </w:r>
        <w:r w:rsidR="005E105A">
          <w:rPr>
            <w:noProof/>
          </w:rPr>
          <w:t>11</w:t>
        </w:r>
        <w:r>
          <w:fldChar w:fldCharType="end"/>
        </w:r>
      </w:p>
    </w:sdtContent>
  </w:sdt>
  <w:p w14:paraId="14893856" w14:textId="77777777" w:rsidR="00C55D37" w:rsidRDefault="00C55D3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D37"/>
    <w:rsid w:val="000246ED"/>
    <w:rsid w:val="00035037"/>
    <w:rsid w:val="00060B0F"/>
    <w:rsid w:val="00073BAD"/>
    <w:rsid w:val="000A0857"/>
    <w:rsid w:val="000A0ACD"/>
    <w:rsid w:val="000A5A02"/>
    <w:rsid w:val="000A6525"/>
    <w:rsid w:val="000B4871"/>
    <w:rsid w:val="000D6C44"/>
    <w:rsid w:val="000E2664"/>
    <w:rsid w:val="00110549"/>
    <w:rsid w:val="00114292"/>
    <w:rsid w:val="00124420"/>
    <w:rsid w:val="00136131"/>
    <w:rsid w:val="0016529F"/>
    <w:rsid w:val="00182213"/>
    <w:rsid w:val="001934C8"/>
    <w:rsid w:val="00196730"/>
    <w:rsid w:val="001976AD"/>
    <w:rsid w:val="001E0D70"/>
    <w:rsid w:val="002219AF"/>
    <w:rsid w:val="0025625E"/>
    <w:rsid w:val="00262489"/>
    <w:rsid w:val="00274C5C"/>
    <w:rsid w:val="002B138E"/>
    <w:rsid w:val="002B75F3"/>
    <w:rsid w:val="002D6EF0"/>
    <w:rsid w:val="00316D2F"/>
    <w:rsid w:val="003814A9"/>
    <w:rsid w:val="00381970"/>
    <w:rsid w:val="003E281B"/>
    <w:rsid w:val="00430249"/>
    <w:rsid w:val="0046606E"/>
    <w:rsid w:val="00470D4F"/>
    <w:rsid w:val="004907FC"/>
    <w:rsid w:val="004941A8"/>
    <w:rsid w:val="004C2B87"/>
    <w:rsid w:val="004F4C78"/>
    <w:rsid w:val="0054506C"/>
    <w:rsid w:val="00577C57"/>
    <w:rsid w:val="005817B9"/>
    <w:rsid w:val="00594921"/>
    <w:rsid w:val="005E105A"/>
    <w:rsid w:val="005F34D5"/>
    <w:rsid w:val="00643274"/>
    <w:rsid w:val="00651962"/>
    <w:rsid w:val="006C6843"/>
    <w:rsid w:val="006C7BC6"/>
    <w:rsid w:val="006F0033"/>
    <w:rsid w:val="006F0453"/>
    <w:rsid w:val="00760122"/>
    <w:rsid w:val="007623EF"/>
    <w:rsid w:val="00763473"/>
    <w:rsid w:val="007A534C"/>
    <w:rsid w:val="007C4D8D"/>
    <w:rsid w:val="007E02EE"/>
    <w:rsid w:val="007E2D03"/>
    <w:rsid w:val="007E6F8B"/>
    <w:rsid w:val="007E7606"/>
    <w:rsid w:val="007F05AA"/>
    <w:rsid w:val="00801B5D"/>
    <w:rsid w:val="00821780"/>
    <w:rsid w:val="00855B89"/>
    <w:rsid w:val="00855BDE"/>
    <w:rsid w:val="00856F54"/>
    <w:rsid w:val="00873D81"/>
    <w:rsid w:val="00881682"/>
    <w:rsid w:val="008D7E52"/>
    <w:rsid w:val="008F1984"/>
    <w:rsid w:val="00920696"/>
    <w:rsid w:val="009213F5"/>
    <w:rsid w:val="00934BA9"/>
    <w:rsid w:val="0096329F"/>
    <w:rsid w:val="00981F4B"/>
    <w:rsid w:val="009E41FF"/>
    <w:rsid w:val="009E7F2D"/>
    <w:rsid w:val="00A01DF7"/>
    <w:rsid w:val="00A5288F"/>
    <w:rsid w:val="00AA5E38"/>
    <w:rsid w:val="00AD2C52"/>
    <w:rsid w:val="00B00B4C"/>
    <w:rsid w:val="00B8394C"/>
    <w:rsid w:val="00B84AE4"/>
    <w:rsid w:val="00B8577B"/>
    <w:rsid w:val="00B9320D"/>
    <w:rsid w:val="00BE6351"/>
    <w:rsid w:val="00BF1456"/>
    <w:rsid w:val="00C453E7"/>
    <w:rsid w:val="00C55D37"/>
    <w:rsid w:val="00C92BE9"/>
    <w:rsid w:val="00CA0360"/>
    <w:rsid w:val="00CB2F87"/>
    <w:rsid w:val="00CC350B"/>
    <w:rsid w:val="00CE2B75"/>
    <w:rsid w:val="00CF2046"/>
    <w:rsid w:val="00CF2497"/>
    <w:rsid w:val="00CF5D2E"/>
    <w:rsid w:val="00D20588"/>
    <w:rsid w:val="00D273AF"/>
    <w:rsid w:val="00D30BED"/>
    <w:rsid w:val="00D3637F"/>
    <w:rsid w:val="00D425B2"/>
    <w:rsid w:val="00D43785"/>
    <w:rsid w:val="00D45295"/>
    <w:rsid w:val="00DA4047"/>
    <w:rsid w:val="00DB2AE7"/>
    <w:rsid w:val="00DD24E1"/>
    <w:rsid w:val="00E23C4F"/>
    <w:rsid w:val="00E24FBB"/>
    <w:rsid w:val="00E465E6"/>
    <w:rsid w:val="00E53184"/>
    <w:rsid w:val="00E601A4"/>
    <w:rsid w:val="00E920FB"/>
    <w:rsid w:val="00E93EF8"/>
    <w:rsid w:val="00E95CFA"/>
    <w:rsid w:val="00ED1087"/>
    <w:rsid w:val="00EF6739"/>
    <w:rsid w:val="00F33E0C"/>
    <w:rsid w:val="00F37B6B"/>
    <w:rsid w:val="00F86346"/>
    <w:rsid w:val="00FC6DF3"/>
    <w:rsid w:val="00FD6B86"/>
    <w:rsid w:val="00FE4D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BF433"/>
  <w15:docId w15:val="{37868DE8-A2FB-4B11-90E8-ECC34B10A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55D3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55D37"/>
  </w:style>
  <w:style w:type="paragraph" w:styleId="Piedepgina">
    <w:name w:val="footer"/>
    <w:basedOn w:val="Normal"/>
    <w:link w:val="PiedepginaCar"/>
    <w:uiPriority w:val="99"/>
    <w:unhideWhenUsed/>
    <w:rsid w:val="00C55D3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55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705838">
      <w:bodyDiv w:val="1"/>
      <w:marLeft w:val="0"/>
      <w:marRight w:val="0"/>
      <w:marTop w:val="0"/>
      <w:marBottom w:val="0"/>
      <w:divBdr>
        <w:top w:val="none" w:sz="0" w:space="0" w:color="auto"/>
        <w:left w:val="none" w:sz="0" w:space="0" w:color="auto"/>
        <w:bottom w:val="none" w:sz="0" w:space="0" w:color="auto"/>
        <w:right w:val="none" w:sz="0" w:space="0" w:color="auto"/>
      </w:divBdr>
    </w:div>
    <w:div w:id="149811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E6BD9-B282-40EA-862F-3DB9391DD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3318</Words>
  <Characters>18254</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dc:creator>
  <cp:lastModifiedBy>Oscar Elizalde</cp:lastModifiedBy>
  <cp:revision>3</cp:revision>
  <dcterms:created xsi:type="dcterms:W3CDTF">2025-02-24T13:06:00Z</dcterms:created>
  <dcterms:modified xsi:type="dcterms:W3CDTF">2025-03-09T02:53:00Z</dcterms:modified>
</cp:coreProperties>
</file>