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0A46" w14:textId="77777777" w:rsidR="00B409D1" w:rsidRPr="00B409D1" w:rsidRDefault="00B409D1" w:rsidP="00B409D1">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409D1">
        <w:rPr>
          <w:rFonts w:ascii="Times New Roman" w:eastAsia="Times New Roman" w:hAnsi="Times New Roman" w:cs="Times New Roman"/>
          <w:b/>
          <w:bCs/>
          <w:color w:val="000000"/>
          <w:kern w:val="0"/>
          <w:sz w:val="36"/>
          <w:szCs w:val="36"/>
          <w:lang w:val="es-ES_tradnl" w:eastAsia="es-UY"/>
          <w14:ligatures w14:val="none"/>
        </w:rPr>
        <w:t>Un – otro más – aporte de la Biblia al presente</w:t>
      </w:r>
    </w:p>
    <w:p w14:paraId="49110F86" w14:textId="77777777" w:rsidR="00B409D1" w:rsidRPr="00B409D1" w:rsidRDefault="00B409D1" w:rsidP="00B409D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409D1">
        <w:rPr>
          <w:rFonts w:ascii="Times New Roman" w:eastAsia="Times New Roman" w:hAnsi="Times New Roman" w:cs="Times New Roman"/>
          <w:color w:val="000000"/>
          <w:kern w:val="0"/>
          <w:sz w:val="36"/>
          <w:szCs w:val="36"/>
          <w:lang w:val="es-ES_tradnl" w:eastAsia="es-UY"/>
          <w14:ligatures w14:val="none"/>
        </w:rPr>
        <w:t> </w:t>
      </w:r>
      <w:r w:rsidRPr="00B409D1">
        <w:rPr>
          <w:rFonts w:ascii="Arial" w:eastAsia="Times New Roman" w:hAnsi="Arial" w:cs="Arial"/>
          <w:i/>
          <w:iCs/>
          <w:color w:val="000000"/>
          <w:kern w:val="0"/>
          <w:sz w:val="27"/>
          <w:szCs w:val="27"/>
          <w:lang w:val="es-ES_tradnl" w:eastAsia="es-UY"/>
          <w14:ligatures w14:val="none"/>
        </w:rPr>
        <w:t>Eduardo de la Serna</w:t>
      </w:r>
    </w:p>
    <w:p w14:paraId="2E8D5754" w14:textId="77777777" w:rsidR="00B409D1" w:rsidRPr="00B409D1" w:rsidRDefault="00B409D1" w:rsidP="00B409D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val="es-ES_tradnl" w:eastAsia="es-UY"/>
          <w14:ligatures w14:val="none"/>
        </w:rPr>
        <w:t> </w:t>
      </w:r>
      <w:r w:rsidRPr="00B409D1">
        <w:rPr>
          <w:rFonts w:ascii="Times New Roman" w:eastAsia="Times New Roman" w:hAnsi="Times New Roman" w:cs="Times New Roman"/>
          <w:noProof/>
          <w:color w:val="1155CC"/>
          <w:kern w:val="0"/>
          <w:sz w:val="27"/>
          <w:szCs w:val="27"/>
          <w:lang w:eastAsia="es-UY"/>
          <w14:ligatures w14:val="none"/>
        </w:rPr>
        <w:drawing>
          <wp:inline distT="0" distB="0" distL="0" distR="0" wp14:anchorId="1EAAE43C" wp14:editId="27200880">
            <wp:extent cx="2882900" cy="2248662"/>
            <wp:effectExtent l="0" t="0" r="0" b="0"/>
            <wp:docPr id="1" name="Imagen 1" descr="Un dibujo de un perr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r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8232" cy="2252821"/>
                    </a:xfrm>
                    <a:prstGeom prst="rect">
                      <a:avLst/>
                    </a:prstGeom>
                    <a:noFill/>
                    <a:ln>
                      <a:noFill/>
                    </a:ln>
                  </pic:spPr>
                </pic:pic>
              </a:graphicData>
            </a:graphic>
          </wp:inline>
        </w:drawing>
      </w:r>
    </w:p>
    <w:p w14:paraId="7F5C0E93" w14:textId="77777777" w:rsidR="00B409D1" w:rsidRPr="00B409D1" w:rsidRDefault="00B409D1" w:rsidP="00B409D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09A80E2C" w14:textId="77777777" w:rsidR="00B409D1" w:rsidRPr="00B409D1" w:rsidRDefault="00B409D1" w:rsidP="00B409D1">
      <w:pPr>
        <w:shd w:val="clear" w:color="auto" w:fill="FFFFFF"/>
        <w:spacing w:after="0" w:line="240" w:lineRule="auto"/>
        <w:rPr>
          <w:rFonts w:ascii="Arial" w:eastAsia="Times New Roman" w:hAnsi="Arial" w:cs="Arial"/>
          <w:color w:val="222222"/>
          <w:kern w:val="0"/>
          <w:sz w:val="24"/>
          <w:szCs w:val="24"/>
          <w:lang w:eastAsia="es-UY"/>
          <w14:ligatures w14:val="none"/>
        </w:rPr>
      </w:pPr>
      <w:r w:rsidRPr="00B409D1">
        <w:rPr>
          <w:rFonts w:ascii="Arial" w:eastAsia="Times New Roman" w:hAnsi="Arial" w:cs="Arial"/>
          <w:color w:val="000000"/>
          <w:kern w:val="0"/>
          <w:sz w:val="27"/>
          <w:szCs w:val="27"/>
          <w:lang w:eastAsia="es-UY"/>
          <w14:ligatures w14:val="none"/>
        </w:rPr>
        <w:br/>
      </w:r>
    </w:p>
    <w:p w14:paraId="0F346FB3"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val="es-ES_tradnl" w:eastAsia="es-UY"/>
          <w14:ligatures w14:val="none"/>
        </w:rPr>
        <w:t>Yo no creo que la Biblia nos diga lo que “debemos” hacer como si fuera un “manual de instrucciones” existenciales, ni que sea un vademécum de los pasos a dar si se pretende “ir al cielo”. Creo que la Biblia, pedagógicamente, nos va revelando a Dios, nos invita a conocerlo, y – por lo tanto – a amarlo. Pero nadie, creyente o no, negaría que en la Biblia hay “mucha vida”, “de la buena y de la mala”, y – por lo tanto – mucha sabiduría.</w:t>
      </w:r>
    </w:p>
    <w:p w14:paraId="69ADE4F7"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val="es-ES_tradnl" w:eastAsia="es-UY"/>
          <w14:ligatures w14:val="none"/>
        </w:rPr>
        <w:t> </w:t>
      </w:r>
    </w:p>
    <w:p w14:paraId="4F35C7BF"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val="es-ES_tradnl" w:eastAsia="es-UY"/>
          <w14:ligatures w14:val="none"/>
        </w:rPr>
        <w:t>La sabiduría se expresa en consejos, por ejemplo, en historias, en experiencia... Pues bien, hay un texto que quisiera recordar en estos momentos: por sabio, por vital…</w:t>
      </w:r>
    </w:p>
    <w:p w14:paraId="5D3CD96E"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val="es-ES_tradnl" w:eastAsia="es-UY"/>
          <w14:ligatures w14:val="none"/>
        </w:rPr>
        <w:t> </w:t>
      </w:r>
    </w:p>
    <w:p w14:paraId="026E3226"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val="es-ES_tradnl" w:eastAsia="es-UY"/>
          <w14:ligatures w14:val="none"/>
        </w:rPr>
        <w:t>Resulta (y acá no importa “la historia”, sino lo que nos dice para la vida) que muerto el rey Salomón, su hijo es coronado rey en el sur y luego debe dirigirse al norte para revalidar el título, pero el norte había tenido mala experiencia con el rey muerto, por lo que le piden que sea más benévolo con ellos… Roboam – de él se trata – pide tiempo para dejarse asesorar. En este tiempo, los ancianos le dicen:</w:t>
      </w:r>
    </w:p>
    <w:p w14:paraId="58867F78"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val="es-ES_tradnl" w:eastAsia="es-UY"/>
          <w14:ligatures w14:val="none"/>
        </w:rPr>
        <w:t> </w:t>
      </w:r>
    </w:p>
    <w:p w14:paraId="3AD50A1E" w14:textId="77777777" w:rsidR="00B409D1" w:rsidRPr="00B409D1" w:rsidRDefault="00B409D1" w:rsidP="00B409D1">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i/>
          <w:iCs/>
          <w:color w:val="000000"/>
          <w:kern w:val="0"/>
          <w:sz w:val="27"/>
          <w:szCs w:val="27"/>
          <w:lang w:eastAsia="es-UY"/>
          <w14:ligatures w14:val="none"/>
        </w:rPr>
        <w:t>Si hoy te comportas como servidor de este pueblo, poniéndote a su servicio, y le respondes con buenas palabras, serán servidores tuyos de por vida</w:t>
      </w:r>
      <w:r w:rsidRPr="00B409D1">
        <w:rPr>
          <w:rFonts w:ascii="Arial" w:eastAsia="Times New Roman" w:hAnsi="Arial" w:cs="Arial"/>
          <w:color w:val="000000"/>
          <w:kern w:val="0"/>
          <w:sz w:val="27"/>
          <w:szCs w:val="27"/>
          <w:lang w:eastAsia="es-UY"/>
          <w14:ligatures w14:val="none"/>
        </w:rPr>
        <w:t xml:space="preserve">. (1 </w:t>
      </w:r>
      <w:proofErr w:type="gramStart"/>
      <w:r w:rsidRPr="00B409D1">
        <w:rPr>
          <w:rFonts w:ascii="Arial" w:eastAsia="Times New Roman" w:hAnsi="Arial" w:cs="Arial"/>
          <w:color w:val="000000"/>
          <w:kern w:val="0"/>
          <w:sz w:val="27"/>
          <w:szCs w:val="27"/>
          <w:lang w:eastAsia="es-UY"/>
          <w14:ligatures w14:val="none"/>
        </w:rPr>
        <w:t>Re 12,7</w:t>
      </w:r>
      <w:proofErr w:type="gramEnd"/>
      <w:r w:rsidRPr="00B409D1">
        <w:rPr>
          <w:rFonts w:ascii="Arial" w:eastAsia="Times New Roman" w:hAnsi="Arial" w:cs="Arial"/>
          <w:color w:val="000000"/>
          <w:kern w:val="0"/>
          <w:sz w:val="27"/>
          <w:szCs w:val="27"/>
          <w:lang w:eastAsia="es-UY"/>
          <w14:ligatures w14:val="none"/>
        </w:rPr>
        <w:t>)</w:t>
      </w:r>
    </w:p>
    <w:p w14:paraId="19F2047B" w14:textId="77777777" w:rsidR="00B409D1" w:rsidRPr="00B409D1" w:rsidRDefault="00B409D1" w:rsidP="00B409D1">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 </w:t>
      </w:r>
    </w:p>
    <w:p w14:paraId="74A2A584"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Pero él prefirió consultar a los jóvenes quienes le dijeron:</w:t>
      </w:r>
    </w:p>
    <w:p w14:paraId="1EB4BA0F"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 </w:t>
      </w:r>
    </w:p>
    <w:p w14:paraId="165283BB" w14:textId="77777777" w:rsidR="00B409D1" w:rsidRPr="00B409D1" w:rsidRDefault="00B409D1" w:rsidP="00B409D1">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i/>
          <w:iCs/>
          <w:color w:val="000000"/>
          <w:kern w:val="0"/>
          <w:sz w:val="27"/>
          <w:szCs w:val="27"/>
          <w:lang w:eastAsia="es-UY"/>
          <w14:ligatures w14:val="none"/>
        </w:rPr>
        <w:t xml:space="preserve">–O sea, que esa gente te ha dicho: Tu padre nos impuso un yugo pesado; tú alívianos esa carga. Diles esto: Mi dedo meñique es </w:t>
      </w:r>
      <w:r w:rsidRPr="00B409D1">
        <w:rPr>
          <w:rFonts w:ascii="Arial" w:eastAsia="Times New Roman" w:hAnsi="Arial" w:cs="Arial"/>
          <w:i/>
          <w:iCs/>
          <w:color w:val="000000"/>
          <w:kern w:val="0"/>
          <w:sz w:val="27"/>
          <w:szCs w:val="27"/>
          <w:lang w:eastAsia="es-UY"/>
          <w14:ligatures w14:val="none"/>
        </w:rPr>
        <w:lastRenderedPageBreak/>
        <w:t>más grueso que la cintura de mi padre. Si mi padre los cargó con un yugo pesado, yo les aumentaré la carga; si mi padre los castigó con azotes, yo los castigaré con latigazos</w:t>
      </w:r>
      <w:r w:rsidRPr="00B409D1">
        <w:rPr>
          <w:rFonts w:ascii="Arial" w:eastAsia="Times New Roman" w:hAnsi="Arial" w:cs="Arial"/>
          <w:color w:val="000000"/>
          <w:kern w:val="0"/>
          <w:sz w:val="27"/>
          <w:szCs w:val="27"/>
          <w:lang w:eastAsia="es-UY"/>
          <w14:ligatures w14:val="none"/>
        </w:rPr>
        <w:t>. (12,10-11)</w:t>
      </w:r>
    </w:p>
    <w:p w14:paraId="76944BD6"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 </w:t>
      </w:r>
    </w:p>
    <w:p w14:paraId="322E45B5"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El texto culmina la escena diciendo que el rey “</w:t>
      </w:r>
      <w:r w:rsidRPr="00B409D1">
        <w:rPr>
          <w:rFonts w:ascii="Arial" w:eastAsia="Times New Roman" w:hAnsi="Arial" w:cs="Arial"/>
          <w:i/>
          <w:iCs/>
          <w:color w:val="000000"/>
          <w:kern w:val="0"/>
          <w:sz w:val="27"/>
          <w:szCs w:val="27"/>
          <w:lang w:eastAsia="es-UY"/>
          <w14:ligatures w14:val="none"/>
        </w:rPr>
        <w:t>no hizo caso al pueblo</w:t>
      </w:r>
      <w:r w:rsidRPr="00B409D1">
        <w:rPr>
          <w:rFonts w:ascii="Arial" w:eastAsia="Times New Roman" w:hAnsi="Arial" w:cs="Arial"/>
          <w:color w:val="000000"/>
          <w:kern w:val="0"/>
          <w:sz w:val="27"/>
          <w:szCs w:val="27"/>
          <w:lang w:eastAsia="es-UY"/>
          <w14:ligatures w14:val="none"/>
        </w:rPr>
        <w:t xml:space="preserve">” (12,15.16) y entonces el pueblo no lo reconoció como rey y, desde entonces, se fracturaron en dos naciones distintas para siempre. El norte </w:t>
      </w:r>
      <w:proofErr w:type="gramStart"/>
      <w:r w:rsidRPr="00B409D1">
        <w:rPr>
          <w:rFonts w:ascii="Arial" w:eastAsia="Times New Roman" w:hAnsi="Arial" w:cs="Arial"/>
          <w:color w:val="000000"/>
          <w:kern w:val="0"/>
          <w:sz w:val="27"/>
          <w:szCs w:val="27"/>
          <w:lang w:eastAsia="es-UY"/>
          <w14:ligatures w14:val="none"/>
        </w:rPr>
        <w:t>eligió como</w:t>
      </w:r>
      <w:proofErr w:type="gramEnd"/>
      <w:r w:rsidRPr="00B409D1">
        <w:rPr>
          <w:rFonts w:ascii="Arial" w:eastAsia="Times New Roman" w:hAnsi="Arial" w:cs="Arial"/>
          <w:color w:val="000000"/>
          <w:kern w:val="0"/>
          <w:sz w:val="27"/>
          <w:szCs w:val="27"/>
          <w:lang w:eastAsia="es-UY"/>
          <w14:ligatures w14:val="none"/>
        </w:rPr>
        <w:t xml:space="preserve"> rey a Jeroboam y “</w:t>
      </w:r>
      <w:r w:rsidRPr="00B409D1">
        <w:rPr>
          <w:rFonts w:ascii="Arial" w:eastAsia="Times New Roman" w:hAnsi="Arial" w:cs="Arial"/>
          <w:i/>
          <w:iCs/>
          <w:color w:val="000000"/>
          <w:kern w:val="0"/>
          <w:sz w:val="27"/>
          <w:szCs w:val="27"/>
          <w:lang w:eastAsia="es-UY"/>
          <w14:ligatures w14:val="none"/>
        </w:rPr>
        <w:t>se fue a sus tiendas</w:t>
      </w:r>
      <w:r w:rsidRPr="00B409D1">
        <w:rPr>
          <w:rFonts w:ascii="Arial" w:eastAsia="Times New Roman" w:hAnsi="Arial" w:cs="Arial"/>
          <w:color w:val="000000"/>
          <w:kern w:val="0"/>
          <w:sz w:val="27"/>
          <w:szCs w:val="27"/>
          <w:lang w:eastAsia="es-UY"/>
          <w14:ligatures w14:val="none"/>
        </w:rPr>
        <w:t>”.</w:t>
      </w:r>
    </w:p>
    <w:p w14:paraId="3434F910"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 </w:t>
      </w:r>
    </w:p>
    <w:p w14:paraId="6F439926"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La clave, evidentemente, radica en a quién escucha el rey cuando recibe consejo. Los ancianos, en el mundo antiguo, por ejemplo, pero también en muchos otros mundos, son expresión de la experiencia vivida y, por lo tanto, de la sabiduría. Son los que han vivido y, por lo tanto, conocen los mejores caminos y los caminos de perdición. Los jóvenes, por contraste, son los inexpertos. Ciertamente son más vitales, más fuertes, pero no más sabios, evidentemente. Roboam pudo experimentarlo. En este sentido debe entenderse el consejo: “</w:t>
      </w:r>
      <w:r w:rsidRPr="00B409D1">
        <w:rPr>
          <w:rFonts w:ascii="Arial" w:eastAsia="Times New Roman" w:hAnsi="Arial" w:cs="Arial"/>
          <w:i/>
          <w:iCs/>
          <w:color w:val="000000"/>
          <w:kern w:val="0"/>
          <w:sz w:val="27"/>
          <w:szCs w:val="27"/>
          <w:lang w:eastAsia="es-UY"/>
          <w14:ligatures w14:val="none"/>
        </w:rPr>
        <w:t>jóvenes sean sumisos de los ancianos</w:t>
      </w:r>
      <w:r w:rsidRPr="00B409D1">
        <w:rPr>
          <w:rFonts w:ascii="Arial" w:eastAsia="Times New Roman" w:hAnsi="Arial" w:cs="Arial"/>
          <w:color w:val="000000"/>
          <w:kern w:val="0"/>
          <w:sz w:val="27"/>
          <w:szCs w:val="27"/>
          <w:lang w:eastAsia="es-UY"/>
          <w14:ligatures w14:val="none"/>
        </w:rPr>
        <w:t>” (1 Pedro 5,5). Y así debe entenderse el caso de un joven (Daniel) sabio ante ancianos corruptos, a quien le afirman: “</w:t>
      </w:r>
      <w:r w:rsidRPr="00B409D1">
        <w:rPr>
          <w:rFonts w:ascii="Arial" w:eastAsia="Times New Roman" w:hAnsi="Arial" w:cs="Arial"/>
          <w:i/>
          <w:iCs/>
          <w:color w:val="000000"/>
          <w:kern w:val="0"/>
          <w:sz w:val="27"/>
          <w:szCs w:val="27"/>
          <w:lang w:eastAsia="es-UY"/>
          <w14:ligatures w14:val="none"/>
        </w:rPr>
        <w:t>Dios te ha dado la madurez de un anciano</w:t>
      </w:r>
      <w:r w:rsidRPr="00B409D1">
        <w:rPr>
          <w:rFonts w:ascii="Arial" w:eastAsia="Times New Roman" w:hAnsi="Arial" w:cs="Arial"/>
          <w:color w:val="000000"/>
          <w:kern w:val="0"/>
          <w:sz w:val="27"/>
          <w:szCs w:val="27"/>
          <w:lang w:eastAsia="es-UY"/>
          <w14:ligatures w14:val="none"/>
        </w:rPr>
        <w:t>". (</w:t>
      </w:r>
      <w:proofErr w:type="spellStart"/>
      <w:r w:rsidRPr="00B409D1">
        <w:rPr>
          <w:rFonts w:ascii="Arial" w:eastAsia="Times New Roman" w:hAnsi="Arial" w:cs="Arial"/>
          <w:color w:val="000000"/>
          <w:kern w:val="0"/>
          <w:sz w:val="27"/>
          <w:szCs w:val="27"/>
          <w:lang w:eastAsia="es-UY"/>
          <w14:ligatures w14:val="none"/>
        </w:rPr>
        <w:t>Dn</w:t>
      </w:r>
      <w:proofErr w:type="spellEnd"/>
      <w:r w:rsidRPr="00B409D1">
        <w:rPr>
          <w:rFonts w:ascii="Arial" w:eastAsia="Times New Roman" w:hAnsi="Arial" w:cs="Arial"/>
          <w:color w:val="000000"/>
          <w:kern w:val="0"/>
          <w:sz w:val="27"/>
          <w:szCs w:val="27"/>
          <w:lang w:eastAsia="es-UY"/>
          <w14:ligatures w14:val="none"/>
        </w:rPr>
        <w:t xml:space="preserve"> 13,50)</w:t>
      </w:r>
    </w:p>
    <w:p w14:paraId="0F574BCE"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 </w:t>
      </w:r>
    </w:p>
    <w:p w14:paraId="2303E133"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¿Hace falta sacar conclusiones al mirar nuestra actualidad, y mirar las fotos del poder? De soberbia de la inexperiencia se trata; se saber que más tarde o más temprano esta aparecerá con toda su ineptitud. Y aparece. De ser sabios se trata, de escuchar a quienes han vivido. ¡Chau, Roboam!</w:t>
      </w:r>
    </w:p>
    <w:p w14:paraId="66E32051"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25BA582" w14:textId="77777777" w:rsidR="00B409D1" w:rsidRPr="00B409D1" w:rsidRDefault="00B409D1" w:rsidP="00B409D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409D1">
        <w:rPr>
          <w:rFonts w:ascii="Arial" w:eastAsia="Times New Roman" w:hAnsi="Arial" w:cs="Arial"/>
          <w:color w:val="000000"/>
          <w:kern w:val="0"/>
          <w:sz w:val="27"/>
          <w:szCs w:val="27"/>
          <w:lang w:eastAsia="es-UY"/>
          <w14:ligatures w14:val="none"/>
        </w:rPr>
        <w:t>Imagen tomada de </w:t>
      </w:r>
      <w:hyperlink r:id="rId6" w:tgtFrame="_blank" w:history="1">
        <w:r w:rsidRPr="00B409D1">
          <w:rPr>
            <w:rFonts w:ascii="Arial" w:eastAsia="Times New Roman" w:hAnsi="Arial" w:cs="Arial"/>
            <w:color w:val="1155CC"/>
            <w:kern w:val="0"/>
            <w:sz w:val="27"/>
            <w:szCs w:val="27"/>
            <w:u w:val="single"/>
            <w:lang w:eastAsia="es-UY"/>
            <w14:ligatures w14:val="none"/>
          </w:rPr>
          <w:t>https://www.youtube.com/watch?v=lwAhidXHhA0</w:t>
        </w:r>
      </w:hyperlink>
    </w:p>
    <w:p w14:paraId="00E93D27" w14:textId="77777777" w:rsidR="00B409D1" w:rsidRPr="00B409D1" w:rsidRDefault="00B409D1" w:rsidP="00B409D1">
      <w:pPr>
        <w:shd w:val="clear" w:color="auto" w:fill="FFFFFF"/>
        <w:spacing w:after="0" w:line="240" w:lineRule="auto"/>
        <w:rPr>
          <w:rFonts w:ascii="Arial" w:eastAsia="Times New Roman" w:hAnsi="Arial" w:cs="Arial"/>
          <w:color w:val="222222"/>
          <w:kern w:val="0"/>
          <w:sz w:val="24"/>
          <w:szCs w:val="24"/>
          <w:lang w:eastAsia="es-UY"/>
          <w14:ligatures w14:val="none"/>
        </w:rPr>
      </w:pPr>
    </w:p>
    <w:p w14:paraId="1E42A18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D1"/>
    <w:rsid w:val="00926044"/>
    <w:rsid w:val="00A41AFC"/>
    <w:rsid w:val="00B409D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C84B"/>
  <w15:chartTrackingRefBased/>
  <w15:docId w15:val="{1438F4B9-D8B8-4CDE-8046-86EC22A8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0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0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09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09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09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09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09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09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09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9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09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09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09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09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09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09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09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09D1"/>
    <w:rPr>
      <w:rFonts w:eastAsiaTheme="majorEastAsia" w:cstheme="majorBidi"/>
      <w:color w:val="272727" w:themeColor="text1" w:themeTint="D8"/>
    </w:rPr>
  </w:style>
  <w:style w:type="paragraph" w:styleId="Ttulo">
    <w:name w:val="Title"/>
    <w:basedOn w:val="Normal"/>
    <w:next w:val="Normal"/>
    <w:link w:val="TtuloCar"/>
    <w:uiPriority w:val="10"/>
    <w:qFormat/>
    <w:rsid w:val="00B40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09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09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09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09D1"/>
    <w:pPr>
      <w:spacing w:before="160"/>
      <w:jc w:val="center"/>
    </w:pPr>
    <w:rPr>
      <w:i/>
      <w:iCs/>
      <w:color w:val="404040" w:themeColor="text1" w:themeTint="BF"/>
    </w:rPr>
  </w:style>
  <w:style w:type="character" w:customStyle="1" w:styleId="CitaCar">
    <w:name w:val="Cita Car"/>
    <w:basedOn w:val="Fuentedeprrafopredeter"/>
    <w:link w:val="Cita"/>
    <w:uiPriority w:val="29"/>
    <w:rsid w:val="00B409D1"/>
    <w:rPr>
      <w:i/>
      <w:iCs/>
      <w:color w:val="404040" w:themeColor="text1" w:themeTint="BF"/>
    </w:rPr>
  </w:style>
  <w:style w:type="paragraph" w:styleId="Prrafodelista">
    <w:name w:val="List Paragraph"/>
    <w:basedOn w:val="Normal"/>
    <w:uiPriority w:val="34"/>
    <w:qFormat/>
    <w:rsid w:val="00B409D1"/>
    <w:pPr>
      <w:ind w:left="720"/>
      <w:contextualSpacing/>
    </w:pPr>
  </w:style>
  <w:style w:type="character" w:styleId="nfasisintenso">
    <w:name w:val="Intense Emphasis"/>
    <w:basedOn w:val="Fuentedeprrafopredeter"/>
    <w:uiPriority w:val="21"/>
    <w:qFormat/>
    <w:rsid w:val="00B409D1"/>
    <w:rPr>
      <w:i/>
      <w:iCs/>
      <w:color w:val="0F4761" w:themeColor="accent1" w:themeShade="BF"/>
    </w:rPr>
  </w:style>
  <w:style w:type="paragraph" w:styleId="Citadestacada">
    <w:name w:val="Intense Quote"/>
    <w:basedOn w:val="Normal"/>
    <w:next w:val="Normal"/>
    <w:link w:val="CitadestacadaCar"/>
    <w:uiPriority w:val="30"/>
    <w:qFormat/>
    <w:rsid w:val="00B40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09D1"/>
    <w:rPr>
      <w:i/>
      <w:iCs/>
      <w:color w:val="0F4761" w:themeColor="accent1" w:themeShade="BF"/>
    </w:rPr>
  </w:style>
  <w:style w:type="character" w:styleId="Referenciaintensa">
    <w:name w:val="Intense Reference"/>
    <w:basedOn w:val="Fuentedeprrafopredeter"/>
    <w:uiPriority w:val="32"/>
    <w:qFormat/>
    <w:rsid w:val="00B409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733976">
      <w:bodyDiv w:val="1"/>
      <w:marLeft w:val="0"/>
      <w:marRight w:val="0"/>
      <w:marTop w:val="0"/>
      <w:marBottom w:val="0"/>
      <w:divBdr>
        <w:top w:val="none" w:sz="0" w:space="0" w:color="auto"/>
        <w:left w:val="none" w:sz="0" w:space="0" w:color="auto"/>
        <w:bottom w:val="none" w:sz="0" w:space="0" w:color="auto"/>
        <w:right w:val="none" w:sz="0" w:space="0" w:color="auto"/>
      </w:divBdr>
      <w:divsChild>
        <w:div w:id="1949656847">
          <w:marLeft w:val="0"/>
          <w:marRight w:val="0"/>
          <w:marTop w:val="120"/>
          <w:marBottom w:val="0"/>
          <w:divBdr>
            <w:top w:val="none" w:sz="0" w:space="0" w:color="auto"/>
            <w:left w:val="none" w:sz="0" w:space="0" w:color="auto"/>
            <w:bottom w:val="none" w:sz="0" w:space="0" w:color="auto"/>
            <w:right w:val="none" w:sz="0" w:space="0" w:color="auto"/>
          </w:divBdr>
          <w:divsChild>
            <w:div w:id="647632193">
              <w:marLeft w:val="0"/>
              <w:marRight w:val="0"/>
              <w:marTop w:val="0"/>
              <w:marBottom w:val="0"/>
              <w:divBdr>
                <w:top w:val="none" w:sz="0" w:space="0" w:color="auto"/>
                <w:left w:val="none" w:sz="0" w:space="0" w:color="auto"/>
                <w:bottom w:val="none" w:sz="0" w:space="0" w:color="auto"/>
                <w:right w:val="none" w:sz="0" w:space="0" w:color="auto"/>
              </w:divBdr>
              <w:divsChild>
                <w:div w:id="7705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wAhidXHhA0" TargetMode="External"/><Relationship Id="rId5" Type="http://schemas.openxmlformats.org/officeDocument/2006/relationships/image" Target="media/image1.png"/><Relationship Id="rId4" Type="http://schemas.openxmlformats.org/officeDocument/2006/relationships/hyperlink" Target="https://blogger.googleusercontent.com/img/a/AVvXsEiG2qJyMES1TiJKrCvXfj8uvcZMDduF0MAHxv6CaaLd1YkR9QdPxZE76Z43lTrPRsOSo6nPdPxH6gqJBhr5IQAlMGIQjikeswQjwlQ3OAAM0Tu50r_iOgsNaoN5XiewWBm6Q83Kzo4j-Ac39UJP-pjvt1JF-e4eKXEVliAPgGDcStQZB2yMgT0PvZ0O-n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2602</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2025-02-24T13:11:00Z</dcterms:created>
  <dcterms:modified xsi:type="dcterms:W3CDTF">2025-02-24T13:12:00Z</dcterms:modified>
</cp:coreProperties>
</file>