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90EE4" w14:textId="6E12823D" w:rsidR="00F86007" w:rsidRDefault="00F86007" w:rsidP="00F86007">
      <w:pPr>
        <w:spacing w:after="0" w:line="240" w:lineRule="auto"/>
        <w:rPr>
          <w:rFonts w:ascii="Arial" w:eastAsia="Times New Roman" w:hAnsi="Arial" w:cs="Arial"/>
          <w:color w:val="333333"/>
          <w:kern w:val="0"/>
          <w:sz w:val="26"/>
          <w:szCs w:val="26"/>
          <w:lang w:eastAsia="es-UY"/>
          <w14:ligatures w14:val="none"/>
        </w:rPr>
      </w:pPr>
      <w:r>
        <w:rPr>
          <w:rFonts w:ascii="Arial" w:eastAsia="Times New Roman" w:hAnsi="Arial" w:cs="Arial"/>
          <w:noProof/>
          <w:color w:val="333333"/>
          <w:kern w:val="0"/>
          <w:sz w:val="26"/>
          <w:szCs w:val="26"/>
          <w:lang w:eastAsia="es-UY"/>
          <w14:ligatures w14:val="none"/>
        </w:rPr>
        <w:drawing>
          <wp:inline distT="0" distB="0" distL="0" distR="0" wp14:anchorId="5852C2E2" wp14:editId="09146279">
            <wp:extent cx="6023610" cy="2451100"/>
            <wp:effectExtent l="0" t="0" r="0" b="6350"/>
            <wp:docPr id="14843584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23610" cy="2451100"/>
                    </a:xfrm>
                    <a:prstGeom prst="rect">
                      <a:avLst/>
                    </a:prstGeom>
                    <a:noFill/>
                  </pic:spPr>
                </pic:pic>
              </a:graphicData>
            </a:graphic>
          </wp:inline>
        </w:drawing>
      </w:r>
    </w:p>
    <w:p w14:paraId="105E8251" w14:textId="77777777" w:rsidR="00F86007" w:rsidRDefault="00F86007" w:rsidP="00F86007">
      <w:pPr>
        <w:spacing w:after="0" w:line="240" w:lineRule="auto"/>
        <w:rPr>
          <w:rFonts w:ascii="Arial" w:eastAsia="Times New Roman" w:hAnsi="Arial" w:cs="Arial"/>
          <w:color w:val="333333"/>
          <w:kern w:val="0"/>
          <w:sz w:val="26"/>
          <w:szCs w:val="26"/>
          <w:lang w:eastAsia="es-UY"/>
          <w14:ligatures w14:val="none"/>
        </w:rPr>
      </w:pPr>
    </w:p>
    <w:p w14:paraId="432128D4" w14:textId="77777777" w:rsidR="00F86007" w:rsidRDefault="00F86007" w:rsidP="00F86007">
      <w:pPr>
        <w:spacing w:after="0" w:line="240" w:lineRule="auto"/>
        <w:rPr>
          <w:rFonts w:ascii="Arial" w:eastAsia="Times New Roman" w:hAnsi="Arial" w:cs="Arial"/>
          <w:color w:val="333333"/>
          <w:kern w:val="0"/>
          <w:sz w:val="26"/>
          <w:szCs w:val="26"/>
          <w:lang w:eastAsia="es-UY"/>
          <w14:ligatures w14:val="none"/>
        </w:rPr>
      </w:pPr>
    </w:p>
    <w:p w14:paraId="47D732BB" w14:textId="5A0179FD" w:rsidR="00F86007" w:rsidRDefault="00F86007" w:rsidP="00F86007">
      <w:pPr>
        <w:spacing w:after="0" w:line="240" w:lineRule="auto"/>
        <w:jc w:val="both"/>
        <w:rPr>
          <w:rFonts w:ascii="Arial" w:eastAsia="Times New Roman" w:hAnsi="Arial" w:cs="Arial"/>
          <w:color w:val="333333"/>
          <w:kern w:val="0"/>
          <w:sz w:val="24"/>
          <w:szCs w:val="24"/>
          <w:lang w:eastAsia="es-UY"/>
          <w14:ligatures w14:val="none"/>
        </w:rPr>
      </w:pPr>
      <w:r w:rsidRPr="00F86007">
        <w:rPr>
          <w:rFonts w:ascii="Arial" w:eastAsia="Times New Roman" w:hAnsi="Arial" w:cs="Arial"/>
          <w:color w:val="333333"/>
          <w:kern w:val="0"/>
          <w:sz w:val="24"/>
          <w:szCs w:val="24"/>
          <w:lang w:eastAsia="es-UY"/>
          <w14:ligatures w14:val="none"/>
        </w:rPr>
        <w:t>Aquellos que quieren acabar tiránicamente con la diversidad deben oponerse a la alteridad diversa de todos los lugares donde el autoritarismo no ha triunfado. Estados Unidos no es </w:t>
      </w:r>
      <w:r w:rsidRPr="00F86007">
        <w:rPr>
          <w:rFonts w:ascii="Arial" w:eastAsia="Times New Roman" w:hAnsi="Arial" w:cs="Arial"/>
          <w:b/>
          <w:bCs/>
          <w:color w:val="333333"/>
          <w:kern w:val="0"/>
          <w:sz w:val="24"/>
          <w:szCs w:val="24"/>
          <w:lang w:eastAsia="es-UY"/>
          <w14:ligatures w14:val="none"/>
        </w:rPr>
        <w:t>Donald Trump</w:t>
      </w:r>
      <w:r w:rsidRPr="00F86007">
        <w:rPr>
          <w:rFonts w:ascii="Arial" w:eastAsia="Times New Roman" w:hAnsi="Arial" w:cs="Arial"/>
          <w:color w:val="333333"/>
          <w:kern w:val="0"/>
          <w:sz w:val="24"/>
          <w:szCs w:val="24"/>
          <w:lang w:eastAsia="es-UY"/>
          <w14:ligatures w14:val="none"/>
        </w:rPr>
        <w:t> y su pandilla de locos. ¡Que se levanten vuestros artistas y profesores universitarios, que marchen por las calles las organizaciones de derechos humanos, que los pacifistas callen la arrogancia de las armas, que los trabajadores demuestren a los señores del capital que el beneficio no está por encima de la dignidad humana! ¡Por un mundo en el que siempre haya más espacio para </w:t>
      </w:r>
      <w:r w:rsidRPr="00F86007">
        <w:rPr>
          <w:rFonts w:ascii="Arial" w:eastAsia="Times New Roman" w:hAnsi="Arial" w:cs="Arial"/>
          <w:b/>
          <w:bCs/>
          <w:color w:val="333333"/>
          <w:kern w:val="0"/>
          <w:sz w:val="24"/>
          <w:szCs w:val="24"/>
          <w:lang w:eastAsia="es-UY"/>
          <w14:ligatures w14:val="none"/>
        </w:rPr>
        <w:t>la alteridad plural</w:t>
      </w:r>
      <w:r w:rsidRPr="00F86007">
        <w:rPr>
          <w:rFonts w:ascii="Arial" w:eastAsia="Times New Roman" w:hAnsi="Arial" w:cs="Arial"/>
          <w:color w:val="333333"/>
          <w:kern w:val="0"/>
          <w:sz w:val="24"/>
          <w:szCs w:val="24"/>
          <w:lang w:eastAsia="es-UY"/>
          <w14:ligatures w14:val="none"/>
        </w:rPr>
        <w:t> !</w:t>
      </w:r>
    </w:p>
    <w:p w14:paraId="66DECE33" w14:textId="77777777" w:rsidR="00F86007" w:rsidRPr="00F86007" w:rsidRDefault="00F86007" w:rsidP="00F86007">
      <w:pPr>
        <w:spacing w:after="0" w:line="240" w:lineRule="auto"/>
        <w:jc w:val="both"/>
        <w:rPr>
          <w:rFonts w:ascii="Arial" w:eastAsia="Times New Roman" w:hAnsi="Arial" w:cs="Arial"/>
          <w:color w:val="333333"/>
          <w:kern w:val="0"/>
          <w:sz w:val="24"/>
          <w:szCs w:val="24"/>
          <w:lang w:eastAsia="es-UY"/>
          <w14:ligatures w14:val="none"/>
        </w:rPr>
      </w:pPr>
    </w:p>
    <w:p w14:paraId="25C213F7" w14:textId="77777777" w:rsidR="00F86007" w:rsidRDefault="00F86007" w:rsidP="00F86007">
      <w:pPr>
        <w:spacing w:after="0" w:line="240" w:lineRule="auto"/>
        <w:jc w:val="both"/>
        <w:rPr>
          <w:rFonts w:ascii="Arial" w:eastAsia="Times New Roman" w:hAnsi="Arial" w:cs="Arial"/>
          <w:color w:val="333333"/>
          <w:kern w:val="0"/>
          <w:sz w:val="24"/>
          <w:szCs w:val="24"/>
          <w:lang w:eastAsia="es-UY"/>
          <w14:ligatures w14:val="none"/>
        </w:rPr>
      </w:pPr>
      <w:r w:rsidRPr="00F86007">
        <w:rPr>
          <w:rFonts w:ascii="Arial" w:eastAsia="Times New Roman" w:hAnsi="Arial" w:cs="Arial"/>
          <w:color w:val="333333"/>
          <w:kern w:val="0"/>
          <w:sz w:val="24"/>
          <w:szCs w:val="24"/>
          <w:lang w:eastAsia="es-UY"/>
          <w14:ligatures w14:val="none"/>
        </w:rPr>
        <w:t>El artículo es de  </w:t>
      </w:r>
      <w:hyperlink r:id="rId5" w:tgtFrame="_blank" w:history="1">
        <w:r w:rsidRPr="00F86007">
          <w:rPr>
            <w:rFonts w:ascii="Arial" w:eastAsia="Times New Roman" w:hAnsi="Arial" w:cs="Arial"/>
            <w:color w:val="FC6B01"/>
            <w:kern w:val="0"/>
            <w:sz w:val="24"/>
            <w:szCs w:val="24"/>
            <w:u w:val="single"/>
            <w:lang w:eastAsia="es-UY"/>
            <w14:ligatures w14:val="none"/>
          </w:rPr>
          <w:t xml:space="preserve">Gabriel dos </w:t>
        </w:r>
        <w:proofErr w:type="spellStart"/>
        <w:r w:rsidRPr="00F86007">
          <w:rPr>
            <w:rFonts w:ascii="Arial" w:eastAsia="Times New Roman" w:hAnsi="Arial" w:cs="Arial"/>
            <w:color w:val="FC6B01"/>
            <w:kern w:val="0"/>
            <w:sz w:val="24"/>
            <w:szCs w:val="24"/>
            <w:u w:val="single"/>
            <w:lang w:eastAsia="es-UY"/>
            <w14:ligatures w14:val="none"/>
          </w:rPr>
          <w:t>Anjos</w:t>
        </w:r>
        <w:proofErr w:type="spellEnd"/>
        <w:r w:rsidRPr="00F86007">
          <w:rPr>
            <w:rFonts w:ascii="Arial" w:eastAsia="Times New Roman" w:hAnsi="Arial" w:cs="Arial"/>
            <w:color w:val="FC6B01"/>
            <w:kern w:val="0"/>
            <w:sz w:val="24"/>
            <w:szCs w:val="24"/>
            <w:u w:val="single"/>
            <w:lang w:eastAsia="es-UY"/>
            <w14:ligatures w14:val="none"/>
          </w:rPr>
          <w:t xml:space="preserve"> </w:t>
        </w:r>
        <w:proofErr w:type="spellStart"/>
        <w:r w:rsidRPr="00F86007">
          <w:rPr>
            <w:rFonts w:ascii="Arial" w:eastAsia="Times New Roman" w:hAnsi="Arial" w:cs="Arial"/>
            <w:color w:val="FC6B01"/>
            <w:kern w:val="0"/>
            <w:sz w:val="24"/>
            <w:szCs w:val="24"/>
            <w:u w:val="single"/>
            <w:lang w:eastAsia="es-UY"/>
            <w14:ligatures w14:val="none"/>
          </w:rPr>
          <w:t>Vilardi</w:t>
        </w:r>
        <w:proofErr w:type="spellEnd"/>
      </w:hyperlink>
      <w:r w:rsidRPr="00F86007">
        <w:rPr>
          <w:rFonts w:ascii="Arial" w:eastAsia="Times New Roman" w:hAnsi="Arial" w:cs="Arial"/>
          <w:color w:val="333333"/>
          <w:kern w:val="0"/>
          <w:sz w:val="24"/>
          <w:szCs w:val="24"/>
          <w:lang w:eastAsia="es-UY"/>
          <w14:ligatures w14:val="none"/>
        </w:rPr>
        <w:t xml:space="preserve"> , jesuita, licenciado en Derecho por la PUC-SP y licenciado en Filosofía por la FAJE. Es estudiante de maestría del PPG en Derecho de </w:t>
      </w:r>
      <w:proofErr w:type="spellStart"/>
      <w:r w:rsidRPr="00F86007">
        <w:rPr>
          <w:rFonts w:ascii="Arial" w:eastAsia="Times New Roman" w:hAnsi="Arial" w:cs="Arial"/>
          <w:color w:val="333333"/>
          <w:kern w:val="0"/>
          <w:sz w:val="24"/>
          <w:szCs w:val="24"/>
          <w:lang w:eastAsia="es-UY"/>
          <w14:ligatures w14:val="none"/>
        </w:rPr>
        <w:t>Unisinos</w:t>
      </w:r>
      <w:proofErr w:type="spellEnd"/>
      <w:r w:rsidRPr="00F86007">
        <w:rPr>
          <w:rFonts w:ascii="Arial" w:eastAsia="Times New Roman" w:hAnsi="Arial" w:cs="Arial"/>
          <w:color w:val="333333"/>
          <w:kern w:val="0"/>
          <w:sz w:val="24"/>
          <w:szCs w:val="24"/>
          <w:lang w:eastAsia="es-UY"/>
          <w14:ligatures w14:val="none"/>
        </w:rPr>
        <w:t xml:space="preserve"> y forma parte del equipo del </w:t>
      </w:r>
      <w:r w:rsidRPr="00F86007">
        <w:rPr>
          <w:rFonts w:ascii="Arial" w:eastAsia="Times New Roman" w:hAnsi="Arial" w:cs="Arial"/>
          <w:b/>
          <w:bCs/>
          <w:color w:val="333333"/>
          <w:kern w:val="0"/>
          <w:sz w:val="24"/>
          <w:szCs w:val="24"/>
          <w:lang w:eastAsia="es-UY"/>
          <w14:ligatures w14:val="none"/>
        </w:rPr>
        <w:t xml:space="preserve"> Instituto </w:t>
      </w:r>
      <w:proofErr w:type="spellStart"/>
      <w:r w:rsidRPr="00F86007">
        <w:rPr>
          <w:rFonts w:ascii="Arial" w:eastAsia="Times New Roman" w:hAnsi="Arial" w:cs="Arial"/>
          <w:b/>
          <w:bCs/>
          <w:color w:val="333333"/>
          <w:kern w:val="0"/>
          <w:sz w:val="24"/>
          <w:szCs w:val="24"/>
          <w:lang w:eastAsia="es-UY"/>
          <w14:ligatures w14:val="none"/>
        </w:rPr>
        <w:t>Humanitas</w:t>
      </w:r>
      <w:proofErr w:type="spellEnd"/>
      <w:r w:rsidRPr="00F86007">
        <w:rPr>
          <w:rFonts w:ascii="Arial" w:eastAsia="Times New Roman" w:hAnsi="Arial" w:cs="Arial"/>
          <w:b/>
          <w:bCs/>
          <w:color w:val="333333"/>
          <w:kern w:val="0"/>
          <w:sz w:val="24"/>
          <w:szCs w:val="24"/>
          <w:lang w:eastAsia="es-UY"/>
          <w14:ligatures w14:val="none"/>
        </w:rPr>
        <w:t xml:space="preserve"> </w:t>
      </w:r>
      <w:proofErr w:type="spellStart"/>
      <w:r w:rsidRPr="00F86007">
        <w:rPr>
          <w:rFonts w:ascii="Arial" w:eastAsia="Times New Roman" w:hAnsi="Arial" w:cs="Arial"/>
          <w:b/>
          <w:bCs/>
          <w:color w:val="333333"/>
          <w:kern w:val="0"/>
          <w:sz w:val="24"/>
          <w:szCs w:val="24"/>
          <w:lang w:eastAsia="es-UY"/>
          <w14:ligatures w14:val="none"/>
        </w:rPr>
        <w:t>Unisinos</w:t>
      </w:r>
      <w:proofErr w:type="spellEnd"/>
      <w:r w:rsidRPr="00F86007">
        <w:rPr>
          <w:rFonts w:ascii="Arial" w:eastAsia="Times New Roman" w:hAnsi="Arial" w:cs="Arial"/>
          <w:b/>
          <w:bCs/>
          <w:color w:val="333333"/>
          <w:kern w:val="0"/>
          <w:sz w:val="24"/>
          <w:szCs w:val="24"/>
          <w:lang w:eastAsia="es-UY"/>
          <w14:ligatures w14:val="none"/>
        </w:rPr>
        <w:t xml:space="preserve"> –  IHU</w:t>
      </w:r>
      <w:r w:rsidRPr="00F86007">
        <w:rPr>
          <w:rFonts w:ascii="Arial" w:eastAsia="Times New Roman" w:hAnsi="Arial" w:cs="Arial"/>
          <w:color w:val="333333"/>
          <w:kern w:val="0"/>
          <w:sz w:val="24"/>
          <w:szCs w:val="24"/>
          <w:lang w:eastAsia="es-UY"/>
          <w14:ligatures w14:val="none"/>
        </w:rPr>
        <w:t> . </w:t>
      </w:r>
    </w:p>
    <w:p w14:paraId="7400EC64" w14:textId="77777777" w:rsidR="00F86007" w:rsidRPr="00F86007" w:rsidRDefault="00F86007" w:rsidP="00F86007">
      <w:pPr>
        <w:spacing w:after="0" w:line="240" w:lineRule="auto"/>
        <w:jc w:val="both"/>
        <w:rPr>
          <w:rFonts w:ascii="Arial" w:eastAsia="Times New Roman" w:hAnsi="Arial" w:cs="Arial"/>
          <w:color w:val="333333"/>
          <w:kern w:val="0"/>
          <w:sz w:val="24"/>
          <w:szCs w:val="24"/>
          <w:lang w:eastAsia="es-UY"/>
          <w14:ligatures w14:val="none"/>
        </w:rPr>
      </w:pPr>
    </w:p>
    <w:p w14:paraId="2184B104" w14:textId="77777777" w:rsidR="00F86007" w:rsidRDefault="00F86007" w:rsidP="00F86007">
      <w:pPr>
        <w:spacing w:after="0" w:line="240" w:lineRule="auto"/>
        <w:jc w:val="both"/>
        <w:outlineLvl w:val="1"/>
        <w:rPr>
          <w:rFonts w:ascii="Arial" w:eastAsia="Times New Roman" w:hAnsi="Arial" w:cs="Arial"/>
          <w:b/>
          <w:bCs/>
          <w:color w:val="333333"/>
          <w:kern w:val="0"/>
          <w:sz w:val="36"/>
          <w:szCs w:val="36"/>
          <w:lang w:eastAsia="es-UY"/>
          <w14:ligatures w14:val="none"/>
        </w:rPr>
      </w:pPr>
      <w:r w:rsidRPr="00F86007">
        <w:rPr>
          <w:rFonts w:ascii="Arial" w:eastAsia="Times New Roman" w:hAnsi="Arial" w:cs="Arial"/>
          <w:b/>
          <w:bCs/>
          <w:color w:val="333333"/>
          <w:kern w:val="0"/>
          <w:sz w:val="36"/>
          <w:szCs w:val="36"/>
          <w:lang w:eastAsia="es-UY"/>
          <w14:ligatures w14:val="none"/>
        </w:rPr>
        <w:t>Aquí está el artículo.</w:t>
      </w:r>
    </w:p>
    <w:p w14:paraId="71FF72B5" w14:textId="77777777" w:rsidR="00F86007" w:rsidRPr="00F86007" w:rsidRDefault="00F86007" w:rsidP="00F86007">
      <w:pPr>
        <w:spacing w:after="0" w:line="240" w:lineRule="auto"/>
        <w:jc w:val="both"/>
        <w:outlineLvl w:val="1"/>
        <w:rPr>
          <w:rFonts w:ascii="Arial" w:eastAsia="Times New Roman" w:hAnsi="Arial" w:cs="Arial"/>
          <w:b/>
          <w:bCs/>
          <w:color w:val="333333"/>
          <w:kern w:val="0"/>
          <w:sz w:val="24"/>
          <w:szCs w:val="24"/>
          <w:lang w:eastAsia="es-UY"/>
          <w14:ligatures w14:val="none"/>
        </w:rPr>
      </w:pPr>
    </w:p>
    <w:p w14:paraId="7A87A876" w14:textId="77777777" w:rsidR="00F86007" w:rsidRDefault="00F86007" w:rsidP="00F86007">
      <w:pPr>
        <w:spacing w:after="0" w:line="240" w:lineRule="auto"/>
        <w:jc w:val="both"/>
        <w:rPr>
          <w:rFonts w:ascii="Arial" w:eastAsia="Times New Roman" w:hAnsi="Arial" w:cs="Arial"/>
          <w:color w:val="333333"/>
          <w:kern w:val="0"/>
          <w:sz w:val="24"/>
          <w:szCs w:val="24"/>
          <w:lang w:eastAsia="es-UY"/>
          <w14:ligatures w14:val="none"/>
        </w:rPr>
      </w:pPr>
      <w:r w:rsidRPr="00F86007">
        <w:rPr>
          <w:rFonts w:ascii="Arial" w:eastAsia="Times New Roman" w:hAnsi="Arial" w:cs="Arial"/>
          <w:color w:val="333333"/>
          <w:kern w:val="0"/>
          <w:sz w:val="24"/>
          <w:szCs w:val="24"/>
          <w:lang w:eastAsia="es-UY"/>
          <w14:ligatures w14:val="none"/>
        </w:rPr>
        <w:t>“Nuestro espíritu ha vuelto. Nuestro orgullo ha vuelto. “ Nuestra confianza ha vuelto”, afirmó </w:t>
      </w:r>
      <w:hyperlink r:id="rId6" w:tgtFrame="_blank" w:history="1">
        <w:r w:rsidRPr="00F86007">
          <w:rPr>
            <w:rFonts w:ascii="Arial" w:eastAsia="Times New Roman" w:hAnsi="Arial" w:cs="Arial"/>
            <w:color w:val="FC6B01"/>
            <w:kern w:val="0"/>
            <w:sz w:val="24"/>
            <w:szCs w:val="24"/>
            <w:u w:val="single"/>
            <w:lang w:eastAsia="es-UY"/>
            <w14:ligatures w14:val="none"/>
          </w:rPr>
          <w:t>Donald Trump</w:t>
        </w:r>
      </w:hyperlink>
      <w:r w:rsidRPr="00F86007">
        <w:rPr>
          <w:rFonts w:ascii="Arial" w:eastAsia="Times New Roman" w:hAnsi="Arial" w:cs="Arial"/>
          <w:color w:val="333333"/>
          <w:kern w:val="0"/>
          <w:sz w:val="24"/>
          <w:szCs w:val="24"/>
          <w:lang w:eastAsia="es-UY"/>
          <w14:ligatures w14:val="none"/>
        </w:rPr>
        <w:t> , el pasado martes (03/04), en su discurso ante el </w:t>
      </w:r>
      <w:r w:rsidRPr="00F86007">
        <w:rPr>
          <w:rFonts w:ascii="Arial" w:eastAsia="Times New Roman" w:hAnsi="Arial" w:cs="Arial"/>
          <w:b/>
          <w:bCs/>
          <w:color w:val="333333"/>
          <w:kern w:val="0"/>
          <w:sz w:val="24"/>
          <w:szCs w:val="24"/>
          <w:lang w:eastAsia="es-UY"/>
          <w14:ligatures w14:val="none"/>
        </w:rPr>
        <w:t>Congreso de Estados Unidos</w:t>
      </w:r>
      <w:r w:rsidRPr="00F86007">
        <w:rPr>
          <w:rFonts w:ascii="Arial" w:eastAsia="Times New Roman" w:hAnsi="Arial" w:cs="Arial"/>
          <w:color w:val="333333"/>
          <w:kern w:val="0"/>
          <w:sz w:val="24"/>
          <w:szCs w:val="24"/>
          <w:lang w:eastAsia="es-UY"/>
          <w14:ligatures w14:val="none"/>
        </w:rPr>
        <w:t> . “Y el sueño americano está emergiendo, más grande y mejor que nunca”, continuó en su tono mesiánico-apocalíptico, “el sueño americano es imparable, y nuestro país está listo para un regreso como el mundo nunca ha presenciado, y tal vez nunca volverá a presenciar”. Más allá de la megalomanía loca y autorreferencial típica de la clase política estadounidense, sus discursos son preocupantes y señalan tiempos difíciles. “Vivimos, pues, en medio de una crisis de la propia gestión de crisis: una crisis de hegemonía y del Estado” </w:t>
      </w:r>
      <w:hyperlink r:id="rId7" w:anchor="_ftn1" w:history="1">
        <w:r w:rsidRPr="00F86007">
          <w:rPr>
            <w:rFonts w:ascii="Arial" w:eastAsia="Times New Roman" w:hAnsi="Arial" w:cs="Arial"/>
            <w:color w:val="FC6B01"/>
            <w:kern w:val="0"/>
            <w:sz w:val="24"/>
            <w:szCs w:val="24"/>
            <w:u w:val="single"/>
            <w:lang w:eastAsia="es-UY"/>
            <w14:ligatures w14:val="none"/>
          </w:rPr>
          <w:t>[1]</w:t>
        </w:r>
      </w:hyperlink>
      <w:r w:rsidRPr="00F86007">
        <w:rPr>
          <w:rFonts w:ascii="Arial" w:eastAsia="Times New Roman" w:hAnsi="Arial" w:cs="Arial"/>
          <w:color w:val="333333"/>
          <w:kern w:val="0"/>
          <w:sz w:val="24"/>
          <w:szCs w:val="24"/>
          <w:lang w:eastAsia="es-UY"/>
          <w14:ligatures w14:val="none"/>
        </w:rPr>
        <w:t> , sostienen </w:t>
      </w:r>
      <w:hyperlink r:id="rId8" w:tgtFrame="_blank" w:history="1">
        <w:r w:rsidRPr="00F86007">
          <w:rPr>
            <w:rFonts w:ascii="Arial" w:eastAsia="Times New Roman" w:hAnsi="Arial" w:cs="Arial"/>
            <w:color w:val="FC6B01"/>
            <w:kern w:val="0"/>
            <w:sz w:val="24"/>
            <w:szCs w:val="24"/>
            <w:u w:val="single"/>
            <w:lang w:eastAsia="es-UY"/>
            <w14:ligatures w14:val="none"/>
          </w:rPr>
          <w:t>Ulrich Brand</w:t>
        </w:r>
      </w:hyperlink>
      <w:r w:rsidRPr="00F86007">
        <w:rPr>
          <w:rFonts w:ascii="Arial" w:eastAsia="Times New Roman" w:hAnsi="Arial" w:cs="Arial"/>
          <w:color w:val="333333"/>
          <w:kern w:val="0"/>
          <w:sz w:val="24"/>
          <w:szCs w:val="24"/>
          <w:lang w:eastAsia="es-UY"/>
          <w14:ligatures w14:val="none"/>
        </w:rPr>
        <w:t> y </w:t>
      </w:r>
      <w:r w:rsidRPr="00F86007">
        <w:rPr>
          <w:rFonts w:ascii="Arial" w:eastAsia="Times New Roman" w:hAnsi="Arial" w:cs="Arial"/>
          <w:b/>
          <w:bCs/>
          <w:color w:val="333333"/>
          <w:kern w:val="0"/>
          <w:sz w:val="24"/>
          <w:szCs w:val="24"/>
          <w:lang w:eastAsia="es-UY"/>
          <w14:ligatures w14:val="none"/>
        </w:rPr>
        <w:t xml:space="preserve">Markus </w:t>
      </w:r>
      <w:proofErr w:type="spellStart"/>
      <w:r w:rsidRPr="00F86007">
        <w:rPr>
          <w:rFonts w:ascii="Arial" w:eastAsia="Times New Roman" w:hAnsi="Arial" w:cs="Arial"/>
          <w:b/>
          <w:bCs/>
          <w:color w:val="333333"/>
          <w:kern w:val="0"/>
          <w:sz w:val="24"/>
          <w:szCs w:val="24"/>
          <w:lang w:eastAsia="es-UY"/>
          <w14:ligatures w14:val="none"/>
        </w:rPr>
        <w:t>Wissen</w:t>
      </w:r>
      <w:proofErr w:type="spellEnd"/>
      <w:r w:rsidRPr="00F86007">
        <w:rPr>
          <w:rFonts w:ascii="Arial" w:eastAsia="Times New Roman" w:hAnsi="Arial" w:cs="Arial"/>
          <w:color w:val="333333"/>
          <w:kern w:val="0"/>
          <w:sz w:val="24"/>
          <w:szCs w:val="24"/>
          <w:lang w:eastAsia="es-UY"/>
          <w14:ligatures w14:val="none"/>
        </w:rPr>
        <w:t> .</w:t>
      </w:r>
    </w:p>
    <w:p w14:paraId="1FDDD240" w14:textId="77777777" w:rsidR="00F86007" w:rsidRPr="00F86007" w:rsidRDefault="00F86007" w:rsidP="00F86007">
      <w:pPr>
        <w:spacing w:after="0" w:line="240" w:lineRule="auto"/>
        <w:jc w:val="both"/>
        <w:rPr>
          <w:rFonts w:ascii="Arial" w:eastAsia="Times New Roman" w:hAnsi="Arial" w:cs="Arial"/>
          <w:color w:val="333333"/>
          <w:kern w:val="0"/>
          <w:sz w:val="24"/>
          <w:szCs w:val="24"/>
          <w:lang w:eastAsia="es-UY"/>
          <w14:ligatures w14:val="none"/>
        </w:rPr>
      </w:pPr>
    </w:p>
    <w:p w14:paraId="4156B80B" w14:textId="77777777" w:rsid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r w:rsidRPr="00F86007">
        <w:rPr>
          <w:rFonts w:ascii="Arial" w:eastAsia="Times New Roman" w:hAnsi="Arial" w:cs="Arial"/>
          <w:color w:val="333333"/>
          <w:kern w:val="0"/>
          <w:sz w:val="24"/>
          <w:szCs w:val="24"/>
          <w:lang w:eastAsia="es-UY"/>
          <w14:ligatures w14:val="none"/>
        </w:rPr>
        <w:t>Entre las terribles promesas gritadas a un público en gran medida partidario de su verborrea, una que destaca es la de poner fin a la “ </w:t>
      </w:r>
      <w:hyperlink r:id="rId9" w:tgtFrame="_blank" w:history="1">
        <w:r w:rsidRPr="00F86007">
          <w:rPr>
            <w:rFonts w:ascii="Arial" w:eastAsia="Times New Roman" w:hAnsi="Arial" w:cs="Arial"/>
            <w:color w:val="FC6B01"/>
            <w:kern w:val="0"/>
            <w:sz w:val="24"/>
            <w:szCs w:val="24"/>
            <w:u w:val="single"/>
            <w:lang w:eastAsia="es-UY"/>
            <w14:ligatures w14:val="none"/>
          </w:rPr>
          <w:t>tiranía de la diversidad</w:t>
        </w:r>
      </w:hyperlink>
      <w:r w:rsidRPr="00F86007">
        <w:rPr>
          <w:rFonts w:ascii="Arial" w:eastAsia="Times New Roman" w:hAnsi="Arial" w:cs="Arial"/>
          <w:color w:val="333333"/>
          <w:kern w:val="0"/>
          <w:sz w:val="24"/>
          <w:szCs w:val="24"/>
          <w:lang w:eastAsia="es-UY"/>
          <w14:ligatures w14:val="none"/>
        </w:rPr>
        <w:t> ”. Una promesa que ya se cumplió desde el primer día de la nueva administración. Las políticas básicas y mínimas conquistadas con tanto esfuerzo tras décadas de intensa lucha por parte</w:t>
      </w:r>
      <w:r w:rsidRPr="00F86007">
        <w:rPr>
          <w:rFonts w:ascii="Arial" w:eastAsia="Times New Roman" w:hAnsi="Arial" w:cs="Arial"/>
          <w:color w:val="333333"/>
          <w:kern w:val="0"/>
          <w:sz w:val="26"/>
          <w:szCs w:val="26"/>
          <w:lang w:eastAsia="es-UY"/>
          <w14:ligatures w14:val="none"/>
        </w:rPr>
        <w:t xml:space="preserve"> de los movimientos sociales están siendo </w:t>
      </w:r>
      <w:r w:rsidRPr="00F86007">
        <w:rPr>
          <w:rFonts w:ascii="Arial" w:eastAsia="Times New Roman" w:hAnsi="Arial" w:cs="Arial"/>
          <w:color w:val="333333"/>
          <w:kern w:val="0"/>
          <w:sz w:val="26"/>
          <w:szCs w:val="26"/>
          <w:lang w:eastAsia="es-UY"/>
          <w14:ligatures w14:val="none"/>
        </w:rPr>
        <w:lastRenderedPageBreak/>
        <w:t>atacadas sin descanso. Un presidente que se refugia en la idea de un pasado imaginario y distorsionado.</w:t>
      </w:r>
    </w:p>
    <w:p w14:paraId="3B8511CF"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36DF5D88" w14:textId="77777777" w:rsidR="00F86007" w:rsidRDefault="00F86007" w:rsidP="00F86007">
      <w:pPr>
        <w:spacing w:after="0" w:line="240" w:lineRule="auto"/>
        <w:jc w:val="both"/>
        <w:rPr>
          <w:rFonts w:ascii="Arial" w:eastAsia="Times New Roman" w:hAnsi="Arial" w:cs="Arial"/>
          <w:color w:val="333333"/>
          <w:kern w:val="0"/>
          <w:sz w:val="24"/>
          <w:szCs w:val="24"/>
          <w:lang w:eastAsia="es-UY"/>
          <w14:ligatures w14:val="none"/>
        </w:rPr>
      </w:pPr>
      <w:r w:rsidRPr="00F86007">
        <w:rPr>
          <w:rFonts w:ascii="Arial" w:eastAsia="Times New Roman" w:hAnsi="Arial" w:cs="Arial"/>
          <w:color w:val="333333"/>
          <w:kern w:val="0"/>
          <w:sz w:val="24"/>
          <w:szCs w:val="24"/>
          <w:lang w:eastAsia="es-UY"/>
          <w14:ligatures w14:val="none"/>
        </w:rPr>
        <w:t>No se puede negar que desde hace tiempo los gobiernos de Estados Unidos han adoptado posturas colonizadoras, antidemocráticas y autoritarias. Su política exterior se compone de una sucesión de acciones indefendibles como el apoyo a innumerables golpes de Estado alrededor del mundo, como el ocurrido en </w:t>
      </w:r>
      <w:hyperlink r:id="rId10" w:tgtFrame="_blank" w:history="1">
        <w:r w:rsidRPr="00F86007">
          <w:rPr>
            <w:rFonts w:ascii="Arial" w:eastAsia="Times New Roman" w:hAnsi="Arial" w:cs="Arial"/>
            <w:color w:val="FC6B01"/>
            <w:kern w:val="0"/>
            <w:sz w:val="24"/>
            <w:szCs w:val="24"/>
            <w:u w:val="single"/>
            <w:lang w:eastAsia="es-UY"/>
            <w14:ligatures w14:val="none"/>
          </w:rPr>
          <w:t>Brasil en 1964</w:t>
        </w:r>
      </w:hyperlink>
      <w:r w:rsidRPr="00F86007">
        <w:rPr>
          <w:rFonts w:ascii="Arial" w:eastAsia="Times New Roman" w:hAnsi="Arial" w:cs="Arial"/>
          <w:color w:val="333333"/>
          <w:kern w:val="0"/>
          <w:sz w:val="24"/>
          <w:szCs w:val="24"/>
          <w:lang w:eastAsia="es-UY"/>
          <w14:ligatures w14:val="none"/>
        </w:rPr>
        <w:t> , y la abusiva </w:t>
      </w:r>
      <w:r w:rsidRPr="00F86007">
        <w:rPr>
          <w:rFonts w:ascii="Arial" w:eastAsia="Times New Roman" w:hAnsi="Arial" w:cs="Arial"/>
          <w:b/>
          <w:bCs/>
          <w:color w:val="333333"/>
          <w:kern w:val="0"/>
          <w:sz w:val="24"/>
          <w:szCs w:val="24"/>
          <w:lang w:eastAsia="es-UY"/>
          <w14:ligatures w14:val="none"/>
        </w:rPr>
        <w:t>guerra contra el terrorismo</w:t>
      </w:r>
      <w:r w:rsidRPr="00F86007">
        <w:rPr>
          <w:rFonts w:ascii="Arial" w:eastAsia="Times New Roman" w:hAnsi="Arial" w:cs="Arial"/>
          <w:color w:val="333333"/>
          <w:kern w:val="0"/>
          <w:sz w:val="24"/>
          <w:szCs w:val="24"/>
          <w:lang w:eastAsia="es-UY"/>
          <w14:ligatures w14:val="none"/>
        </w:rPr>
        <w:t> que invadió Afganistán e Irak, además de mantener una prisión, en Guantánamo, donde se practica la tortura.</w:t>
      </w:r>
    </w:p>
    <w:p w14:paraId="430E994E" w14:textId="77777777" w:rsidR="00F86007" w:rsidRPr="00F86007" w:rsidRDefault="00F86007" w:rsidP="00F86007">
      <w:pPr>
        <w:spacing w:after="0" w:line="240" w:lineRule="auto"/>
        <w:jc w:val="both"/>
        <w:rPr>
          <w:rFonts w:ascii="Arial" w:eastAsia="Times New Roman" w:hAnsi="Arial" w:cs="Arial"/>
          <w:color w:val="333333"/>
          <w:kern w:val="0"/>
          <w:sz w:val="24"/>
          <w:szCs w:val="24"/>
          <w:lang w:eastAsia="es-UY"/>
          <w14:ligatures w14:val="none"/>
        </w:rPr>
      </w:pPr>
    </w:p>
    <w:p w14:paraId="3213F496" w14:textId="77777777" w:rsidR="00F86007" w:rsidRDefault="00F86007" w:rsidP="00F86007">
      <w:pPr>
        <w:spacing w:after="0" w:line="240" w:lineRule="auto"/>
        <w:jc w:val="both"/>
        <w:rPr>
          <w:rFonts w:ascii="Arial" w:eastAsia="Times New Roman" w:hAnsi="Arial" w:cs="Arial"/>
          <w:color w:val="333333"/>
          <w:kern w:val="0"/>
          <w:sz w:val="24"/>
          <w:szCs w:val="24"/>
          <w:lang w:eastAsia="es-UY"/>
          <w14:ligatures w14:val="none"/>
        </w:rPr>
      </w:pPr>
      <w:r w:rsidRPr="00F86007">
        <w:rPr>
          <w:rFonts w:ascii="Arial" w:eastAsia="Times New Roman" w:hAnsi="Arial" w:cs="Arial"/>
          <w:color w:val="333333"/>
          <w:kern w:val="0"/>
          <w:sz w:val="24"/>
          <w:szCs w:val="24"/>
          <w:lang w:eastAsia="es-UY"/>
          <w14:ligatures w14:val="none"/>
        </w:rPr>
        <w:t>Recientemente, numerosos tribunales estadounidenses han bloqueado y suspendido decisiones gubernamentales. ¿Podrá el </w:t>
      </w:r>
      <w:r w:rsidRPr="00F86007">
        <w:rPr>
          <w:rFonts w:ascii="Arial" w:eastAsia="Times New Roman" w:hAnsi="Arial" w:cs="Arial"/>
          <w:b/>
          <w:bCs/>
          <w:color w:val="333333"/>
          <w:kern w:val="0"/>
          <w:sz w:val="24"/>
          <w:szCs w:val="24"/>
          <w:lang w:eastAsia="es-UY"/>
          <w14:ligatures w14:val="none"/>
        </w:rPr>
        <w:t xml:space="preserve">poder judicial de Estados Unidos resistir los ataques del </w:t>
      </w:r>
      <w:proofErr w:type="spellStart"/>
      <w:r w:rsidRPr="00F86007">
        <w:rPr>
          <w:rFonts w:ascii="Arial" w:eastAsia="Times New Roman" w:hAnsi="Arial" w:cs="Arial"/>
          <w:b/>
          <w:bCs/>
          <w:color w:val="333333"/>
          <w:kern w:val="0"/>
          <w:sz w:val="24"/>
          <w:szCs w:val="24"/>
          <w:lang w:eastAsia="es-UY"/>
          <w14:ligatures w14:val="none"/>
        </w:rPr>
        <w:t>trumpismo</w:t>
      </w:r>
      <w:proofErr w:type="spellEnd"/>
      <w:r w:rsidRPr="00F86007">
        <w:rPr>
          <w:rFonts w:ascii="Arial" w:eastAsia="Times New Roman" w:hAnsi="Arial" w:cs="Arial"/>
          <w:color w:val="333333"/>
          <w:kern w:val="0"/>
          <w:sz w:val="24"/>
          <w:szCs w:val="24"/>
          <w:lang w:eastAsia="es-UY"/>
          <w14:ligatures w14:val="none"/>
        </w:rPr>
        <w:t> con la independencia necesaria ? Como afirma </w:t>
      </w:r>
      <w:r w:rsidRPr="00F86007">
        <w:rPr>
          <w:rFonts w:ascii="Arial" w:eastAsia="Times New Roman" w:hAnsi="Arial" w:cs="Arial"/>
          <w:b/>
          <w:bCs/>
          <w:color w:val="333333"/>
          <w:kern w:val="0"/>
          <w:sz w:val="24"/>
          <w:szCs w:val="24"/>
          <w:lang w:eastAsia="es-UY"/>
          <w14:ligatures w14:val="none"/>
        </w:rPr>
        <w:t xml:space="preserve">Vera Karam </w:t>
      </w:r>
      <w:proofErr w:type="spellStart"/>
      <w:r w:rsidRPr="00F86007">
        <w:rPr>
          <w:rFonts w:ascii="Arial" w:eastAsia="Times New Roman" w:hAnsi="Arial" w:cs="Arial"/>
          <w:b/>
          <w:bCs/>
          <w:color w:val="333333"/>
          <w:kern w:val="0"/>
          <w:sz w:val="24"/>
          <w:szCs w:val="24"/>
          <w:lang w:eastAsia="es-UY"/>
          <w14:ligatures w14:val="none"/>
        </w:rPr>
        <w:t>Chueiri</w:t>
      </w:r>
      <w:proofErr w:type="spellEnd"/>
      <w:r w:rsidRPr="00F86007">
        <w:rPr>
          <w:rFonts w:ascii="Arial" w:eastAsia="Times New Roman" w:hAnsi="Arial" w:cs="Arial"/>
          <w:color w:val="333333"/>
          <w:kern w:val="0"/>
          <w:sz w:val="24"/>
          <w:szCs w:val="24"/>
          <w:lang w:eastAsia="es-UY"/>
          <w14:ligatures w14:val="none"/>
        </w:rPr>
        <w:t> , una democracia no puede medirse únicamente por el gobierno de la mayoría, sino más bien por la observancia de los dictados constitucionales y su capacidad para resistir los abusos:</w:t>
      </w:r>
    </w:p>
    <w:p w14:paraId="2DE47C00" w14:textId="77777777" w:rsidR="00F86007" w:rsidRPr="00F86007" w:rsidRDefault="00F86007" w:rsidP="00F86007">
      <w:pPr>
        <w:spacing w:after="0" w:line="240" w:lineRule="auto"/>
        <w:jc w:val="both"/>
        <w:rPr>
          <w:rFonts w:ascii="Arial" w:eastAsia="Times New Roman" w:hAnsi="Arial" w:cs="Arial"/>
          <w:color w:val="333333"/>
          <w:kern w:val="0"/>
          <w:sz w:val="24"/>
          <w:szCs w:val="24"/>
          <w:lang w:eastAsia="es-UY"/>
          <w14:ligatures w14:val="none"/>
        </w:rPr>
      </w:pPr>
    </w:p>
    <w:p w14:paraId="429AF196" w14:textId="77777777" w:rsidR="00F86007" w:rsidRDefault="00F86007" w:rsidP="00F86007">
      <w:pPr>
        <w:spacing w:after="0" w:line="240" w:lineRule="auto"/>
        <w:jc w:val="both"/>
        <w:rPr>
          <w:rFonts w:ascii="Arial" w:eastAsia="Times New Roman" w:hAnsi="Arial" w:cs="Arial"/>
          <w:i/>
          <w:iCs/>
          <w:color w:val="333333"/>
          <w:kern w:val="0"/>
          <w:sz w:val="24"/>
          <w:szCs w:val="24"/>
          <w:lang w:eastAsia="es-UY"/>
          <w14:ligatures w14:val="none"/>
        </w:rPr>
      </w:pPr>
      <w:r w:rsidRPr="00F86007">
        <w:rPr>
          <w:rFonts w:ascii="Arial" w:eastAsia="Times New Roman" w:hAnsi="Arial" w:cs="Arial"/>
          <w:i/>
          <w:iCs/>
          <w:color w:val="333333"/>
          <w:kern w:val="0"/>
          <w:sz w:val="24"/>
          <w:szCs w:val="24"/>
          <w:lang w:eastAsia="es-UY"/>
          <w14:ligatures w14:val="none"/>
        </w:rPr>
        <w:t>“Basándose en la narrativa histórica de Estados Unidos, </w:t>
      </w:r>
      <w:r w:rsidRPr="00F86007">
        <w:rPr>
          <w:rFonts w:ascii="Arial" w:eastAsia="Times New Roman" w:hAnsi="Arial" w:cs="Arial"/>
          <w:b/>
          <w:bCs/>
          <w:i/>
          <w:iCs/>
          <w:color w:val="333333"/>
          <w:kern w:val="0"/>
          <w:sz w:val="24"/>
          <w:szCs w:val="24"/>
          <w:lang w:eastAsia="es-UY"/>
          <w14:ligatures w14:val="none"/>
        </w:rPr>
        <w:t>Dworkin</w:t>
      </w:r>
      <w:r w:rsidRPr="00F86007">
        <w:rPr>
          <w:rFonts w:ascii="Arial" w:eastAsia="Times New Roman" w:hAnsi="Arial" w:cs="Arial"/>
          <w:i/>
          <w:iCs/>
          <w:color w:val="333333"/>
          <w:kern w:val="0"/>
          <w:sz w:val="24"/>
          <w:szCs w:val="24"/>
          <w:lang w:eastAsia="es-UY"/>
          <w14:ligatures w14:val="none"/>
        </w:rPr>
        <w:t> opone la concepción mayoritaria de la democracia a la concepción constitucional, que prefiere, en la medida en que la primera trata a las personas como estadísticas y no como agentes morales que pertenecen a una comunidad política autogobernada. Reducir la democracia a una cuestión estadística es mitigar su dimensión normativa. En este sentido, la democracia debe ser un tipo de gobierno sujeto a ciertas condiciones como el igual respeto y consideración, la prioridad de los derechos sobre el bien común y, por tanto, corresponde a los jueces proteger los derechos morales incluso frente al gobierno. Es decir, la democracia es constitucional, es decir, con restricciones institucionales en forma de derechos y por lo tanto</w:t>
      </w:r>
      <w:r w:rsidRPr="00F86007">
        <w:rPr>
          <w:rFonts w:ascii="Arial" w:eastAsia="Times New Roman" w:hAnsi="Arial" w:cs="Arial"/>
          <w:color w:val="333333"/>
          <w:kern w:val="0"/>
          <w:sz w:val="24"/>
          <w:szCs w:val="24"/>
          <w:lang w:eastAsia="es-UY"/>
          <w14:ligatures w14:val="none"/>
        </w:rPr>
        <w:t> el control judicial </w:t>
      </w:r>
      <w:r w:rsidRPr="00F86007">
        <w:rPr>
          <w:rFonts w:ascii="Arial" w:eastAsia="Times New Roman" w:hAnsi="Arial" w:cs="Arial"/>
          <w:i/>
          <w:iCs/>
          <w:color w:val="333333"/>
          <w:kern w:val="0"/>
          <w:sz w:val="24"/>
          <w:szCs w:val="24"/>
          <w:lang w:eastAsia="es-UY"/>
          <w14:ligatures w14:val="none"/>
        </w:rPr>
        <w:t>cobra importancia por su papel en la protección de dichos derechos”. </w:t>
      </w:r>
      <w:hyperlink r:id="rId11" w:anchor="_ftn2" w:history="1">
        <w:r w:rsidRPr="00F86007">
          <w:rPr>
            <w:rFonts w:ascii="Arial" w:eastAsia="Times New Roman" w:hAnsi="Arial" w:cs="Arial"/>
            <w:b/>
            <w:bCs/>
            <w:i/>
            <w:iCs/>
            <w:color w:val="FC6B01"/>
            <w:kern w:val="0"/>
            <w:sz w:val="24"/>
            <w:szCs w:val="24"/>
            <w:u w:val="single"/>
            <w:lang w:eastAsia="es-UY"/>
            <w14:ligatures w14:val="none"/>
          </w:rPr>
          <w:t>[2]</w:t>
        </w:r>
      </w:hyperlink>
    </w:p>
    <w:p w14:paraId="123BC393" w14:textId="77777777" w:rsidR="00F86007" w:rsidRPr="00F86007" w:rsidRDefault="00F86007" w:rsidP="00F86007">
      <w:pPr>
        <w:spacing w:after="0" w:line="240" w:lineRule="auto"/>
        <w:jc w:val="center"/>
        <w:rPr>
          <w:rFonts w:ascii="Arial" w:eastAsia="Times New Roman" w:hAnsi="Arial" w:cs="Arial"/>
          <w:color w:val="333333"/>
          <w:kern w:val="0"/>
          <w:sz w:val="24"/>
          <w:szCs w:val="24"/>
          <w:lang w:eastAsia="es-UY"/>
          <w14:ligatures w14:val="none"/>
        </w:rPr>
      </w:pPr>
    </w:p>
    <w:p w14:paraId="4D32F231" w14:textId="77777777" w:rsidR="00F86007" w:rsidRPr="00F86007" w:rsidRDefault="00F86007" w:rsidP="00F86007">
      <w:pPr>
        <w:spacing w:after="0" w:line="240" w:lineRule="auto"/>
        <w:jc w:val="center"/>
        <w:rPr>
          <w:rFonts w:ascii="Georgia" w:eastAsia="Times New Roman" w:hAnsi="Georgia" w:cs="Arial"/>
          <w:b/>
          <w:bCs/>
          <w:i/>
          <w:iCs/>
          <w:color w:val="FC6B01"/>
          <w:kern w:val="0"/>
          <w:sz w:val="27"/>
          <w:szCs w:val="27"/>
          <w:lang w:eastAsia="es-UY"/>
          <w14:ligatures w14:val="none"/>
        </w:rPr>
      </w:pPr>
      <w:r w:rsidRPr="00F86007">
        <w:rPr>
          <w:rFonts w:ascii="Georgia" w:eastAsia="Times New Roman" w:hAnsi="Georgia" w:cs="Arial"/>
          <w:b/>
          <w:bCs/>
          <w:i/>
          <w:iCs/>
          <w:color w:val="FC6B01"/>
          <w:kern w:val="0"/>
          <w:sz w:val="27"/>
          <w:szCs w:val="27"/>
          <w:lang w:eastAsia="es-UY"/>
          <w14:ligatures w14:val="none"/>
        </w:rPr>
        <w:t xml:space="preserve">Entre las terribles promesas gritadas a un público mayoritariamente partidario de su verborrea, destaca la de poner fin a la "tiranía de la diversidad" - Gabriel </w:t>
      </w:r>
      <w:proofErr w:type="spellStart"/>
      <w:r w:rsidRPr="00F86007">
        <w:rPr>
          <w:rFonts w:ascii="Georgia" w:eastAsia="Times New Roman" w:hAnsi="Georgia" w:cs="Arial"/>
          <w:b/>
          <w:bCs/>
          <w:i/>
          <w:iCs/>
          <w:color w:val="FC6B01"/>
          <w:kern w:val="0"/>
          <w:sz w:val="27"/>
          <w:szCs w:val="27"/>
          <w:lang w:eastAsia="es-UY"/>
          <w14:ligatures w14:val="none"/>
        </w:rPr>
        <w:t>Vilardi</w:t>
      </w:r>
      <w:proofErr w:type="spellEnd"/>
    </w:p>
    <w:p w14:paraId="36820E74" w14:textId="19CA9D1F" w:rsidR="00F86007" w:rsidRPr="00F86007" w:rsidRDefault="00F86007" w:rsidP="00F86007">
      <w:pPr>
        <w:spacing w:line="240" w:lineRule="auto"/>
        <w:jc w:val="both"/>
        <w:rPr>
          <w:rFonts w:ascii="Arial" w:eastAsia="Times New Roman" w:hAnsi="Arial" w:cs="Arial"/>
          <w:b/>
          <w:bCs/>
          <w:i/>
          <w:iCs/>
          <w:color w:val="FC6B01"/>
          <w:kern w:val="0"/>
          <w:sz w:val="24"/>
          <w:szCs w:val="24"/>
          <w:lang w:eastAsia="es-UY"/>
          <w14:ligatures w14:val="none"/>
        </w:rPr>
      </w:pPr>
    </w:p>
    <w:p w14:paraId="36714B03" w14:textId="77777777" w:rsidR="00F86007" w:rsidRDefault="00F86007" w:rsidP="00F86007">
      <w:pPr>
        <w:spacing w:after="0" w:line="240" w:lineRule="auto"/>
        <w:jc w:val="both"/>
        <w:rPr>
          <w:rFonts w:ascii="Arial" w:eastAsia="Times New Roman" w:hAnsi="Arial" w:cs="Arial"/>
          <w:color w:val="333333"/>
          <w:kern w:val="0"/>
          <w:sz w:val="24"/>
          <w:szCs w:val="24"/>
          <w:lang w:eastAsia="es-UY"/>
          <w14:ligatures w14:val="none"/>
        </w:rPr>
      </w:pPr>
      <w:r w:rsidRPr="00F86007">
        <w:rPr>
          <w:rFonts w:ascii="Arial" w:eastAsia="Times New Roman" w:hAnsi="Arial" w:cs="Arial"/>
          <w:color w:val="333333"/>
          <w:kern w:val="0"/>
          <w:sz w:val="24"/>
          <w:szCs w:val="24"/>
          <w:lang w:eastAsia="es-UY"/>
          <w14:ligatures w14:val="none"/>
        </w:rPr>
        <w:t>Si </w:t>
      </w:r>
      <w:r w:rsidRPr="00F86007">
        <w:rPr>
          <w:rFonts w:ascii="Arial" w:eastAsia="Times New Roman" w:hAnsi="Arial" w:cs="Arial"/>
          <w:b/>
          <w:bCs/>
          <w:color w:val="333333"/>
          <w:kern w:val="0"/>
          <w:sz w:val="24"/>
          <w:szCs w:val="24"/>
          <w:lang w:eastAsia="es-UY"/>
          <w14:ligatures w14:val="none"/>
        </w:rPr>
        <w:t>Trump</w:t>
      </w:r>
      <w:r w:rsidRPr="00F86007">
        <w:rPr>
          <w:rFonts w:ascii="Arial" w:eastAsia="Times New Roman" w:hAnsi="Arial" w:cs="Arial"/>
          <w:color w:val="333333"/>
          <w:kern w:val="0"/>
          <w:sz w:val="24"/>
          <w:szCs w:val="24"/>
          <w:lang w:eastAsia="es-UY"/>
          <w14:ligatures w14:val="none"/>
        </w:rPr>
        <w:t> quiere hablar de la </w:t>
      </w:r>
      <w:r w:rsidRPr="00F86007">
        <w:rPr>
          <w:rFonts w:ascii="Arial" w:eastAsia="Times New Roman" w:hAnsi="Arial" w:cs="Arial"/>
          <w:b/>
          <w:bCs/>
          <w:color w:val="333333"/>
          <w:kern w:val="0"/>
          <w:sz w:val="24"/>
          <w:szCs w:val="24"/>
          <w:lang w:eastAsia="es-UY"/>
          <w14:ligatures w14:val="none"/>
        </w:rPr>
        <w:t>época dorada de Estados Unidos,</w:t>
      </w:r>
      <w:r w:rsidRPr="00F86007">
        <w:rPr>
          <w:rFonts w:ascii="Arial" w:eastAsia="Times New Roman" w:hAnsi="Arial" w:cs="Arial"/>
          <w:color w:val="333333"/>
          <w:kern w:val="0"/>
          <w:sz w:val="24"/>
          <w:szCs w:val="24"/>
          <w:lang w:eastAsia="es-UY"/>
          <w14:ligatures w14:val="none"/>
        </w:rPr>
        <w:t> es imposible ignorar que la expansión y el enriquecimiento del país se produjeron a costa de millones de vidas indígenas. El </w:t>
      </w:r>
      <w:r w:rsidRPr="00F86007">
        <w:rPr>
          <w:rFonts w:ascii="Arial" w:eastAsia="Times New Roman" w:hAnsi="Arial" w:cs="Arial"/>
          <w:b/>
          <w:bCs/>
          <w:color w:val="333333"/>
          <w:kern w:val="0"/>
          <w:sz w:val="24"/>
          <w:szCs w:val="24"/>
          <w:lang w:eastAsia="es-UY"/>
          <w14:ligatures w14:val="none"/>
        </w:rPr>
        <w:t>exterminio de los pueblos originarios</w:t>
      </w:r>
      <w:r w:rsidRPr="00F86007">
        <w:rPr>
          <w:rFonts w:ascii="Arial" w:eastAsia="Times New Roman" w:hAnsi="Arial" w:cs="Arial"/>
          <w:color w:val="333333"/>
          <w:kern w:val="0"/>
          <w:sz w:val="24"/>
          <w:szCs w:val="24"/>
          <w:lang w:eastAsia="es-UY"/>
          <w14:ligatures w14:val="none"/>
        </w:rPr>
        <w:t> fue extremadamente violento y despiadado, como se narra en el clásico </w:t>
      </w:r>
      <w:proofErr w:type="spellStart"/>
      <w:r w:rsidRPr="00F86007">
        <w:rPr>
          <w:rFonts w:ascii="Arial" w:eastAsia="Times New Roman" w:hAnsi="Arial" w:cs="Arial"/>
          <w:i/>
          <w:iCs/>
          <w:color w:val="333333"/>
          <w:kern w:val="0"/>
          <w:sz w:val="24"/>
          <w:szCs w:val="24"/>
          <w:lang w:eastAsia="es-UY"/>
          <w14:ligatures w14:val="none"/>
        </w:rPr>
        <w:t>Bury</w:t>
      </w:r>
      <w:proofErr w:type="spellEnd"/>
      <w:r w:rsidRPr="00F86007">
        <w:rPr>
          <w:rFonts w:ascii="Arial" w:eastAsia="Times New Roman" w:hAnsi="Arial" w:cs="Arial"/>
          <w:i/>
          <w:iCs/>
          <w:color w:val="333333"/>
          <w:kern w:val="0"/>
          <w:sz w:val="24"/>
          <w:szCs w:val="24"/>
          <w:lang w:eastAsia="es-UY"/>
          <w14:ligatures w14:val="none"/>
        </w:rPr>
        <w:t xml:space="preserve"> </w:t>
      </w:r>
      <w:proofErr w:type="spellStart"/>
      <w:r w:rsidRPr="00F86007">
        <w:rPr>
          <w:rFonts w:ascii="Arial" w:eastAsia="Times New Roman" w:hAnsi="Arial" w:cs="Arial"/>
          <w:i/>
          <w:iCs/>
          <w:color w:val="333333"/>
          <w:kern w:val="0"/>
          <w:sz w:val="24"/>
          <w:szCs w:val="24"/>
          <w:lang w:eastAsia="es-UY"/>
          <w14:ligatures w14:val="none"/>
        </w:rPr>
        <w:t>My</w:t>
      </w:r>
      <w:proofErr w:type="spellEnd"/>
      <w:r w:rsidRPr="00F86007">
        <w:rPr>
          <w:rFonts w:ascii="Arial" w:eastAsia="Times New Roman" w:hAnsi="Arial" w:cs="Arial"/>
          <w:i/>
          <w:iCs/>
          <w:color w:val="333333"/>
          <w:kern w:val="0"/>
          <w:sz w:val="24"/>
          <w:szCs w:val="24"/>
          <w:lang w:eastAsia="es-UY"/>
          <w14:ligatures w14:val="none"/>
        </w:rPr>
        <w:t xml:space="preserve"> Heart at </w:t>
      </w:r>
      <w:proofErr w:type="spellStart"/>
      <w:r w:rsidRPr="00F86007">
        <w:rPr>
          <w:rFonts w:ascii="Arial" w:eastAsia="Times New Roman" w:hAnsi="Arial" w:cs="Arial"/>
          <w:i/>
          <w:iCs/>
          <w:color w:val="333333"/>
          <w:kern w:val="0"/>
          <w:sz w:val="24"/>
          <w:szCs w:val="24"/>
          <w:lang w:eastAsia="es-UY"/>
          <w14:ligatures w14:val="none"/>
        </w:rPr>
        <w:t>the</w:t>
      </w:r>
      <w:proofErr w:type="spellEnd"/>
      <w:r w:rsidRPr="00F86007">
        <w:rPr>
          <w:rFonts w:ascii="Arial" w:eastAsia="Times New Roman" w:hAnsi="Arial" w:cs="Arial"/>
          <w:i/>
          <w:iCs/>
          <w:color w:val="333333"/>
          <w:kern w:val="0"/>
          <w:sz w:val="24"/>
          <w:szCs w:val="24"/>
          <w:lang w:eastAsia="es-UY"/>
          <w14:ligatures w14:val="none"/>
        </w:rPr>
        <w:t xml:space="preserve"> </w:t>
      </w:r>
      <w:proofErr w:type="spellStart"/>
      <w:r w:rsidRPr="00F86007">
        <w:rPr>
          <w:rFonts w:ascii="Arial" w:eastAsia="Times New Roman" w:hAnsi="Arial" w:cs="Arial"/>
          <w:i/>
          <w:iCs/>
          <w:color w:val="333333"/>
          <w:kern w:val="0"/>
          <w:sz w:val="24"/>
          <w:szCs w:val="24"/>
          <w:lang w:eastAsia="es-UY"/>
          <w14:ligatures w14:val="none"/>
        </w:rPr>
        <w:t>Riverbend</w:t>
      </w:r>
      <w:proofErr w:type="spellEnd"/>
      <w:r w:rsidRPr="00F86007">
        <w:rPr>
          <w:rFonts w:ascii="Arial" w:eastAsia="Times New Roman" w:hAnsi="Arial" w:cs="Arial"/>
          <w:color w:val="333333"/>
          <w:kern w:val="0"/>
          <w:sz w:val="24"/>
          <w:szCs w:val="24"/>
          <w:lang w:eastAsia="es-UY"/>
          <w14:ligatures w14:val="none"/>
        </w:rPr>
        <w:t> (1970) de </w:t>
      </w:r>
      <w:r w:rsidRPr="00F86007">
        <w:rPr>
          <w:rFonts w:ascii="Arial" w:eastAsia="Times New Roman" w:hAnsi="Arial" w:cs="Arial"/>
          <w:b/>
          <w:bCs/>
          <w:color w:val="333333"/>
          <w:kern w:val="0"/>
          <w:sz w:val="24"/>
          <w:szCs w:val="24"/>
          <w:lang w:eastAsia="es-UY"/>
          <w14:ligatures w14:val="none"/>
        </w:rPr>
        <w:t>Dee Brown</w:t>
      </w:r>
      <w:r w:rsidRPr="00F86007">
        <w:rPr>
          <w:rFonts w:ascii="Arial" w:eastAsia="Times New Roman" w:hAnsi="Arial" w:cs="Arial"/>
          <w:color w:val="333333"/>
          <w:kern w:val="0"/>
          <w:sz w:val="24"/>
          <w:szCs w:val="24"/>
          <w:lang w:eastAsia="es-UY"/>
          <w14:ligatures w14:val="none"/>
        </w:rPr>
        <w:t> . Sin mencionar los </w:t>
      </w:r>
      <w:r w:rsidRPr="00F86007">
        <w:rPr>
          <w:rFonts w:ascii="Arial" w:eastAsia="Times New Roman" w:hAnsi="Arial" w:cs="Arial"/>
          <w:b/>
          <w:bCs/>
          <w:color w:val="333333"/>
          <w:kern w:val="0"/>
          <w:sz w:val="24"/>
          <w:szCs w:val="24"/>
          <w:lang w:eastAsia="es-UY"/>
          <w14:ligatures w14:val="none"/>
        </w:rPr>
        <w:t>siglos de esclavitud y segregación racial</w:t>
      </w:r>
      <w:r w:rsidRPr="00F86007">
        <w:rPr>
          <w:rFonts w:ascii="Arial" w:eastAsia="Times New Roman" w:hAnsi="Arial" w:cs="Arial"/>
          <w:color w:val="333333"/>
          <w:kern w:val="0"/>
          <w:sz w:val="24"/>
          <w:szCs w:val="24"/>
          <w:lang w:eastAsia="es-UY"/>
          <w14:ligatures w14:val="none"/>
        </w:rPr>
        <w:t> que perduraron en la autoproclamada mayor democracia del mundo.</w:t>
      </w:r>
    </w:p>
    <w:p w14:paraId="57BC822B" w14:textId="77777777" w:rsidR="00F86007" w:rsidRPr="00F86007" w:rsidRDefault="00F86007" w:rsidP="00F86007">
      <w:pPr>
        <w:spacing w:after="0" w:line="240" w:lineRule="auto"/>
        <w:jc w:val="both"/>
        <w:rPr>
          <w:rFonts w:ascii="Arial" w:eastAsia="Times New Roman" w:hAnsi="Arial" w:cs="Arial"/>
          <w:color w:val="333333"/>
          <w:kern w:val="0"/>
          <w:sz w:val="24"/>
          <w:szCs w:val="24"/>
          <w:lang w:eastAsia="es-UY"/>
          <w14:ligatures w14:val="none"/>
        </w:rPr>
      </w:pPr>
    </w:p>
    <w:p w14:paraId="335787E2" w14:textId="77777777" w:rsidR="00F86007" w:rsidRDefault="00F86007" w:rsidP="00F86007">
      <w:pPr>
        <w:spacing w:after="0" w:line="240" w:lineRule="auto"/>
        <w:jc w:val="both"/>
        <w:rPr>
          <w:rFonts w:ascii="Arial" w:eastAsia="Times New Roman" w:hAnsi="Arial" w:cs="Arial"/>
          <w:color w:val="333333"/>
          <w:kern w:val="0"/>
          <w:sz w:val="24"/>
          <w:szCs w:val="24"/>
          <w:lang w:eastAsia="es-UY"/>
          <w14:ligatures w14:val="none"/>
        </w:rPr>
      </w:pPr>
      <w:r w:rsidRPr="00F86007">
        <w:rPr>
          <w:rFonts w:ascii="Arial" w:eastAsia="Times New Roman" w:hAnsi="Arial" w:cs="Arial"/>
          <w:color w:val="333333"/>
          <w:kern w:val="0"/>
          <w:sz w:val="24"/>
          <w:szCs w:val="24"/>
          <w:lang w:eastAsia="es-UY"/>
          <w14:ligatures w14:val="none"/>
        </w:rPr>
        <w:t>Expulsados ​​de sus tierras, perseguidos y cazados como animales, engañados por tratados siempre rotos por los no indígenas, las naciones indígenas fueron masacradas por los “grandes defensores de la libertad”. En la </w:t>
      </w:r>
      <w:r w:rsidRPr="00F86007">
        <w:rPr>
          <w:rFonts w:ascii="Arial" w:eastAsia="Times New Roman" w:hAnsi="Arial" w:cs="Arial"/>
          <w:b/>
          <w:bCs/>
          <w:color w:val="333333"/>
          <w:kern w:val="0"/>
          <w:sz w:val="24"/>
          <w:szCs w:val="24"/>
          <w:lang w:eastAsia="es-UY"/>
          <w14:ligatures w14:val="none"/>
        </w:rPr>
        <w:t>Marcha hacia el Oeste,</w:t>
      </w:r>
      <w:r w:rsidRPr="00F86007">
        <w:rPr>
          <w:rFonts w:ascii="Arial" w:eastAsia="Times New Roman" w:hAnsi="Arial" w:cs="Arial"/>
          <w:color w:val="333333"/>
          <w:kern w:val="0"/>
          <w:sz w:val="24"/>
          <w:szCs w:val="24"/>
          <w:lang w:eastAsia="es-UY"/>
          <w14:ligatures w14:val="none"/>
        </w:rPr>
        <w:t xml:space="preserve"> miles de colonos, instigados por el gobierno nacional, no sólo se lanzaron a una frenética búsqueda de oro, sino que también tomaron por la fuerza los </w:t>
      </w:r>
      <w:r w:rsidRPr="00F86007">
        <w:rPr>
          <w:rFonts w:ascii="Arial" w:eastAsia="Times New Roman" w:hAnsi="Arial" w:cs="Arial"/>
          <w:color w:val="333333"/>
          <w:kern w:val="0"/>
          <w:sz w:val="24"/>
          <w:szCs w:val="24"/>
          <w:lang w:eastAsia="es-UY"/>
          <w14:ligatures w14:val="none"/>
        </w:rPr>
        <w:lastRenderedPageBreak/>
        <w:t>territorios de los pueblos originarios. En este sentido </w:t>
      </w:r>
      <w:r w:rsidRPr="00F86007">
        <w:rPr>
          <w:rFonts w:ascii="Arial" w:eastAsia="Times New Roman" w:hAnsi="Arial" w:cs="Arial"/>
          <w:b/>
          <w:bCs/>
          <w:color w:val="333333"/>
          <w:kern w:val="0"/>
          <w:sz w:val="24"/>
          <w:szCs w:val="24"/>
          <w:lang w:eastAsia="es-UY"/>
          <w14:ligatures w14:val="none"/>
        </w:rPr>
        <w:t xml:space="preserve">, el jefe Joseph del Pueblo </w:t>
      </w:r>
      <w:proofErr w:type="spellStart"/>
      <w:r w:rsidRPr="00F86007">
        <w:rPr>
          <w:rFonts w:ascii="Arial" w:eastAsia="Times New Roman" w:hAnsi="Arial" w:cs="Arial"/>
          <w:b/>
          <w:bCs/>
          <w:color w:val="333333"/>
          <w:kern w:val="0"/>
          <w:sz w:val="24"/>
          <w:szCs w:val="24"/>
          <w:lang w:eastAsia="es-UY"/>
          <w14:ligatures w14:val="none"/>
        </w:rPr>
        <w:t>Nez</w:t>
      </w:r>
      <w:proofErr w:type="spellEnd"/>
      <w:r w:rsidRPr="00F86007">
        <w:rPr>
          <w:rFonts w:ascii="Arial" w:eastAsia="Times New Roman" w:hAnsi="Arial" w:cs="Arial"/>
          <w:b/>
          <w:bCs/>
          <w:color w:val="333333"/>
          <w:kern w:val="0"/>
          <w:sz w:val="24"/>
          <w:szCs w:val="24"/>
          <w:lang w:eastAsia="es-UY"/>
          <w14:ligatures w14:val="none"/>
        </w:rPr>
        <w:t xml:space="preserve"> </w:t>
      </w:r>
      <w:proofErr w:type="spellStart"/>
      <w:r w:rsidRPr="00F86007">
        <w:rPr>
          <w:rFonts w:ascii="Arial" w:eastAsia="Times New Roman" w:hAnsi="Arial" w:cs="Arial"/>
          <w:b/>
          <w:bCs/>
          <w:color w:val="333333"/>
          <w:kern w:val="0"/>
          <w:sz w:val="24"/>
          <w:szCs w:val="24"/>
          <w:lang w:eastAsia="es-UY"/>
          <w14:ligatures w14:val="none"/>
        </w:rPr>
        <w:t>Percés</w:t>
      </w:r>
      <w:proofErr w:type="spellEnd"/>
      <w:r w:rsidRPr="00F86007">
        <w:rPr>
          <w:rFonts w:ascii="Arial" w:eastAsia="Times New Roman" w:hAnsi="Arial" w:cs="Arial"/>
          <w:color w:val="333333"/>
          <w:kern w:val="0"/>
          <w:sz w:val="24"/>
          <w:szCs w:val="24"/>
          <w:lang w:eastAsia="es-UY"/>
          <w14:ligatures w14:val="none"/>
        </w:rPr>
        <w:t> (1877) dice :</w:t>
      </w:r>
    </w:p>
    <w:p w14:paraId="5B6FAF57" w14:textId="77777777" w:rsidR="00F86007" w:rsidRPr="00F86007" w:rsidRDefault="00F86007" w:rsidP="00F86007">
      <w:pPr>
        <w:spacing w:after="0" w:line="240" w:lineRule="auto"/>
        <w:jc w:val="both"/>
        <w:rPr>
          <w:rFonts w:ascii="Arial" w:eastAsia="Times New Roman" w:hAnsi="Arial" w:cs="Arial"/>
          <w:color w:val="333333"/>
          <w:kern w:val="0"/>
          <w:sz w:val="24"/>
          <w:szCs w:val="24"/>
          <w:lang w:eastAsia="es-UY"/>
          <w14:ligatures w14:val="none"/>
        </w:rPr>
      </w:pPr>
    </w:p>
    <w:p w14:paraId="4004C21E" w14:textId="77777777" w:rsidR="00F86007" w:rsidRDefault="00F86007" w:rsidP="00F86007">
      <w:pPr>
        <w:spacing w:after="0" w:line="240" w:lineRule="auto"/>
        <w:jc w:val="both"/>
        <w:rPr>
          <w:rFonts w:ascii="Arial" w:eastAsia="Times New Roman" w:hAnsi="Arial" w:cs="Arial"/>
          <w:i/>
          <w:iCs/>
          <w:color w:val="333333"/>
          <w:kern w:val="0"/>
          <w:sz w:val="24"/>
          <w:szCs w:val="24"/>
          <w:lang w:eastAsia="es-UY"/>
          <w14:ligatures w14:val="none"/>
        </w:rPr>
      </w:pPr>
      <w:r w:rsidRPr="00F86007">
        <w:rPr>
          <w:rFonts w:ascii="Arial" w:eastAsia="Times New Roman" w:hAnsi="Arial" w:cs="Arial"/>
          <w:i/>
          <w:iCs/>
          <w:color w:val="333333"/>
          <w:kern w:val="0"/>
          <w:sz w:val="24"/>
          <w:szCs w:val="24"/>
          <w:lang w:eastAsia="es-UY"/>
          <w14:ligatures w14:val="none"/>
        </w:rPr>
        <w:t>“Escuché y escuché, pero no se hizo nada. Las buenas palabras no duran a menos que resulten en algo. Las palabras no pueden pagar por mis muertos. No pagan por mi tierra, ahora tomada por hombres blancos, y no impedirán que él muera. Las buenas palabras no le darán a mi pueblo un hogar donde pueda vivir en paz y cuidar de sí mismo. Estoy cansado de palabras que no conducen a ninguna parte. Mi corazón se siente pesado cuando recuerdo todas las buenas palabras y las promesas rotas. [...] Esperar que un hombre que nació libre se contente con estar confinado y sin libertad para ir a donde le plazca es como esperar que las aguas de un río fluyan al revés. [...] Pregunté a algunos de los grandes jefes blancos de dónde obtenían su autoridad para decirles a los nativos que debían quedarse en un lugar, mientras ellos observaban a los blancos ir a donde quisieran. No saben cómo decírmelo. Déjenme ser libre, libre para viajar, libre para detenerme, libre para trabajar, libre para comerciar donde yo elija, libre para elegir a mis amos, libre para seguir la religión de mi país, libre para pensar, caminar y actuar por mí mismo, y obedeceré todas las leyes o me someteré a las sanciones”. </w:t>
      </w:r>
      <w:hyperlink r:id="rId12" w:anchor="_ftn3" w:history="1">
        <w:r w:rsidRPr="00F86007">
          <w:rPr>
            <w:rFonts w:ascii="Arial" w:eastAsia="Times New Roman" w:hAnsi="Arial" w:cs="Arial"/>
            <w:b/>
            <w:bCs/>
            <w:i/>
            <w:iCs/>
            <w:color w:val="FC6B01"/>
            <w:kern w:val="0"/>
            <w:sz w:val="24"/>
            <w:szCs w:val="24"/>
            <w:u w:val="single"/>
            <w:lang w:eastAsia="es-UY"/>
            <w14:ligatures w14:val="none"/>
          </w:rPr>
          <w:t>[3]</w:t>
        </w:r>
      </w:hyperlink>
    </w:p>
    <w:p w14:paraId="1C0C3A3A" w14:textId="77777777" w:rsidR="00F86007" w:rsidRPr="00F86007" w:rsidRDefault="00F86007" w:rsidP="00F86007">
      <w:pPr>
        <w:spacing w:after="0" w:line="240" w:lineRule="auto"/>
        <w:jc w:val="both"/>
        <w:rPr>
          <w:rFonts w:ascii="Arial" w:eastAsia="Times New Roman" w:hAnsi="Arial" w:cs="Arial"/>
          <w:color w:val="333333"/>
          <w:kern w:val="0"/>
          <w:sz w:val="24"/>
          <w:szCs w:val="24"/>
          <w:lang w:eastAsia="es-UY"/>
          <w14:ligatures w14:val="none"/>
        </w:rPr>
      </w:pPr>
    </w:p>
    <w:p w14:paraId="1197CAA6" w14:textId="77777777" w:rsidR="00F86007" w:rsidRDefault="00F86007" w:rsidP="00F86007">
      <w:pPr>
        <w:spacing w:after="0" w:line="240" w:lineRule="auto"/>
        <w:jc w:val="both"/>
        <w:rPr>
          <w:rFonts w:ascii="Arial" w:eastAsia="Times New Roman" w:hAnsi="Arial" w:cs="Arial"/>
          <w:color w:val="333333"/>
          <w:kern w:val="0"/>
          <w:sz w:val="24"/>
          <w:szCs w:val="24"/>
          <w:lang w:eastAsia="es-UY"/>
          <w14:ligatures w14:val="none"/>
        </w:rPr>
      </w:pPr>
      <w:r w:rsidRPr="00F86007">
        <w:rPr>
          <w:rFonts w:ascii="Arial" w:eastAsia="Times New Roman" w:hAnsi="Arial" w:cs="Arial"/>
          <w:color w:val="333333"/>
          <w:kern w:val="0"/>
          <w:sz w:val="24"/>
          <w:szCs w:val="24"/>
          <w:lang w:eastAsia="es-UY"/>
          <w14:ligatures w14:val="none"/>
        </w:rPr>
        <w:t>¿Es a ese pasado idílico y cruel al que el líder desea regresar, para poner fin al genocidio que comenzó entonces? A pesar del </w:t>
      </w:r>
      <w:r w:rsidRPr="00F86007">
        <w:rPr>
          <w:rFonts w:ascii="Arial" w:eastAsia="Times New Roman" w:hAnsi="Arial" w:cs="Arial"/>
          <w:b/>
          <w:bCs/>
          <w:color w:val="333333"/>
          <w:kern w:val="0"/>
          <w:sz w:val="24"/>
          <w:szCs w:val="24"/>
          <w:lang w:eastAsia="es-UY"/>
          <w14:ligatures w14:val="none"/>
        </w:rPr>
        <w:t xml:space="preserve">odio hacia la </w:t>
      </w:r>
      <w:proofErr w:type="spellStart"/>
      <w:r w:rsidRPr="00F86007">
        <w:rPr>
          <w:rFonts w:ascii="Arial" w:eastAsia="Times New Roman" w:hAnsi="Arial" w:cs="Arial"/>
          <w:b/>
          <w:bCs/>
          <w:color w:val="333333"/>
          <w:kern w:val="0"/>
          <w:sz w:val="24"/>
          <w:szCs w:val="24"/>
          <w:lang w:eastAsia="es-UY"/>
          <w14:ligatures w14:val="none"/>
        </w:rPr>
        <w:t>pluridiversidad</w:t>
      </w:r>
      <w:proofErr w:type="spellEnd"/>
      <w:r w:rsidRPr="00F86007">
        <w:rPr>
          <w:rFonts w:ascii="Arial" w:eastAsia="Times New Roman" w:hAnsi="Arial" w:cs="Arial"/>
          <w:b/>
          <w:bCs/>
          <w:color w:val="333333"/>
          <w:kern w:val="0"/>
          <w:sz w:val="24"/>
          <w:szCs w:val="24"/>
          <w:lang w:eastAsia="es-UY"/>
          <w14:ligatures w14:val="none"/>
        </w:rPr>
        <w:t xml:space="preserve"> de los pueblos indígenas</w:t>
      </w:r>
      <w:r w:rsidRPr="00F86007">
        <w:rPr>
          <w:rFonts w:ascii="Arial" w:eastAsia="Times New Roman" w:hAnsi="Arial" w:cs="Arial"/>
          <w:color w:val="333333"/>
          <w:kern w:val="0"/>
          <w:sz w:val="24"/>
          <w:szCs w:val="24"/>
          <w:lang w:eastAsia="es-UY"/>
          <w14:ligatures w14:val="none"/>
        </w:rPr>
        <w:t> , las comunidades indígenas continúan resistiendo el borrado cultural de múltiples maneras. Al igual que sus hermanos latinoamericanos, persisten en la </w:t>
      </w:r>
      <w:hyperlink r:id="rId13" w:tgtFrame="_blank" w:history="1">
        <w:r w:rsidRPr="00F86007">
          <w:rPr>
            <w:rFonts w:ascii="Arial" w:eastAsia="Times New Roman" w:hAnsi="Arial" w:cs="Arial"/>
            <w:color w:val="FC6B01"/>
            <w:kern w:val="0"/>
            <w:sz w:val="24"/>
            <w:szCs w:val="24"/>
            <w:u w:val="single"/>
            <w:lang w:eastAsia="es-UY"/>
            <w14:ligatures w14:val="none"/>
          </w:rPr>
          <w:t xml:space="preserve">lucha contra la </w:t>
        </w:r>
        <w:proofErr w:type="spellStart"/>
        <w:r w:rsidRPr="00F86007">
          <w:rPr>
            <w:rFonts w:ascii="Arial" w:eastAsia="Times New Roman" w:hAnsi="Arial" w:cs="Arial"/>
            <w:color w:val="FC6B01"/>
            <w:kern w:val="0"/>
            <w:sz w:val="24"/>
            <w:szCs w:val="24"/>
            <w:u w:val="single"/>
            <w:lang w:eastAsia="es-UY"/>
            <w14:ligatures w14:val="none"/>
          </w:rPr>
          <w:t>colonialidad</w:t>
        </w:r>
        <w:proofErr w:type="spellEnd"/>
        <w:r w:rsidRPr="00F86007">
          <w:rPr>
            <w:rFonts w:ascii="Arial" w:eastAsia="Times New Roman" w:hAnsi="Arial" w:cs="Arial"/>
            <w:color w:val="FC6B01"/>
            <w:kern w:val="0"/>
            <w:sz w:val="24"/>
            <w:szCs w:val="24"/>
            <w:u w:val="single"/>
            <w:lang w:eastAsia="es-UY"/>
            <w14:ligatures w14:val="none"/>
          </w:rPr>
          <w:t xml:space="preserve"> del poder</w:t>
        </w:r>
      </w:hyperlink>
      <w:r w:rsidRPr="00F86007">
        <w:rPr>
          <w:rFonts w:ascii="Arial" w:eastAsia="Times New Roman" w:hAnsi="Arial" w:cs="Arial"/>
          <w:color w:val="333333"/>
          <w:kern w:val="0"/>
          <w:sz w:val="24"/>
          <w:szCs w:val="24"/>
          <w:lang w:eastAsia="es-UY"/>
          <w14:ligatures w14:val="none"/>
        </w:rPr>
        <w:t> que intenta mantenerlos al margen social.</w:t>
      </w:r>
    </w:p>
    <w:p w14:paraId="70F6ECDB" w14:textId="77777777" w:rsidR="00F86007" w:rsidRPr="00F86007" w:rsidRDefault="00F86007" w:rsidP="00F86007">
      <w:pPr>
        <w:spacing w:after="0" w:line="240" w:lineRule="auto"/>
        <w:jc w:val="both"/>
        <w:rPr>
          <w:rFonts w:ascii="Arial" w:eastAsia="Times New Roman" w:hAnsi="Arial" w:cs="Arial"/>
          <w:color w:val="333333"/>
          <w:kern w:val="0"/>
          <w:sz w:val="24"/>
          <w:szCs w:val="24"/>
          <w:lang w:eastAsia="es-UY"/>
          <w14:ligatures w14:val="none"/>
        </w:rPr>
      </w:pPr>
    </w:p>
    <w:p w14:paraId="0745FC4E" w14:textId="77777777" w:rsidR="00F86007" w:rsidRDefault="00F86007" w:rsidP="00F86007">
      <w:pPr>
        <w:spacing w:after="0" w:line="240" w:lineRule="auto"/>
        <w:jc w:val="both"/>
        <w:rPr>
          <w:rFonts w:ascii="Arial" w:eastAsia="Times New Roman" w:hAnsi="Arial" w:cs="Arial"/>
          <w:color w:val="333333"/>
          <w:kern w:val="0"/>
          <w:sz w:val="24"/>
          <w:szCs w:val="24"/>
          <w:lang w:eastAsia="es-UY"/>
          <w14:ligatures w14:val="none"/>
        </w:rPr>
      </w:pPr>
      <w:r w:rsidRPr="00F86007">
        <w:rPr>
          <w:rFonts w:ascii="Arial" w:eastAsia="Times New Roman" w:hAnsi="Arial" w:cs="Arial"/>
          <w:color w:val="333333"/>
          <w:kern w:val="0"/>
          <w:sz w:val="24"/>
          <w:szCs w:val="24"/>
          <w:lang w:eastAsia="es-UY"/>
          <w14:ligatures w14:val="none"/>
        </w:rPr>
        <w:t>El gobierno que libra una </w:t>
      </w:r>
      <w:r w:rsidRPr="00F86007">
        <w:rPr>
          <w:rFonts w:ascii="Arial" w:eastAsia="Times New Roman" w:hAnsi="Arial" w:cs="Arial"/>
          <w:b/>
          <w:bCs/>
          <w:color w:val="333333"/>
          <w:kern w:val="0"/>
          <w:sz w:val="24"/>
          <w:szCs w:val="24"/>
          <w:lang w:eastAsia="es-UY"/>
          <w14:ligatures w14:val="none"/>
        </w:rPr>
        <w:t>batalla contra la diversidad</w:t>
      </w:r>
      <w:r w:rsidRPr="00F86007">
        <w:rPr>
          <w:rFonts w:ascii="Arial" w:eastAsia="Times New Roman" w:hAnsi="Arial" w:cs="Arial"/>
          <w:color w:val="333333"/>
          <w:kern w:val="0"/>
          <w:sz w:val="24"/>
          <w:szCs w:val="24"/>
          <w:lang w:eastAsia="es-UY"/>
          <w14:ligatures w14:val="none"/>
        </w:rPr>
        <w:t> tiene como una de sus principales banderas la </w:t>
      </w:r>
      <w:hyperlink r:id="rId14" w:tgtFrame="_blank" w:history="1">
        <w:r w:rsidRPr="00F86007">
          <w:rPr>
            <w:rFonts w:ascii="Arial" w:eastAsia="Times New Roman" w:hAnsi="Arial" w:cs="Arial"/>
            <w:color w:val="FC6B01"/>
            <w:kern w:val="0"/>
            <w:sz w:val="24"/>
            <w:szCs w:val="24"/>
            <w:u w:val="single"/>
            <w:lang w:eastAsia="es-UY"/>
            <w14:ligatures w14:val="none"/>
          </w:rPr>
          <w:t>deportación masiva de millones de migrantes</w:t>
        </w:r>
      </w:hyperlink>
      <w:r w:rsidRPr="00F86007">
        <w:rPr>
          <w:rFonts w:ascii="Arial" w:eastAsia="Times New Roman" w:hAnsi="Arial" w:cs="Arial"/>
          <w:color w:val="333333"/>
          <w:kern w:val="0"/>
          <w:sz w:val="24"/>
          <w:szCs w:val="24"/>
          <w:lang w:eastAsia="es-UY"/>
          <w14:ligatures w14:val="none"/>
        </w:rPr>
        <w:t> a sus países de origen. “Apenas horas después de tomar juramento, declaré una emergencia nacional en nuestra frontera sur”, gritó el presidente que ya confesó querer ser dictador por un día, “y movilicé al ejército de Estados Unidos y la Patrulla Fronteriza para repeler la invasión a nuestro país”. Con esta retórica del odio, el (anti)republicano insiste en la </w:t>
      </w:r>
      <w:r w:rsidRPr="00F86007">
        <w:rPr>
          <w:rFonts w:ascii="Arial" w:eastAsia="Times New Roman" w:hAnsi="Arial" w:cs="Arial"/>
          <w:b/>
          <w:bCs/>
          <w:color w:val="333333"/>
          <w:kern w:val="0"/>
          <w:sz w:val="24"/>
          <w:szCs w:val="24"/>
          <w:lang w:eastAsia="es-UY"/>
          <w14:ligatures w14:val="none"/>
        </w:rPr>
        <w:t>lógica del enemigo interno</w:t>
      </w:r>
      <w:r w:rsidRPr="00F86007">
        <w:rPr>
          <w:rFonts w:ascii="Arial" w:eastAsia="Times New Roman" w:hAnsi="Arial" w:cs="Arial"/>
          <w:color w:val="333333"/>
          <w:kern w:val="0"/>
          <w:sz w:val="24"/>
          <w:szCs w:val="24"/>
          <w:lang w:eastAsia="es-UY"/>
          <w14:ligatures w14:val="none"/>
        </w:rPr>
        <w:t> y, basado en el miedo, sigue instigando la persecución de familias que viven en el país desde hace décadas.</w:t>
      </w:r>
    </w:p>
    <w:p w14:paraId="597D48C2" w14:textId="77777777" w:rsidR="00F86007" w:rsidRPr="00F86007" w:rsidRDefault="00F86007" w:rsidP="00F86007">
      <w:pPr>
        <w:spacing w:after="0" w:line="240" w:lineRule="auto"/>
        <w:jc w:val="both"/>
        <w:rPr>
          <w:rFonts w:ascii="Arial" w:eastAsia="Times New Roman" w:hAnsi="Arial" w:cs="Arial"/>
          <w:color w:val="333333"/>
          <w:kern w:val="0"/>
          <w:sz w:val="24"/>
          <w:szCs w:val="24"/>
          <w:lang w:eastAsia="es-UY"/>
          <w14:ligatures w14:val="none"/>
        </w:rPr>
      </w:pPr>
    </w:p>
    <w:p w14:paraId="22ECE014" w14:textId="77777777" w:rsidR="00F86007" w:rsidRDefault="00F86007" w:rsidP="00F86007">
      <w:pPr>
        <w:spacing w:after="0" w:line="240" w:lineRule="auto"/>
        <w:jc w:val="both"/>
        <w:rPr>
          <w:rFonts w:ascii="Arial" w:eastAsia="Times New Roman" w:hAnsi="Arial" w:cs="Arial"/>
          <w:color w:val="333333"/>
          <w:kern w:val="0"/>
          <w:sz w:val="24"/>
          <w:szCs w:val="24"/>
          <w:lang w:eastAsia="es-UY"/>
          <w14:ligatures w14:val="none"/>
        </w:rPr>
      </w:pPr>
      <w:r w:rsidRPr="00F86007">
        <w:rPr>
          <w:rFonts w:ascii="Arial" w:eastAsia="Times New Roman" w:hAnsi="Arial" w:cs="Arial"/>
          <w:color w:val="333333"/>
          <w:kern w:val="0"/>
          <w:sz w:val="24"/>
          <w:szCs w:val="24"/>
          <w:lang w:eastAsia="es-UY"/>
          <w14:ligatures w14:val="none"/>
        </w:rPr>
        <w:t>Una verdadera </w:t>
      </w:r>
      <w:r w:rsidRPr="00F86007">
        <w:rPr>
          <w:rFonts w:ascii="Arial" w:eastAsia="Times New Roman" w:hAnsi="Arial" w:cs="Arial"/>
          <w:b/>
          <w:bCs/>
          <w:color w:val="333333"/>
          <w:kern w:val="0"/>
          <w:sz w:val="24"/>
          <w:szCs w:val="24"/>
          <w:lang w:eastAsia="es-UY"/>
          <w14:ligatures w14:val="none"/>
        </w:rPr>
        <w:t>criminalización de la migración</w:t>
      </w:r>
      <w:r w:rsidRPr="00F86007">
        <w:rPr>
          <w:rFonts w:ascii="Arial" w:eastAsia="Times New Roman" w:hAnsi="Arial" w:cs="Arial"/>
          <w:color w:val="333333"/>
          <w:kern w:val="0"/>
          <w:sz w:val="24"/>
          <w:szCs w:val="24"/>
          <w:lang w:eastAsia="es-UY"/>
          <w14:ligatures w14:val="none"/>
        </w:rPr>
        <w:t> de la que </w:t>
      </w:r>
      <w:r w:rsidRPr="00F86007">
        <w:rPr>
          <w:rFonts w:ascii="Arial" w:eastAsia="Times New Roman" w:hAnsi="Arial" w:cs="Arial"/>
          <w:b/>
          <w:bCs/>
          <w:color w:val="333333"/>
          <w:kern w:val="0"/>
          <w:sz w:val="24"/>
          <w:szCs w:val="24"/>
          <w:lang w:eastAsia="es-UY"/>
          <w14:ligatures w14:val="none"/>
        </w:rPr>
        <w:t>Estados Unidos</w:t>
      </w:r>
      <w:r w:rsidRPr="00F86007">
        <w:rPr>
          <w:rFonts w:ascii="Arial" w:eastAsia="Times New Roman" w:hAnsi="Arial" w:cs="Arial"/>
          <w:color w:val="333333"/>
          <w:kern w:val="0"/>
          <w:sz w:val="24"/>
          <w:szCs w:val="24"/>
          <w:lang w:eastAsia="es-UY"/>
          <w14:ligatures w14:val="none"/>
        </w:rPr>
        <w:t> se beneficia en numerosos sectores de su economía. </w:t>
      </w:r>
      <w:r w:rsidRPr="00F86007">
        <w:rPr>
          <w:rFonts w:ascii="Arial" w:eastAsia="Times New Roman" w:hAnsi="Arial" w:cs="Arial"/>
          <w:b/>
          <w:bCs/>
          <w:color w:val="333333"/>
          <w:kern w:val="0"/>
          <w:sz w:val="24"/>
          <w:szCs w:val="24"/>
          <w:lang w:eastAsia="es-UY"/>
          <w14:ligatures w14:val="none"/>
        </w:rPr>
        <w:t>La migración</w:t>
      </w:r>
      <w:r w:rsidRPr="00F86007">
        <w:rPr>
          <w:rFonts w:ascii="Arial" w:eastAsia="Times New Roman" w:hAnsi="Arial" w:cs="Arial"/>
          <w:color w:val="333333"/>
          <w:kern w:val="0"/>
          <w:sz w:val="24"/>
          <w:szCs w:val="24"/>
          <w:lang w:eastAsia="es-UY"/>
          <w14:ligatures w14:val="none"/>
        </w:rPr>
        <w:t> , que, cabe destacar, es responsable de mantener innumerables empleos </w:t>
      </w:r>
      <w:r w:rsidRPr="00F86007">
        <w:rPr>
          <w:rFonts w:ascii="Arial" w:eastAsia="Times New Roman" w:hAnsi="Arial" w:cs="Arial"/>
          <w:b/>
          <w:bCs/>
          <w:color w:val="333333"/>
          <w:kern w:val="0"/>
          <w:sz w:val="24"/>
          <w:szCs w:val="24"/>
          <w:lang w:eastAsia="es-UY"/>
          <w14:ligatures w14:val="none"/>
        </w:rPr>
        <w:t>despreciados por los ciudadanos estadounidenses</w:t>
      </w:r>
      <w:r w:rsidRPr="00F86007">
        <w:rPr>
          <w:rFonts w:ascii="Arial" w:eastAsia="Times New Roman" w:hAnsi="Arial" w:cs="Arial"/>
          <w:color w:val="333333"/>
          <w:kern w:val="0"/>
          <w:sz w:val="24"/>
          <w:szCs w:val="24"/>
          <w:lang w:eastAsia="es-UY"/>
          <w14:ligatures w14:val="none"/>
        </w:rPr>
        <w:t> , con importantes aportes en la construcción, la agricultura y la limpieza, por ejemplo. Pero, como suele ocurrir en los gobiernos autocráticos, es necesario encontrar un chivo expiatorio para los complejos problemas del país y siempre se culpa a los más vulnerables de manera cobarde e injusta.</w:t>
      </w:r>
    </w:p>
    <w:p w14:paraId="2E903A31" w14:textId="77777777" w:rsidR="00F86007" w:rsidRPr="00F86007" w:rsidRDefault="00F86007" w:rsidP="00F86007">
      <w:pPr>
        <w:spacing w:after="0" w:line="240" w:lineRule="auto"/>
        <w:jc w:val="both"/>
        <w:rPr>
          <w:rFonts w:ascii="Arial" w:eastAsia="Times New Roman" w:hAnsi="Arial" w:cs="Arial"/>
          <w:color w:val="333333"/>
          <w:kern w:val="0"/>
          <w:sz w:val="24"/>
          <w:szCs w:val="24"/>
          <w:lang w:eastAsia="es-UY"/>
          <w14:ligatures w14:val="none"/>
        </w:rPr>
      </w:pPr>
    </w:p>
    <w:p w14:paraId="745D2B64" w14:textId="77777777" w:rsidR="00F86007" w:rsidRPr="00F86007" w:rsidRDefault="00F86007" w:rsidP="00F86007">
      <w:pPr>
        <w:spacing w:after="0" w:line="240" w:lineRule="auto"/>
        <w:jc w:val="center"/>
        <w:rPr>
          <w:rFonts w:ascii="Georgia" w:eastAsia="Times New Roman" w:hAnsi="Georgia" w:cs="Arial"/>
          <w:b/>
          <w:bCs/>
          <w:i/>
          <w:iCs/>
          <w:color w:val="FC6B01"/>
          <w:kern w:val="0"/>
          <w:sz w:val="27"/>
          <w:szCs w:val="27"/>
          <w:lang w:eastAsia="es-UY"/>
          <w14:ligatures w14:val="none"/>
        </w:rPr>
      </w:pPr>
      <w:r w:rsidRPr="00F86007">
        <w:rPr>
          <w:rFonts w:ascii="Georgia" w:eastAsia="Times New Roman" w:hAnsi="Georgia" w:cs="Arial"/>
          <w:b/>
          <w:bCs/>
          <w:i/>
          <w:iCs/>
          <w:color w:val="FC6B01"/>
          <w:kern w:val="0"/>
          <w:sz w:val="27"/>
          <w:szCs w:val="27"/>
          <w:lang w:eastAsia="es-UY"/>
          <w14:ligatures w14:val="none"/>
        </w:rPr>
        <w:t xml:space="preserve">Si Trump quiere hablar de la época dorada de Estados Unidos, es imposible ignorar que la expansión y el enriquecimiento del país se produjeron a costa de millones de vidas indígenas - Gabriel </w:t>
      </w:r>
      <w:proofErr w:type="spellStart"/>
      <w:r w:rsidRPr="00F86007">
        <w:rPr>
          <w:rFonts w:ascii="Georgia" w:eastAsia="Times New Roman" w:hAnsi="Georgia" w:cs="Arial"/>
          <w:b/>
          <w:bCs/>
          <w:i/>
          <w:iCs/>
          <w:color w:val="FC6B01"/>
          <w:kern w:val="0"/>
          <w:sz w:val="27"/>
          <w:szCs w:val="27"/>
          <w:lang w:eastAsia="es-UY"/>
          <w14:ligatures w14:val="none"/>
        </w:rPr>
        <w:t>Vilardi</w:t>
      </w:r>
      <w:proofErr w:type="spellEnd"/>
    </w:p>
    <w:p w14:paraId="35568A26" w14:textId="6E152956" w:rsidR="00F86007" w:rsidRPr="00F86007" w:rsidRDefault="00F86007" w:rsidP="00F86007">
      <w:pPr>
        <w:spacing w:after="0" w:line="240" w:lineRule="auto"/>
        <w:jc w:val="both"/>
        <w:rPr>
          <w:rFonts w:ascii="Arial" w:eastAsia="Times New Roman" w:hAnsi="Arial" w:cs="Arial"/>
          <w:b/>
          <w:bCs/>
          <w:i/>
          <w:iCs/>
          <w:color w:val="FC6B01"/>
          <w:kern w:val="0"/>
          <w:sz w:val="27"/>
          <w:szCs w:val="27"/>
          <w:lang w:eastAsia="es-UY"/>
          <w14:ligatures w14:val="none"/>
        </w:rPr>
      </w:pPr>
    </w:p>
    <w:p w14:paraId="53FEA028" w14:textId="77777777" w:rsid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r w:rsidRPr="00F86007">
        <w:rPr>
          <w:rFonts w:ascii="Arial" w:eastAsia="Times New Roman" w:hAnsi="Arial" w:cs="Arial"/>
          <w:color w:val="333333"/>
          <w:kern w:val="0"/>
          <w:sz w:val="26"/>
          <w:szCs w:val="26"/>
          <w:lang w:eastAsia="es-UY"/>
          <w14:ligatures w14:val="none"/>
        </w:rPr>
        <w:t>Incluso en las escuelas, iglesias y espacios públicos de ocio, </w:t>
      </w:r>
      <w:hyperlink r:id="rId15" w:tgtFrame="_blank" w:history="1">
        <w:r w:rsidRPr="00F86007">
          <w:rPr>
            <w:rFonts w:ascii="Arial" w:eastAsia="Times New Roman" w:hAnsi="Arial" w:cs="Arial"/>
            <w:color w:val="FC6B01"/>
            <w:kern w:val="0"/>
            <w:sz w:val="26"/>
            <w:szCs w:val="26"/>
            <w:u w:val="single"/>
            <w:lang w:eastAsia="es-UY"/>
            <w14:ligatures w14:val="none"/>
          </w:rPr>
          <w:t>los migrantes están en peligro</w:t>
        </w:r>
      </w:hyperlink>
      <w:r w:rsidRPr="00F86007">
        <w:rPr>
          <w:rFonts w:ascii="Arial" w:eastAsia="Times New Roman" w:hAnsi="Arial" w:cs="Arial"/>
          <w:color w:val="333333"/>
          <w:kern w:val="0"/>
          <w:sz w:val="26"/>
          <w:szCs w:val="26"/>
          <w:lang w:eastAsia="es-UY"/>
          <w14:ligatures w14:val="none"/>
        </w:rPr>
        <w:t> y corren el riesgo de ser arrestados y deportados. Ya no existe un lugar seguro para quienes trabajan con tanta dedicación para empleadores estadounidenses como niñeras, limpiadores y cuidadores de ancianos. Las escenas de </w:t>
      </w:r>
      <w:r w:rsidRPr="00F86007">
        <w:rPr>
          <w:rFonts w:ascii="Arial" w:eastAsia="Times New Roman" w:hAnsi="Arial" w:cs="Arial"/>
          <w:b/>
          <w:bCs/>
          <w:color w:val="333333"/>
          <w:kern w:val="0"/>
          <w:sz w:val="26"/>
          <w:szCs w:val="26"/>
          <w:lang w:eastAsia="es-UY"/>
          <w14:ligatures w14:val="none"/>
        </w:rPr>
        <w:t>migrantes exhaustos, esposados ​​y encadenados</w:t>
      </w:r>
      <w:r w:rsidRPr="00F86007">
        <w:rPr>
          <w:rFonts w:ascii="Arial" w:eastAsia="Times New Roman" w:hAnsi="Arial" w:cs="Arial"/>
          <w:color w:val="333333"/>
          <w:kern w:val="0"/>
          <w:sz w:val="26"/>
          <w:szCs w:val="26"/>
          <w:lang w:eastAsia="es-UY"/>
          <w14:ligatures w14:val="none"/>
        </w:rPr>
        <w:t> mientras descienden de los aviones son humillantes. ¿Son estos los valores que el resto del planeta debería admirar de una nación tan desarrollada?</w:t>
      </w:r>
    </w:p>
    <w:p w14:paraId="70478D17"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6A52FBE4" w14:textId="77777777" w:rsid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r w:rsidRPr="00F86007">
        <w:rPr>
          <w:rFonts w:ascii="Arial" w:eastAsia="Times New Roman" w:hAnsi="Arial" w:cs="Arial"/>
          <w:color w:val="333333"/>
          <w:kern w:val="0"/>
          <w:sz w:val="26"/>
          <w:szCs w:val="26"/>
          <w:lang w:eastAsia="es-UY"/>
          <w14:ligatures w14:val="none"/>
        </w:rPr>
        <w:t>El </w:t>
      </w:r>
      <w:hyperlink r:id="rId16" w:tgtFrame="_blank" w:history="1">
        <w:r w:rsidRPr="00F86007">
          <w:rPr>
            <w:rFonts w:ascii="Arial" w:eastAsia="Times New Roman" w:hAnsi="Arial" w:cs="Arial"/>
            <w:color w:val="FC6B01"/>
            <w:kern w:val="0"/>
            <w:sz w:val="26"/>
            <w:szCs w:val="26"/>
            <w:u w:val="single"/>
            <w:lang w:eastAsia="es-UY"/>
            <w14:ligatures w14:val="none"/>
          </w:rPr>
          <w:t>imperio estadounidense</w:t>
        </w:r>
      </w:hyperlink>
      <w:r w:rsidRPr="00F86007">
        <w:rPr>
          <w:rFonts w:ascii="Arial" w:eastAsia="Times New Roman" w:hAnsi="Arial" w:cs="Arial"/>
          <w:color w:val="333333"/>
          <w:kern w:val="0"/>
          <w:sz w:val="26"/>
          <w:szCs w:val="26"/>
          <w:lang w:eastAsia="es-UY"/>
          <w14:ligatures w14:val="none"/>
        </w:rPr>
        <w:t> y su nivel de vida están en clara decadencia, como señalan </w:t>
      </w:r>
      <w:r w:rsidRPr="00F86007">
        <w:rPr>
          <w:rFonts w:ascii="Arial" w:eastAsia="Times New Roman" w:hAnsi="Arial" w:cs="Arial"/>
          <w:b/>
          <w:bCs/>
          <w:color w:val="333333"/>
          <w:kern w:val="0"/>
          <w:sz w:val="26"/>
          <w:szCs w:val="26"/>
          <w:lang w:eastAsia="es-UY"/>
          <w14:ligatures w14:val="none"/>
        </w:rPr>
        <w:t>Brand</w:t>
      </w:r>
      <w:r w:rsidRPr="00F86007">
        <w:rPr>
          <w:rFonts w:ascii="Arial" w:eastAsia="Times New Roman" w:hAnsi="Arial" w:cs="Arial"/>
          <w:color w:val="333333"/>
          <w:kern w:val="0"/>
          <w:sz w:val="26"/>
          <w:szCs w:val="26"/>
          <w:lang w:eastAsia="es-UY"/>
          <w14:ligatures w14:val="none"/>
        </w:rPr>
        <w:t> y </w:t>
      </w:r>
      <w:proofErr w:type="spellStart"/>
      <w:r w:rsidRPr="00F86007">
        <w:rPr>
          <w:rFonts w:ascii="Arial" w:eastAsia="Times New Roman" w:hAnsi="Arial" w:cs="Arial"/>
          <w:b/>
          <w:bCs/>
          <w:color w:val="333333"/>
          <w:kern w:val="0"/>
          <w:sz w:val="26"/>
          <w:szCs w:val="26"/>
          <w:lang w:eastAsia="es-UY"/>
          <w14:ligatures w14:val="none"/>
        </w:rPr>
        <w:t>Wissen</w:t>
      </w:r>
      <w:proofErr w:type="spellEnd"/>
      <w:r w:rsidRPr="00F86007">
        <w:rPr>
          <w:rFonts w:ascii="Arial" w:eastAsia="Times New Roman" w:hAnsi="Arial" w:cs="Arial"/>
          <w:color w:val="333333"/>
          <w:kern w:val="0"/>
          <w:sz w:val="26"/>
          <w:szCs w:val="26"/>
          <w:lang w:eastAsia="es-UY"/>
          <w14:ligatures w14:val="none"/>
        </w:rPr>
        <w:t> :</w:t>
      </w:r>
    </w:p>
    <w:p w14:paraId="0C26A31D"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0C96401C" w14:textId="77777777" w:rsidR="00F86007" w:rsidRDefault="00F86007" w:rsidP="00F86007">
      <w:pPr>
        <w:spacing w:after="0" w:line="240" w:lineRule="auto"/>
        <w:jc w:val="both"/>
        <w:rPr>
          <w:rFonts w:ascii="Arial" w:eastAsia="Times New Roman" w:hAnsi="Arial" w:cs="Arial"/>
          <w:i/>
          <w:iCs/>
          <w:color w:val="333333"/>
          <w:kern w:val="0"/>
          <w:sz w:val="26"/>
          <w:szCs w:val="26"/>
          <w:lang w:eastAsia="es-UY"/>
          <w14:ligatures w14:val="none"/>
        </w:rPr>
      </w:pPr>
      <w:r w:rsidRPr="00F86007">
        <w:rPr>
          <w:rFonts w:ascii="Arial" w:eastAsia="Times New Roman" w:hAnsi="Arial" w:cs="Arial"/>
          <w:i/>
          <w:iCs/>
          <w:color w:val="333333"/>
          <w:kern w:val="0"/>
          <w:sz w:val="26"/>
          <w:szCs w:val="26"/>
          <w:lang w:eastAsia="es-UY"/>
          <w14:ligatures w14:val="none"/>
        </w:rPr>
        <w:t>“Esto también explica por qué el lado violento y represivo del modo de vida imperial –como los conflictos por las materias primas y el rechazo de los refugiados– se revela tan claramente hoy en día. Esta forma de vida se basa en la exclusividad y sólo puede sostenerse mientras haya un “otro lugar” disponible que soporte sus elevados costos. Resulta que ese “otro lugar” se está agotando, porque cada vez más sociedades acceden a ese modo de vida y porque cada vez hay menos pueblos capaces o dispuestos a pagar el precio de la externalización. “En consecuencia, el estilo de vida imperial se está convirtiendo en víctima de su propio atractivo y de su propia universalización”. </w:t>
      </w:r>
      <w:hyperlink r:id="rId17" w:anchor="_ftn4" w:history="1">
        <w:r w:rsidRPr="00F86007">
          <w:rPr>
            <w:rFonts w:ascii="Arial" w:eastAsia="Times New Roman" w:hAnsi="Arial" w:cs="Arial"/>
            <w:b/>
            <w:bCs/>
            <w:i/>
            <w:iCs/>
            <w:color w:val="FC6B01"/>
            <w:kern w:val="0"/>
            <w:sz w:val="26"/>
            <w:szCs w:val="26"/>
            <w:u w:val="single"/>
            <w:lang w:eastAsia="es-UY"/>
            <w14:ligatures w14:val="none"/>
          </w:rPr>
          <w:t>[4]</w:t>
        </w:r>
      </w:hyperlink>
    </w:p>
    <w:p w14:paraId="28CA1833"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7B262352" w14:textId="77777777" w:rsid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r w:rsidRPr="00F86007">
        <w:rPr>
          <w:rFonts w:ascii="Arial" w:eastAsia="Times New Roman" w:hAnsi="Arial" w:cs="Arial"/>
          <w:color w:val="333333"/>
          <w:kern w:val="0"/>
          <w:sz w:val="26"/>
          <w:szCs w:val="26"/>
          <w:lang w:eastAsia="es-UY"/>
          <w14:ligatures w14:val="none"/>
        </w:rPr>
        <w:t>Para sostener este </w:t>
      </w:r>
      <w:r w:rsidRPr="00F86007">
        <w:rPr>
          <w:rFonts w:ascii="Arial" w:eastAsia="Times New Roman" w:hAnsi="Arial" w:cs="Arial"/>
          <w:b/>
          <w:bCs/>
          <w:color w:val="333333"/>
          <w:kern w:val="0"/>
          <w:sz w:val="26"/>
          <w:szCs w:val="26"/>
          <w:lang w:eastAsia="es-UY"/>
          <w14:ligatures w14:val="none"/>
        </w:rPr>
        <w:t>estilo de vida imperial</w:t>
      </w:r>
      <w:r w:rsidRPr="00F86007">
        <w:rPr>
          <w:rFonts w:ascii="Arial" w:eastAsia="Times New Roman" w:hAnsi="Arial" w:cs="Arial"/>
          <w:color w:val="333333"/>
          <w:kern w:val="0"/>
          <w:sz w:val="26"/>
          <w:szCs w:val="26"/>
          <w:lang w:eastAsia="es-UY"/>
          <w14:ligatures w14:val="none"/>
        </w:rPr>
        <w:t> , el magnate-presidente exigió descaradamente las reservas de tierras raras de Ucrania. En una lamentable escena televisada, el </w:t>
      </w:r>
      <w:hyperlink r:id="rId18" w:tgtFrame="_blank" w:history="1">
        <w:r w:rsidRPr="00F86007">
          <w:rPr>
            <w:rFonts w:ascii="Arial" w:eastAsia="Times New Roman" w:hAnsi="Arial" w:cs="Arial"/>
            <w:color w:val="FC6B01"/>
            <w:kern w:val="0"/>
            <w:sz w:val="26"/>
            <w:szCs w:val="26"/>
            <w:u w:val="single"/>
            <w:lang w:eastAsia="es-UY"/>
            <w14:ligatures w14:val="none"/>
          </w:rPr>
          <w:t>presidente de Ucrania fue confrontado y maltratado por el líder</w:t>
        </w:r>
      </w:hyperlink>
      <w:r w:rsidRPr="00F86007">
        <w:rPr>
          <w:rFonts w:ascii="Arial" w:eastAsia="Times New Roman" w:hAnsi="Arial" w:cs="Arial"/>
          <w:color w:val="333333"/>
          <w:kern w:val="0"/>
          <w:sz w:val="26"/>
          <w:szCs w:val="26"/>
          <w:lang w:eastAsia="es-UY"/>
          <w14:ligatures w14:val="none"/>
        </w:rPr>
        <w:t> y su adjunto del hombre que había sido su mayor aliado en la guerra. El sorprendente e inexplicable giro de los acontecimientos ha puesto a Estados Unidos del lado de otro autócrata que gobierna con puño de hierro a su adversario histórico, </w:t>
      </w:r>
      <w:hyperlink r:id="rId19" w:tgtFrame="_blank" w:history="1">
        <w:r w:rsidRPr="00F86007">
          <w:rPr>
            <w:rFonts w:ascii="Arial" w:eastAsia="Times New Roman" w:hAnsi="Arial" w:cs="Arial"/>
            <w:color w:val="FC6B01"/>
            <w:kern w:val="0"/>
            <w:sz w:val="26"/>
            <w:szCs w:val="26"/>
            <w:u w:val="single"/>
            <w:lang w:eastAsia="es-UY"/>
            <w14:ligatures w14:val="none"/>
          </w:rPr>
          <w:t>la Rusia de Putin</w:t>
        </w:r>
      </w:hyperlink>
      <w:r w:rsidRPr="00F86007">
        <w:rPr>
          <w:rFonts w:ascii="Arial" w:eastAsia="Times New Roman" w:hAnsi="Arial" w:cs="Arial"/>
          <w:color w:val="333333"/>
          <w:kern w:val="0"/>
          <w:sz w:val="26"/>
          <w:szCs w:val="26"/>
          <w:lang w:eastAsia="es-UY"/>
          <w14:ligatures w14:val="none"/>
        </w:rPr>
        <w:t> .</w:t>
      </w:r>
    </w:p>
    <w:p w14:paraId="1B780A6C"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012606FD" w14:textId="77777777" w:rsid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r w:rsidRPr="00F86007">
        <w:rPr>
          <w:rFonts w:ascii="Arial" w:eastAsia="Times New Roman" w:hAnsi="Arial" w:cs="Arial"/>
          <w:color w:val="333333"/>
          <w:kern w:val="0"/>
          <w:sz w:val="26"/>
          <w:szCs w:val="26"/>
          <w:lang w:eastAsia="es-UY"/>
          <w14:ligatures w14:val="none"/>
        </w:rPr>
        <w:t>Aislada por </w:t>
      </w:r>
      <w:r w:rsidRPr="00F86007">
        <w:rPr>
          <w:rFonts w:ascii="Arial" w:eastAsia="Times New Roman" w:hAnsi="Arial" w:cs="Arial"/>
          <w:b/>
          <w:bCs/>
          <w:color w:val="333333"/>
          <w:kern w:val="0"/>
          <w:sz w:val="26"/>
          <w:szCs w:val="26"/>
          <w:lang w:eastAsia="es-UY"/>
          <w14:ligatures w14:val="none"/>
        </w:rPr>
        <w:t>Trump</w:t>
      </w:r>
      <w:r w:rsidRPr="00F86007">
        <w:rPr>
          <w:rFonts w:ascii="Arial" w:eastAsia="Times New Roman" w:hAnsi="Arial" w:cs="Arial"/>
          <w:color w:val="333333"/>
          <w:kern w:val="0"/>
          <w:sz w:val="26"/>
          <w:szCs w:val="26"/>
          <w:lang w:eastAsia="es-UY"/>
          <w14:ligatures w14:val="none"/>
        </w:rPr>
        <w:t> , la </w:t>
      </w:r>
      <w:r w:rsidRPr="00F86007">
        <w:rPr>
          <w:rFonts w:ascii="Arial" w:eastAsia="Times New Roman" w:hAnsi="Arial" w:cs="Arial"/>
          <w:b/>
          <w:bCs/>
          <w:color w:val="333333"/>
          <w:kern w:val="0"/>
          <w:sz w:val="26"/>
          <w:szCs w:val="26"/>
          <w:lang w:eastAsia="es-UY"/>
          <w14:ligatures w14:val="none"/>
        </w:rPr>
        <w:t>Unión Europea</w:t>
      </w:r>
      <w:r w:rsidRPr="00F86007">
        <w:rPr>
          <w:rFonts w:ascii="Arial" w:eastAsia="Times New Roman" w:hAnsi="Arial" w:cs="Arial"/>
          <w:color w:val="333333"/>
          <w:kern w:val="0"/>
          <w:sz w:val="26"/>
          <w:szCs w:val="26"/>
          <w:lang w:eastAsia="es-UY"/>
          <w14:ligatures w14:val="none"/>
        </w:rPr>
        <w:t> se encuentra en una encrucijada que redefinirá la historia. Puede profundizar la integración regional y reafirmar sus principios fundadores, arraigados en </w:t>
      </w:r>
      <w:r w:rsidRPr="00F86007">
        <w:rPr>
          <w:rFonts w:ascii="Arial" w:eastAsia="Times New Roman" w:hAnsi="Arial" w:cs="Arial"/>
          <w:b/>
          <w:bCs/>
          <w:color w:val="333333"/>
          <w:kern w:val="0"/>
          <w:sz w:val="26"/>
          <w:szCs w:val="26"/>
          <w:lang w:eastAsia="es-UY"/>
          <w14:ligatures w14:val="none"/>
        </w:rPr>
        <w:t>los Derechos Humanos</w:t>
      </w:r>
      <w:r w:rsidRPr="00F86007">
        <w:rPr>
          <w:rFonts w:ascii="Arial" w:eastAsia="Times New Roman" w:hAnsi="Arial" w:cs="Arial"/>
          <w:color w:val="333333"/>
          <w:kern w:val="0"/>
          <w:sz w:val="26"/>
          <w:szCs w:val="26"/>
          <w:lang w:eastAsia="es-UY"/>
          <w14:ligatures w14:val="none"/>
        </w:rPr>
        <w:t> , o puede desmoronarse ante el autoritarismo rabioso que está creciendo en el continente. El </w:t>
      </w:r>
      <w:hyperlink r:id="rId20" w:tgtFrame="_blank" w:history="1">
        <w:r w:rsidRPr="00F86007">
          <w:rPr>
            <w:rFonts w:ascii="Arial" w:eastAsia="Times New Roman" w:hAnsi="Arial" w:cs="Arial"/>
            <w:color w:val="FC6B01"/>
            <w:kern w:val="0"/>
            <w:sz w:val="26"/>
            <w:szCs w:val="26"/>
            <w:u w:val="single"/>
            <w:lang w:eastAsia="es-UY"/>
            <w14:ligatures w14:val="none"/>
          </w:rPr>
          <w:t>camino hacia el rearme</w:t>
        </w:r>
      </w:hyperlink>
      <w:r w:rsidRPr="00F86007">
        <w:rPr>
          <w:rFonts w:ascii="Arial" w:eastAsia="Times New Roman" w:hAnsi="Arial" w:cs="Arial"/>
          <w:color w:val="333333"/>
          <w:kern w:val="0"/>
          <w:sz w:val="26"/>
          <w:szCs w:val="26"/>
          <w:lang w:eastAsia="es-UY"/>
          <w14:ligatures w14:val="none"/>
        </w:rPr>
        <w:t> ya ha empezado a trazarse, con un </w:t>
      </w:r>
      <w:hyperlink r:id="rId21" w:tgtFrame="_blank" w:history="1">
        <w:r w:rsidRPr="00F86007">
          <w:rPr>
            <w:rFonts w:ascii="Arial" w:eastAsia="Times New Roman" w:hAnsi="Arial" w:cs="Arial"/>
            <w:color w:val="FC6B01"/>
            <w:kern w:val="0"/>
            <w:sz w:val="26"/>
            <w:szCs w:val="26"/>
            <w:u w:val="single"/>
            <w:lang w:eastAsia="es-UY"/>
            <w14:ligatures w14:val="none"/>
          </w:rPr>
          <w:t>presupuesto de 800.000 millones de euros</w:t>
        </w:r>
      </w:hyperlink>
      <w:r w:rsidRPr="00F86007">
        <w:rPr>
          <w:rFonts w:ascii="Arial" w:eastAsia="Times New Roman" w:hAnsi="Arial" w:cs="Arial"/>
          <w:color w:val="333333"/>
          <w:kern w:val="0"/>
          <w:sz w:val="26"/>
          <w:szCs w:val="26"/>
          <w:lang w:eastAsia="es-UY"/>
          <w14:ligatures w14:val="none"/>
        </w:rPr>
        <w:t> , con consecuencias imprevisibles en el horizonte. Francia ha puesto su arsenal nuclear a disposición de sus socios del bloque, no sin cierto recelo por parte de su rival Alemania. ¿Qué pasará si la extrema derecha toma el poder en las dos mayores economías de Europa en los próximos años? </w:t>
      </w:r>
      <w:hyperlink r:id="rId22" w:tgtFrame="_blank" w:history="1">
        <w:r w:rsidRPr="00F86007">
          <w:rPr>
            <w:rFonts w:ascii="Arial" w:eastAsia="Times New Roman" w:hAnsi="Arial" w:cs="Arial"/>
            <w:color w:val="FC6B01"/>
            <w:kern w:val="0"/>
            <w:sz w:val="26"/>
            <w:szCs w:val="26"/>
            <w:u w:val="single"/>
            <w:lang w:eastAsia="es-UY"/>
            <w14:ligatures w14:val="none"/>
          </w:rPr>
          <w:t>¿Sobrevivirá el proyecto europeo</w:t>
        </w:r>
      </w:hyperlink>
      <w:r w:rsidRPr="00F86007">
        <w:rPr>
          <w:rFonts w:ascii="Arial" w:eastAsia="Times New Roman" w:hAnsi="Arial" w:cs="Arial"/>
          <w:color w:val="333333"/>
          <w:kern w:val="0"/>
          <w:sz w:val="26"/>
          <w:szCs w:val="26"/>
          <w:lang w:eastAsia="es-UY"/>
          <w14:ligatures w14:val="none"/>
        </w:rPr>
        <w:t> ?  </w:t>
      </w:r>
    </w:p>
    <w:p w14:paraId="6712F1EC"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2AE6D7AD" w14:textId="77777777" w:rsid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r w:rsidRPr="00F86007">
        <w:rPr>
          <w:rFonts w:ascii="Arial" w:eastAsia="Times New Roman" w:hAnsi="Arial" w:cs="Arial"/>
          <w:color w:val="333333"/>
          <w:kern w:val="0"/>
          <w:sz w:val="26"/>
          <w:szCs w:val="26"/>
          <w:lang w:eastAsia="es-UY"/>
          <w14:ligatures w14:val="none"/>
        </w:rPr>
        <w:lastRenderedPageBreak/>
        <w:t>“En las últimas 6 semanas, he firmado casi 100 órdenes ejecutivas y he tomado más de 400 acciones ejecutivas, un récord para restaurar el sentido común, la seguridad, el optimismo y la riqueza en nuestro maravilloso país”, continuó con orgullo un </w:t>
      </w:r>
      <w:r w:rsidRPr="00F86007">
        <w:rPr>
          <w:rFonts w:ascii="Arial" w:eastAsia="Times New Roman" w:hAnsi="Arial" w:cs="Arial"/>
          <w:b/>
          <w:bCs/>
          <w:color w:val="333333"/>
          <w:kern w:val="0"/>
          <w:sz w:val="26"/>
          <w:szCs w:val="26"/>
          <w:lang w:eastAsia="es-UY"/>
          <w14:ligatures w14:val="none"/>
        </w:rPr>
        <w:t>todopoderoso Trump</w:t>
      </w:r>
      <w:r w:rsidRPr="00F86007">
        <w:rPr>
          <w:rFonts w:ascii="Arial" w:eastAsia="Times New Roman" w:hAnsi="Arial" w:cs="Arial"/>
          <w:color w:val="333333"/>
          <w:kern w:val="0"/>
          <w:sz w:val="26"/>
          <w:szCs w:val="26"/>
          <w:lang w:eastAsia="es-UY"/>
          <w14:ligatures w14:val="none"/>
        </w:rPr>
        <w:t> . Como explica </w:t>
      </w:r>
      <w:r w:rsidRPr="00F86007">
        <w:rPr>
          <w:rFonts w:ascii="Arial" w:eastAsia="Times New Roman" w:hAnsi="Arial" w:cs="Arial"/>
          <w:b/>
          <w:bCs/>
          <w:color w:val="333333"/>
          <w:kern w:val="0"/>
          <w:sz w:val="26"/>
          <w:szCs w:val="26"/>
          <w:lang w:eastAsia="es-UY"/>
          <w14:ligatures w14:val="none"/>
        </w:rPr>
        <w:t xml:space="preserve">Vera Karam de </w:t>
      </w:r>
      <w:proofErr w:type="spellStart"/>
      <w:r w:rsidRPr="00F86007">
        <w:rPr>
          <w:rFonts w:ascii="Arial" w:eastAsia="Times New Roman" w:hAnsi="Arial" w:cs="Arial"/>
          <w:b/>
          <w:bCs/>
          <w:color w:val="333333"/>
          <w:kern w:val="0"/>
          <w:sz w:val="26"/>
          <w:szCs w:val="26"/>
          <w:lang w:eastAsia="es-UY"/>
          <w14:ligatures w14:val="none"/>
        </w:rPr>
        <w:t>Chueiri</w:t>
      </w:r>
      <w:proofErr w:type="spellEnd"/>
      <w:r w:rsidRPr="00F86007">
        <w:rPr>
          <w:rFonts w:ascii="Arial" w:eastAsia="Times New Roman" w:hAnsi="Arial" w:cs="Arial"/>
          <w:b/>
          <w:bCs/>
          <w:color w:val="333333"/>
          <w:kern w:val="0"/>
          <w:sz w:val="26"/>
          <w:szCs w:val="26"/>
          <w:lang w:eastAsia="es-UY"/>
          <w14:ligatures w14:val="none"/>
        </w:rPr>
        <w:t xml:space="preserve"> , en Estados Unidos</w:t>
      </w:r>
      <w:r w:rsidRPr="00F86007">
        <w:rPr>
          <w:rFonts w:ascii="Arial" w:eastAsia="Times New Roman" w:hAnsi="Arial" w:cs="Arial"/>
          <w:color w:val="333333"/>
          <w:kern w:val="0"/>
          <w:sz w:val="26"/>
          <w:szCs w:val="26"/>
          <w:lang w:eastAsia="es-UY"/>
          <w14:ligatures w14:val="none"/>
        </w:rPr>
        <w:t> hay un evidente deterioro constitucional que viene ocurriendo desde hace mucho tiempo y que ya no puede ignorarse:</w:t>
      </w:r>
    </w:p>
    <w:p w14:paraId="5F82ABB5"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74ECD16D" w14:textId="77777777" w:rsidR="00F86007" w:rsidRDefault="00F86007" w:rsidP="00F86007">
      <w:pPr>
        <w:spacing w:after="0" w:line="240" w:lineRule="auto"/>
        <w:jc w:val="both"/>
        <w:rPr>
          <w:rFonts w:ascii="Arial" w:eastAsia="Times New Roman" w:hAnsi="Arial" w:cs="Arial"/>
          <w:i/>
          <w:iCs/>
          <w:color w:val="333333"/>
          <w:kern w:val="0"/>
          <w:sz w:val="26"/>
          <w:szCs w:val="26"/>
          <w:lang w:eastAsia="es-UY"/>
          <w14:ligatures w14:val="none"/>
        </w:rPr>
      </w:pPr>
      <w:r w:rsidRPr="00F86007">
        <w:rPr>
          <w:rFonts w:ascii="Arial" w:eastAsia="Times New Roman" w:hAnsi="Arial" w:cs="Arial"/>
          <w:i/>
          <w:iCs/>
          <w:color w:val="333333"/>
          <w:kern w:val="0"/>
          <w:sz w:val="26"/>
          <w:szCs w:val="26"/>
          <w:lang w:eastAsia="es-UY"/>
          <w14:ligatures w14:val="none"/>
        </w:rPr>
        <w:t>“Hay deterioro constitucional cuando las instituciones que establecen pesos y contrapesos no funcionan bien, cuando hay una pérdida de confianza pública en el ejercicio público del poder y cuando se ignoran las normas de disputa política. En otras palabras, se trata de procesos de decadencia de lo que mantiene saludables a las democracias constitucionales, procedimental y materialmente. [...] Para </w:t>
      </w:r>
      <w:r w:rsidRPr="00F86007">
        <w:rPr>
          <w:rFonts w:ascii="Arial" w:eastAsia="Times New Roman" w:hAnsi="Arial" w:cs="Arial"/>
          <w:b/>
          <w:bCs/>
          <w:i/>
          <w:iCs/>
          <w:color w:val="333333"/>
          <w:kern w:val="0"/>
          <w:sz w:val="26"/>
          <w:szCs w:val="26"/>
          <w:lang w:eastAsia="es-UY"/>
          <w14:ligatures w14:val="none"/>
        </w:rPr>
        <w:t>Balkin</w:t>
      </w:r>
      <w:r w:rsidRPr="00F86007">
        <w:rPr>
          <w:rFonts w:ascii="Arial" w:eastAsia="Times New Roman" w:hAnsi="Arial" w:cs="Arial"/>
          <w:i/>
          <w:iCs/>
          <w:color w:val="333333"/>
          <w:kern w:val="0"/>
          <w:sz w:val="26"/>
          <w:szCs w:val="26"/>
          <w:lang w:eastAsia="es-UY"/>
          <w14:ligatures w14:val="none"/>
        </w:rPr>
        <w:t> (2018, p. 23), Estados Unidos está viviendo actualmente este proceso de deterioro constitucional”. </w:t>
      </w:r>
      <w:hyperlink r:id="rId23" w:anchor="_ftn5" w:history="1">
        <w:r w:rsidRPr="00F86007">
          <w:rPr>
            <w:rFonts w:ascii="Arial" w:eastAsia="Times New Roman" w:hAnsi="Arial" w:cs="Arial"/>
            <w:b/>
            <w:bCs/>
            <w:i/>
            <w:iCs/>
            <w:color w:val="FC6B01"/>
            <w:kern w:val="0"/>
            <w:sz w:val="26"/>
            <w:szCs w:val="26"/>
            <w:u w:val="single"/>
            <w:lang w:eastAsia="es-UY"/>
            <w14:ligatures w14:val="none"/>
          </w:rPr>
          <w:t>[5]</w:t>
        </w:r>
      </w:hyperlink>
    </w:p>
    <w:p w14:paraId="7408BEC8"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3C2B362D" w14:textId="77777777" w:rsidR="00F86007" w:rsidRPr="00F86007" w:rsidRDefault="00F86007" w:rsidP="00F86007">
      <w:pPr>
        <w:spacing w:after="0" w:line="240" w:lineRule="auto"/>
        <w:jc w:val="center"/>
        <w:rPr>
          <w:rFonts w:ascii="Georgia" w:eastAsia="Times New Roman" w:hAnsi="Georgia" w:cs="Arial"/>
          <w:b/>
          <w:bCs/>
          <w:i/>
          <w:iCs/>
          <w:color w:val="FC6B01"/>
          <w:kern w:val="0"/>
          <w:sz w:val="27"/>
          <w:szCs w:val="27"/>
          <w:lang w:eastAsia="es-UY"/>
          <w14:ligatures w14:val="none"/>
        </w:rPr>
      </w:pPr>
      <w:r w:rsidRPr="00F86007">
        <w:rPr>
          <w:rFonts w:ascii="Georgia" w:eastAsia="Times New Roman" w:hAnsi="Georgia" w:cs="Arial"/>
          <w:b/>
          <w:bCs/>
          <w:i/>
          <w:iCs/>
          <w:color w:val="FC6B01"/>
          <w:kern w:val="0"/>
          <w:sz w:val="27"/>
          <w:szCs w:val="27"/>
          <w:lang w:eastAsia="es-UY"/>
          <w14:ligatures w14:val="none"/>
        </w:rPr>
        <w:t xml:space="preserve">Como explica Vera Karam de </w:t>
      </w:r>
      <w:proofErr w:type="spellStart"/>
      <w:r w:rsidRPr="00F86007">
        <w:rPr>
          <w:rFonts w:ascii="Georgia" w:eastAsia="Times New Roman" w:hAnsi="Georgia" w:cs="Arial"/>
          <w:b/>
          <w:bCs/>
          <w:i/>
          <w:iCs/>
          <w:color w:val="FC6B01"/>
          <w:kern w:val="0"/>
          <w:sz w:val="27"/>
          <w:szCs w:val="27"/>
          <w:lang w:eastAsia="es-UY"/>
          <w14:ligatures w14:val="none"/>
        </w:rPr>
        <w:t>Chueiri</w:t>
      </w:r>
      <w:proofErr w:type="spellEnd"/>
      <w:r w:rsidRPr="00F86007">
        <w:rPr>
          <w:rFonts w:ascii="Georgia" w:eastAsia="Times New Roman" w:hAnsi="Georgia" w:cs="Arial"/>
          <w:b/>
          <w:bCs/>
          <w:i/>
          <w:iCs/>
          <w:color w:val="FC6B01"/>
          <w:kern w:val="0"/>
          <w:sz w:val="27"/>
          <w:szCs w:val="27"/>
          <w:lang w:eastAsia="es-UY"/>
          <w14:ligatures w14:val="none"/>
        </w:rPr>
        <w:t xml:space="preserve">, hay un evidente deterioro constitucional en Estados Unidos, que viene ocurriendo desde hace mucho tiempo y que ya no puede ignorarse - Gabriel </w:t>
      </w:r>
      <w:proofErr w:type="spellStart"/>
      <w:r w:rsidRPr="00F86007">
        <w:rPr>
          <w:rFonts w:ascii="Georgia" w:eastAsia="Times New Roman" w:hAnsi="Georgia" w:cs="Arial"/>
          <w:b/>
          <w:bCs/>
          <w:i/>
          <w:iCs/>
          <w:color w:val="FC6B01"/>
          <w:kern w:val="0"/>
          <w:sz w:val="27"/>
          <w:szCs w:val="27"/>
          <w:lang w:eastAsia="es-UY"/>
          <w14:ligatures w14:val="none"/>
        </w:rPr>
        <w:t>Vilardi</w:t>
      </w:r>
      <w:proofErr w:type="spellEnd"/>
    </w:p>
    <w:p w14:paraId="60CA2A0C" w14:textId="0E8BFCEA" w:rsidR="00F86007" w:rsidRPr="00F86007" w:rsidRDefault="00F86007" w:rsidP="00F86007">
      <w:pPr>
        <w:spacing w:line="240" w:lineRule="auto"/>
        <w:jc w:val="both"/>
        <w:rPr>
          <w:rFonts w:ascii="Arial" w:eastAsia="Times New Roman" w:hAnsi="Arial" w:cs="Arial"/>
          <w:b/>
          <w:bCs/>
          <w:i/>
          <w:iCs/>
          <w:color w:val="FC6B01"/>
          <w:kern w:val="0"/>
          <w:sz w:val="27"/>
          <w:szCs w:val="27"/>
          <w:lang w:eastAsia="es-UY"/>
          <w14:ligatures w14:val="none"/>
        </w:rPr>
      </w:pPr>
    </w:p>
    <w:p w14:paraId="46BBF60F" w14:textId="77777777" w:rsid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r w:rsidRPr="00F86007">
        <w:rPr>
          <w:rFonts w:ascii="Arial" w:eastAsia="Times New Roman" w:hAnsi="Arial" w:cs="Arial"/>
          <w:color w:val="333333"/>
          <w:kern w:val="0"/>
          <w:sz w:val="26"/>
          <w:szCs w:val="26"/>
          <w:lang w:eastAsia="es-UY"/>
          <w14:ligatures w14:val="none"/>
        </w:rPr>
        <w:t>Esta semana, el </w:t>
      </w:r>
      <w:r w:rsidRPr="00F86007">
        <w:rPr>
          <w:rFonts w:ascii="Arial" w:eastAsia="Times New Roman" w:hAnsi="Arial" w:cs="Arial"/>
          <w:b/>
          <w:bCs/>
          <w:color w:val="333333"/>
          <w:kern w:val="0"/>
          <w:sz w:val="26"/>
          <w:szCs w:val="26"/>
          <w:lang w:eastAsia="es-UY"/>
          <w14:ligatures w14:val="none"/>
        </w:rPr>
        <w:t>Departamento de Estado de EE. UU.</w:t>
      </w:r>
      <w:r w:rsidRPr="00F86007">
        <w:rPr>
          <w:rFonts w:ascii="Arial" w:eastAsia="Times New Roman" w:hAnsi="Arial" w:cs="Arial"/>
          <w:color w:val="333333"/>
          <w:kern w:val="0"/>
          <w:sz w:val="26"/>
          <w:szCs w:val="26"/>
          <w:lang w:eastAsia="es-UY"/>
          <w14:ligatures w14:val="none"/>
        </w:rPr>
        <w:t> anunció su nuevo programa, llamado “Detectar y Revocar”. Esto consistirá en identificar, a través de inteligencia artificial, </w:t>
      </w:r>
      <w:r w:rsidRPr="00F86007">
        <w:rPr>
          <w:rFonts w:ascii="Arial" w:eastAsia="Times New Roman" w:hAnsi="Arial" w:cs="Arial"/>
          <w:b/>
          <w:bCs/>
          <w:color w:val="333333"/>
          <w:kern w:val="0"/>
          <w:sz w:val="26"/>
          <w:szCs w:val="26"/>
          <w:lang w:eastAsia="es-UY"/>
          <w14:ligatures w14:val="none"/>
        </w:rPr>
        <w:t>a los estudiantes extranjeros</w:t>
      </w:r>
      <w:r w:rsidRPr="00F86007">
        <w:rPr>
          <w:rFonts w:ascii="Arial" w:eastAsia="Times New Roman" w:hAnsi="Arial" w:cs="Arial"/>
          <w:color w:val="333333"/>
          <w:kern w:val="0"/>
          <w:sz w:val="26"/>
          <w:szCs w:val="26"/>
          <w:lang w:eastAsia="es-UY"/>
          <w14:ligatures w14:val="none"/>
        </w:rPr>
        <w:t> que hayan expresado su apoyo a Palestina en las redes sociales. Se les cancelarán las visas y serán devueltos a sus países, interrumpiendo abrupta y arbitrariamente sus estudios universitarios, simplemente por expresar su </w:t>
      </w:r>
      <w:r w:rsidRPr="00F86007">
        <w:rPr>
          <w:rFonts w:ascii="Arial" w:eastAsia="Times New Roman" w:hAnsi="Arial" w:cs="Arial"/>
          <w:b/>
          <w:bCs/>
          <w:color w:val="333333"/>
          <w:kern w:val="0"/>
          <w:sz w:val="26"/>
          <w:szCs w:val="26"/>
          <w:lang w:eastAsia="es-UY"/>
          <w14:ligatures w14:val="none"/>
        </w:rPr>
        <w:t>opinión político-ideológica</w:t>
      </w:r>
      <w:r w:rsidRPr="00F86007">
        <w:rPr>
          <w:rFonts w:ascii="Arial" w:eastAsia="Times New Roman" w:hAnsi="Arial" w:cs="Arial"/>
          <w:color w:val="333333"/>
          <w:kern w:val="0"/>
          <w:sz w:val="26"/>
          <w:szCs w:val="26"/>
          <w:lang w:eastAsia="es-UY"/>
          <w14:ligatures w14:val="none"/>
        </w:rPr>
        <w:t> .</w:t>
      </w:r>
    </w:p>
    <w:p w14:paraId="5BE83252"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33DB8646" w14:textId="77777777" w:rsid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r w:rsidRPr="00F86007">
        <w:rPr>
          <w:rFonts w:ascii="Arial" w:eastAsia="Times New Roman" w:hAnsi="Arial" w:cs="Arial"/>
          <w:color w:val="333333"/>
          <w:kern w:val="0"/>
          <w:sz w:val="26"/>
          <w:szCs w:val="26"/>
          <w:lang w:eastAsia="es-UY"/>
          <w14:ligatures w14:val="none"/>
        </w:rPr>
        <w:t>Todo esto probablemente contará con el dócil apoyo de </w:t>
      </w:r>
      <w:hyperlink r:id="rId24" w:tgtFrame="_blank" w:history="1">
        <w:r w:rsidRPr="00F86007">
          <w:rPr>
            <w:rFonts w:ascii="Arial" w:eastAsia="Times New Roman" w:hAnsi="Arial" w:cs="Arial"/>
            <w:color w:val="FC6B01"/>
            <w:kern w:val="0"/>
            <w:sz w:val="26"/>
            <w:szCs w:val="26"/>
            <w:u w:val="single"/>
            <w:lang w:eastAsia="es-UY"/>
            <w14:ligatures w14:val="none"/>
          </w:rPr>
          <w:t>los multimillonarios de Silicon Valley</w:t>
        </w:r>
      </w:hyperlink>
      <w:r w:rsidRPr="00F86007">
        <w:rPr>
          <w:rFonts w:ascii="Arial" w:eastAsia="Times New Roman" w:hAnsi="Arial" w:cs="Arial"/>
          <w:color w:val="333333"/>
          <w:kern w:val="0"/>
          <w:sz w:val="26"/>
          <w:szCs w:val="26"/>
          <w:lang w:eastAsia="es-UY"/>
          <w14:ligatures w14:val="none"/>
        </w:rPr>
        <w:t> , dueños de empresas tecnológicas que son tan resistentes a cualquier regulación de las redes sociales por </w:t>
      </w:r>
      <w:r w:rsidRPr="00F86007">
        <w:rPr>
          <w:rFonts w:ascii="Arial" w:eastAsia="Times New Roman" w:hAnsi="Arial" w:cs="Arial"/>
          <w:b/>
          <w:bCs/>
          <w:color w:val="333333"/>
          <w:kern w:val="0"/>
          <w:sz w:val="26"/>
          <w:szCs w:val="26"/>
          <w:lang w:eastAsia="es-UY"/>
          <w14:ligatures w14:val="none"/>
        </w:rPr>
        <w:t>el riesgo de censura</w:t>
      </w:r>
      <w:r w:rsidRPr="00F86007">
        <w:rPr>
          <w:rFonts w:ascii="Arial" w:eastAsia="Times New Roman" w:hAnsi="Arial" w:cs="Arial"/>
          <w:color w:val="333333"/>
          <w:kern w:val="0"/>
          <w:sz w:val="26"/>
          <w:szCs w:val="26"/>
          <w:lang w:eastAsia="es-UY"/>
          <w14:ligatures w14:val="none"/>
        </w:rPr>
        <w:t> de su actividad. Tal vez esta sea la oportunidad ideal para que </w:t>
      </w:r>
      <w:r w:rsidRPr="00F86007">
        <w:rPr>
          <w:rFonts w:ascii="Arial" w:eastAsia="Times New Roman" w:hAnsi="Arial" w:cs="Arial"/>
          <w:b/>
          <w:bCs/>
          <w:color w:val="333333"/>
          <w:kern w:val="0"/>
          <w:sz w:val="26"/>
          <w:szCs w:val="26"/>
          <w:lang w:eastAsia="es-UY"/>
          <w14:ligatures w14:val="none"/>
        </w:rPr>
        <w:t>Elon Musk</w:t>
      </w:r>
      <w:r w:rsidRPr="00F86007">
        <w:rPr>
          <w:rFonts w:ascii="Arial" w:eastAsia="Times New Roman" w:hAnsi="Arial" w:cs="Arial"/>
          <w:color w:val="333333"/>
          <w:kern w:val="0"/>
          <w:sz w:val="26"/>
          <w:szCs w:val="26"/>
          <w:lang w:eastAsia="es-UY"/>
          <w14:ligatures w14:val="none"/>
        </w:rPr>
        <w:t> deje de preocuparse por la legitimidad de las decisiones de la Corte Suprema de Brasil –que, dentro de la Constitución, prohíben la expresión criminal– y comience a preocuparse por el peligroso y autoritario programa presentado por los leales asesores de </w:t>
      </w:r>
      <w:r w:rsidRPr="00F86007">
        <w:rPr>
          <w:rFonts w:ascii="Arial" w:eastAsia="Times New Roman" w:hAnsi="Arial" w:cs="Arial"/>
          <w:b/>
          <w:bCs/>
          <w:color w:val="333333"/>
          <w:kern w:val="0"/>
          <w:sz w:val="26"/>
          <w:szCs w:val="26"/>
          <w:lang w:eastAsia="es-UY"/>
          <w14:ligatures w14:val="none"/>
        </w:rPr>
        <w:t>Trump</w:t>
      </w:r>
      <w:r w:rsidRPr="00F86007">
        <w:rPr>
          <w:rFonts w:ascii="Arial" w:eastAsia="Times New Roman" w:hAnsi="Arial" w:cs="Arial"/>
          <w:color w:val="333333"/>
          <w:kern w:val="0"/>
          <w:sz w:val="26"/>
          <w:szCs w:val="26"/>
          <w:lang w:eastAsia="es-UY"/>
          <w14:ligatures w14:val="none"/>
        </w:rPr>
        <w:t> .</w:t>
      </w:r>
    </w:p>
    <w:p w14:paraId="14A054EB"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07BB09B1" w14:textId="77777777" w:rsid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r w:rsidRPr="00F86007">
        <w:rPr>
          <w:rFonts w:ascii="Arial" w:eastAsia="Times New Roman" w:hAnsi="Arial" w:cs="Arial"/>
          <w:color w:val="333333"/>
          <w:kern w:val="0"/>
          <w:sz w:val="26"/>
          <w:szCs w:val="26"/>
          <w:lang w:eastAsia="es-UY"/>
          <w14:ligatures w14:val="none"/>
        </w:rPr>
        <w:t>Ciertamente la “ </w:t>
      </w:r>
      <w:r w:rsidRPr="00F86007">
        <w:rPr>
          <w:rFonts w:ascii="Arial" w:eastAsia="Times New Roman" w:hAnsi="Arial" w:cs="Arial"/>
          <w:b/>
          <w:bCs/>
          <w:color w:val="333333"/>
          <w:kern w:val="0"/>
          <w:sz w:val="26"/>
          <w:szCs w:val="26"/>
          <w:lang w:eastAsia="es-UY"/>
          <w14:ligatures w14:val="none"/>
        </w:rPr>
        <w:t>tiranía de la diversidad</w:t>
      </w:r>
      <w:r w:rsidRPr="00F86007">
        <w:rPr>
          <w:rFonts w:ascii="Arial" w:eastAsia="Times New Roman" w:hAnsi="Arial" w:cs="Arial"/>
          <w:color w:val="333333"/>
          <w:kern w:val="0"/>
          <w:sz w:val="26"/>
          <w:szCs w:val="26"/>
          <w:lang w:eastAsia="es-UY"/>
          <w14:ligatures w14:val="none"/>
        </w:rPr>
        <w:t> ” también está relacionada con el derecho a la autodeterminación de los pueblos. La solución de dos Estados, aprobada en el marco de las Naciones Unidas, que prevé la </w:t>
      </w:r>
      <w:hyperlink r:id="rId25" w:tgtFrame="_blank" w:history="1">
        <w:r w:rsidRPr="00F86007">
          <w:rPr>
            <w:rFonts w:ascii="Arial" w:eastAsia="Times New Roman" w:hAnsi="Arial" w:cs="Arial"/>
            <w:color w:val="FC6B01"/>
            <w:kern w:val="0"/>
            <w:sz w:val="26"/>
            <w:szCs w:val="26"/>
            <w:u w:val="single"/>
            <w:lang w:eastAsia="es-UY"/>
            <w14:ligatures w14:val="none"/>
          </w:rPr>
          <w:t>existencia pacífica de Israel y Palestina,</w:t>
        </w:r>
      </w:hyperlink>
      <w:r w:rsidRPr="00F86007">
        <w:rPr>
          <w:rFonts w:ascii="Arial" w:eastAsia="Times New Roman" w:hAnsi="Arial" w:cs="Arial"/>
          <w:color w:val="333333"/>
          <w:kern w:val="0"/>
          <w:sz w:val="26"/>
          <w:szCs w:val="26"/>
          <w:lang w:eastAsia="es-UY"/>
          <w14:ligatures w14:val="none"/>
        </w:rPr>
        <w:t> parece haber sido descartada. Después de todo, junto con </w:t>
      </w:r>
      <w:r w:rsidRPr="00F86007">
        <w:rPr>
          <w:rFonts w:ascii="Arial" w:eastAsia="Times New Roman" w:hAnsi="Arial" w:cs="Arial"/>
          <w:b/>
          <w:bCs/>
          <w:color w:val="333333"/>
          <w:kern w:val="0"/>
          <w:sz w:val="26"/>
          <w:szCs w:val="26"/>
          <w:lang w:eastAsia="es-UY"/>
          <w14:ligatures w14:val="none"/>
        </w:rPr>
        <w:t>el primer ministro de extrema derecha Netanyahu</w:t>
      </w:r>
      <w:r w:rsidRPr="00F86007">
        <w:rPr>
          <w:rFonts w:ascii="Arial" w:eastAsia="Times New Roman" w:hAnsi="Arial" w:cs="Arial"/>
          <w:color w:val="333333"/>
          <w:kern w:val="0"/>
          <w:sz w:val="26"/>
          <w:szCs w:val="26"/>
          <w:lang w:eastAsia="es-UY"/>
          <w14:ligatures w14:val="none"/>
        </w:rPr>
        <w:t> , </w:t>
      </w:r>
      <w:hyperlink r:id="rId26" w:tgtFrame="_blank" w:history="1">
        <w:r w:rsidRPr="00F86007">
          <w:rPr>
            <w:rFonts w:ascii="Arial" w:eastAsia="Times New Roman" w:hAnsi="Arial" w:cs="Arial"/>
            <w:color w:val="FC6B01"/>
            <w:kern w:val="0"/>
            <w:sz w:val="26"/>
            <w:szCs w:val="26"/>
            <w:u w:val="single"/>
            <w:lang w:eastAsia="es-UY"/>
            <w14:ligatures w14:val="none"/>
          </w:rPr>
          <w:t>Trump abogó por la creación de un balneario en Gaza</w:t>
        </w:r>
      </w:hyperlink>
      <w:r w:rsidRPr="00F86007">
        <w:rPr>
          <w:rFonts w:ascii="Arial" w:eastAsia="Times New Roman" w:hAnsi="Arial" w:cs="Arial"/>
          <w:color w:val="333333"/>
          <w:kern w:val="0"/>
          <w:sz w:val="26"/>
          <w:szCs w:val="26"/>
          <w:lang w:eastAsia="es-UY"/>
          <w14:ligatures w14:val="none"/>
        </w:rPr>
        <w:t xml:space="preserve"> bajo administración estadounidense. En última instancia, se trataría de una </w:t>
      </w:r>
      <w:r w:rsidRPr="00F86007">
        <w:rPr>
          <w:rFonts w:ascii="Arial" w:eastAsia="Times New Roman" w:hAnsi="Arial" w:cs="Arial"/>
          <w:color w:val="333333"/>
          <w:kern w:val="0"/>
          <w:sz w:val="26"/>
          <w:szCs w:val="26"/>
          <w:lang w:eastAsia="es-UY"/>
          <w14:ligatures w14:val="none"/>
        </w:rPr>
        <w:lastRenderedPageBreak/>
        <w:t>auténtica limpieza étnica, que implicaría el </w:t>
      </w:r>
      <w:r w:rsidRPr="00F86007">
        <w:rPr>
          <w:rFonts w:ascii="Arial" w:eastAsia="Times New Roman" w:hAnsi="Arial" w:cs="Arial"/>
          <w:b/>
          <w:bCs/>
          <w:color w:val="333333"/>
          <w:kern w:val="0"/>
          <w:sz w:val="26"/>
          <w:szCs w:val="26"/>
          <w:lang w:eastAsia="es-UY"/>
          <w14:ligatures w14:val="none"/>
        </w:rPr>
        <w:t>desplazamiento forzado de millones de palestinos</w:t>
      </w:r>
      <w:r w:rsidRPr="00F86007">
        <w:rPr>
          <w:rFonts w:ascii="Arial" w:eastAsia="Times New Roman" w:hAnsi="Arial" w:cs="Arial"/>
          <w:color w:val="333333"/>
          <w:kern w:val="0"/>
          <w:sz w:val="26"/>
          <w:szCs w:val="26"/>
          <w:lang w:eastAsia="es-UY"/>
          <w14:ligatures w14:val="none"/>
        </w:rPr>
        <w:t> a </w:t>
      </w:r>
      <w:hyperlink r:id="rId27" w:tgtFrame="_blank" w:history="1">
        <w:r w:rsidRPr="00F86007">
          <w:rPr>
            <w:rFonts w:ascii="Arial" w:eastAsia="Times New Roman" w:hAnsi="Arial" w:cs="Arial"/>
            <w:color w:val="FC6B01"/>
            <w:kern w:val="0"/>
            <w:sz w:val="26"/>
            <w:szCs w:val="26"/>
            <w:u w:val="single"/>
            <w:lang w:eastAsia="es-UY"/>
            <w14:ligatures w14:val="none"/>
          </w:rPr>
          <w:t>países vecinos</w:t>
        </w:r>
      </w:hyperlink>
      <w:r w:rsidRPr="00F86007">
        <w:rPr>
          <w:rFonts w:ascii="Arial" w:eastAsia="Times New Roman" w:hAnsi="Arial" w:cs="Arial"/>
          <w:color w:val="333333"/>
          <w:kern w:val="0"/>
          <w:sz w:val="26"/>
          <w:szCs w:val="26"/>
          <w:lang w:eastAsia="es-UY"/>
          <w14:ligatures w14:val="none"/>
        </w:rPr>
        <w:t> .</w:t>
      </w:r>
    </w:p>
    <w:p w14:paraId="572E2A5C"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2D6F921C" w14:textId="77777777" w:rsid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r w:rsidRPr="00F86007">
        <w:rPr>
          <w:rFonts w:ascii="Arial" w:eastAsia="Times New Roman" w:hAnsi="Arial" w:cs="Arial"/>
          <w:color w:val="333333"/>
          <w:kern w:val="0"/>
          <w:sz w:val="26"/>
          <w:szCs w:val="26"/>
          <w:lang w:eastAsia="es-UY"/>
          <w14:ligatures w14:val="none"/>
        </w:rPr>
        <w:t>Según el respetado profesor de la Universidad de Columbia </w:t>
      </w:r>
      <w:proofErr w:type="spellStart"/>
      <w:r w:rsidRPr="00F86007">
        <w:rPr>
          <w:rFonts w:ascii="Arial" w:eastAsia="Times New Roman" w:hAnsi="Arial" w:cs="Arial"/>
          <w:color w:val="333333"/>
          <w:kern w:val="0"/>
          <w:sz w:val="26"/>
          <w:szCs w:val="26"/>
          <w:lang w:eastAsia="es-UY"/>
          <w14:ligatures w14:val="none"/>
        </w:rPr>
        <w:fldChar w:fldCharType="begin"/>
      </w:r>
      <w:r w:rsidRPr="00F86007">
        <w:rPr>
          <w:rFonts w:ascii="Arial" w:eastAsia="Times New Roman" w:hAnsi="Arial" w:cs="Arial"/>
          <w:color w:val="333333"/>
          <w:kern w:val="0"/>
          <w:sz w:val="26"/>
          <w:szCs w:val="26"/>
          <w:lang w:eastAsia="es-UY"/>
          <w14:ligatures w14:val="none"/>
        </w:rPr>
        <w:instrText>HYPERLINK "https://www.ihu.unisinos.br/645094-tariq-ali-entrevista-rashid-khalidi-os-palestinos-estao-pagando-por-toda-historia-europeia-de-odio-aos-judeus" \t "_blank"</w:instrText>
      </w:r>
      <w:r w:rsidRPr="00F86007">
        <w:rPr>
          <w:rFonts w:ascii="Arial" w:eastAsia="Times New Roman" w:hAnsi="Arial" w:cs="Arial"/>
          <w:color w:val="333333"/>
          <w:kern w:val="0"/>
          <w:sz w:val="26"/>
          <w:szCs w:val="26"/>
          <w:lang w:eastAsia="es-UY"/>
          <w14:ligatures w14:val="none"/>
        </w:rPr>
      </w:r>
      <w:r w:rsidRPr="00F86007">
        <w:rPr>
          <w:rFonts w:ascii="Arial" w:eastAsia="Times New Roman" w:hAnsi="Arial" w:cs="Arial"/>
          <w:color w:val="333333"/>
          <w:kern w:val="0"/>
          <w:sz w:val="26"/>
          <w:szCs w:val="26"/>
          <w:lang w:eastAsia="es-UY"/>
          <w14:ligatures w14:val="none"/>
        </w:rPr>
        <w:fldChar w:fldCharType="separate"/>
      </w:r>
      <w:r w:rsidRPr="00F86007">
        <w:rPr>
          <w:rFonts w:ascii="Arial" w:eastAsia="Times New Roman" w:hAnsi="Arial" w:cs="Arial"/>
          <w:color w:val="FC6B01"/>
          <w:kern w:val="0"/>
          <w:sz w:val="26"/>
          <w:szCs w:val="26"/>
          <w:u w:val="single"/>
          <w:lang w:eastAsia="es-UY"/>
          <w14:ligatures w14:val="none"/>
        </w:rPr>
        <w:t>Khalidi</w:t>
      </w:r>
      <w:proofErr w:type="spellEnd"/>
      <w:r w:rsidRPr="00F86007">
        <w:rPr>
          <w:rFonts w:ascii="Arial" w:eastAsia="Times New Roman" w:hAnsi="Arial" w:cs="Arial"/>
          <w:color w:val="FC6B01"/>
          <w:kern w:val="0"/>
          <w:sz w:val="26"/>
          <w:szCs w:val="26"/>
          <w:u w:val="single"/>
          <w:lang w:eastAsia="es-UY"/>
          <w14:ligatures w14:val="none"/>
        </w:rPr>
        <w:t xml:space="preserve"> Rashid</w:t>
      </w:r>
      <w:r w:rsidRPr="00F86007">
        <w:rPr>
          <w:rFonts w:ascii="Arial" w:eastAsia="Times New Roman" w:hAnsi="Arial" w:cs="Arial"/>
          <w:color w:val="333333"/>
          <w:kern w:val="0"/>
          <w:sz w:val="26"/>
          <w:szCs w:val="26"/>
          <w:lang w:eastAsia="es-UY"/>
          <w14:ligatures w14:val="none"/>
        </w:rPr>
        <w:fldChar w:fldCharType="end"/>
      </w:r>
      <w:r w:rsidRPr="00F86007">
        <w:rPr>
          <w:rFonts w:ascii="Arial" w:eastAsia="Times New Roman" w:hAnsi="Arial" w:cs="Arial"/>
          <w:color w:val="333333"/>
          <w:kern w:val="0"/>
          <w:sz w:val="26"/>
          <w:szCs w:val="26"/>
          <w:lang w:eastAsia="es-UY"/>
          <w14:ligatures w14:val="none"/>
        </w:rPr>
        <w:t> , “Hasta cierto punto, todas las administraciones estadounidenses desde </w:t>
      </w:r>
      <w:r w:rsidRPr="00F86007">
        <w:rPr>
          <w:rFonts w:ascii="Arial" w:eastAsia="Times New Roman" w:hAnsi="Arial" w:cs="Arial"/>
          <w:b/>
          <w:bCs/>
          <w:color w:val="333333"/>
          <w:kern w:val="0"/>
          <w:sz w:val="26"/>
          <w:szCs w:val="26"/>
          <w:lang w:eastAsia="es-UY"/>
          <w14:ligatures w14:val="none"/>
        </w:rPr>
        <w:t>Harry Truman</w:t>
      </w:r>
      <w:r w:rsidRPr="00F86007">
        <w:rPr>
          <w:rFonts w:ascii="Arial" w:eastAsia="Times New Roman" w:hAnsi="Arial" w:cs="Arial"/>
          <w:color w:val="333333"/>
          <w:kern w:val="0"/>
          <w:sz w:val="26"/>
          <w:szCs w:val="26"/>
          <w:lang w:eastAsia="es-UY"/>
          <w14:ligatures w14:val="none"/>
        </w:rPr>
        <w:t> han tenido funcionarios que elaboran políticas sobre Palestina cuyas opiniones indican que creen que los palestinos, existan o no, son menos seres humanos que los israelíes ” . </w:t>
      </w:r>
      <w:hyperlink r:id="rId28" w:anchor="_ftn6" w:history="1">
        <w:r w:rsidRPr="00F86007">
          <w:rPr>
            <w:rFonts w:ascii="Arial" w:eastAsia="Times New Roman" w:hAnsi="Arial" w:cs="Arial"/>
            <w:color w:val="FC6B01"/>
            <w:kern w:val="0"/>
            <w:sz w:val="26"/>
            <w:szCs w:val="26"/>
            <w:u w:val="single"/>
            <w:lang w:eastAsia="es-UY"/>
            <w14:ligatures w14:val="none"/>
          </w:rPr>
          <w:t>[6]</w:t>
        </w:r>
      </w:hyperlink>
      <w:r w:rsidRPr="00F86007">
        <w:rPr>
          <w:rFonts w:ascii="Arial" w:eastAsia="Times New Roman" w:hAnsi="Arial" w:cs="Arial"/>
          <w:color w:val="333333"/>
          <w:kern w:val="0"/>
          <w:sz w:val="26"/>
          <w:szCs w:val="26"/>
          <w:lang w:eastAsia="es-UY"/>
          <w14:ligatures w14:val="none"/>
        </w:rPr>
        <w:t> Analizar la complejidad de lo que ocurre entre Israel y Palestina no puede ignorar el contexto histórico y un buen comienzo para entender la gravedad de lo que allí ocurre es el </w:t>
      </w:r>
      <w:hyperlink r:id="rId29" w:tgtFrame="_blank" w:history="1">
        <w:r w:rsidRPr="00F86007">
          <w:rPr>
            <w:rFonts w:ascii="Arial" w:eastAsia="Times New Roman" w:hAnsi="Arial" w:cs="Arial"/>
            <w:color w:val="FC6B01"/>
            <w:kern w:val="0"/>
            <w:sz w:val="26"/>
            <w:szCs w:val="26"/>
            <w:u w:val="single"/>
            <w:lang w:eastAsia="es-UY"/>
            <w14:ligatures w14:val="none"/>
          </w:rPr>
          <w:t>documental “</w:t>
        </w:r>
        <w:proofErr w:type="spellStart"/>
        <w:r w:rsidRPr="00F86007">
          <w:rPr>
            <w:rFonts w:ascii="Arial" w:eastAsia="Times New Roman" w:hAnsi="Arial" w:cs="Arial"/>
            <w:color w:val="FC6B01"/>
            <w:kern w:val="0"/>
            <w:sz w:val="26"/>
            <w:szCs w:val="26"/>
            <w:u w:val="single"/>
            <w:lang w:eastAsia="es-UY"/>
            <w14:ligatures w14:val="none"/>
          </w:rPr>
          <w:t>Sem</w:t>
        </w:r>
        <w:proofErr w:type="spellEnd"/>
        <w:r w:rsidRPr="00F86007">
          <w:rPr>
            <w:rFonts w:ascii="Arial" w:eastAsia="Times New Roman" w:hAnsi="Arial" w:cs="Arial"/>
            <w:color w:val="FC6B01"/>
            <w:kern w:val="0"/>
            <w:sz w:val="26"/>
            <w:szCs w:val="26"/>
            <w:u w:val="single"/>
            <w:lang w:eastAsia="es-UY"/>
            <w14:ligatures w14:val="none"/>
          </w:rPr>
          <w:t xml:space="preserve"> </w:t>
        </w:r>
        <w:proofErr w:type="spellStart"/>
        <w:r w:rsidRPr="00F86007">
          <w:rPr>
            <w:rFonts w:ascii="Arial" w:eastAsia="Times New Roman" w:hAnsi="Arial" w:cs="Arial"/>
            <w:color w:val="FC6B01"/>
            <w:kern w:val="0"/>
            <w:sz w:val="26"/>
            <w:szCs w:val="26"/>
            <w:u w:val="single"/>
            <w:lang w:eastAsia="es-UY"/>
            <w14:ligatures w14:val="none"/>
          </w:rPr>
          <w:t>Chão</w:t>
        </w:r>
        <w:proofErr w:type="spellEnd"/>
        <w:r w:rsidRPr="00F86007">
          <w:rPr>
            <w:rFonts w:ascii="Arial" w:eastAsia="Times New Roman" w:hAnsi="Arial" w:cs="Arial"/>
            <w:color w:val="FC6B01"/>
            <w:kern w:val="0"/>
            <w:sz w:val="26"/>
            <w:szCs w:val="26"/>
            <w:u w:val="single"/>
            <w:lang w:eastAsia="es-UY"/>
            <w14:ligatures w14:val="none"/>
          </w:rPr>
          <w:t>” ( </w:t>
        </w:r>
        <w:r w:rsidRPr="00F86007">
          <w:rPr>
            <w:rFonts w:ascii="Arial" w:eastAsia="Times New Roman" w:hAnsi="Arial" w:cs="Arial"/>
            <w:i/>
            <w:iCs/>
            <w:color w:val="FC6B01"/>
            <w:kern w:val="0"/>
            <w:sz w:val="26"/>
            <w:szCs w:val="26"/>
            <w:u w:val="single"/>
            <w:lang w:eastAsia="es-UY"/>
            <w14:ligatures w14:val="none"/>
          </w:rPr>
          <w:t>No hay otra tierra</w:t>
        </w:r>
        <w:r w:rsidRPr="00F86007">
          <w:rPr>
            <w:rFonts w:ascii="Arial" w:eastAsia="Times New Roman" w:hAnsi="Arial" w:cs="Arial"/>
            <w:color w:val="FC6B01"/>
            <w:kern w:val="0"/>
            <w:sz w:val="26"/>
            <w:szCs w:val="26"/>
            <w:u w:val="single"/>
            <w:lang w:eastAsia="es-UY"/>
            <w14:ligatures w14:val="none"/>
          </w:rPr>
          <w:t> ), ganador de un Oscar este año</w:t>
        </w:r>
      </w:hyperlink>
      <w:r w:rsidRPr="00F86007">
        <w:rPr>
          <w:rFonts w:ascii="Arial" w:eastAsia="Times New Roman" w:hAnsi="Arial" w:cs="Arial"/>
          <w:color w:val="333333"/>
          <w:kern w:val="0"/>
          <w:sz w:val="26"/>
          <w:szCs w:val="26"/>
          <w:lang w:eastAsia="es-UY"/>
          <w14:ligatures w14:val="none"/>
        </w:rPr>
        <w:t> . En este sentido, vale la pena echar un vistazo a </w:t>
      </w:r>
      <w:r w:rsidRPr="00F86007">
        <w:rPr>
          <w:rFonts w:ascii="Arial" w:eastAsia="Times New Roman" w:hAnsi="Arial" w:cs="Arial"/>
          <w:b/>
          <w:bCs/>
          <w:color w:val="333333"/>
          <w:kern w:val="0"/>
          <w:sz w:val="26"/>
          <w:szCs w:val="26"/>
          <w:lang w:eastAsia="es-UY"/>
          <w14:ligatures w14:val="none"/>
        </w:rPr>
        <w:t>Rashid</w:t>
      </w:r>
      <w:r w:rsidRPr="00F86007">
        <w:rPr>
          <w:rFonts w:ascii="Arial" w:eastAsia="Times New Roman" w:hAnsi="Arial" w:cs="Arial"/>
          <w:color w:val="333333"/>
          <w:kern w:val="0"/>
          <w:sz w:val="26"/>
          <w:szCs w:val="26"/>
          <w:lang w:eastAsia="es-UY"/>
          <w14:ligatures w14:val="none"/>
        </w:rPr>
        <w:t> :</w:t>
      </w:r>
    </w:p>
    <w:p w14:paraId="49D4A35E" w14:textId="77777777" w:rsid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070AEF34"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2C45089A" w14:textId="77777777" w:rsidR="00F86007" w:rsidRDefault="00F86007" w:rsidP="00F86007">
      <w:pPr>
        <w:spacing w:after="0" w:line="240" w:lineRule="auto"/>
        <w:jc w:val="both"/>
        <w:rPr>
          <w:rFonts w:ascii="Arial" w:eastAsia="Times New Roman" w:hAnsi="Arial" w:cs="Arial"/>
          <w:i/>
          <w:iCs/>
          <w:color w:val="333333"/>
          <w:kern w:val="0"/>
          <w:sz w:val="26"/>
          <w:szCs w:val="26"/>
          <w:lang w:eastAsia="es-UY"/>
          <w14:ligatures w14:val="none"/>
        </w:rPr>
      </w:pPr>
      <w:r w:rsidRPr="00F86007">
        <w:rPr>
          <w:rFonts w:ascii="Arial" w:eastAsia="Times New Roman" w:hAnsi="Arial" w:cs="Arial"/>
          <w:i/>
          <w:iCs/>
          <w:color w:val="333333"/>
          <w:kern w:val="0"/>
          <w:sz w:val="26"/>
          <w:szCs w:val="26"/>
          <w:lang w:eastAsia="es-UY"/>
          <w14:ligatures w14:val="none"/>
        </w:rPr>
        <w:t>“Hoy en día, el conflicto que produjo esta clásica empresa colonialista europea en un territorio no europeo, apoyada desde 1917 por la mayor potencia imperial de Occidente en aquel momento, rara vez se describe en términos tan crudos. De hecho, quienes analizan no sólo los esfuerzos de colonización de Israel en Jerusalén, Cisjordania y los Altos del Golán ocupados, sino la empresa sionista en su conjunto desde la perspectiva de su origen y naturaleza colonizadores, a menudo son vilipendiados. Muchos no pueden aceptar la contradicción inherente a la idea de que, aunque el sionismo sin duda ha logrado crear una entidad nacional floreciente en Israel, sus raíces son las de un proyecto colonialista (como las de otros países modernos: Estados Unidos, Canadá, Australia y Nueva Zelanda). Ni siquiera pueden aceptar que no habrían tenido éxito si no hubiera sido por el apoyo de las grandes potencias imperialistas, Gran Bretaña y luego Estados Unidos. El sionismo, por tanto, podía ser y fue un movimiento simultáneamente nacional y colonialista”. </w:t>
      </w:r>
      <w:hyperlink r:id="rId30" w:anchor="_ftn7" w:history="1">
        <w:r w:rsidRPr="00F86007">
          <w:rPr>
            <w:rFonts w:ascii="Arial" w:eastAsia="Times New Roman" w:hAnsi="Arial" w:cs="Arial"/>
            <w:b/>
            <w:bCs/>
            <w:i/>
            <w:iCs/>
            <w:color w:val="FC6B01"/>
            <w:kern w:val="0"/>
            <w:sz w:val="26"/>
            <w:szCs w:val="26"/>
            <w:u w:val="single"/>
            <w:lang w:eastAsia="es-UY"/>
            <w14:ligatures w14:val="none"/>
          </w:rPr>
          <w:t>[7]</w:t>
        </w:r>
      </w:hyperlink>
    </w:p>
    <w:p w14:paraId="67BC4FA5"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6F67B9E9" w14:textId="77777777" w:rsidR="00F86007" w:rsidRDefault="00F86007" w:rsidP="00F86007">
      <w:pPr>
        <w:spacing w:after="0" w:line="240" w:lineRule="auto"/>
        <w:jc w:val="both"/>
        <w:rPr>
          <w:rFonts w:ascii="Arial" w:eastAsia="Times New Roman" w:hAnsi="Arial" w:cs="Arial"/>
          <w:b/>
          <w:bCs/>
          <w:color w:val="333333"/>
          <w:kern w:val="0"/>
          <w:sz w:val="26"/>
          <w:szCs w:val="26"/>
          <w:lang w:eastAsia="es-UY"/>
          <w14:ligatures w14:val="none"/>
        </w:rPr>
      </w:pPr>
      <w:r w:rsidRPr="00F86007">
        <w:rPr>
          <w:rFonts w:ascii="Arial" w:eastAsia="Times New Roman" w:hAnsi="Arial" w:cs="Arial"/>
          <w:color w:val="333333"/>
          <w:kern w:val="0"/>
          <w:sz w:val="26"/>
          <w:szCs w:val="26"/>
          <w:lang w:eastAsia="es-UY"/>
          <w14:ligatures w14:val="none"/>
        </w:rPr>
        <w:t>¿No fueron suficientes los siglos de esclavitud en los que millones de personas fueron arrancadas de África, la masacre de los pueblos indígenas en América y el sufrimiento bárbaro de la </w:t>
      </w:r>
      <w:r w:rsidRPr="00F86007">
        <w:rPr>
          <w:rFonts w:ascii="Arial" w:eastAsia="Times New Roman" w:hAnsi="Arial" w:cs="Arial"/>
          <w:b/>
          <w:bCs/>
          <w:color w:val="333333"/>
          <w:kern w:val="0"/>
          <w:sz w:val="26"/>
          <w:szCs w:val="26"/>
          <w:lang w:eastAsia="es-UY"/>
          <w14:ligatures w14:val="none"/>
        </w:rPr>
        <w:t>Shoah</w:t>
      </w:r>
      <w:r w:rsidRPr="00F86007">
        <w:rPr>
          <w:rFonts w:ascii="Arial" w:eastAsia="Times New Roman" w:hAnsi="Arial" w:cs="Arial"/>
          <w:color w:val="333333"/>
          <w:kern w:val="0"/>
          <w:sz w:val="26"/>
          <w:szCs w:val="26"/>
          <w:lang w:eastAsia="es-UY"/>
          <w14:ligatures w14:val="none"/>
        </w:rPr>
        <w:t> promovida por el nazismo para enseñar a la humanidad a respetar la dignidad inalienable de cada persona y de cada pueblo? ¿Cómo es posible en el siglo XXI, apenas 80 años después del fin de los </w:t>
      </w:r>
      <w:r w:rsidRPr="00F86007">
        <w:rPr>
          <w:rFonts w:ascii="Arial" w:eastAsia="Times New Roman" w:hAnsi="Arial" w:cs="Arial"/>
          <w:b/>
          <w:bCs/>
          <w:color w:val="333333"/>
          <w:kern w:val="0"/>
          <w:sz w:val="26"/>
          <w:szCs w:val="26"/>
          <w:lang w:eastAsia="es-UY"/>
          <w14:ligatures w14:val="none"/>
        </w:rPr>
        <w:t>horrores del nazismo</w:t>
      </w:r>
      <w:r w:rsidRPr="00F86007">
        <w:rPr>
          <w:rFonts w:ascii="Arial" w:eastAsia="Times New Roman" w:hAnsi="Arial" w:cs="Arial"/>
          <w:color w:val="333333"/>
          <w:kern w:val="0"/>
          <w:sz w:val="26"/>
          <w:szCs w:val="26"/>
          <w:lang w:eastAsia="es-UY"/>
          <w14:ligatures w14:val="none"/>
        </w:rPr>
        <w:t> , proponer con tanta desvergüenza un </w:t>
      </w:r>
      <w:r w:rsidRPr="00F86007">
        <w:rPr>
          <w:rFonts w:ascii="Arial" w:eastAsia="Times New Roman" w:hAnsi="Arial" w:cs="Arial"/>
          <w:b/>
          <w:bCs/>
          <w:color w:val="333333"/>
          <w:kern w:val="0"/>
          <w:sz w:val="26"/>
          <w:szCs w:val="26"/>
          <w:lang w:eastAsia="es-UY"/>
          <w14:ligatures w14:val="none"/>
        </w:rPr>
        <w:t>crimen contra la humanidad ?</w:t>
      </w:r>
    </w:p>
    <w:p w14:paraId="79C9CA8B" w14:textId="77777777" w:rsidR="00F86007" w:rsidRPr="00F86007" w:rsidRDefault="00F86007" w:rsidP="00F86007">
      <w:pPr>
        <w:spacing w:after="0" w:line="240" w:lineRule="auto"/>
        <w:jc w:val="center"/>
        <w:rPr>
          <w:rFonts w:ascii="Arial" w:eastAsia="Times New Roman" w:hAnsi="Arial" w:cs="Arial"/>
          <w:color w:val="333333"/>
          <w:kern w:val="0"/>
          <w:sz w:val="26"/>
          <w:szCs w:val="26"/>
          <w:lang w:eastAsia="es-UY"/>
          <w14:ligatures w14:val="none"/>
        </w:rPr>
      </w:pPr>
    </w:p>
    <w:p w14:paraId="795401CC" w14:textId="77777777" w:rsidR="00F86007" w:rsidRPr="00F86007" w:rsidRDefault="00F86007" w:rsidP="00F86007">
      <w:pPr>
        <w:spacing w:after="0" w:line="240" w:lineRule="auto"/>
        <w:jc w:val="center"/>
        <w:rPr>
          <w:rFonts w:ascii="Georgia" w:eastAsia="Times New Roman" w:hAnsi="Georgia" w:cs="Arial"/>
          <w:b/>
          <w:bCs/>
          <w:i/>
          <w:iCs/>
          <w:color w:val="FC6B01"/>
          <w:kern w:val="0"/>
          <w:sz w:val="27"/>
          <w:szCs w:val="27"/>
          <w:lang w:eastAsia="es-UY"/>
          <w14:ligatures w14:val="none"/>
        </w:rPr>
      </w:pPr>
      <w:r w:rsidRPr="00F86007">
        <w:rPr>
          <w:rFonts w:ascii="Georgia" w:eastAsia="Times New Roman" w:hAnsi="Georgia" w:cs="Arial"/>
          <w:b/>
          <w:bCs/>
          <w:i/>
          <w:iCs/>
          <w:color w:val="FC6B01"/>
          <w:kern w:val="0"/>
          <w:sz w:val="27"/>
          <w:szCs w:val="27"/>
          <w:lang w:eastAsia="es-UY"/>
          <w14:ligatures w14:val="none"/>
        </w:rPr>
        <w:t xml:space="preserve">¿Aceptará la comunidad internacional en silencio este exterminio, llevado a cabo en condiciones totalmente desiguales entre ambos bandos en conflicto? - Gabriel </w:t>
      </w:r>
      <w:proofErr w:type="spellStart"/>
      <w:r w:rsidRPr="00F86007">
        <w:rPr>
          <w:rFonts w:ascii="Georgia" w:eastAsia="Times New Roman" w:hAnsi="Georgia" w:cs="Arial"/>
          <w:b/>
          <w:bCs/>
          <w:i/>
          <w:iCs/>
          <w:color w:val="FC6B01"/>
          <w:kern w:val="0"/>
          <w:sz w:val="27"/>
          <w:szCs w:val="27"/>
          <w:lang w:eastAsia="es-UY"/>
          <w14:ligatures w14:val="none"/>
        </w:rPr>
        <w:t>Vilardi</w:t>
      </w:r>
      <w:proofErr w:type="spellEnd"/>
    </w:p>
    <w:p w14:paraId="26D5ED84" w14:textId="4D6C3533" w:rsidR="00F86007" w:rsidRPr="00F86007" w:rsidRDefault="00F86007" w:rsidP="00F86007">
      <w:pPr>
        <w:spacing w:after="0" w:line="240" w:lineRule="auto"/>
        <w:jc w:val="both"/>
        <w:rPr>
          <w:rFonts w:ascii="Arial" w:eastAsia="Times New Roman" w:hAnsi="Arial" w:cs="Arial"/>
          <w:b/>
          <w:bCs/>
          <w:i/>
          <w:iCs/>
          <w:color w:val="FC6B01"/>
          <w:kern w:val="0"/>
          <w:sz w:val="27"/>
          <w:szCs w:val="27"/>
          <w:lang w:eastAsia="es-UY"/>
          <w14:ligatures w14:val="none"/>
        </w:rPr>
      </w:pPr>
    </w:p>
    <w:p w14:paraId="7805A4E9" w14:textId="77777777" w:rsid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r w:rsidRPr="00F86007">
        <w:rPr>
          <w:rFonts w:ascii="Arial" w:eastAsia="Times New Roman" w:hAnsi="Arial" w:cs="Arial"/>
          <w:color w:val="333333"/>
          <w:kern w:val="0"/>
          <w:sz w:val="26"/>
          <w:szCs w:val="26"/>
          <w:lang w:eastAsia="es-UY"/>
          <w14:ligatures w14:val="none"/>
        </w:rPr>
        <w:t>Después de una sangrienta guerra con </w:t>
      </w:r>
      <w:r w:rsidRPr="00F86007">
        <w:rPr>
          <w:rFonts w:ascii="Arial" w:eastAsia="Times New Roman" w:hAnsi="Arial" w:cs="Arial"/>
          <w:b/>
          <w:bCs/>
          <w:color w:val="333333"/>
          <w:kern w:val="0"/>
          <w:sz w:val="26"/>
          <w:szCs w:val="26"/>
          <w:lang w:eastAsia="es-UY"/>
          <w14:ligatures w14:val="none"/>
        </w:rPr>
        <w:t>Hamás</w:t>
      </w:r>
      <w:r w:rsidRPr="00F86007">
        <w:rPr>
          <w:rFonts w:ascii="Arial" w:eastAsia="Times New Roman" w:hAnsi="Arial" w:cs="Arial"/>
          <w:color w:val="333333"/>
          <w:kern w:val="0"/>
          <w:sz w:val="26"/>
          <w:szCs w:val="26"/>
          <w:lang w:eastAsia="es-UY"/>
          <w14:ligatures w14:val="none"/>
        </w:rPr>
        <w:t> que destruyó toda la infraestructura local, la </w:t>
      </w:r>
      <w:r w:rsidRPr="00F86007">
        <w:rPr>
          <w:rFonts w:ascii="Arial" w:eastAsia="Times New Roman" w:hAnsi="Arial" w:cs="Arial"/>
          <w:b/>
          <w:bCs/>
          <w:color w:val="333333"/>
          <w:kern w:val="0"/>
          <w:sz w:val="26"/>
          <w:szCs w:val="26"/>
          <w:lang w:eastAsia="es-UY"/>
          <w14:ligatures w14:val="none"/>
        </w:rPr>
        <w:t>población civil de Gaza</w:t>
      </w:r>
      <w:r w:rsidRPr="00F86007">
        <w:rPr>
          <w:rFonts w:ascii="Arial" w:eastAsia="Times New Roman" w:hAnsi="Arial" w:cs="Arial"/>
          <w:color w:val="333333"/>
          <w:kern w:val="0"/>
          <w:sz w:val="26"/>
          <w:szCs w:val="26"/>
          <w:lang w:eastAsia="es-UY"/>
          <w14:ligatures w14:val="none"/>
        </w:rPr>
        <w:t xml:space="preserve"> se vio gravemente </w:t>
      </w:r>
      <w:r w:rsidRPr="00F86007">
        <w:rPr>
          <w:rFonts w:ascii="Arial" w:eastAsia="Times New Roman" w:hAnsi="Arial" w:cs="Arial"/>
          <w:color w:val="333333"/>
          <w:kern w:val="0"/>
          <w:sz w:val="26"/>
          <w:szCs w:val="26"/>
          <w:lang w:eastAsia="es-UY"/>
          <w14:ligatures w14:val="none"/>
        </w:rPr>
        <w:lastRenderedPageBreak/>
        <w:t>afectada. Sucumbiendo al frío, al hambre y a la escasa atención médica, poca ayuda humanitaria pudo llegar a la región, debido a los estrictos controles impuestos por </w:t>
      </w:r>
      <w:r w:rsidRPr="00F86007">
        <w:rPr>
          <w:rFonts w:ascii="Arial" w:eastAsia="Times New Roman" w:hAnsi="Arial" w:cs="Arial"/>
          <w:b/>
          <w:bCs/>
          <w:color w:val="333333"/>
          <w:kern w:val="0"/>
          <w:sz w:val="26"/>
          <w:szCs w:val="26"/>
          <w:lang w:eastAsia="es-UY"/>
          <w14:ligatures w14:val="none"/>
        </w:rPr>
        <w:t>el gobierno de extrema derecha de Israel</w:t>
      </w:r>
      <w:r w:rsidRPr="00F86007">
        <w:rPr>
          <w:rFonts w:ascii="Arial" w:eastAsia="Times New Roman" w:hAnsi="Arial" w:cs="Arial"/>
          <w:color w:val="333333"/>
          <w:kern w:val="0"/>
          <w:sz w:val="26"/>
          <w:szCs w:val="26"/>
          <w:lang w:eastAsia="es-UY"/>
          <w14:ligatures w14:val="none"/>
        </w:rPr>
        <w:t> . El número de muertos por los intensos y crueles bombardeos autorizados por </w:t>
      </w:r>
      <w:r w:rsidRPr="00F86007">
        <w:rPr>
          <w:rFonts w:ascii="Arial" w:eastAsia="Times New Roman" w:hAnsi="Arial" w:cs="Arial"/>
          <w:b/>
          <w:bCs/>
          <w:color w:val="333333"/>
          <w:kern w:val="0"/>
          <w:sz w:val="26"/>
          <w:szCs w:val="26"/>
          <w:lang w:eastAsia="es-UY"/>
          <w14:ligatures w14:val="none"/>
        </w:rPr>
        <w:t>Netanyahu</w:t>
      </w:r>
      <w:r w:rsidRPr="00F86007">
        <w:rPr>
          <w:rFonts w:ascii="Arial" w:eastAsia="Times New Roman" w:hAnsi="Arial" w:cs="Arial"/>
          <w:color w:val="333333"/>
          <w:kern w:val="0"/>
          <w:sz w:val="26"/>
          <w:szCs w:val="26"/>
          <w:lang w:eastAsia="es-UY"/>
          <w14:ligatures w14:val="none"/>
        </w:rPr>
        <w:t> varía entre casi 50.000 y alrededor de 65.000 palestinos, según datos del Ministerio de Salud palestino e instituciones de investigación independientes. La mayoría son mujeres, niños y ancianos, no militantes </w:t>
      </w:r>
      <w:r w:rsidRPr="00F86007">
        <w:rPr>
          <w:rFonts w:ascii="Arial" w:eastAsia="Times New Roman" w:hAnsi="Arial" w:cs="Arial"/>
          <w:b/>
          <w:bCs/>
          <w:color w:val="333333"/>
          <w:kern w:val="0"/>
          <w:sz w:val="26"/>
          <w:szCs w:val="26"/>
          <w:lang w:eastAsia="es-UY"/>
          <w14:ligatures w14:val="none"/>
        </w:rPr>
        <w:t>de Hamás</w:t>
      </w:r>
      <w:r w:rsidRPr="00F86007">
        <w:rPr>
          <w:rFonts w:ascii="Arial" w:eastAsia="Times New Roman" w:hAnsi="Arial" w:cs="Arial"/>
          <w:color w:val="333333"/>
          <w:kern w:val="0"/>
          <w:sz w:val="26"/>
          <w:szCs w:val="26"/>
          <w:lang w:eastAsia="es-UY"/>
          <w14:ligatures w14:val="none"/>
        </w:rPr>
        <w:t> , como afirma el ejército israelí.</w:t>
      </w:r>
    </w:p>
    <w:p w14:paraId="353D407A"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0B94752F" w14:textId="77777777" w:rsid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r w:rsidRPr="00F86007">
        <w:rPr>
          <w:rFonts w:ascii="Arial" w:eastAsia="Times New Roman" w:hAnsi="Arial" w:cs="Arial"/>
          <w:color w:val="333333"/>
          <w:kern w:val="0"/>
          <w:sz w:val="26"/>
          <w:szCs w:val="26"/>
          <w:lang w:eastAsia="es-UY"/>
          <w14:ligatures w14:val="none"/>
        </w:rPr>
        <w:t>¿Aceptará la comunidad internacional en silencio este exterminio, llevado a cabo en condiciones totalmente desiguales entre ambos bandos en conflicto? ¿Y la sociedad civil israelí, con sus organizaciones de derechos humanos, sus escritores e intelectuales públicos, hará la vista gorda ante los abusos cometidos en su nombre? Algunos </w:t>
      </w:r>
      <w:r w:rsidRPr="00F86007">
        <w:rPr>
          <w:rFonts w:ascii="Arial" w:eastAsia="Times New Roman" w:hAnsi="Arial" w:cs="Arial"/>
          <w:b/>
          <w:bCs/>
          <w:color w:val="333333"/>
          <w:kern w:val="0"/>
          <w:sz w:val="26"/>
          <w:szCs w:val="26"/>
          <w:lang w:eastAsia="es-UY"/>
          <w14:ligatures w14:val="none"/>
        </w:rPr>
        <w:t>líderes religiosos judíos</w:t>
      </w:r>
      <w:r w:rsidRPr="00F86007">
        <w:rPr>
          <w:rFonts w:ascii="Arial" w:eastAsia="Times New Roman" w:hAnsi="Arial" w:cs="Arial"/>
          <w:color w:val="333333"/>
          <w:kern w:val="0"/>
          <w:sz w:val="26"/>
          <w:szCs w:val="26"/>
          <w:lang w:eastAsia="es-UY"/>
          <w14:ligatures w14:val="none"/>
        </w:rPr>
        <w:t> ya se han pronunciado contra la masacre del actual gobierno israelí, subrayando que el judaísmo no puede utilizarse para justificar tales crímenes porque es una tradición que busca la paz. Y para encontrar la paz no se puede tolerar ningún tipo de terrorismo, ni siquiera </w:t>
      </w:r>
      <w:r w:rsidRPr="00F86007">
        <w:rPr>
          <w:rFonts w:ascii="Arial" w:eastAsia="Times New Roman" w:hAnsi="Arial" w:cs="Arial"/>
          <w:b/>
          <w:bCs/>
          <w:color w:val="333333"/>
          <w:kern w:val="0"/>
          <w:sz w:val="26"/>
          <w:szCs w:val="26"/>
          <w:lang w:eastAsia="es-UY"/>
          <w14:ligatures w14:val="none"/>
        </w:rPr>
        <w:t>el terrorismo de Estado</w:t>
      </w:r>
      <w:r w:rsidRPr="00F86007">
        <w:rPr>
          <w:rFonts w:ascii="Arial" w:eastAsia="Times New Roman" w:hAnsi="Arial" w:cs="Arial"/>
          <w:color w:val="333333"/>
          <w:kern w:val="0"/>
          <w:sz w:val="26"/>
          <w:szCs w:val="26"/>
          <w:lang w:eastAsia="es-UY"/>
          <w14:ligatures w14:val="none"/>
        </w:rPr>
        <w:t> . ¡Que más voces lúcidas y valientes se unan a esta </w:t>
      </w:r>
      <w:r w:rsidRPr="00F86007">
        <w:rPr>
          <w:rFonts w:ascii="Arial" w:eastAsia="Times New Roman" w:hAnsi="Arial" w:cs="Arial"/>
          <w:b/>
          <w:bCs/>
          <w:color w:val="333333"/>
          <w:kern w:val="0"/>
          <w:sz w:val="26"/>
          <w:szCs w:val="26"/>
          <w:lang w:eastAsia="es-UY"/>
          <w14:ligatures w14:val="none"/>
        </w:rPr>
        <w:t>insurgencia fundamental de los justos</w:t>
      </w:r>
      <w:r w:rsidRPr="00F86007">
        <w:rPr>
          <w:rFonts w:ascii="Arial" w:eastAsia="Times New Roman" w:hAnsi="Arial" w:cs="Arial"/>
          <w:color w:val="333333"/>
          <w:kern w:val="0"/>
          <w:sz w:val="26"/>
          <w:szCs w:val="26"/>
          <w:lang w:eastAsia="es-UY"/>
          <w14:ligatures w14:val="none"/>
        </w:rPr>
        <w:t> !</w:t>
      </w:r>
    </w:p>
    <w:p w14:paraId="564A78A8"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59604D56"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r w:rsidRPr="00F86007">
        <w:rPr>
          <w:rFonts w:ascii="Arial" w:eastAsia="Times New Roman" w:hAnsi="Arial" w:cs="Arial"/>
          <w:color w:val="333333"/>
          <w:kern w:val="0"/>
          <w:sz w:val="26"/>
          <w:szCs w:val="26"/>
          <w:lang w:eastAsia="es-UY"/>
          <w14:ligatures w14:val="none"/>
        </w:rPr>
        <w:t>Pero el presentador-presidente no se conforma con eliminar “sólo” estas facetas de la diversidad. “Terminé con el ridículo ‘nuevo plan verde’” y “me retiré del injusto acuerdo climático de París, que nos estaba costando billones de dólares que otros países no estaban pagando”, contraatacó en su </w:t>
      </w:r>
      <w:r w:rsidRPr="00F86007">
        <w:rPr>
          <w:rFonts w:ascii="Arial" w:eastAsia="Times New Roman" w:hAnsi="Arial" w:cs="Arial"/>
          <w:b/>
          <w:bCs/>
          <w:color w:val="333333"/>
          <w:kern w:val="0"/>
          <w:sz w:val="26"/>
          <w:szCs w:val="26"/>
          <w:lang w:eastAsia="es-UY"/>
          <w14:ligatures w14:val="none"/>
        </w:rPr>
        <w:t>discurso sobre el Estado de la Unión</w:t>
      </w:r>
      <w:r w:rsidRPr="00F86007">
        <w:rPr>
          <w:rFonts w:ascii="Arial" w:eastAsia="Times New Roman" w:hAnsi="Arial" w:cs="Arial"/>
          <w:color w:val="333333"/>
          <w:kern w:val="0"/>
          <w:sz w:val="26"/>
          <w:szCs w:val="26"/>
          <w:lang w:eastAsia="es-UY"/>
          <w14:ligatures w14:val="none"/>
        </w:rPr>
        <w:t> . </w:t>
      </w:r>
      <w:r w:rsidRPr="00F86007">
        <w:rPr>
          <w:rFonts w:ascii="Arial" w:eastAsia="Times New Roman" w:hAnsi="Arial" w:cs="Arial"/>
          <w:b/>
          <w:bCs/>
          <w:color w:val="333333"/>
          <w:kern w:val="0"/>
          <w:sz w:val="26"/>
          <w:szCs w:val="26"/>
          <w:lang w:eastAsia="es-UY"/>
          <w14:ligatures w14:val="none"/>
        </w:rPr>
        <w:t>Trump</w:t>
      </w:r>
      <w:r w:rsidRPr="00F86007">
        <w:rPr>
          <w:rFonts w:ascii="Arial" w:eastAsia="Times New Roman" w:hAnsi="Arial" w:cs="Arial"/>
          <w:color w:val="333333"/>
          <w:kern w:val="0"/>
          <w:sz w:val="26"/>
          <w:szCs w:val="26"/>
          <w:lang w:eastAsia="es-UY"/>
          <w14:ligatures w14:val="none"/>
        </w:rPr>
        <w:t> es un </w:t>
      </w:r>
      <w:r w:rsidRPr="00F86007">
        <w:rPr>
          <w:rFonts w:ascii="Arial" w:eastAsia="Times New Roman" w:hAnsi="Arial" w:cs="Arial"/>
          <w:b/>
          <w:bCs/>
          <w:color w:val="333333"/>
          <w:kern w:val="0"/>
          <w:sz w:val="26"/>
          <w:szCs w:val="26"/>
          <w:lang w:eastAsia="es-UY"/>
          <w14:ligatures w14:val="none"/>
        </w:rPr>
        <w:t>negacionista climático</w:t>
      </w:r>
      <w:r w:rsidRPr="00F86007">
        <w:rPr>
          <w:rFonts w:ascii="Arial" w:eastAsia="Times New Roman" w:hAnsi="Arial" w:cs="Arial"/>
          <w:color w:val="333333"/>
          <w:kern w:val="0"/>
          <w:sz w:val="26"/>
          <w:szCs w:val="26"/>
          <w:lang w:eastAsia="es-UY"/>
          <w14:ligatures w14:val="none"/>
        </w:rPr>
        <w:t> que no tiene ningún compromiso con el equilibrio ecológico. Y demostró con creces que la comunidad internacional no debe contar con Estados Unidos para “la construcción de la Tierra como Casa Común” </w:t>
      </w:r>
      <w:hyperlink r:id="rId31" w:anchor="_ftn8" w:history="1">
        <w:r w:rsidRPr="00F86007">
          <w:rPr>
            <w:rFonts w:ascii="Arial" w:eastAsia="Times New Roman" w:hAnsi="Arial" w:cs="Arial"/>
            <w:color w:val="FC6B01"/>
            <w:kern w:val="0"/>
            <w:sz w:val="26"/>
            <w:szCs w:val="26"/>
            <w:u w:val="single"/>
            <w:lang w:eastAsia="es-UY"/>
            <w14:ligatures w14:val="none"/>
          </w:rPr>
          <w:t>[8]</w:t>
        </w:r>
      </w:hyperlink>
      <w:r w:rsidRPr="00F86007">
        <w:rPr>
          <w:rFonts w:ascii="Arial" w:eastAsia="Times New Roman" w:hAnsi="Arial" w:cs="Arial"/>
          <w:color w:val="333333"/>
          <w:kern w:val="0"/>
          <w:sz w:val="26"/>
          <w:szCs w:val="26"/>
          <w:lang w:eastAsia="es-UY"/>
          <w14:ligatures w14:val="none"/>
        </w:rPr>
        <w:t> .</w:t>
      </w:r>
    </w:p>
    <w:p w14:paraId="5E83BE19" w14:textId="77777777" w:rsid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r w:rsidRPr="00F86007">
        <w:rPr>
          <w:rFonts w:ascii="Arial" w:eastAsia="Times New Roman" w:hAnsi="Arial" w:cs="Arial"/>
          <w:color w:val="333333"/>
          <w:kern w:val="0"/>
          <w:sz w:val="26"/>
          <w:szCs w:val="26"/>
          <w:lang w:eastAsia="es-UY"/>
          <w14:ligatures w14:val="none"/>
        </w:rPr>
        <w:t>“Para desbloquear nuestra economía, he decidido que por cada nueva regulación se deben eliminar 10 regulaciones antiguas, tal como lo hice en mi exitoso primer mandato”. </w:t>
      </w:r>
      <w:r w:rsidRPr="00F86007">
        <w:rPr>
          <w:rFonts w:ascii="Arial" w:eastAsia="Times New Roman" w:hAnsi="Arial" w:cs="Arial"/>
          <w:b/>
          <w:bCs/>
          <w:color w:val="333333"/>
          <w:kern w:val="0"/>
          <w:sz w:val="26"/>
          <w:szCs w:val="26"/>
          <w:lang w:eastAsia="es-UY"/>
          <w14:ligatures w14:val="none"/>
        </w:rPr>
        <w:t>Trump</w:t>
      </w:r>
      <w:r w:rsidRPr="00F86007">
        <w:rPr>
          <w:rFonts w:ascii="Arial" w:eastAsia="Times New Roman" w:hAnsi="Arial" w:cs="Arial"/>
          <w:color w:val="333333"/>
          <w:kern w:val="0"/>
          <w:sz w:val="26"/>
          <w:szCs w:val="26"/>
          <w:lang w:eastAsia="es-UY"/>
          <w14:ligatures w14:val="none"/>
        </w:rPr>
        <w:t> es un devoto servidor de un </w:t>
      </w:r>
      <w:proofErr w:type="spellStart"/>
      <w:r w:rsidRPr="00F86007">
        <w:rPr>
          <w:rFonts w:ascii="Arial" w:eastAsia="Times New Roman" w:hAnsi="Arial" w:cs="Arial"/>
          <w:b/>
          <w:bCs/>
          <w:color w:val="333333"/>
          <w:kern w:val="0"/>
          <w:sz w:val="26"/>
          <w:szCs w:val="26"/>
          <w:lang w:eastAsia="es-UY"/>
          <w14:ligatures w14:val="none"/>
        </w:rPr>
        <w:t>necrocapitalismo</w:t>
      </w:r>
      <w:proofErr w:type="spellEnd"/>
      <w:r w:rsidRPr="00F86007">
        <w:rPr>
          <w:rFonts w:ascii="Arial" w:eastAsia="Times New Roman" w:hAnsi="Arial" w:cs="Arial"/>
          <w:color w:val="333333"/>
          <w:kern w:val="0"/>
          <w:sz w:val="26"/>
          <w:szCs w:val="26"/>
          <w:lang w:eastAsia="es-UY"/>
          <w14:ligatures w14:val="none"/>
        </w:rPr>
        <w:t> salvaje que no admite ningún control ni siquiera ser cuestionado, ni siquiera por el Estado. La regla es no tener reglas, porque el beneficio está por encima de la moralidad. Si no se detiene, el presidente multimillonario hará que la </w:t>
      </w:r>
      <w:r w:rsidRPr="00F86007">
        <w:rPr>
          <w:rFonts w:ascii="Arial" w:eastAsia="Times New Roman" w:hAnsi="Arial" w:cs="Arial"/>
          <w:b/>
          <w:bCs/>
          <w:color w:val="333333"/>
          <w:kern w:val="0"/>
          <w:sz w:val="26"/>
          <w:szCs w:val="26"/>
          <w:lang w:eastAsia="es-UY"/>
          <w14:ligatures w14:val="none"/>
        </w:rPr>
        <w:t>pequeña élite capitalista</w:t>
      </w:r>
      <w:r w:rsidRPr="00F86007">
        <w:rPr>
          <w:rFonts w:ascii="Arial" w:eastAsia="Times New Roman" w:hAnsi="Arial" w:cs="Arial"/>
          <w:color w:val="333333"/>
          <w:kern w:val="0"/>
          <w:sz w:val="26"/>
          <w:szCs w:val="26"/>
          <w:lang w:eastAsia="es-UY"/>
          <w14:ligatures w14:val="none"/>
        </w:rPr>
        <w:t> sea aún más poderosa . En este sentido, </w:t>
      </w:r>
      <w:r w:rsidRPr="00F86007">
        <w:rPr>
          <w:rFonts w:ascii="Arial" w:eastAsia="Times New Roman" w:hAnsi="Arial" w:cs="Arial"/>
          <w:b/>
          <w:bCs/>
          <w:color w:val="333333"/>
          <w:kern w:val="0"/>
          <w:sz w:val="26"/>
          <w:szCs w:val="26"/>
          <w:lang w:eastAsia="es-UY"/>
          <w14:ligatures w14:val="none"/>
        </w:rPr>
        <w:t>Brand</w:t>
      </w:r>
      <w:r w:rsidRPr="00F86007">
        <w:rPr>
          <w:rFonts w:ascii="Arial" w:eastAsia="Times New Roman" w:hAnsi="Arial" w:cs="Arial"/>
          <w:color w:val="333333"/>
          <w:kern w:val="0"/>
          <w:sz w:val="26"/>
          <w:szCs w:val="26"/>
          <w:lang w:eastAsia="es-UY"/>
          <w14:ligatures w14:val="none"/>
        </w:rPr>
        <w:t> y </w:t>
      </w:r>
      <w:proofErr w:type="spellStart"/>
      <w:r w:rsidRPr="00F86007">
        <w:rPr>
          <w:rFonts w:ascii="Arial" w:eastAsia="Times New Roman" w:hAnsi="Arial" w:cs="Arial"/>
          <w:b/>
          <w:bCs/>
          <w:color w:val="333333"/>
          <w:kern w:val="0"/>
          <w:sz w:val="26"/>
          <w:szCs w:val="26"/>
          <w:lang w:eastAsia="es-UY"/>
          <w14:ligatures w14:val="none"/>
        </w:rPr>
        <w:t>Wissen</w:t>
      </w:r>
      <w:proofErr w:type="spellEnd"/>
      <w:r w:rsidRPr="00F86007">
        <w:rPr>
          <w:rFonts w:ascii="Arial" w:eastAsia="Times New Roman" w:hAnsi="Arial" w:cs="Arial"/>
          <w:color w:val="333333"/>
          <w:kern w:val="0"/>
          <w:sz w:val="26"/>
          <w:szCs w:val="26"/>
          <w:lang w:eastAsia="es-UY"/>
          <w14:ligatures w14:val="none"/>
        </w:rPr>
        <w:t> enseñan :</w:t>
      </w:r>
    </w:p>
    <w:p w14:paraId="619C0F8B"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7F20A776" w14:textId="77777777" w:rsidR="00F86007" w:rsidRDefault="00F86007" w:rsidP="00F86007">
      <w:pPr>
        <w:spacing w:after="0" w:line="240" w:lineRule="auto"/>
        <w:jc w:val="both"/>
        <w:rPr>
          <w:rFonts w:ascii="Arial" w:eastAsia="Times New Roman" w:hAnsi="Arial" w:cs="Arial"/>
          <w:i/>
          <w:iCs/>
          <w:color w:val="333333"/>
          <w:kern w:val="0"/>
          <w:sz w:val="26"/>
          <w:szCs w:val="26"/>
          <w:lang w:eastAsia="es-UY"/>
          <w14:ligatures w14:val="none"/>
        </w:rPr>
      </w:pPr>
      <w:r w:rsidRPr="00F86007">
        <w:rPr>
          <w:rFonts w:ascii="Arial" w:eastAsia="Times New Roman" w:hAnsi="Arial" w:cs="Arial"/>
          <w:i/>
          <w:iCs/>
          <w:color w:val="333333"/>
          <w:kern w:val="0"/>
          <w:sz w:val="26"/>
          <w:szCs w:val="26"/>
          <w:lang w:eastAsia="es-UY"/>
          <w14:ligatures w14:val="none"/>
        </w:rPr>
        <w:t xml:space="preserve">“Lo único que les queda a los centros del capitalismo es tratar de estabilizar su forma de vida a través del aislamiento y la exclusión. Las fuerzas encargadas de implementar esta política, que van desde los socialdemócratas hasta los liberales y conservadores, reproducen exactamente lo que dicen combatir: autoritarismo, racismo y nacionalismo. El ascenso de estas fuerzas reaccionarias en muchos lugares se debe también a la forma en que se presentan como verdaderos garantes de la exclusividad del modo de vida imperial, una exclusividad que ahora está </w:t>
      </w:r>
      <w:r w:rsidRPr="00F86007">
        <w:rPr>
          <w:rFonts w:ascii="Arial" w:eastAsia="Times New Roman" w:hAnsi="Arial" w:cs="Arial"/>
          <w:i/>
          <w:iCs/>
          <w:color w:val="333333"/>
          <w:kern w:val="0"/>
          <w:sz w:val="26"/>
          <w:szCs w:val="26"/>
          <w:lang w:eastAsia="es-UY"/>
          <w14:ligatures w14:val="none"/>
        </w:rPr>
        <w:lastRenderedPageBreak/>
        <w:t xml:space="preserve">amenazada. Además, a diferencia de sus competidores en el </w:t>
      </w:r>
      <w:proofErr w:type="gramStart"/>
      <w:r w:rsidRPr="00F86007">
        <w:rPr>
          <w:rFonts w:ascii="Arial" w:eastAsia="Times New Roman" w:hAnsi="Arial" w:cs="Arial"/>
          <w:i/>
          <w:iCs/>
          <w:color w:val="333333"/>
          <w:kern w:val="0"/>
          <w:sz w:val="26"/>
          <w:szCs w:val="26"/>
          <w:lang w:eastAsia="es-UY"/>
          <w14:ligatures w14:val="none"/>
        </w:rPr>
        <w:t>establishment</w:t>
      </w:r>
      <w:proofErr w:type="gramEnd"/>
      <w:r w:rsidRPr="00F86007">
        <w:rPr>
          <w:rFonts w:ascii="Arial" w:eastAsia="Times New Roman" w:hAnsi="Arial" w:cs="Arial"/>
          <w:i/>
          <w:iCs/>
          <w:color w:val="333333"/>
          <w:kern w:val="0"/>
          <w:sz w:val="26"/>
          <w:szCs w:val="26"/>
          <w:lang w:eastAsia="es-UY"/>
          <w14:ligatures w14:val="none"/>
        </w:rPr>
        <w:t xml:space="preserve"> burgués, los grupos autoritarios, racistas y nacionalistas logran relegar a sus partidarios a una posición subordinada y, al mismo tiempo, liberarlos de su pasividad postdemocrática”. </w:t>
      </w:r>
      <w:hyperlink r:id="rId32" w:anchor="_ftn9" w:history="1">
        <w:r w:rsidRPr="00F86007">
          <w:rPr>
            <w:rFonts w:ascii="Arial" w:eastAsia="Times New Roman" w:hAnsi="Arial" w:cs="Arial"/>
            <w:b/>
            <w:bCs/>
            <w:i/>
            <w:iCs/>
            <w:color w:val="FC6B01"/>
            <w:kern w:val="0"/>
            <w:sz w:val="26"/>
            <w:szCs w:val="26"/>
            <w:u w:val="single"/>
            <w:lang w:eastAsia="es-UY"/>
            <w14:ligatures w14:val="none"/>
          </w:rPr>
          <w:t>[9]</w:t>
        </w:r>
      </w:hyperlink>
    </w:p>
    <w:p w14:paraId="024902F9"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22C546AA" w14:textId="77777777" w:rsid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r w:rsidRPr="00F86007">
        <w:rPr>
          <w:rFonts w:ascii="Arial" w:eastAsia="Times New Roman" w:hAnsi="Arial" w:cs="Arial"/>
          <w:color w:val="333333"/>
          <w:kern w:val="0"/>
          <w:sz w:val="26"/>
          <w:szCs w:val="26"/>
          <w:lang w:eastAsia="es-UY"/>
          <w14:ligatures w14:val="none"/>
        </w:rPr>
        <w:t>Estados Unidos se encamina hacia un </w:t>
      </w:r>
      <w:r w:rsidRPr="00F86007">
        <w:rPr>
          <w:rFonts w:ascii="Arial" w:eastAsia="Times New Roman" w:hAnsi="Arial" w:cs="Arial"/>
          <w:b/>
          <w:bCs/>
          <w:color w:val="333333"/>
          <w:kern w:val="0"/>
          <w:sz w:val="26"/>
          <w:szCs w:val="26"/>
          <w:lang w:eastAsia="es-UY"/>
          <w14:ligatures w14:val="none"/>
        </w:rPr>
        <w:t>aislacionismo</w:t>
      </w:r>
      <w:r w:rsidRPr="00F86007">
        <w:rPr>
          <w:rFonts w:ascii="Arial" w:eastAsia="Times New Roman" w:hAnsi="Arial" w:cs="Arial"/>
          <w:color w:val="333333"/>
          <w:kern w:val="0"/>
          <w:sz w:val="26"/>
          <w:szCs w:val="26"/>
          <w:lang w:eastAsia="es-UY"/>
          <w14:ligatures w14:val="none"/>
        </w:rPr>
        <w:t> que parece no tener retorno o que al menos acelerará la pérdida de su hegemonía en el mundo. “Me he retirado de la corrupta Organización Mundial de la Salud”, se alegró el líder estadounidense, “y también me he retirado del antiamericano Consejo de Derechos Humanos de la ONU”. Por otra parte, en una increíble sucesión amenazó con recuperar el Canal de Panamá, convertir a Canadá en el estado número 51 del país y tomar el control de Groenlandia. Manifestaciones de un </w:t>
      </w:r>
      <w:r w:rsidRPr="00F86007">
        <w:rPr>
          <w:rFonts w:ascii="Arial" w:eastAsia="Times New Roman" w:hAnsi="Arial" w:cs="Arial"/>
          <w:b/>
          <w:bCs/>
          <w:color w:val="333333"/>
          <w:kern w:val="0"/>
          <w:sz w:val="26"/>
          <w:szCs w:val="26"/>
          <w:lang w:eastAsia="es-UY"/>
          <w14:ligatures w14:val="none"/>
        </w:rPr>
        <w:t>colonialismo</w:t>
      </w:r>
      <w:r w:rsidRPr="00F86007">
        <w:rPr>
          <w:rFonts w:ascii="Arial" w:eastAsia="Times New Roman" w:hAnsi="Arial" w:cs="Arial"/>
          <w:color w:val="333333"/>
          <w:kern w:val="0"/>
          <w:sz w:val="26"/>
          <w:szCs w:val="26"/>
          <w:lang w:eastAsia="es-UY"/>
          <w14:ligatures w14:val="none"/>
        </w:rPr>
        <w:t> arrogante que parecía haber quedado en el siglo XIX.</w:t>
      </w:r>
    </w:p>
    <w:p w14:paraId="1783780C"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0534B7B6" w14:textId="77777777" w:rsidR="00F86007" w:rsidRPr="00F86007" w:rsidRDefault="00F86007" w:rsidP="00F86007">
      <w:pPr>
        <w:spacing w:after="0" w:line="240" w:lineRule="auto"/>
        <w:jc w:val="center"/>
        <w:rPr>
          <w:rFonts w:ascii="Georgia" w:eastAsia="Times New Roman" w:hAnsi="Georgia" w:cs="Arial"/>
          <w:b/>
          <w:bCs/>
          <w:i/>
          <w:iCs/>
          <w:color w:val="FC6B01"/>
          <w:kern w:val="0"/>
          <w:sz w:val="27"/>
          <w:szCs w:val="27"/>
          <w:lang w:eastAsia="es-UY"/>
          <w14:ligatures w14:val="none"/>
        </w:rPr>
      </w:pPr>
      <w:r w:rsidRPr="00F86007">
        <w:rPr>
          <w:rFonts w:ascii="Georgia" w:eastAsia="Times New Roman" w:hAnsi="Georgia" w:cs="Arial"/>
          <w:b/>
          <w:bCs/>
          <w:i/>
          <w:iCs/>
          <w:color w:val="FC6B01"/>
          <w:kern w:val="0"/>
          <w:sz w:val="27"/>
          <w:szCs w:val="27"/>
          <w:lang w:eastAsia="es-UY"/>
          <w14:ligatures w14:val="none"/>
        </w:rPr>
        <w:t xml:space="preserve">Trump es un devoto servidor de un </w:t>
      </w:r>
      <w:proofErr w:type="spellStart"/>
      <w:r w:rsidRPr="00F86007">
        <w:rPr>
          <w:rFonts w:ascii="Georgia" w:eastAsia="Times New Roman" w:hAnsi="Georgia" w:cs="Arial"/>
          <w:b/>
          <w:bCs/>
          <w:i/>
          <w:iCs/>
          <w:color w:val="FC6B01"/>
          <w:kern w:val="0"/>
          <w:sz w:val="27"/>
          <w:szCs w:val="27"/>
          <w:lang w:eastAsia="es-UY"/>
          <w14:ligatures w14:val="none"/>
        </w:rPr>
        <w:t>necrocapitalismo</w:t>
      </w:r>
      <w:proofErr w:type="spellEnd"/>
      <w:r w:rsidRPr="00F86007">
        <w:rPr>
          <w:rFonts w:ascii="Georgia" w:eastAsia="Times New Roman" w:hAnsi="Georgia" w:cs="Arial"/>
          <w:b/>
          <w:bCs/>
          <w:i/>
          <w:iCs/>
          <w:color w:val="FC6B01"/>
          <w:kern w:val="0"/>
          <w:sz w:val="27"/>
          <w:szCs w:val="27"/>
          <w:lang w:eastAsia="es-UY"/>
          <w14:ligatures w14:val="none"/>
        </w:rPr>
        <w:t xml:space="preserve"> salvaje que no admite ningún control ni siquiera ser cuestionado, ni siquiera por el Estado - Gabriel </w:t>
      </w:r>
      <w:proofErr w:type="spellStart"/>
      <w:r w:rsidRPr="00F86007">
        <w:rPr>
          <w:rFonts w:ascii="Georgia" w:eastAsia="Times New Roman" w:hAnsi="Georgia" w:cs="Arial"/>
          <w:b/>
          <w:bCs/>
          <w:i/>
          <w:iCs/>
          <w:color w:val="FC6B01"/>
          <w:kern w:val="0"/>
          <w:sz w:val="27"/>
          <w:szCs w:val="27"/>
          <w:lang w:eastAsia="es-UY"/>
          <w14:ligatures w14:val="none"/>
        </w:rPr>
        <w:t>Vilardi</w:t>
      </w:r>
      <w:proofErr w:type="spellEnd"/>
    </w:p>
    <w:p w14:paraId="52786D53" w14:textId="29A11823" w:rsidR="00F86007" w:rsidRPr="00F86007" w:rsidRDefault="00F86007" w:rsidP="00F86007">
      <w:pPr>
        <w:spacing w:line="240" w:lineRule="auto"/>
        <w:jc w:val="center"/>
        <w:rPr>
          <w:rFonts w:ascii="Arial" w:eastAsia="Times New Roman" w:hAnsi="Arial" w:cs="Arial"/>
          <w:b/>
          <w:bCs/>
          <w:i/>
          <w:iCs/>
          <w:color w:val="FC6B01"/>
          <w:kern w:val="0"/>
          <w:sz w:val="27"/>
          <w:szCs w:val="27"/>
          <w:lang w:eastAsia="es-UY"/>
          <w14:ligatures w14:val="none"/>
        </w:rPr>
      </w:pPr>
    </w:p>
    <w:p w14:paraId="7106E96F" w14:textId="77777777" w:rsid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r w:rsidRPr="00F86007">
        <w:rPr>
          <w:rFonts w:ascii="Arial" w:eastAsia="Times New Roman" w:hAnsi="Arial" w:cs="Arial"/>
          <w:color w:val="333333"/>
          <w:kern w:val="0"/>
          <w:sz w:val="26"/>
          <w:szCs w:val="26"/>
          <w:lang w:eastAsia="es-UY"/>
          <w14:ligatures w14:val="none"/>
        </w:rPr>
        <w:t>Debido a la fortaleza de su economía, el país sigue siendo el mayor contribuyente a la financiación del sistema de las Naciones Unidas y de las organizaciones multilaterales internacionales. Pero la nueva administración está trabajando para vaciar algunas de estas instituciones, que han sido en gran medida ignoradas desde el 11 de septiembre de 2001. Pero ahora la burla ya no se oculta y </w:t>
      </w:r>
      <w:r w:rsidRPr="00F86007">
        <w:rPr>
          <w:rFonts w:ascii="Arial" w:eastAsia="Times New Roman" w:hAnsi="Arial" w:cs="Arial"/>
          <w:b/>
          <w:bCs/>
          <w:color w:val="333333"/>
          <w:kern w:val="0"/>
          <w:sz w:val="26"/>
          <w:szCs w:val="26"/>
          <w:lang w:eastAsia="es-UY"/>
          <w14:ligatures w14:val="none"/>
        </w:rPr>
        <w:t>el multilateralismo</w:t>
      </w:r>
      <w:r w:rsidRPr="00F86007">
        <w:rPr>
          <w:rFonts w:ascii="Arial" w:eastAsia="Times New Roman" w:hAnsi="Arial" w:cs="Arial"/>
          <w:color w:val="333333"/>
          <w:kern w:val="0"/>
          <w:sz w:val="26"/>
          <w:szCs w:val="26"/>
          <w:lang w:eastAsia="es-UY"/>
          <w14:ligatures w14:val="none"/>
        </w:rPr>
        <w:t> está siendo atacado directa y deliberadamente.</w:t>
      </w:r>
    </w:p>
    <w:p w14:paraId="23ACE976"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313630D3" w14:textId="77777777" w:rsid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r w:rsidRPr="00F86007">
        <w:rPr>
          <w:rFonts w:ascii="Arial" w:eastAsia="Times New Roman" w:hAnsi="Arial" w:cs="Arial"/>
          <w:color w:val="333333"/>
          <w:kern w:val="0"/>
          <w:sz w:val="26"/>
          <w:szCs w:val="26"/>
          <w:lang w:eastAsia="es-UY"/>
          <w14:ligatures w14:val="none"/>
        </w:rPr>
        <w:t>Por lo tanto, cuando abogamos por el fin de la “ </w:t>
      </w:r>
      <w:r w:rsidRPr="00F86007">
        <w:rPr>
          <w:rFonts w:ascii="Arial" w:eastAsia="Times New Roman" w:hAnsi="Arial" w:cs="Arial"/>
          <w:b/>
          <w:bCs/>
          <w:color w:val="333333"/>
          <w:kern w:val="0"/>
          <w:sz w:val="26"/>
          <w:szCs w:val="26"/>
          <w:lang w:eastAsia="es-UY"/>
          <w14:ligatures w14:val="none"/>
        </w:rPr>
        <w:t>tiranía de la diversidad</w:t>
      </w:r>
      <w:r w:rsidRPr="00F86007">
        <w:rPr>
          <w:rFonts w:ascii="Arial" w:eastAsia="Times New Roman" w:hAnsi="Arial" w:cs="Arial"/>
          <w:color w:val="333333"/>
          <w:kern w:val="0"/>
          <w:sz w:val="26"/>
          <w:szCs w:val="26"/>
          <w:lang w:eastAsia="es-UY"/>
          <w14:ligatures w14:val="none"/>
        </w:rPr>
        <w:t> ”, ¿no estamos en realidad ante un aumento preocupante de la diversidad de tiranías? Atacar a la población trans y expulsar a estudiantes extranjeros por sus posiciones ideológicas, perseguir y deportar a migrantes y refugiados, apoyar el exterminio palestino queriendo transformar Gaza en un resort de lujo para multimillonarios estadounidenses, humillar y abandonar a la martirizada Ucrania presionando por sus tierras raras son claras expresiones abyectas de un gobierno autocrático que apenas comienza.</w:t>
      </w:r>
    </w:p>
    <w:p w14:paraId="7DB33BE2"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06FBDEE8"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r w:rsidRPr="00F86007">
        <w:rPr>
          <w:rFonts w:ascii="Arial" w:eastAsia="Times New Roman" w:hAnsi="Arial" w:cs="Arial"/>
          <w:color w:val="333333"/>
          <w:kern w:val="0"/>
          <w:sz w:val="26"/>
          <w:szCs w:val="26"/>
          <w:lang w:eastAsia="es-UY"/>
          <w14:ligatures w14:val="none"/>
        </w:rPr>
        <w:t>En un presente angustioso, el arte recupera su poder liberador. La brillante escritora canadiense </w:t>
      </w:r>
      <w:hyperlink r:id="rId33" w:tgtFrame="_blank" w:history="1">
        <w:r w:rsidRPr="00F86007">
          <w:rPr>
            <w:rFonts w:ascii="Arial" w:eastAsia="Times New Roman" w:hAnsi="Arial" w:cs="Arial"/>
            <w:color w:val="FC6B01"/>
            <w:kern w:val="0"/>
            <w:sz w:val="26"/>
            <w:szCs w:val="26"/>
            <w:u w:val="single"/>
            <w:lang w:eastAsia="es-UY"/>
            <w14:ligatures w14:val="none"/>
          </w:rPr>
          <w:t>Margaret Atwood</w:t>
        </w:r>
      </w:hyperlink>
      <w:r w:rsidRPr="00F86007">
        <w:rPr>
          <w:rFonts w:ascii="Arial" w:eastAsia="Times New Roman" w:hAnsi="Arial" w:cs="Arial"/>
          <w:color w:val="333333"/>
          <w:kern w:val="0"/>
          <w:sz w:val="26"/>
          <w:szCs w:val="26"/>
          <w:lang w:eastAsia="es-UY"/>
          <w14:ligatures w14:val="none"/>
        </w:rPr>
        <w:t> , en su icónica obra </w:t>
      </w:r>
      <w:r w:rsidRPr="00F86007">
        <w:rPr>
          <w:rFonts w:ascii="Arial" w:eastAsia="Times New Roman" w:hAnsi="Arial" w:cs="Arial"/>
          <w:i/>
          <w:iCs/>
          <w:color w:val="333333"/>
          <w:kern w:val="0"/>
          <w:sz w:val="26"/>
          <w:szCs w:val="26"/>
          <w:lang w:eastAsia="es-UY"/>
          <w14:ligatures w14:val="none"/>
        </w:rPr>
        <w:t>El cuento de la criada</w:t>
      </w:r>
      <w:r w:rsidRPr="00F86007">
        <w:rPr>
          <w:rFonts w:ascii="Arial" w:eastAsia="Times New Roman" w:hAnsi="Arial" w:cs="Arial"/>
          <w:color w:val="333333"/>
          <w:kern w:val="0"/>
          <w:sz w:val="26"/>
          <w:szCs w:val="26"/>
          <w:lang w:eastAsia="es-UY"/>
          <w14:ligatures w14:val="none"/>
        </w:rPr>
        <w:t> (1985), parece haber anticipado el futuro. En su novela distópica, Estados Unidos ha caído y ha dado paso a una teocracia cristiana fundamentalista llamada </w:t>
      </w:r>
      <w:r w:rsidRPr="00F86007">
        <w:rPr>
          <w:rFonts w:ascii="Arial" w:eastAsia="Times New Roman" w:hAnsi="Arial" w:cs="Arial"/>
          <w:b/>
          <w:bCs/>
          <w:color w:val="333333"/>
          <w:kern w:val="0"/>
          <w:sz w:val="26"/>
          <w:szCs w:val="26"/>
          <w:lang w:eastAsia="es-UY"/>
          <w14:ligatures w14:val="none"/>
        </w:rPr>
        <w:t>Gilead</w:t>
      </w:r>
      <w:r w:rsidRPr="00F86007">
        <w:rPr>
          <w:rFonts w:ascii="Arial" w:eastAsia="Times New Roman" w:hAnsi="Arial" w:cs="Arial"/>
          <w:color w:val="333333"/>
          <w:kern w:val="0"/>
          <w:sz w:val="26"/>
          <w:szCs w:val="26"/>
          <w:lang w:eastAsia="es-UY"/>
          <w14:ligatures w14:val="none"/>
        </w:rPr>
        <w:t> , donde el patriarcado controla todo y donde las mujeres no tienen voz. Incluso en medio de un régimen atroz y opresivo, </w:t>
      </w:r>
      <w:r w:rsidRPr="00F86007">
        <w:rPr>
          <w:rFonts w:ascii="Arial" w:eastAsia="Times New Roman" w:hAnsi="Arial" w:cs="Arial"/>
          <w:b/>
          <w:bCs/>
          <w:color w:val="333333"/>
          <w:kern w:val="0"/>
          <w:sz w:val="26"/>
          <w:szCs w:val="26"/>
          <w:lang w:eastAsia="es-UY"/>
          <w14:ligatures w14:val="none"/>
        </w:rPr>
        <w:t>la resistencia</w:t>
      </w:r>
      <w:r w:rsidRPr="00F86007">
        <w:rPr>
          <w:rFonts w:ascii="Arial" w:eastAsia="Times New Roman" w:hAnsi="Arial" w:cs="Arial"/>
          <w:color w:val="333333"/>
          <w:kern w:val="0"/>
          <w:sz w:val="26"/>
          <w:szCs w:val="26"/>
          <w:lang w:eastAsia="es-UY"/>
          <w14:ligatures w14:val="none"/>
        </w:rPr>
        <w:t> no puede ser exterminada. Las mujeres resisten de diversas maneras, ya sea mediante </w:t>
      </w:r>
      <w:r w:rsidRPr="00F86007">
        <w:rPr>
          <w:rFonts w:ascii="Arial" w:eastAsia="Times New Roman" w:hAnsi="Arial" w:cs="Arial"/>
          <w:b/>
          <w:bCs/>
          <w:color w:val="333333"/>
          <w:kern w:val="0"/>
          <w:sz w:val="26"/>
          <w:szCs w:val="26"/>
          <w:lang w:eastAsia="es-UY"/>
          <w14:ligatures w14:val="none"/>
        </w:rPr>
        <w:t>actos diarios de desobediencia</w:t>
      </w:r>
      <w:r w:rsidRPr="00F86007">
        <w:rPr>
          <w:rFonts w:ascii="Arial" w:eastAsia="Times New Roman" w:hAnsi="Arial" w:cs="Arial"/>
          <w:color w:val="333333"/>
          <w:kern w:val="0"/>
          <w:sz w:val="26"/>
          <w:szCs w:val="26"/>
          <w:lang w:eastAsia="es-UY"/>
          <w14:ligatures w14:val="none"/>
        </w:rPr>
        <w:t> </w:t>
      </w:r>
      <w:proofErr w:type="spellStart"/>
      <w:r w:rsidRPr="00F86007">
        <w:rPr>
          <w:rFonts w:ascii="Arial" w:eastAsia="Times New Roman" w:hAnsi="Arial" w:cs="Arial"/>
          <w:color w:val="333333"/>
          <w:kern w:val="0"/>
          <w:sz w:val="26"/>
          <w:szCs w:val="26"/>
          <w:lang w:eastAsia="es-UY"/>
          <w14:ligatures w14:val="none"/>
        </w:rPr>
        <w:t>o</w:t>
      </w:r>
      <w:proofErr w:type="spellEnd"/>
      <w:r w:rsidRPr="00F86007">
        <w:rPr>
          <w:rFonts w:ascii="Arial" w:eastAsia="Times New Roman" w:hAnsi="Arial" w:cs="Arial"/>
          <w:color w:val="333333"/>
          <w:kern w:val="0"/>
          <w:sz w:val="26"/>
          <w:szCs w:val="26"/>
          <w:lang w:eastAsia="es-UY"/>
          <w14:ligatures w14:val="none"/>
        </w:rPr>
        <w:t xml:space="preserve"> organizando el </w:t>
      </w:r>
      <w:r w:rsidRPr="00F86007">
        <w:rPr>
          <w:rFonts w:ascii="Arial" w:eastAsia="Times New Roman" w:hAnsi="Arial" w:cs="Arial"/>
          <w:b/>
          <w:bCs/>
          <w:color w:val="333333"/>
          <w:kern w:val="0"/>
          <w:sz w:val="26"/>
          <w:szCs w:val="26"/>
          <w:lang w:eastAsia="es-UY"/>
          <w14:ligatures w14:val="none"/>
        </w:rPr>
        <w:t>movimiento Primero de Mayo</w:t>
      </w:r>
      <w:r w:rsidRPr="00F86007">
        <w:rPr>
          <w:rFonts w:ascii="Arial" w:eastAsia="Times New Roman" w:hAnsi="Arial" w:cs="Arial"/>
          <w:color w:val="333333"/>
          <w:kern w:val="0"/>
          <w:sz w:val="26"/>
          <w:szCs w:val="26"/>
          <w:lang w:eastAsia="es-UY"/>
          <w14:ligatures w14:val="none"/>
        </w:rPr>
        <w:t> para derrocar al régimen.</w:t>
      </w:r>
    </w:p>
    <w:p w14:paraId="07A30C01" w14:textId="77777777" w:rsid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r w:rsidRPr="00F86007">
        <w:rPr>
          <w:rFonts w:ascii="Arial" w:eastAsia="Times New Roman" w:hAnsi="Arial" w:cs="Arial"/>
          <w:color w:val="333333"/>
          <w:kern w:val="0"/>
          <w:sz w:val="26"/>
          <w:szCs w:val="26"/>
          <w:lang w:eastAsia="es-UY"/>
          <w14:ligatures w14:val="none"/>
        </w:rPr>
        <w:lastRenderedPageBreak/>
        <w:t>Con este escenario caótico, tal vez estemos ante una gran oportunidad para </w:t>
      </w:r>
      <w:hyperlink r:id="rId34" w:tgtFrame="_blank" w:history="1">
        <w:r w:rsidRPr="00F86007">
          <w:rPr>
            <w:rFonts w:ascii="Arial" w:eastAsia="Times New Roman" w:hAnsi="Arial" w:cs="Arial"/>
            <w:color w:val="FC6B01"/>
            <w:kern w:val="0"/>
            <w:sz w:val="26"/>
            <w:szCs w:val="26"/>
            <w:u w:val="single"/>
            <w:lang w:eastAsia="es-UY"/>
            <w14:ligatures w14:val="none"/>
          </w:rPr>
          <w:t>rediseñar el orden mundial unipolar</w:t>
        </w:r>
      </w:hyperlink>
      <w:r w:rsidRPr="00F86007">
        <w:rPr>
          <w:rFonts w:ascii="Arial" w:eastAsia="Times New Roman" w:hAnsi="Arial" w:cs="Arial"/>
          <w:color w:val="333333"/>
          <w:kern w:val="0"/>
          <w:sz w:val="26"/>
          <w:szCs w:val="26"/>
          <w:lang w:eastAsia="es-UY"/>
          <w14:ligatures w14:val="none"/>
        </w:rPr>
        <w:t> , superando “el mito norteamericano del ‘ </w:t>
      </w:r>
      <w:hyperlink r:id="rId35" w:tgtFrame="_blank" w:history="1">
        <w:r w:rsidRPr="00F86007">
          <w:rPr>
            <w:rFonts w:ascii="Arial" w:eastAsia="Times New Roman" w:hAnsi="Arial" w:cs="Arial"/>
            <w:color w:val="FC6B01"/>
            <w:kern w:val="0"/>
            <w:sz w:val="26"/>
            <w:szCs w:val="26"/>
            <w:u w:val="single"/>
            <w:lang w:eastAsia="es-UY"/>
            <w14:ligatures w14:val="none"/>
          </w:rPr>
          <w:t>destino manifiesto</w:t>
        </w:r>
      </w:hyperlink>
      <w:r w:rsidRPr="00F86007">
        <w:rPr>
          <w:rFonts w:ascii="Arial" w:eastAsia="Times New Roman" w:hAnsi="Arial" w:cs="Arial"/>
          <w:color w:val="333333"/>
          <w:kern w:val="0"/>
          <w:sz w:val="26"/>
          <w:szCs w:val="26"/>
          <w:lang w:eastAsia="es-UY"/>
          <w14:ligatures w14:val="none"/>
        </w:rPr>
        <w:t> ’, siempre enarbolado por los presidentes”. Como recuerda </w:t>
      </w:r>
      <w:hyperlink r:id="rId36" w:tgtFrame="_blank" w:history="1">
        <w:r w:rsidRPr="00F86007">
          <w:rPr>
            <w:rFonts w:ascii="Arial" w:eastAsia="Times New Roman" w:hAnsi="Arial" w:cs="Arial"/>
            <w:color w:val="FC6B01"/>
            <w:kern w:val="0"/>
            <w:sz w:val="26"/>
            <w:szCs w:val="26"/>
            <w:u w:val="single"/>
            <w:lang w:eastAsia="es-UY"/>
            <w14:ligatures w14:val="none"/>
          </w:rPr>
          <w:t xml:space="preserve">Leonardo </w:t>
        </w:r>
        <w:proofErr w:type="spellStart"/>
        <w:r w:rsidRPr="00F86007">
          <w:rPr>
            <w:rFonts w:ascii="Arial" w:eastAsia="Times New Roman" w:hAnsi="Arial" w:cs="Arial"/>
            <w:color w:val="FC6B01"/>
            <w:kern w:val="0"/>
            <w:sz w:val="26"/>
            <w:szCs w:val="26"/>
            <w:u w:val="single"/>
            <w:lang w:eastAsia="es-UY"/>
            <w14:ligatures w14:val="none"/>
          </w:rPr>
          <w:t>Boff</w:t>
        </w:r>
        <w:proofErr w:type="spellEnd"/>
      </w:hyperlink>
      <w:r w:rsidRPr="00F86007">
        <w:rPr>
          <w:rFonts w:ascii="Arial" w:eastAsia="Times New Roman" w:hAnsi="Arial" w:cs="Arial"/>
          <w:color w:val="333333"/>
          <w:kern w:val="0"/>
          <w:sz w:val="26"/>
          <w:szCs w:val="26"/>
          <w:lang w:eastAsia="es-UY"/>
          <w14:ligatures w14:val="none"/>
        </w:rPr>
        <w:t> , “según este mito, Estados Unidos sería el ‘nuevo pueblo elegido’ que traería al mundo la democracia, la libertad, los derechos humanos y el valor supremo del individuo”. </w:t>
      </w:r>
      <w:hyperlink r:id="rId37" w:anchor="_ftn10" w:history="1">
        <w:r w:rsidRPr="00F86007">
          <w:rPr>
            <w:rFonts w:ascii="Arial" w:eastAsia="Times New Roman" w:hAnsi="Arial" w:cs="Arial"/>
            <w:color w:val="FC6B01"/>
            <w:kern w:val="0"/>
            <w:sz w:val="26"/>
            <w:szCs w:val="26"/>
            <w:u w:val="single"/>
            <w:lang w:eastAsia="es-UY"/>
            <w14:ligatures w14:val="none"/>
          </w:rPr>
          <w:t>[10]</w:t>
        </w:r>
      </w:hyperlink>
      <w:r w:rsidRPr="00F86007">
        <w:rPr>
          <w:rFonts w:ascii="Arial" w:eastAsia="Times New Roman" w:hAnsi="Arial" w:cs="Arial"/>
          <w:color w:val="333333"/>
          <w:kern w:val="0"/>
          <w:sz w:val="26"/>
          <w:szCs w:val="26"/>
          <w:lang w:eastAsia="es-UY"/>
          <w14:ligatures w14:val="none"/>
        </w:rPr>
        <w:t> Pero con la segunda </w:t>
      </w:r>
      <w:r w:rsidRPr="00F86007">
        <w:rPr>
          <w:rFonts w:ascii="Arial" w:eastAsia="Times New Roman" w:hAnsi="Arial" w:cs="Arial"/>
          <w:b/>
          <w:bCs/>
          <w:color w:val="333333"/>
          <w:kern w:val="0"/>
          <w:sz w:val="26"/>
          <w:szCs w:val="26"/>
          <w:lang w:eastAsia="es-UY"/>
          <w14:ligatures w14:val="none"/>
        </w:rPr>
        <w:t>administración de Trump</w:t>
      </w:r>
      <w:r w:rsidRPr="00F86007">
        <w:rPr>
          <w:rFonts w:ascii="Arial" w:eastAsia="Times New Roman" w:hAnsi="Arial" w:cs="Arial"/>
          <w:color w:val="333333"/>
          <w:kern w:val="0"/>
          <w:sz w:val="26"/>
          <w:szCs w:val="26"/>
          <w:lang w:eastAsia="es-UY"/>
          <w14:ligatures w14:val="none"/>
        </w:rPr>
        <w:t> , la democracia, los derechos humanos y la libertad individual están en grave riesgo en los propios Estados Unidos.</w:t>
      </w:r>
    </w:p>
    <w:p w14:paraId="766D3CE9"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15102BCD" w14:textId="77777777" w:rsid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r w:rsidRPr="00F86007">
        <w:rPr>
          <w:rFonts w:ascii="Arial" w:eastAsia="Times New Roman" w:hAnsi="Arial" w:cs="Arial"/>
          <w:color w:val="333333"/>
          <w:kern w:val="0"/>
          <w:sz w:val="26"/>
          <w:szCs w:val="26"/>
          <w:lang w:eastAsia="es-UY"/>
          <w14:ligatures w14:val="none"/>
        </w:rPr>
        <w:t>“La tierra es común a todos”, recuerda el viejo teólogo. Incluyendo a los seres no humanos y a los ecosistemas, siendo urgente el </w:t>
      </w:r>
      <w:hyperlink r:id="rId38" w:tgtFrame="_blank" w:history="1">
        <w:r w:rsidRPr="00F86007">
          <w:rPr>
            <w:rFonts w:ascii="Arial" w:eastAsia="Times New Roman" w:hAnsi="Arial" w:cs="Arial"/>
            <w:color w:val="FC6B01"/>
            <w:kern w:val="0"/>
            <w:sz w:val="26"/>
            <w:szCs w:val="26"/>
            <w:u w:val="single"/>
            <w:lang w:eastAsia="es-UY"/>
            <w14:ligatures w14:val="none"/>
          </w:rPr>
          <w:t>reconocimiento de la Naturaleza como sujeto de derechos</w:t>
        </w:r>
      </w:hyperlink>
      <w:r w:rsidRPr="00F86007">
        <w:rPr>
          <w:rFonts w:ascii="Arial" w:eastAsia="Times New Roman" w:hAnsi="Arial" w:cs="Arial"/>
          <w:color w:val="333333"/>
          <w:kern w:val="0"/>
          <w:sz w:val="26"/>
          <w:szCs w:val="26"/>
          <w:lang w:eastAsia="es-UY"/>
          <w14:ligatures w14:val="none"/>
        </w:rPr>
        <w:t> . Así, “el Estado de derecho y la difusión de la ciudadanía planetaria, expresada a través de la hospitalidad, deben crear una cultura de derechos y de paz, generando de hecho la “comunidad de los pueblos” </w:t>
      </w:r>
      <w:hyperlink r:id="rId39" w:anchor="_ftn11" w:history="1">
        <w:r w:rsidRPr="00F86007">
          <w:rPr>
            <w:rFonts w:ascii="Arial" w:eastAsia="Times New Roman" w:hAnsi="Arial" w:cs="Arial"/>
            <w:color w:val="FC6B01"/>
            <w:kern w:val="0"/>
            <w:sz w:val="26"/>
            <w:szCs w:val="26"/>
            <w:u w:val="single"/>
            <w:lang w:eastAsia="es-UY"/>
            <w14:ligatures w14:val="none"/>
          </w:rPr>
          <w:t>[11]</w:t>
        </w:r>
      </w:hyperlink>
      <w:r w:rsidRPr="00F86007">
        <w:rPr>
          <w:rFonts w:ascii="Arial" w:eastAsia="Times New Roman" w:hAnsi="Arial" w:cs="Arial"/>
          <w:color w:val="333333"/>
          <w:kern w:val="0"/>
          <w:sz w:val="26"/>
          <w:szCs w:val="26"/>
          <w:lang w:eastAsia="es-UY"/>
          <w14:ligatures w14:val="none"/>
        </w:rPr>
        <w:t> .</w:t>
      </w:r>
    </w:p>
    <w:p w14:paraId="79DDBD21"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286D1C1C" w14:textId="77777777" w:rsid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r w:rsidRPr="00F86007">
        <w:rPr>
          <w:rFonts w:ascii="Arial" w:eastAsia="Times New Roman" w:hAnsi="Arial" w:cs="Arial"/>
          <w:color w:val="333333"/>
          <w:kern w:val="0"/>
          <w:sz w:val="26"/>
          <w:szCs w:val="26"/>
          <w:lang w:eastAsia="es-UY"/>
          <w14:ligatures w14:val="none"/>
        </w:rPr>
        <w:t>Aquellos que quieren </w:t>
      </w:r>
      <w:r w:rsidRPr="00F86007">
        <w:rPr>
          <w:rFonts w:ascii="Arial" w:eastAsia="Times New Roman" w:hAnsi="Arial" w:cs="Arial"/>
          <w:b/>
          <w:bCs/>
          <w:color w:val="333333"/>
          <w:kern w:val="0"/>
          <w:sz w:val="26"/>
          <w:szCs w:val="26"/>
          <w:lang w:eastAsia="es-UY"/>
          <w14:ligatures w14:val="none"/>
        </w:rPr>
        <w:t>acabar tiránicamente con la diversidad</w:t>
      </w:r>
      <w:r w:rsidRPr="00F86007">
        <w:rPr>
          <w:rFonts w:ascii="Arial" w:eastAsia="Times New Roman" w:hAnsi="Arial" w:cs="Arial"/>
          <w:color w:val="333333"/>
          <w:kern w:val="0"/>
          <w:sz w:val="26"/>
          <w:szCs w:val="26"/>
          <w:lang w:eastAsia="es-UY"/>
          <w14:ligatures w14:val="none"/>
        </w:rPr>
        <w:t> deben oponerse a la alteridad diversa de todos los lugares donde el autoritarismo no ha triunfado. Estados Unidos no es </w:t>
      </w:r>
      <w:r w:rsidRPr="00F86007">
        <w:rPr>
          <w:rFonts w:ascii="Arial" w:eastAsia="Times New Roman" w:hAnsi="Arial" w:cs="Arial"/>
          <w:b/>
          <w:bCs/>
          <w:color w:val="333333"/>
          <w:kern w:val="0"/>
          <w:sz w:val="26"/>
          <w:szCs w:val="26"/>
          <w:lang w:eastAsia="es-UY"/>
          <w14:ligatures w14:val="none"/>
        </w:rPr>
        <w:t>Donald Trump</w:t>
      </w:r>
      <w:r w:rsidRPr="00F86007">
        <w:rPr>
          <w:rFonts w:ascii="Arial" w:eastAsia="Times New Roman" w:hAnsi="Arial" w:cs="Arial"/>
          <w:color w:val="333333"/>
          <w:kern w:val="0"/>
          <w:sz w:val="26"/>
          <w:szCs w:val="26"/>
          <w:lang w:eastAsia="es-UY"/>
          <w14:ligatures w14:val="none"/>
        </w:rPr>
        <w:t> y su pandilla de locos. ¡Que se levanten los artistas y los profesores universitarios, que marchen por las calles las organizaciones de derechos humanos, que los pacifistas callen la arrogancia de las armas, que los trabajadores demuestren a los señores del capital que el beneficio no está por encima de </w:t>
      </w:r>
      <w:r w:rsidRPr="00F86007">
        <w:rPr>
          <w:rFonts w:ascii="Arial" w:eastAsia="Times New Roman" w:hAnsi="Arial" w:cs="Arial"/>
          <w:b/>
          <w:bCs/>
          <w:color w:val="333333"/>
          <w:kern w:val="0"/>
          <w:sz w:val="26"/>
          <w:szCs w:val="26"/>
          <w:lang w:eastAsia="es-UY"/>
          <w14:ligatures w14:val="none"/>
        </w:rPr>
        <w:t>la dignidad humana</w:t>
      </w:r>
      <w:r w:rsidRPr="00F86007">
        <w:rPr>
          <w:rFonts w:ascii="Arial" w:eastAsia="Times New Roman" w:hAnsi="Arial" w:cs="Arial"/>
          <w:color w:val="333333"/>
          <w:kern w:val="0"/>
          <w:sz w:val="26"/>
          <w:szCs w:val="26"/>
          <w:lang w:eastAsia="es-UY"/>
          <w14:ligatures w14:val="none"/>
        </w:rPr>
        <w:t> ! ¡Por un mundo en el que siempre haya más espacio para </w:t>
      </w:r>
      <w:r w:rsidRPr="00F86007">
        <w:rPr>
          <w:rFonts w:ascii="Arial" w:eastAsia="Times New Roman" w:hAnsi="Arial" w:cs="Arial"/>
          <w:b/>
          <w:bCs/>
          <w:color w:val="333333"/>
          <w:kern w:val="0"/>
          <w:sz w:val="26"/>
          <w:szCs w:val="26"/>
          <w:lang w:eastAsia="es-UY"/>
          <w14:ligatures w14:val="none"/>
        </w:rPr>
        <w:t>la alteridad plural</w:t>
      </w:r>
      <w:r w:rsidRPr="00F86007">
        <w:rPr>
          <w:rFonts w:ascii="Arial" w:eastAsia="Times New Roman" w:hAnsi="Arial" w:cs="Arial"/>
          <w:color w:val="333333"/>
          <w:kern w:val="0"/>
          <w:sz w:val="26"/>
          <w:szCs w:val="26"/>
          <w:lang w:eastAsia="es-UY"/>
          <w14:ligatures w14:val="none"/>
        </w:rPr>
        <w:t> !</w:t>
      </w:r>
    </w:p>
    <w:p w14:paraId="01021A4F"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7CDC2055" w14:textId="77777777" w:rsid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r w:rsidRPr="00F86007">
        <w:rPr>
          <w:rFonts w:ascii="Arial" w:eastAsia="Times New Roman" w:hAnsi="Arial" w:cs="Arial"/>
          <w:color w:val="333333"/>
          <w:kern w:val="0"/>
          <w:sz w:val="26"/>
          <w:szCs w:val="26"/>
          <w:lang w:eastAsia="es-UY"/>
          <w14:ligatures w14:val="none"/>
        </w:rPr>
        <w:t>Ya sea en pequeños gestos o en movimientos más grandes, la rebelión debe </w:t>
      </w:r>
      <w:r w:rsidRPr="00F86007">
        <w:rPr>
          <w:rFonts w:ascii="Arial" w:eastAsia="Times New Roman" w:hAnsi="Arial" w:cs="Arial"/>
          <w:b/>
          <w:bCs/>
          <w:color w:val="333333"/>
          <w:kern w:val="0"/>
          <w:sz w:val="26"/>
          <w:szCs w:val="26"/>
          <w:lang w:eastAsia="es-UY"/>
          <w14:ligatures w14:val="none"/>
        </w:rPr>
        <w:t>resistir a la tiranía</w:t>
      </w:r>
      <w:r w:rsidRPr="00F86007">
        <w:rPr>
          <w:rFonts w:ascii="Arial" w:eastAsia="Times New Roman" w:hAnsi="Arial" w:cs="Arial"/>
          <w:color w:val="333333"/>
          <w:kern w:val="0"/>
          <w:sz w:val="26"/>
          <w:szCs w:val="26"/>
          <w:lang w:eastAsia="es-UY"/>
          <w14:ligatures w14:val="none"/>
        </w:rPr>
        <w:t> . Mujeres y jóvenes, indígenas y migrantes, sindicatos e iglesias, organizaciones sociales y ONG, LGBT y movimiento negro, intelectuales y medios alternativos... Aunque quieran convencernos de que la diversidad es un desvalor, no podrán extinguir la pluralidad. Y como </w:t>
      </w:r>
      <w:r w:rsidRPr="00F86007">
        <w:rPr>
          <w:rFonts w:ascii="Arial" w:eastAsia="Times New Roman" w:hAnsi="Arial" w:cs="Arial"/>
          <w:i/>
          <w:iCs/>
          <w:color w:val="333333"/>
          <w:kern w:val="0"/>
          <w:sz w:val="26"/>
          <w:szCs w:val="26"/>
          <w:lang w:eastAsia="es-UY"/>
          <w14:ligatures w14:val="none"/>
        </w:rPr>
        <w:t>partisanos</w:t>
      </w:r>
      <w:r w:rsidRPr="00F86007">
        <w:rPr>
          <w:rFonts w:ascii="Arial" w:eastAsia="Times New Roman" w:hAnsi="Arial" w:cs="Arial"/>
          <w:color w:val="333333"/>
          <w:kern w:val="0"/>
          <w:sz w:val="26"/>
          <w:szCs w:val="26"/>
          <w:lang w:eastAsia="es-UY"/>
          <w14:ligatures w14:val="none"/>
        </w:rPr>
        <w:t> de todo el mundo, debemos gritar como </w:t>
      </w:r>
      <w:r w:rsidRPr="00F86007">
        <w:rPr>
          <w:rFonts w:ascii="Arial" w:eastAsia="Times New Roman" w:hAnsi="Arial" w:cs="Arial"/>
          <w:b/>
          <w:bCs/>
          <w:color w:val="333333"/>
          <w:kern w:val="0"/>
          <w:sz w:val="26"/>
          <w:szCs w:val="26"/>
          <w:lang w:eastAsia="es-UY"/>
          <w14:ligatures w14:val="none"/>
        </w:rPr>
        <w:t>Dolores Ibárruri</w:t>
      </w:r>
      <w:r w:rsidRPr="00F86007">
        <w:rPr>
          <w:rFonts w:ascii="Arial" w:eastAsia="Times New Roman" w:hAnsi="Arial" w:cs="Arial"/>
          <w:color w:val="333333"/>
          <w:kern w:val="0"/>
          <w:sz w:val="26"/>
          <w:szCs w:val="26"/>
          <w:lang w:eastAsia="es-UY"/>
          <w14:ligatures w14:val="none"/>
        </w:rPr>
        <w:t> , con todos los colores y en todos los idiomas: </w:t>
      </w:r>
      <w:r w:rsidRPr="00F86007">
        <w:rPr>
          <w:rFonts w:ascii="Arial" w:eastAsia="Times New Roman" w:hAnsi="Arial" w:cs="Arial"/>
          <w:i/>
          <w:iCs/>
          <w:color w:val="333333"/>
          <w:kern w:val="0"/>
          <w:sz w:val="26"/>
          <w:szCs w:val="26"/>
          <w:lang w:eastAsia="es-UY"/>
          <w14:ligatures w14:val="none"/>
        </w:rPr>
        <w:t>¡No pasarán</w:t>
      </w:r>
      <w:r w:rsidRPr="00F86007">
        <w:rPr>
          <w:rFonts w:ascii="Arial" w:eastAsia="Times New Roman" w:hAnsi="Arial" w:cs="Arial"/>
          <w:color w:val="333333"/>
          <w:kern w:val="0"/>
          <w:sz w:val="26"/>
          <w:szCs w:val="26"/>
          <w:lang w:eastAsia="es-UY"/>
          <w14:ligatures w14:val="none"/>
        </w:rPr>
        <w:t> !</w:t>
      </w:r>
    </w:p>
    <w:p w14:paraId="53DF4CB4" w14:textId="77777777" w:rsidR="00F86007" w:rsidRPr="00F86007" w:rsidRDefault="00F86007" w:rsidP="00F86007">
      <w:pPr>
        <w:spacing w:after="0" w:line="240" w:lineRule="auto"/>
        <w:jc w:val="both"/>
        <w:rPr>
          <w:rFonts w:ascii="Arial" w:eastAsia="Times New Roman" w:hAnsi="Arial" w:cs="Arial"/>
          <w:color w:val="333333"/>
          <w:kern w:val="0"/>
          <w:sz w:val="26"/>
          <w:szCs w:val="26"/>
          <w:lang w:eastAsia="es-UY"/>
          <w14:ligatures w14:val="none"/>
        </w:rPr>
      </w:pPr>
    </w:p>
    <w:p w14:paraId="23D145A1" w14:textId="77777777" w:rsidR="00F86007" w:rsidRPr="00F86007" w:rsidRDefault="00F86007" w:rsidP="00F86007">
      <w:pPr>
        <w:spacing w:after="0" w:line="240" w:lineRule="auto"/>
        <w:jc w:val="both"/>
        <w:outlineLvl w:val="1"/>
        <w:rPr>
          <w:rFonts w:ascii="Arial" w:eastAsia="Times New Roman" w:hAnsi="Arial" w:cs="Arial"/>
          <w:b/>
          <w:bCs/>
          <w:color w:val="333333"/>
          <w:kern w:val="0"/>
          <w:sz w:val="36"/>
          <w:szCs w:val="36"/>
          <w:lang w:eastAsia="es-UY"/>
          <w14:ligatures w14:val="none"/>
        </w:rPr>
      </w:pPr>
      <w:r w:rsidRPr="00F86007">
        <w:rPr>
          <w:rFonts w:ascii="Arial" w:eastAsia="Times New Roman" w:hAnsi="Arial" w:cs="Arial"/>
          <w:b/>
          <w:bCs/>
          <w:color w:val="333333"/>
          <w:kern w:val="0"/>
          <w:sz w:val="36"/>
          <w:szCs w:val="36"/>
          <w:lang w:eastAsia="es-UY"/>
          <w14:ligatures w14:val="none"/>
        </w:rPr>
        <w:t>Notas</w:t>
      </w:r>
    </w:p>
    <w:p w14:paraId="2E6908EE" w14:textId="5B8E468E" w:rsidR="00F86007" w:rsidRPr="00F86007" w:rsidRDefault="00F86007" w:rsidP="00F86007">
      <w:pPr>
        <w:spacing w:after="0" w:line="240" w:lineRule="auto"/>
        <w:jc w:val="both"/>
        <w:rPr>
          <w:rFonts w:ascii="Arial" w:eastAsia="Times New Roman" w:hAnsi="Arial" w:cs="Arial"/>
          <w:color w:val="333333"/>
          <w:kern w:val="0"/>
          <w:lang w:val="en-US" w:eastAsia="es-UY"/>
          <w14:ligatures w14:val="none"/>
        </w:rPr>
      </w:pPr>
      <w:hyperlink r:id="rId40" w:anchor="_ftnref1" w:history="1">
        <w:r w:rsidRPr="00F86007">
          <w:rPr>
            <w:rFonts w:ascii="Arial" w:eastAsia="Times New Roman" w:hAnsi="Arial" w:cs="Arial"/>
            <w:color w:val="FC6B01"/>
            <w:kern w:val="0"/>
            <w:u w:val="single"/>
            <w:lang w:eastAsia="es-UY"/>
            <w14:ligatures w14:val="none"/>
          </w:rPr>
          <w:t>[1]</w:t>
        </w:r>
      </w:hyperlink>
      <w:r w:rsidRPr="00F86007">
        <w:rPr>
          <w:rFonts w:ascii="Arial" w:eastAsia="Times New Roman" w:hAnsi="Arial" w:cs="Arial"/>
          <w:color w:val="333333"/>
          <w:kern w:val="0"/>
          <w:lang w:eastAsia="es-UY"/>
          <w14:ligatures w14:val="none"/>
        </w:rPr>
        <w:t> MARCA, Ulrich y WISSEN, Markus. </w:t>
      </w:r>
      <w:r w:rsidRPr="00F86007">
        <w:rPr>
          <w:rFonts w:ascii="Arial" w:eastAsia="Times New Roman" w:hAnsi="Arial" w:cs="Arial"/>
          <w:i/>
          <w:iCs/>
          <w:color w:val="333333"/>
          <w:kern w:val="0"/>
          <w:lang w:eastAsia="es-UY"/>
          <w14:ligatures w14:val="none"/>
        </w:rPr>
        <w:t>El modo de vida imperial</w:t>
      </w:r>
      <w:r w:rsidRPr="00F86007">
        <w:rPr>
          <w:rFonts w:ascii="Arial" w:eastAsia="Times New Roman" w:hAnsi="Arial" w:cs="Arial"/>
          <w:color w:val="333333"/>
          <w:kern w:val="0"/>
          <w:lang w:eastAsia="es-UY"/>
          <w14:ligatures w14:val="none"/>
        </w:rPr>
        <w:t xml:space="preserve"> : sobre la explotación de los seres humanos y la naturaleza en el capitalismo global. </w:t>
      </w:r>
      <w:r w:rsidRPr="00F86007">
        <w:rPr>
          <w:rFonts w:ascii="Arial" w:eastAsia="Times New Roman" w:hAnsi="Arial" w:cs="Arial"/>
          <w:color w:val="333333"/>
          <w:kern w:val="0"/>
          <w:lang w:val="en-US" w:eastAsia="es-UY"/>
          <w14:ligatures w14:val="none"/>
        </w:rPr>
        <w:t>Nueva York: Oxford University Press, 2021. p. 50.</w:t>
      </w:r>
    </w:p>
    <w:p w14:paraId="0E886B54" w14:textId="50A173C2" w:rsidR="00F86007" w:rsidRPr="00F86007" w:rsidRDefault="00F86007" w:rsidP="00F86007">
      <w:pPr>
        <w:spacing w:after="0" w:line="240" w:lineRule="auto"/>
        <w:jc w:val="both"/>
        <w:rPr>
          <w:rFonts w:ascii="Arial" w:eastAsia="Times New Roman" w:hAnsi="Arial" w:cs="Arial"/>
          <w:color w:val="333333"/>
          <w:kern w:val="0"/>
          <w:lang w:eastAsia="es-UY"/>
          <w14:ligatures w14:val="none"/>
        </w:rPr>
      </w:pPr>
      <w:hyperlink r:id="rId41" w:anchor="_ftnref2" w:history="1">
        <w:r w:rsidRPr="00F86007">
          <w:rPr>
            <w:rFonts w:ascii="Arial" w:eastAsia="Times New Roman" w:hAnsi="Arial" w:cs="Arial"/>
            <w:color w:val="FC6B01"/>
            <w:kern w:val="0"/>
            <w:u w:val="single"/>
            <w:lang w:val="en-US" w:eastAsia="es-UY"/>
            <w14:ligatures w14:val="none"/>
          </w:rPr>
          <w:t>[2]</w:t>
        </w:r>
      </w:hyperlink>
      <w:r w:rsidRPr="00F86007">
        <w:rPr>
          <w:rFonts w:ascii="Arial" w:eastAsia="Times New Roman" w:hAnsi="Arial" w:cs="Arial"/>
          <w:color w:val="333333"/>
          <w:kern w:val="0"/>
          <w:lang w:val="en-US" w:eastAsia="es-UY"/>
          <w14:ligatures w14:val="none"/>
        </w:rPr>
        <w:t xml:space="preserve"> CHUEIRI, Vera Karam de. </w:t>
      </w:r>
      <w:r w:rsidRPr="00F86007">
        <w:rPr>
          <w:rFonts w:ascii="Arial" w:eastAsia="Times New Roman" w:hAnsi="Arial" w:cs="Arial"/>
          <w:color w:val="333333"/>
          <w:kern w:val="0"/>
          <w:lang w:eastAsia="es-UY"/>
          <w14:ligatures w14:val="none"/>
        </w:rPr>
        <w:t>La democracia constitucional en crisis: cuestiones normativas y propuesta de una constitución radical. </w:t>
      </w:r>
      <w:r w:rsidRPr="00F86007">
        <w:rPr>
          <w:rFonts w:ascii="Arial" w:eastAsia="Times New Roman" w:hAnsi="Arial" w:cs="Arial"/>
          <w:i/>
          <w:iCs/>
          <w:color w:val="333333"/>
          <w:kern w:val="0"/>
          <w:lang w:eastAsia="es-UY"/>
          <w14:ligatures w14:val="none"/>
        </w:rPr>
        <w:t>En</w:t>
      </w:r>
      <w:r w:rsidRPr="00F86007">
        <w:rPr>
          <w:rFonts w:ascii="Arial" w:eastAsia="Times New Roman" w:hAnsi="Arial" w:cs="Arial"/>
          <w:color w:val="333333"/>
          <w:kern w:val="0"/>
          <w:lang w:eastAsia="es-UY"/>
          <w14:ligatures w14:val="none"/>
        </w:rPr>
        <w:t> : NEVES, Marcelo y SANTANA, Carolina R. </w:t>
      </w:r>
      <w:r w:rsidRPr="00F86007">
        <w:rPr>
          <w:rFonts w:ascii="Arial" w:eastAsia="Times New Roman" w:hAnsi="Arial" w:cs="Arial"/>
          <w:i/>
          <w:iCs/>
          <w:color w:val="333333"/>
          <w:kern w:val="0"/>
          <w:lang w:eastAsia="es-UY"/>
          <w14:ligatures w14:val="none"/>
        </w:rPr>
        <w:t>El Derecho Constitucional al margen del Estado</w:t>
      </w:r>
      <w:r w:rsidRPr="00F86007">
        <w:rPr>
          <w:rFonts w:ascii="Arial" w:eastAsia="Times New Roman" w:hAnsi="Arial" w:cs="Arial"/>
          <w:color w:val="333333"/>
          <w:kern w:val="0"/>
          <w:lang w:eastAsia="es-UY"/>
          <w14:ligatures w14:val="none"/>
        </w:rPr>
        <w:t xml:space="preserve"> . Porto Alegre: </w:t>
      </w:r>
      <w:proofErr w:type="spellStart"/>
      <w:r w:rsidRPr="00F86007">
        <w:rPr>
          <w:rFonts w:ascii="Arial" w:eastAsia="Times New Roman" w:hAnsi="Arial" w:cs="Arial"/>
          <w:color w:val="333333"/>
          <w:kern w:val="0"/>
          <w:lang w:eastAsia="es-UY"/>
          <w14:ligatures w14:val="none"/>
        </w:rPr>
        <w:t>Zouk</w:t>
      </w:r>
      <w:proofErr w:type="spellEnd"/>
      <w:r w:rsidRPr="00F86007">
        <w:rPr>
          <w:rFonts w:ascii="Arial" w:eastAsia="Times New Roman" w:hAnsi="Arial" w:cs="Arial"/>
          <w:color w:val="333333"/>
          <w:kern w:val="0"/>
          <w:lang w:eastAsia="es-UY"/>
          <w14:ligatures w14:val="none"/>
        </w:rPr>
        <w:t>, 2021. p. 236-237.</w:t>
      </w:r>
    </w:p>
    <w:p w14:paraId="228A3954" w14:textId="77777777" w:rsidR="00F86007" w:rsidRPr="00F86007" w:rsidRDefault="00F86007" w:rsidP="00F86007">
      <w:pPr>
        <w:spacing w:after="0" w:line="240" w:lineRule="auto"/>
        <w:jc w:val="both"/>
        <w:rPr>
          <w:rFonts w:ascii="Arial" w:eastAsia="Times New Roman" w:hAnsi="Arial" w:cs="Arial"/>
          <w:color w:val="333333"/>
          <w:kern w:val="0"/>
          <w:lang w:eastAsia="es-UY"/>
          <w14:ligatures w14:val="none"/>
        </w:rPr>
      </w:pPr>
      <w:hyperlink r:id="rId42" w:anchor="_ftnref3" w:history="1">
        <w:r w:rsidRPr="00F86007">
          <w:rPr>
            <w:rFonts w:ascii="Arial" w:eastAsia="Times New Roman" w:hAnsi="Arial" w:cs="Arial"/>
            <w:color w:val="FC6B01"/>
            <w:kern w:val="0"/>
            <w:u w:val="single"/>
            <w:lang w:eastAsia="es-UY"/>
            <w14:ligatures w14:val="none"/>
          </w:rPr>
          <w:t>[3]</w:t>
        </w:r>
      </w:hyperlink>
      <w:r w:rsidRPr="00F86007">
        <w:rPr>
          <w:rFonts w:ascii="Arial" w:eastAsia="Times New Roman" w:hAnsi="Arial" w:cs="Arial"/>
          <w:color w:val="333333"/>
          <w:kern w:val="0"/>
          <w:lang w:eastAsia="es-UY"/>
          <w14:ligatures w14:val="none"/>
        </w:rPr>
        <w:t> MARRÓN, Dee. </w:t>
      </w:r>
      <w:r w:rsidRPr="00F86007">
        <w:rPr>
          <w:rFonts w:ascii="Arial" w:eastAsia="Times New Roman" w:hAnsi="Arial" w:cs="Arial"/>
          <w:i/>
          <w:iCs/>
          <w:color w:val="333333"/>
          <w:kern w:val="0"/>
          <w:lang w:eastAsia="es-UY"/>
          <w14:ligatures w14:val="none"/>
        </w:rPr>
        <w:t>Entierra mi corazón en el recodo del río</w:t>
      </w:r>
      <w:r w:rsidRPr="00F86007">
        <w:rPr>
          <w:rFonts w:ascii="Arial" w:eastAsia="Times New Roman" w:hAnsi="Arial" w:cs="Arial"/>
          <w:color w:val="333333"/>
          <w:kern w:val="0"/>
          <w:lang w:eastAsia="es-UY"/>
          <w14:ligatures w14:val="none"/>
        </w:rPr>
        <w:t> . Porto Alegre: L&amp;PM, 2023. p. 331-332.</w:t>
      </w:r>
    </w:p>
    <w:p w14:paraId="2BC60DC1" w14:textId="5596C0A3" w:rsidR="00F86007" w:rsidRPr="00F86007" w:rsidRDefault="00F86007" w:rsidP="00F86007">
      <w:pPr>
        <w:spacing w:after="0" w:line="240" w:lineRule="auto"/>
        <w:jc w:val="both"/>
        <w:rPr>
          <w:rFonts w:ascii="Arial" w:eastAsia="Times New Roman" w:hAnsi="Arial" w:cs="Arial"/>
          <w:color w:val="333333"/>
          <w:kern w:val="0"/>
          <w:lang w:eastAsia="es-UY"/>
          <w14:ligatures w14:val="none"/>
        </w:rPr>
      </w:pPr>
      <w:hyperlink r:id="rId43" w:anchor="_ftnref4" w:history="1">
        <w:r w:rsidRPr="00F86007">
          <w:rPr>
            <w:rFonts w:ascii="Arial" w:eastAsia="Times New Roman" w:hAnsi="Arial" w:cs="Arial"/>
            <w:color w:val="FC6B01"/>
            <w:kern w:val="0"/>
            <w:u w:val="single"/>
            <w:lang w:eastAsia="es-UY"/>
            <w14:ligatures w14:val="none"/>
          </w:rPr>
          <w:t>[4]</w:t>
        </w:r>
      </w:hyperlink>
      <w:r w:rsidRPr="00F86007">
        <w:rPr>
          <w:rFonts w:ascii="Arial" w:eastAsia="Times New Roman" w:hAnsi="Arial" w:cs="Arial"/>
          <w:color w:val="333333"/>
          <w:kern w:val="0"/>
          <w:lang w:eastAsia="es-UY"/>
          <w14:ligatures w14:val="none"/>
        </w:rPr>
        <w:t> MARCA, Ulrich y WISSEN, Markus. </w:t>
      </w:r>
      <w:r w:rsidRPr="00F86007">
        <w:rPr>
          <w:rFonts w:ascii="Arial" w:eastAsia="Times New Roman" w:hAnsi="Arial" w:cs="Arial"/>
          <w:i/>
          <w:iCs/>
          <w:color w:val="333333"/>
          <w:kern w:val="0"/>
          <w:lang w:eastAsia="es-UY"/>
          <w14:ligatures w14:val="none"/>
        </w:rPr>
        <w:t>Obra citada.</w:t>
      </w:r>
      <w:r w:rsidRPr="00F86007">
        <w:rPr>
          <w:rFonts w:ascii="Arial" w:eastAsia="Times New Roman" w:hAnsi="Arial" w:cs="Arial"/>
          <w:color w:val="333333"/>
          <w:kern w:val="0"/>
          <w:lang w:eastAsia="es-UY"/>
          <w14:ligatures w14:val="none"/>
        </w:rPr>
        <w:t xml:space="preserve"> , </w:t>
      </w:r>
      <w:proofErr w:type="spellStart"/>
      <w:r w:rsidRPr="00F86007">
        <w:rPr>
          <w:rFonts w:ascii="Arial" w:eastAsia="Times New Roman" w:hAnsi="Arial" w:cs="Arial"/>
          <w:color w:val="333333"/>
          <w:kern w:val="0"/>
          <w:lang w:eastAsia="es-UY"/>
          <w14:ligatures w14:val="none"/>
        </w:rPr>
        <w:t>pag.</w:t>
      </w:r>
      <w:proofErr w:type="spellEnd"/>
      <w:r w:rsidRPr="00F86007">
        <w:rPr>
          <w:rFonts w:ascii="Arial" w:eastAsia="Times New Roman" w:hAnsi="Arial" w:cs="Arial"/>
          <w:color w:val="333333"/>
          <w:kern w:val="0"/>
          <w:lang w:eastAsia="es-UY"/>
          <w14:ligatures w14:val="none"/>
        </w:rPr>
        <w:t xml:space="preserve"> 48.</w:t>
      </w:r>
    </w:p>
    <w:p w14:paraId="680A6E77" w14:textId="2A998F92" w:rsidR="00F86007" w:rsidRPr="00F86007" w:rsidRDefault="00F86007" w:rsidP="00F86007">
      <w:pPr>
        <w:spacing w:after="0" w:line="240" w:lineRule="auto"/>
        <w:jc w:val="both"/>
        <w:rPr>
          <w:rFonts w:ascii="Arial" w:eastAsia="Times New Roman" w:hAnsi="Arial" w:cs="Arial"/>
          <w:color w:val="333333"/>
          <w:kern w:val="0"/>
          <w:lang w:val="pt-PT" w:eastAsia="es-UY"/>
          <w14:ligatures w14:val="none"/>
        </w:rPr>
      </w:pPr>
      <w:hyperlink r:id="rId44" w:anchor="_ftnref5" w:history="1">
        <w:r w:rsidRPr="00F86007">
          <w:rPr>
            <w:rFonts w:ascii="Arial" w:eastAsia="Times New Roman" w:hAnsi="Arial" w:cs="Arial"/>
            <w:color w:val="FC6B01"/>
            <w:kern w:val="0"/>
            <w:u w:val="single"/>
            <w:lang w:val="pt-PT" w:eastAsia="es-UY"/>
            <w14:ligatures w14:val="none"/>
          </w:rPr>
          <w:t>[5]</w:t>
        </w:r>
      </w:hyperlink>
      <w:r w:rsidRPr="00F86007">
        <w:rPr>
          <w:rFonts w:ascii="Arial" w:eastAsia="Times New Roman" w:hAnsi="Arial" w:cs="Arial"/>
          <w:color w:val="333333"/>
          <w:kern w:val="0"/>
          <w:lang w:val="pt-PT" w:eastAsia="es-UY"/>
          <w14:ligatures w14:val="none"/>
        </w:rPr>
        <w:t> CHUEIRI, Vera Karam de. </w:t>
      </w:r>
      <w:r w:rsidRPr="00F86007">
        <w:rPr>
          <w:rFonts w:ascii="Arial" w:eastAsia="Times New Roman" w:hAnsi="Arial" w:cs="Arial"/>
          <w:i/>
          <w:iCs/>
          <w:color w:val="333333"/>
          <w:kern w:val="0"/>
          <w:lang w:val="pt-PT" w:eastAsia="es-UY"/>
          <w14:ligatures w14:val="none"/>
        </w:rPr>
        <w:t>Obra citada.</w:t>
      </w:r>
      <w:r w:rsidRPr="00F86007">
        <w:rPr>
          <w:rFonts w:ascii="Arial" w:eastAsia="Times New Roman" w:hAnsi="Arial" w:cs="Arial"/>
          <w:color w:val="333333"/>
          <w:kern w:val="0"/>
          <w:lang w:val="pt-PT" w:eastAsia="es-UY"/>
          <w14:ligatures w14:val="none"/>
        </w:rPr>
        <w:t> , pag. 243.</w:t>
      </w:r>
    </w:p>
    <w:p w14:paraId="733CC4C3" w14:textId="1B28189C" w:rsidR="00F86007" w:rsidRPr="00F86007" w:rsidRDefault="00F86007" w:rsidP="00F86007">
      <w:pPr>
        <w:spacing w:after="0" w:line="240" w:lineRule="auto"/>
        <w:jc w:val="both"/>
        <w:rPr>
          <w:rFonts w:ascii="Arial" w:eastAsia="Times New Roman" w:hAnsi="Arial" w:cs="Arial"/>
          <w:color w:val="333333"/>
          <w:kern w:val="0"/>
          <w:lang w:val="en-US" w:eastAsia="es-UY"/>
          <w14:ligatures w14:val="none"/>
        </w:rPr>
      </w:pPr>
      <w:hyperlink r:id="rId45" w:anchor="_ftnref6" w:history="1">
        <w:r w:rsidRPr="00F86007">
          <w:rPr>
            <w:rFonts w:ascii="Arial" w:eastAsia="Times New Roman" w:hAnsi="Arial" w:cs="Arial"/>
            <w:color w:val="FC6B01"/>
            <w:kern w:val="0"/>
            <w:u w:val="single"/>
            <w:lang w:eastAsia="es-UY"/>
            <w14:ligatures w14:val="none"/>
          </w:rPr>
          <w:t>[6]</w:t>
        </w:r>
      </w:hyperlink>
      <w:r w:rsidRPr="00F86007">
        <w:rPr>
          <w:rFonts w:ascii="Arial" w:eastAsia="Times New Roman" w:hAnsi="Arial" w:cs="Arial"/>
          <w:color w:val="333333"/>
          <w:kern w:val="0"/>
          <w:lang w:eastAsia="es-UY"/>
          <w14:ligatures w14:val="none"/>
        </w:rPr>
        <w:t xml:space="preserve"> RASHID, </w:t>
      </w:r>
      <w:proofErr w:type="spellStart"/>
      <w:r w:rsidRPr="00F86007">
        <w:rPr>
          <w:rFonts w:ascii="Arial" w:eastAsia="Times New Roman" w:hAnsi="Arial" w:cs="Arial"/>
          <w:color w:val="333333"/>
          <w:kern w:val="0"/>
          <w:lang w:eastAsia="es-UY"/>
          <w14:ligatures w14:val="none"/>
        </w:rPr>
        <w:t>Khalidi</w:t>
      </w:r>
      <w:proofErr w:type="spellEnd"/>
      <w:r w:rsidRPr="00F86007">
        <w:rPr>
          <w:rFonts w:ascii="Arial" w:eastAsia="Times New Roman" w:hAnsi="Arial" w:cs="Arial"/>
          <w:color w:val="333333"/>
          <w:kern w:val="0"/>
          <w:lang w:eastAsia="es-UY"/>
          <w14:ligatures w14:val="none"/>
        </w:rPr>
        <w:t>. </w:t>
      </w:r>
      <w:r w:rsidRPr="00F86007">
        <w:rPr>
          <w:rFonts w:ascii="Arial" w:eastAsia="Times New Roman" w:hAnsi="Arial" w:cs="Arial"/>
          <w:i/>
          <w:iCs/>
          <w:color w:val="333333"/>
          <w:kern w:val="0"/>
          <w:lang w:eastAsia="es-UY"/>
          <w14:ligatures w14:val="none"/>
        </w:rPr>
        <w:t>Palestina</w:t>
      </w:r>
      <w:r w:rsidRPr="00F86007">
        <w:rPr>
          <w:rFonts w:ascii="Arial" w:eastAsia="Times New Roman" w:hAnsi="Arial" w:cs="Arial"/>
          <w:color w:val="333333"/>
          <w:kern w:val="0"/>
          <w:lang w:eastAsia="es-UY"/>
          <w14:ligatures w14:val="none"/>
        </w:rPr>
        <w:t xml:space="preserve"> : un siglo de guerra y resistencia (1917-2017). </w:t>
      </w:r>
      <w:r w:rsidRPr="00F86007">
        <w:rPr>
          <w:rFonts w:ascii="Arial" w:eastAsia="Times New Roman" w:hAnsi="Arial" w:cs="Arial"/>
          <w:color w:val="333333"/>
          <w:kern w:val="0"/>
          <w:lang w:val="en-US" w:eastAsia="es-UY"/>
          <w14:ligatures w14:val="none"/>
        </w:rPr>
        <w:t xml:space="preserve">Nueva York: New York University Press, 2014, </w:t>
      </w:r>
      <w:proofErr w:type="spellStart"/>
      <w:r w:rsidRPr="00F86007">
        <w:rPr>
          <w:rFonts w:ascii="Arial" w:eastAsia="Times New Roman" w:hAnsi="Arial" w:cs="Arial"/>
          <w:color w:val="333333"/>
          <w:kern w:val="0"/>
          <w:lang w:val="en-US" w:eastAsia="es-UY"/>
          <w14:ligatures w14:val="none"/>
        </w:rPr>
        <w:t>pág</w:t>
      </w:r>
      <w:proofErr w:type="spellEnd"/>
      <w:r w:rsidRPr="00F86007">
        <w:rPr>
          <w:rFonts w:ascii="Arial" w:eastAsia="Times New Roman" w:hAnsi="Arial" w:cs="Arial"/>
          <w:color w:val="333333"/>
          <w:kern w:val="0"/>
          <w:lang w:val="en-US" w:eastAsia="es-UY"/>
          <w14:ligatures w14:val="none"/>
        </w:rPr>
        <w:t>. 25.</w:t>
      </w:r>
    </w:p>
    <w:p w14:paraId="7D555E81" w14:textId="77777777" w:rsidR="00F86007" w:rsidRPr="00F86007" w:rsidRDefault="00F86007" w:rsidP="00F86007">
      <w:pPr>
        <w:spacing w:after="0" w:line="240" w:lineRule="auto"/>
        <w:jc w:val="both"/>
        <w:rPr>
          <w:rFonts w:ascii="Arial" w:eastAsia="Times New Roman" w:hAnsi="Arial" w:cs="Arial"/>
          <w:color w:val="333333"/>
          <w:kern w:val="0"/>
          <w:lang w:val="en-US" w:eastAsia="es-UY"/>
          <w14:ligatures w14:val="none"/>
        </w:rPr>
      </w:pPr>
      <w:hyperlink r:id="rId46" w:anchor="_ftnref7" w:history="1">
        <w:r w:rsidRPr="00F86007">
          <w:rPr>
            <w:rFonts w:ascii="Arial" w:eastAsia="Times New Roman" w:hAnsi="Arial" w:cs="Arial"/>
            <w:color w:val="FC6B01"/>
            <w:kern w:val="0"/>
            <w:u w:val="single"/>
            <w:lang w:val="en-US" w:eastAsia="es-UY"/>
            <w14:ligatures w14:val="none"/>
          </w:rPr>
          <w:t>[7] </w:t>
        </w:r>
        <w:proofErr w:type="spellStart"/>
      </w:hyperlink>
      <w:r w:rsidRPr="00F86007">
        <w:rPr>
          <w:rFonts w:ascii="Arial" w:eastAsia="Times New Roman" w:hAnsi="Arial" w:cs="Arial"/>
          <w:i/>
          <w:iCs/>
          <w:color w:val="333333"/>
          <w:kern w:val="0"/>
          <w:lang w:val="en-US" w:eastAsia="es-UY"/>
          <w14:ligatures w14:val="none"/>
        </w:rPr>
        <w:t>Ibíd</w:t>
      </w:r>
      <w:proofErr w:type="spellEnd"/>
      <w:proofErr w:type="gramStart"/>
      <w:r w:rsidRPr="00F86007">
        <w:rPr>
          <w:rFonts w:ascii="Arial" w:eastAsia="Times New Roman" w:hAnsi="Arial" w:cs="Arial"/>
          <w:i/>
          <w:iCs/>
          <w:color w:val="333333"/>
          <w:kern w:val="0"/>
          <w:lang w:val="en-US" w:eastAsia="es-UY"/>
          <w14:ligatures w14:val="none"/>
        </w:rPr>
        <w:t>.</w:t>
      </w:r>
      <w:r w:rsidRPr="00F86007">
        <w:rPr>
          <w:rFonts w:ascii="Arial" w:eastAsia="Times New Roman" w:hAnsi="Arial" w:cs="Arial"/>
          <w:color w:val="333333"/>
          <w:kern w:val="0"/>
          <w:lang w:val="en-US" w:eastAsia="es-UY"/>
          <w14:ligatures w14:val="none"/>
        </w:rPr>
        <w:t> ,</w:t>
      </w:r>
      <w:proofErr w:type="gramEnd"/>
      <w:r w:rsidRPr="00F86007">
        <w:rPr>
          <w:rFonts w:ascii="Arial" w:eastAsia="Times New Roman" w:hAnsi="Arial" w:cs="Arial"/>
          <w:color w:val="333333"/>
          <w:kern w:val="0"/>
          <w:lang w:val="en-US" w:eastAsia="es-UY"/>
          <w14:ligatures w14:val="none"/>
        </w:rPr>
        <w:t xml:space="preserve"> </w:t>
      </w:r>
      <w:proofErr w:type="spellStart"/>
      <w:r w:rsidRPr="00F86007">
        <w:rPr>
          <w:rFonts w:ascii="Arial" w:eastAsia="Times New Roman" w:hAnsi="Arial" w:cs="Arial"/>
          <w:color w:val="333333"/>
          <w:kern w:val="0"/>
          <w:lang w:val="en-US" w:eastAsia="es-UY"/>
          <w14:ligatures w14:val="none"/>
        </w:rPr>
        <w:t>pág</w:t>
      </w:r>
      <w:proofErr w:type="spellEnd"/>
      <w:r w:rsidRPr="00F86007">
        <w:rPr>
          <w:rFonts w:ascii="Arial" w:eastAsia="Times New Roman" w:hAnsi="Arial" w:cs="Arial"/>
          <w:color w:val="333333"/>
          <w:kern w:val="0"/>
          <w:lang w:val="en-US" w:eastAsia="es-UY"/>
          <w14:ligatures w14:val="none"/>
        </w:rPr>
        <w:t>. 27-28.</w:t>
      </w:r>
    </w:p>
    <w:p w14:paraId="4F1769D5" w14:textId="2F087BFF" w:rsidR="00F86007" w:rsidRPr="00F86007" w:rsidRDefault="00F86007" w:rsidP="00F86007">
      <w:pPr>
        <w:spacing w:after="0" w:line="240" w:lineRule="auto"/>
        <w:jc w:val="both"/>
        <w:rPr>
          <w:rFonts w:ascii="Arial" w:eastAsia="Times New Roman" w:hAnsi="Arial" w:cs="Arial"/>
          <w:color w:val="333333"/>
          <w:kern w:val="0"/>
          <w:lang w:eastAsia="es-UY"/>
          <w14:ligatures w14:val="none"/>
        </w:rPr>
      </w:pPr>
      <w:hyperlink r:id="rId47" w:anchor="_ftnref8" w:history="1">
        <w:r w:rsidRPr="00F86007">
          <w:rPr>
            <w:rFonts w:ascii="Arial" w:eastAsia="Times New Roman" w:hAnsi="Arial" w:cs="Arial"/>
            <w:color w:val="FC6B01"/>
            <w:kern w:val="0"/>
            <w:u w:val="single"/>
            <w:lang w:val="en-US" w:eastAsia="es-UY"/>
            <w14:ligatures w14:val="none"/>
          </w:rPr>
          <w:t>[8]</w:t>
        </w:r>
      </w:hyperlink>
      <w:r w:rsidRPr="00F86007">
        <w:rPr>
          <w:rFonts w:ascii="Arial" w:eastAsia="Times New Roman" w:hAnsi="Arial" w:cs="Arial"/>
          <w:color w:val="333333"/>
          <w:kern w:val="0"/>
          <w:lang w:val="en-US" w:eastAsia="es-UY"/>
          <w14:ligatures w14:val="none"/>
        </w:rPr>
        <w:t> BOFF, Leonardo. </w:t>
      </w:r>
      <w:r w:rsidRPr="00F86007">
        <w:rPr>
          <w:rFonts w:ascii="Arial" w:eastAsia="Times New Roman" w:hAnsi="Arial" w:cs="Arial"/>
          <w:i/>
          <w:iCs/>
          <w:color w:val="333333"/>
          <w:kern w:val="0"/>
          <w:lang w:eastAsia="es-UY"/>
          <w14:ligatures w14:val="none"/>
        </w:rPr>
        <w:t>Cuidar nuestra Casa Común</w:t>
      </w:r>
      <w:r w:rsidRPr="00F86007">
        <w:rPr>
          <w:rFonts w:ascii="Arial" w:eastAsia="Times New Roman" w:hAnsi="Arial" w:cs="Arial"/>
          <w:color w:val="333333"/>
          <w:kern w:val="0"/>
          <w:lang w:eastAsia="es-UY"/>
          <w14:ligatures w14:val="none"/>
        </w:rPr>
        <w:t xml:space="preserve"> : pistas para retrasar el fin del mundo. </w:t>
      </w:r>
      <w:proofErr w:type="spellStart"/>
      <w:r w:rsidRPr="00F86007">
        <w:rPr>
          <w:rFonts w:ascii="Arial" w:eastAsia="Times New Roman" w:hAnsi="Arial" w:cs="Arial"/>
          <w:color w:val="333333"/>
          <w:kern w:val="0"/>
          <w:lang w:eastAsia="es-UY"/>
          <w14:ligatures w14:val="none"/>
        </w:rPr>
        <w:t>Petrópolis</w:t>
      </w:r>
      <w:proofErr w:type="spellEnd"/>
      <w:r w:rsidRPr="00F86007">
        <w:rPr>
          <w:rFonts w:ascii="Arial" w:eastAsia="Times New Roman" w:hAnsi="Arial" w:cs="Arial"/>
          <w:color w:val="333333"/>
          <w:kern w:val="0"/>
          <w:lang w:eastAsia="es-UY"/>
          <w14:ligatures w14:val="none"/>
        </w:rPr>
        <w:t>: Voces, 2024. p. 19.</w:t>
      </w:r>
    </w:p>
    <w:p w14:paraId="5043EAAB" w14:textId="77777777" w:rsidR="00F86007" w:rsidRPr="00F86007" w:rsidRDefault="00F86007" w:rsidP="00F86007">
      <w:pPr>
        <w:spacing w:after="0" w:line="240" w:lineRule="auto"/>
        <w:jc w:val="both"/>
        <w:rPr>
          <w:rFonts w:ascii="Arial" w:eastAsia="Times New Roman" w:hAnsi="Arial" w:cs="Arial"/>
          <w:color w:val="333333"/>
          <w:kern w:val="0"/>
          <w:lang w:eastAsia="es-UY"/>
          <w14:ligatures w14:val="none"/>
        </w:rPr>
      </w:pPr>
      <w:hyperlink r:id="rId48" w:anchor="_ftnref9" w:history="1">
        <w:r w:rsidRPr="00F86007">
          <w:rPr>
            <w:rFonts w:ascii="Arial" w:eastAsia="Times New Roman" w:hAnsi="Arial" w:cs="Arial"/>
            <w:color w:val="FC6B01"/>
            <w:kern w:val="0"/>
            <w:u w:val="single"/>
            <w:lang w:eastAsia="es-UY"/>
            <w14:ligatures w14:val="none"/>
          </w:rPr>
          <w:t>[9]</w:t>
        </w:r>
      </w:hyperlink>
      <w:r w:rsidRPr="00F86007">
        <w:rPr>
          <w:rFonts w:ascii="Arial" w:eastAsia="Times New Roman" w:hAnsi="Arial" w:cs="Arial"/>
          <w:color w:val="333333"/>
          <w:kern w:val="0"/>
          <w:lang w:eastAsia="es-UY"/>
          <w14:ligatures w14:val="none"/>
        </w:rPr>
        <w:t> MARCA, Ulrich y WISSEN, Markus. </w:t>
      </w:r>
      <w:r w:rsidRPr="00F86007">
        <w:rPr>
          <w:rFonts w:ascii="Arial" w:eastAsia="Times New Roman" w:hAnsi="Arial" w:cs="Arial"/>
          <w:i/>
          <w:iCs/>
          <w:color w:val="333333"/>
          <w:kern w:val="0"/>
          <w:lang w:eastAsia="es-UY"/>
          <w14:ligatures w14:val="none"/>
        </w:rPr>
        <w:t>Obra citada.</w:t>
      </w:r>
      <w:r w:rsidRPr="00F86007">
        <w:rPr>
          <w:rFonts w:ascii="Arial" w:eastAsia="Times New Roman" w:hAnsi="Arial" w:cs="Arial"/>
          <w:color w:val="333333"/>
          <w:kern w:val="0"/>
          <w:lang w:eastAsia="es-UY"/>
          <w14:ligatures w14:val="none"/>
        </w:rPr>
        <w:t xml:space="preserve"> , </w:t>
      </w:r>
      <w:proofErr w:type="spellStart"/>
      <w:r w:rsidRPr="00F86007">
        <w:rPr>
          <w:rFonts w:ascii="Arial" w:eastAsia="Times New Roman" w:hAnsi="Arial" w:cs="Arial"/>
          <w:color w:val="333333"/>
          <w:kern w:val="0"/>
          <w:lang w:eastAsia="es-UY"/>
          <w14:ligatures w14:val="none"/>
        </w:rPr>
        <w:t>pag.</w:t>
      </w:r>
      <w:proofErr w:type="spellEnd"/>
      <w:r w:rsidRPr="00F86007">
        <w:rPr>
          <w:rFonts w:ascii="Arial" w:eastAsia="Times New Roman" w:hAnsi="Arial" w:cs="Arial"/>
          <w:color w:val="333333"/>
          <w:kern w:val="0"/>
          <w:lang w:eastAsia="es-UY"/>
          <w14:ligatures w14:val="none"/>
        </w:rPr>
        <w:t xml:space="preserve"> 48.</w:t>
      </w:r>
    </w:p>
    <w:p w14:paraId="588E773D" w14:textId="49F5BF5B" w:rsidR="00F86007" w:rsidRPr="00F86007" w:rsidRDefault="00F86007" w:rsidP="00F86007">
      <w:pPr>
        <w:spacing w:after="0" w:line="240" w:lineRule="auto"/>
        <w:jc w:val="both"/>
        <w:rPr>
          <w:rFonts w:ascii="Arial" w:eastAsia="Times New Roman" w:hAnsi="Arial" w:cs="Arial"/>
          <w:color w:val="333333"/>
          <w:kern w:val="0"/>
          <w:lang w:eastAsia="es-UY"/>
          <w14:ligatures w14:val="none"/>
        </w:rPr>
      </w:pPr>
      <w:hyperlink r:id="rId49" w:anchor="_ftnref10" w:history="1">
        <w:r w:rsidRPr="00F86007">
          <w:rPr>
            <w:rFonts w:ascii="Arial" w:eastAsia="Times New Roman" w:hAnsi="Arial" w:cs="Arial"/>
            <w:color w:val="FC6B01"/>
            <w:kern w:val="0"/>
            <w:u w:val="single"/>
            <w:lang w:eastAsia="es-UY"/>
            <w14:ligatures w14:val="none"/>
          </w:rPr>
          <w:t>[10]</w:t>
        </w:r>
      </w:hyperlink>
      <w:r w:rsidRPr="00F86007">
        <w:rPr>
          <w:rFonts w:ascii="Arial" w:eastAsia="Times New Roman" w:hAnsi="Arial" w:cs="Arial"/>
          <w:color w:val="333333"/>
          <w:kern w:val="0"/>
          <w:lang w:eastAsia="es-UY"/>
          <w14:ligatures w14:val="none"/>
        </w:rPr>
        <w:t> BOFF, Leonardo. </w:t>
      </w:r>
      <w:proofErr w:type="spellStart"/>
      <w:r w:rsidRPr="00F86007">
        <w:rPr>
          <w:rFonts w:ascii="Arial" w:eastAsia="Times New Roman" w:hAnsi="Arial" w:cs="Arial"/>
          <w:i/>
          <w:iCs/>
          <w:color w:val="333333"/>
          <w:kern w:val="0"/>
          <w:lang w:eastAsia="es-UY"/>
          <w14:ligatures w14:val="none"/>
        </w:rPr>
        <w:t>Op</w:t>
      </w:r>
      <w:proofErr w:type="spellEnd"/>
      <w:r w:rsidRPr="00F86007">
        <w:rPr>
          <w:rFonts w:ascii="Arial" w:eastAsia="Times New Roman" w:hAnsi="Arial" w:cs="Arial"/>
          <w:i/>
          <w:iCs/>
          <w:color w:val="333333"/>
          <w:kern w:val="0"/>
          <w:lang w:eastAsia="es-UY"/>
          <w14:ligatures w14:val="none"/>
        </w:rPr>
        <w:t>. cit.,</w:t>
      </w:r>
      <w:r w:rsidRPr="00F86007">
        <w:rPr>
          <w:rFonts w:ascii="Arial" w:eastAsia="Times New Roman" w:hAnsi="Arial" w:cs="Arial"/>
          <w:color w:val="333333"/>
          <w:kern w:val="0"/>
          <w:lang w:eastAsia="es-UY"/>
          <w14:ligatures w14:val="none"/>
        </w:rPr>
        <w:t> pág. 22.</w:t>
      </w:r>
    </w:p>
    <w:p w14:paraId="6C81462F" w14:textId="4131C3CC" w:rsidR="00F86007" w:rsidRPr="00F86007" w:rsidRDefault="00F86007" w:rsidP="00F86007">
      <w:pPr>
        <w:spacing w:after="0" w:line="240" w:lineRule="auto"/>
        <w:jc w:val="both"/>
        <w:rPr>
          <w:rFonts w:ascii="Arial" w:eastAsia="Times New Roman" w:hAnsi="Arial" w:cs="Arial"/>
          <w:color w:val="333333"/>
          <w:kern w:val="0"/>
          <w:lang w:eastAsia="es-UY"/>
          <w14:ligatures w14:val="none"/>
        </w:rPr>
      </w:pPr>
      <w:hyperlink r:id="rId50" w:anchor="_ftnref11" w:history="1">
        <w:r w:rsidRPr="00F86007">
          <w:rPr>
            <w:rFonts w:ascii="Arial" w:eastAsia="Times New Roman" w:hAnsi="Arial" w:cs="Arial"/>
            <w:color w:val="FC6B01"/>
            <w:kern w:val="0"/>
            <w:u w:val="single"/>
            <w:lang w:eastAsia="es-UY"/>
            <w14:ligatures w14:val="none"/>
          </w:rPr>
          <w:t>[11] </w:t>
        </w:r>
        <w:proofErr w:type="spellStart"/>
      </w:hyperlink>
      <w:r w:rsidRPr="00F86007">
        <w:rPr>
          <w:rFonts w:ascii="Arial" w:eastAsia="Times New Roman" w:hAnsi="Arial" w:cs="Arial"/>
          <w:i/>
          <w:iCs/>
          <w:color w:val="333333"/>
          <w:kern w:val="0"/>
          <w:lang w:eastAsia="es-UY"/>
          <w14:ligatures w14:val="none"/>
        </w:rPr>
        <w:t>Ibíd</w:t>
      </w:r>
      <w:proofErr w:type="spellEnd"/>
      <w:r w:rsidRPr="00F86007">
        <w:rPr>
          <w:rFonts w:ascii="Arial" w:eastAsia="Times New Roman" w:hAnsi="Arial" w:cs="Arial"/>
          <w:i/>
          <w:iCs/>
          <w:color w:val="333333"/>
          <w:kern w:val="0"/>
          <w:lang w:eastAsia="es-UY"/>
          <w14:ligatures w14:val="none"/>
        </w:rPr>
        <w:t>.</w:t>
      </w:r>
      <w:r w:rsidRPr="00F86007">
        <w:rPr>
          <w:rFonts w:ascii="Arial" w:eastAsia="Times New Roman" w:hAnsi="Arial" w:cs="Arial"/>
          <w:color w:val="333333"/>
          <w:kern w:val="0"/>
          <w:lang w:eastAsia="es-UY"/>
          <w14:ligatures w14:val="none"/>
        </w:rPr>
        <w:t> , pág. 21.</w:t>
      </w:r>
    </w:p>
    <w:p w14:paraId="114ABE09" w14:textId="04847FAE" w:rsidR="00F86007" w:rsidRDefault="00F86007" w:rsidP="00F86007">
      <w:pPr>
        <w:jc w:val="both"/>
      </w:pPr>
    </w:p>
    <w:p w14:paraId="08D5ED93" w14:textId="4278DD67" w:rsidR="00F86007" w:rsidRDefault="00F86007" w:rsidP="00F86007">
      <w:pPr>
        <w:jc w:val="both"/>
      </w:pPr>
      <w:hyperlink r:id="rId51" w:history="1">
        <w:r w:rsidRPr="00490FC3">
          <w:rPr>
            <w:rStyle w:val="Hipervnculo"/>
          </w:rPr>
          <w:t>https://www.ihu.unisinos.br/649231-ante-o-fim-da-tirania-da-diversidade-a-resistencia-da-alteridade-artigo-de-gabriel-vilardi</w:t>
        </w:r>
      </w:hyperlink>
    </w:p>
    <w:p w14:paraId="6284BA81" w14:textId="77777777" w:rsidR="00F86007" w:rsidRDefault="00F86007" w:rsidP="00F86007">
      <w:pPr>
        <w:jc w:val="both"/>
      </w:pPr>
    </w:p>
    <w:p w14:paraId="4F83A57D" w14:textId="77777777" w:rsidR="00F86007" w:rsidRPr="00F86007" w:rsidRDefault="00F86007" w:rsidP="00F86007">
      <w:pPr>
        <w:jc w:val="both"/>
      </w:pPr>
    </w:p>
    <w:p w14:paraId="073ACF7F" w14:textId="3307A859" w:rsidR="00F86007" w:rsidRPr="00F86007" w:rsidRDefault="00F86007" w:rsidP="00F86007">
      <w:pPr>
        <w:jc w:val="both"/>
      </w:pPr>
    </w:p>
    <w:p w14:paraId="2228CCC9" w14:textId="3328549E"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07"/>
    <w:rsid w:val="00783A51"/>
    <w:rsid w:val="00926044"/>
    <w:rsid w:val="00DE17AC"/>
    <w:rsid w:val="00F8600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54F8"/>
  <w15:chartTrackingRefBased/>
  <w15:docId w15:val="{F89FACA9-CA23-47B0-A0DD-69B5052B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86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6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60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60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60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60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60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60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60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60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860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60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60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860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860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60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60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6007"/>
    <w:rPr>
      <w:rFonts w:eastAsiaTheme="majorEastAsia" w:cstheme="majorBidi"/>
      <w:color w:val="272727" w:themeColor="text1" w:themeTint="D8"/>
    </w:rPr>
  </w:style>
  <w:style w:type="paragraph" w:styleId="Ttulo">
    <w:name w:val="Title"/>
    <w:basedOn w:val="Normal"/>
    <w:next w:val="Normal"/>
    <w:link w:val="TtuloCar"/>
    <w:uiPriority w:val="10"/>
    <w:qFormat/>
    <w:rsid w:val="00F86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60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60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60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6007"/>
    <w:pPr>
      <w:spacing w:before="160"/>
      <w:jc w:val="center"/>
    </w:pPr>
    <w:rPr>
      <w:i/>
      <w:iCs/>
      <w:color w:val="404040" w:themeColor="text1" w:themeTint="BF"/>
    </w:rPr>
  </w:style>
  <w:style w:type="character" w:customStyle="1" w:styleId="CitaCar">
    <w:name w:val="Cita Car"/>
    <w:basedOn w:val="Fuentedeprrafopredeter"/>
    <w:link w:val="Cita"/>
    <w:uiPriority w:val="29"/>
    <w:rsid w:val="00F86007"/>
    <w:rPr>
      <w:i/>
      <w:iCs/>
      <w:color w:val="404040" w:themeColor="text1" w:themeTint="BF"/>
    </w:rPr>
  </w:style>
  <w:style w:type="paragraph" w:styleId="Prrafodelista">
    <w:name w:val="List Paragraph"/>
    <w:basedOn w:val="Normal"/>
    <w:uiPriority w:val="34"/>
    <w:qFormat/>
    <w:rsid w:val="00F86007"/>
    <w:pPr>
      <w:ind w:left="720"/>
      <w:contextualSpacing/>
    </w:pPr>
  </w:style>
  <w:style w:type="character" w:styleId="nfasisintenso">
    <w:name w:val="Intense Emphasis"/>
    <w:basedOn w:val="Fuentedeprrafopredeter"/>
    <w:uiPriority w:val="21"/>
    <w:qFormat/>
    <w:rsid w:val="00F86007"/>
    <w:rPr>
      <w:i/>
      <w:iCs/>
      <w:color w:val="0F4761" w:themeColor="accent1" w:themeShade="BF"/>
    </w:rPr>
  </w:style>
  <w:style w:type="paragraph" w:styleId="Citadestacada">
    <w:name w:val="Intense Quote"/>
    <w:basedOn w:val="Normal"/>
    <w:next w:val="Normal"/>
    <w:link w:val="CitadestacadaCar"/>
    <w:uiPriority w:val="30"/>
    <w:qFormat/>
    <w:rsid w:val="00F86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6007"/>
    <w:rPr>
      <w:i/>
      <w:iCs/>
      <w:color w:val="0F4761" w:themeColor="accent1" w:themeShade="BF"/>
    </w:rPr>
  </w:style>
  <w:style w:type="character" w:styleId="Referenciaintensa">
    <w:name w:val="Intense Reference"/>
    <w:basedOn w:val="Fuentedeprrafopredeter"/>
    <w:uiPriority w:val="32"/>
    <w:qFormat/>
    <w:rsid w:val="00F86007"/>
    <w:rPr>
      <w:b/>
      <w:bCs/>
      <w:smallCaps/>
      <w:color w:val="0F4761" w:themeColor="accent1" w:themeShade="BF"/>
      <w:spacing w:val="5"/>
    </w:rPr>
  </w:style>
  <w:style w:type="character" w:styleId="Hipervnculo">
    <w:name w:val="Hyperlink"/>
    <w:basedOn w:val="Fuentedeprrafopredeter"/>
    <w:uiPriority w:val="99"/>
    <w:unhideWhenUsed/>
    <w:rsid w:val="00F86007"/>
    <w:rPr>
      <w:color w:val="467886" w:themeColor="hyperlink"/>
      <w:u w:val="single"/>
    </w:rPr>
  </w:style>
  <w:style w:type="character" w:styleId="Mencinsinresolver">
    <w:name w:val="Unresolved Mention"/>
    <w:basedOn w:val="Fuentedeprrafopredeter"/>
    <w:uiPriority w:val="99"/>
    <w:semiHidden/>
    <w:unhideWhenUsed/>
    <w:rsid w:val="00F86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25217">
      <w:bodyDiv w:val="1"/>
      <w:marLeft w:val="0"/>
      <w:marRight w:val="0"/>
      <w:marTop w:val="0"/>
      <w:marBottom w:val="0"/>
      <w:divBdr>
        <w:top w:val="none" w:sz="0" w:space="0" w:color="auto"/>
        <w:left w:val="none" w:sz="0" w:space="0" w:color="auto"/>
        <w:bottom w:val="none" w:sz="0" w:space="0" w:color="auto"/>
        <w:right w:val="none" w:sz="0" w:space="0" w:color="auto"/>
      </w:divBdr>
      <w:divsChild>
        <w:div w:id="1383561304">
          <w:marLeft w:val="0"/>
          <w:marRight w:val="300"/>
          <w:marTop w:val="300"/>
          <w:marBottom w:val="225"/>
          <w:divBdr>
            <w:top w:val="single" w:sz="12" w:space="11" w:color="DDDDDD"/>
            <w:left w:val="none" w:sz="0" w:space="0" w:color="auto"/>
            <w:bottom w:val="single" w:sz="12" w:space="11" w:color="DDDDDD"/>
            <w:right w:val="none" w:sz="0" w:space="0" w:color="auto"/>
          </w:divBdr>
        </w:div>
        <w:div w:id="2135053813">
          <w:marLeft w:val="300"/>
          <w:marRight w:val="0"/>
          <w:marTop w:val="150"/>
          <w:marBottom w:val="0"/>
          <w:divBdr>
            <w:top w:val="single" w:sz="12" w:space="11" w:color="DDDDDD"/>
            <w:left w:val="none" w:sz="0" w:space="0" w:color="auto"/>
            <w:bottom w:val="single" w:sz="12" w:space="11" w:color="DDDDDD"/>
            <w:right w:val="none" w:sz="0" w:space="0" w:color="auto"/>
          </w:divBdr>
        </w:div>
        <w:div w:id="732120713">
          <w:marLeft w:val="0"/>
          <w:marRight w:val="300"/>
          <w:marTop w:val="300"/>
          <w:marBottom w:val="225"/>
          <w:divBdr>
            <w:top w:val="single" w:sz="12" w:space="11" w:color="DDDDDD"/>
            <w:left w:val="none" w:sz="0" w:space="0" w:color="auto"/>
            <w:bottom w:val="single" w:sz="12" w:space="11" w:color="DDDDDD"/>
            <w:right w:val="none" w:sz="0" w:space="0" w:color="auto"/>
          </w:divBdr>
        </w:div>
        <w:div w:id="38432209">
          <w:marLeft w:val="300"/>
          <w:marRight w:val="0"/>
          <w:marTop w:val="150"/>
          <w:marBottom w:val="0"/>
          <w:divBdr>
            <w:top w:val="single" w:sz="12" w:space="11" w:color="DDDDDD"/>
            <w:left w:val="none" w:sz="0" w:space="0" w:color="auto"/>
            <w:bottom w:val="single" w:sz="12" w:space="11" w:color="DDDDDD"/>
            <w:right w:val="none" w:sz="0" w:space="0" w:color="auto"/>
          </w:divBdr>
        </w:div>
        <w:div w:id="570503271">
          <w:marLeft w:val="0"/>
          <w:marRight w:val="300"/>
          <w:marTop w:val="300"/>
          <w:marBottom w:val="225"/>
          <w:divBdr>
            <w:top w:val="single" w:sz="12" w:space="11" w:color="DDDDDD"/>
            <w:left w:val="none" w:sz="0" w:space="0" w:color="auto"/>
            <w:bottom w:val="single" w:sz="12" w:space="1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hu.unisinos.br/categorias/644756-massacre-do-rio-abacaxis-impunidade-e-omissao-do-governo-federal-artigo-de-gabriel-vilardi" TargetMode="External"/><Relationship Id="rId18" Type="http://schemas.openxmlformats.org/officeDocument/2006/relationships/hyperlink" Target="https://www.ihu.unisinos.br/649177-eua-e-ucrania-vao-discutir-cessar-fogo-na-arabia-saudita" TargetMode="External"/><Relationship Id="rId26" Type="http://schemas.openxmlformats.org/officeDocument/2006/relationships/hyperlink" Target="https://ihu.unisinos.br/648431-os-interesses-comerciais-da-familia-trump-no-oriente-medio" TargetMode="External"/><Relationship Id="rId39" Type="http://schemas.openxmlformats.org/officeDocument/2006/relationships/hyperlink" Target="https://www.ihu.unisinos.br/649231-ante-o-fim-da-tirania-da-diversidade-a-resistencia-da-alteridade-artigo-de-gabriel-vilardi" TargetMode="External"/><Relationship Id="rId21" Type="http://schemas.openxmlformats.org/officeDocument/2006/relationships/hyperlink" Target="https://www.ihu.unisinos.br/649173-lideres-da-ue-aprovam-plano-para-rearmar-bloco" TargetMode="External"/><Relationship Id="rId34" Type="http://schemas.openxmlformats.org/officeDocument/2006/relationships/hyperlink" Target="https://ihu.unisinos.br/categorias/647495-guerras-desastres-climaticos-e-tecnomilionarios-2025-inaugura-uma-nova-ordem-mundial" TargetMode="External"/><Relationship Id="rId42" Type="http://schemas.openxmlformats.org/officeDocument/2006/relationships/hyperlink" Target="https://www.ihu.unisinos.br/649231-ante-o-fim-da-tirania-da-diversidade-a-resistencia-da-alteridade-artigo-de-gabriel-vilardi" TargetMode="External"/><Relationship Id="rId47" Type="http://schemas.openxmlformats.org/officeDocument/2006/relationships/hyperlink" Target="https://www.ihu.unisinos.br/649231-ante-o-fim-da-tirania-da-diversidade-a-resistencia-da-alteridade-artigo-de-gabriel-vilardi" TargetMode="External"/><Relationship Id="rId50" Type="http://schemas.openxmlformats.org/officeDocument/2006/relationships/hyperlink" Target="https://www.ihu.unisinos.br/649231-ante-o-fim-da-tirania-da-diversidade-a-resistencia-da-alteridade-artigo-de-gabriel-vilardi" TargetMode="External"/><Relationship Id="rId7" Type="http://schemas.openxmlformats.org/officeDocument/2006/relationships/hyperlink" Target="https://www.ihu.unisinos.br/649231-ante-o-fim-da-tirania-da-diversidade-a-resistencia-da-alteridade-artigo-de-gabriel-vilardi" TargetMode="External"/><Relationship Id="rId2" Type="http://schemas.openxmlformats.org/officeDocument/2006/relationships/settings" Target="settings.xml"/><Relationship Id="rId16" Type="http://schemas.openxmlformats.org/officeDocument/2006/relationships/hyperlink" Target="https://www.ihu.unisinos.br/categorias/649100-um-sacro-imperio-americano-artigo-de-francesco-sisci" TargetMode="External"/><Relationship Id="rId29" Type="http://schemas.openxmlformats.org/officeDocument/2006/relationships/hyperlink" Target="https://www.ihu.unisinos.br/categorias/649097-no-other-land-o-documentario-que-desafia-a-narrativa-israelense-e-abala-a-politica-mundial-artigo-de-mahmoud-mushtaha" TargetMode="External"/><Relationship Id="rId11" Type="http://schemas.openxmlformats.org/officeDocument/2006/relationships/hyperlink" Target="https://www.ihu.unisinos.br/649231-ante-o-fim-da-tirania-da-diversidade-a-resistencia-da-alteridade-artigo-de-gabriel-vilardi" TargetMode="External"/><Relationship Id="rId24" Type="http://schemas.openxmlformats.org/officeDocument/2006/relationships/hyperlink" Target="https://www.ihu.unisinos.br/categorias/649098-trump-quer-que-todos-se-curvem-a-sua-vontade-imperial-entrevista-com-larry-diamond-sociologo" TargetMode="External"/><Relationship Id="rId32" Type="http://schemas.openxmlformats.org/officeDocument/2006/relationships/hyperlink" Target="https://www.ihu.unisinos.br/649231-ante-o-fim-da-tirania-da-diversidade-a-resistencia-da-alteridade-artigo-de-gabriel-vilardi" TargetMode="External"/><Relationship Id="rId37" Type="http://schemas.openxmlformats.org/officeDocument/2006/relationships/hyperlink" Target="https://www.ihu.unisinos.br/649231-ante-o-fim-da-tirania-da-diversidade-a-resistencia-da-alteridade-artigo-de-gabriel-vilardi" TargetMode="External"/><Relationship Id="rId40" Type="http://schemas.openxmlformats.org/officeDocument/2006/relationships/hyperlink" Target="https://www.ihu.unisinos.br/649231-ante-o-fim-da-tirania-da-diversidade-a-resistencia-da-alteridade-artigo-de-gabriel-vilardi" TargetMode="External"/><Relationship Id="rId45" Type="http://schemas.openxmlformats.org/officeDocument/2006/relationships/hyperlink" Target="https://www.ihu.unisinos.br/649231-ante-o-fim-da-tirania-da-diversidade-a-resistencia-da-alteridade-artigo-de-gabriel-vilardi" TargetMode="External"/><Relationship Id="rId53" Type="http://schemas.openxmlformats.org/officeDocument/2006/relationships/theme" Target="theme/theme1.xml"/><Relationship Id="rId5" Type="http://schemas.openxmlformats.org/officeDocument/2006/relationships/hyperlink" Target="https://www.ihu.unisinos.br/649074-quantos-quilos-de-minerio-vale-uma-vida-indigena-artigo-de-gabriel-vilardi" TargetMode="External"/><Relationship Id="rId10" Type="http://schemas.openxmlformats.org/officeDocument/2006/relationships/hyperlink" Target="https://www.ihu.unisinos.br/categorias/648812-brasil-nunca-mais-o-velho-golpismo-e-a-velha-tentativa-de-anistia-artigo-de-gabriel-vilardi" TargetMode="External"/><Relationship Id="rId19" Type="http://schemas.openxmlformats.org/officeDocument/2006/relationships/hyperlink" Target="https://www.ihu.unisinos.br/649114-trump-e-putin-dois-supostos-rivais-com-a-mesma-agenda-social" TargetMode="External"/><Relationship Id="rId31" Type="http://schemas.openxmlformats.org/officeDocument/2006/relationships/hyperlink" Target="https://www.ihu.unisinos.br/649231-ante-o-fim-da-tirania-da-diversidade-a-resistencia-da-alteridade-artigo-de-gabriel-vilardi" TargetMode="External"/><Relationship Id="rId44" Type="http://schemas.openxmlformats.org/officeDocument/2006/relationships/hyperlink" Target="https://www.ihu.unisinos.br/649231-ante-o-fim-da-tirania-da-diversidade-a-resistencia-da-alteridade-artigo-de-gabriel-vilardi" TargetMode="External"/><Relationship Id="rId52"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ihu.unisinos.br/649113-estamos-so-comecando-diz-trump-em-discurso-ao-congresso" TargetMode="External"/><Relationship Id="rId14" Type="http://schemas.openxmlformats.org/officeDocument/2006/relationships/hyperlink" Target="https://www.ihu.unisinos.br/648294-deportacoes-panico-e-perseguicao-a-crise-dos-imigrantes-sob-trump-entrevista-com-gabrielle-oliveira" TargetMode="External"/><Relationship Id="rId22" Type="http://schemas.openxmlformats.org/officeDocument/2006/relationships/hyperlink" Target="https://www.ihu.unisinos.br/649157-por-uma-iniciativa-de-paz-da-europa-artigo-de-luigi-ferrajoli" TargetMode="External"/><Relationship Id="rId27" Type="http://schemas.openxmlformats.org/officeDocument/2006/relationships/hyperlink" Target="https://www.ihu.unisinos.br/categorias/649105-plano-do-egito-para-gaza-apoiado-por-paises-arabes-onu-e-ue" TargetMode="External"/><Relationship Id="rId30" Type="http://schemas.openxmlformats.org/officeDocument/2006/relationships/hyperlink" Target="https://www.ihu.unisinos.br/649231-ante-o-fim-da-tirania-da-diversidade-a-resistencia-da-alteridade-artigo-de-gabriel-vilardi" TargetMode="External"/><Relationship Id="rId35" Type="http://schemas.openxmlformats.org/officeDocument/2006/relationships/hyperlink" Target="https://www.ihu.unisinos.br/categorias/649117-deus-patria-e-poder-o-nacionalismo-cristao-busca-conquistar-os-estados-unidos-artigo-de-antonela-marty" TargetMode="External"/><Relationship Id="rId43" Type="http://schemas.openxmlformats.org/officeDocument/2006/relationships/hyperlink" Target="https://www.ihu.unisinos.br/649231-ante-o-fim-da-tirania-da-diversidade-a-resistencia-da-alteridade-artigo-de-gabriel-vilardi" TargetMode="External"/><Relationship Id="rId48" Type="http://schemas.openxmlformats.org/officeDocument/2006/relationships/hyperlink" Target="https://www.ihu.unisinos.br/649231-ante-o-fim-da-tirania-da-diversidade-a-resistencia-da-alteridade-artigo-de-gabriel-vilardi" TargetMode="External"/><Relationship Id="rId8" Type="http://schemas.openxmlformats.org/officeDocument/2006/relationships/hyperlink" Target="https://www.ihu.unisinos.br/categorias/621526-ulrich-brand-o-capitalismo-verde-propoe-uma-renovacao-do-sistema-sem-mudar-a-logica-do-crescimento" TargetMode="External"/><Relationship Id="rId51" Type="http://schemas.openxmlformats.org/officeDocument/2006/relationships/hyperlink" Target="https://www.ihu.unisinos.br/649231-ante-o-fim-da-tirania-da-diversidade-a-resistencia-da-alteridade-artigo-de-gabriel-vilardi" TargetMode="External"/><Relationship Id="rId3" Type="http://schemas.openxmlformats.org/officeDocument/2006/relationships/webSettings" Target="webSettings.xml"/><Relationship Id="rId12" Type="http://schemas.openxmlformats.org/officeDocument/2006/relationships/hyperlink" Target="https://www.ihu.unisinos.br/649231-ante-o-fim-da-tirania-da-diversidade-a-resistencia-da-alteridade-artigo-de-gabriel-vilardi" TargetMode="External"/><Relationship Id="rId17" Type="http://schemas.openxmlformats.org/officeDocument/2006/relationships/hyperlink" Target="https://www.ihu.unisinos.br/649231-ante-o-fim-da-tirania-da-diversidade-a-resistencia-da-alteridade-artigo-de-gabriel-vilardi" TargetMode="External"/><Relationship Id="rId25" Type="http://schemas.openxmlformats.org/officeDocument/2006/relationships/hyperlink" Target="https://www.ihu.unisinos.br/categorias/648334-patriarcado-de-jerusalem-responde-ao-plano-de-trump-para-gaza-e-impensavel-deslocar-um-povo-contra-sua-vontade" TargetMode="External"/><Relationship Id="rId33" Type="http://schemas.openxmlformats.org/officeDocument/2006/relationships/hyperlink" Target="https://www.ihu.unisinos.br/categorias/645853-margaret-atwood-falamos-muito-sobre-identidade-e-praticamente-nada-sobre-classe" TargetMode="External"/><Relationship Id="rId38" Type="http://schemas.openxmlformats.org/officeDocument/2006/relationships/hyperlink" Target="https://www.ihu.unisinos.br/categorias/648706-governo-lula-quer-passar-a-boiada-a-lenga-lenga-da-exploracao-de-petroleo-e-o-direito-da-foz-do-rio-amazonas-artigo-de-gabriel-vilardi" TargetMode="External"/><Relationship Id="rId46" Type="http://schemas.openxmlformats.org/officeDocument/2006/relationships/hyperlink" Target="https://www.ihu.unisinos.br/649231-ante-o-fim-da-tirania-da-diversidade-a-resistencia-da-alteridade-artigo-de-gabriel-vilardi" TargetMode="External"/><Relationship Id="rId20" Type="http://schemas.openxmlformats.org/officeDocument/2006/relationships/hyperlink" Target="https://www.ihu.unisinos.br/649175-entenda-a-guinada-historica-da-alemanha-e-dos-europeus-nos-gastos-bilionarios-com-defesa" TargetMode="External"/><Relationship Id="rId41" Type="http://schemas.openxmlformats.org/officeDocument/2006/relationships/hyperlink" Target="https://www.ihu.unisinos.br/649231-ante-o-fim-da-tirania-da-diversidade-a-resistencia-da-alteridade-artigo-de-gabriel-vilardi" TargetMode="External"/><Relationship Id="rId1" Type="http://schemas.openxmlformats.org/officeDocument/2006/relationships/styles" Target="styles.xml"/><Relationship Id="rId6" Type="http://schemas.openxmlformats.org/officeDocument/2006/relationships/hyperlink" Target="https://www.ihu.unisinos.br/649171-trump-e-o-bezerro-de-ouro-artigo-de-paolo-naso" TargetMode="External"/><Relationship Id="rId15" Type="http://schemas.openxmlformats.org/officeDocument/2006/relationships/hyperlink" Target="https://www.ihu.unisinos.br/648917-governo-trump-lanca-ofensiva-para-deportar-menores-indocumentados-que-entraram-sozinhos" TargetMode="External"/><Relationship Id="rId23" Type="http://schemas.openxmlformats.org/officeDocument/2006/relationships/hyperlink" Target="https://www.ihu.unisinos.br/649231-ante-o-fim-da-tirania-da-diversidade-a-resistencia-da-alteridade-artigo-de-gabriel-vilardi" TargetMode="External"/><Relationship Id="rId28" Type="http://schemas.openxmlformats.org/officeDocument/2006/relationships/hyperlink" Target="https://www.ihu.unisinos.br/649231-ante-o-fim-da-tirania-da-diversidade-a-resistencia-da-alteridade-artigo-de-gabriel-vilardi" TargetMode="External"/><Relationship Id="rId36" Type="http://schemas.openxmlformats.org/officeDocument/2006/relationships/hyperlink" Target="https://www.ihu.unisinos.br/categorias/648704-china-brasil-para-alem-da-economia-artigo-de-leonardo-boff" TargetMode="External"/><Relationship Id="rId49" Type="http://schemas.openxmlformats.org/officeDocument/2006/relationships/hyperlink" Target="https://www.ihu.unisinos.br/649231-ante-o-fim-da-tirania-da-diversidade-a-resistencia-da-alteridade-artigo-de-gabriel-vilard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4928</Words>
  <Characters>27109</Characters>
  <Application>Microsoft Office Word</Application>
  <DocSecurity>0</DocSecurity>
  <Lines>225</Lines>
  <Paragraphs>63</Paragraphs>
  <ScaleCrop>false</ScaleCrop>
  <Company/>
  <LinksUpToDate>false</LinksUpToDate>
  <CharactersWithSpaces>31974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2025-03-10T17:35:00Z</dcterms:created>
  <dcterms:modified xsi:type="dcterms:W3CDTF">2025-03-10T17:39:00Z</dcterms:modified>
</cp:coreProperties>
</file>