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37EAB" w14:textId="77777777" w:rsidR="00182DCD" w:rsidRDefault="00182DCD" w:rsidP="00182DCD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¿Por qué la Iglesia y el mundo siguen necesitando al Papa Francisco?</w:t>
      </w:r>
    </w:p>
    <w:p w14:paraId="30C401F3" w14:textId="77777777" w:rsidR="00182DCD" w:rsidRDefault="00182DCD" w:rsidP="00182DCD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</w:p>
    <w:p w14:paraId="0B2F3136" w14:textId="055F36BF" w:rsidR="00182DCD" w:rsidRPr="00182DCD" w:rsidRDefault="00182DCD" w:rsidP="00182DCD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Víctor Manuel Fernández: “Porque este mundo necesita un padre, alguien que refleje como él la paternidad de Dios”</w:t>
      </w:r>
    </w:p>
    <w:p w14:paraId="2C7F8E0E" w14:textId="77777777" w:rsidR="00182DCD" w:rsidRPr="00182DCD" w:rsidRDefault="00182DCD" w:rsidP="00182DC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3FCFE109" wp14:editId="66671BBA">
            <wp:extent cx="6045200" cy="3395082"/>
            <wp:effectExtent l="0" t="0" r="0" b="0"/>
            <wp:docPr id="1" name="Imagen 2" descr="El Papa saluda a 'Tucho' Fernán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a saluda a 'Tucho' Fernánde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7" cy="33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73B9" w14:textId="77777777" w:rsidR="00182DCD" w:rsidRPr="00182DCD" w:rsidRDefault="00182DCD" w:rsidP="00182DCD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El Papa saluda a '</w:t>
      </w:r>
      <w:proofErr w:type="spellStart"/>
      <w:r w:rsidRPr="00182DC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Tucho</w:t>
      </w:r>
      <w:proofErr w:type="spellEnd"/>
      <w:r w:rsidRPr="00182DC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' Fernández</w:t>
      </w:r>
    </w:p>
    <w:p w14:paraId="3259425F" w14:textId="77777777" w:rsidR="00182DCD" w:rsidRPr="00182DCD" w:rsidRDefault="00182DCD" w:rsidP="00182DCD">
      <w:pPr>
        <w:shd w:val="clear" w:color="auto" w:fill="FFFFFF"/>
        <w:spacing w:after="120" w:line="240" w:lineRule="auto"/>
        <w:ind w:left="-555"/>
        <w:jc w:val="both"/>
        <w:rPr>
          <w:rFonts w:ascii="Open Sans" w:eastAsia="Times New Roman" w:hAnsi="Open Sans" w:cs="Open Sans"/>
          <w:color w:val="BF4E14" w:themeColor="accent2" w:themeShade="BF"/>
          <w:kern w:val="0"/>
          <w:sz w:val="21"/>
          <w:szCs w:val="21"/>
          <w:lang w:eastAsia="es-UY"/>
          <w14:ligatures w14:val="none"/>
        </w:rPr>
      </w:pPr>
    </w:p>
    <w:p w14:paraId="7A228BAD" w14:textId="77777777" w:rsidR="00182DCD" w:rsidRPr="00182DCD" w:rsidRDefault="00182DCD" w:rsidP="00182DCD">
      <w:pPr>
        <w:shd w:val="clear" w:color="auto" w:fill="FFFFFF"/>
        <w:spacing w:after="12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</w:pPr>
      <w:r w:rsidRPr="00182DCD"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  <w:t>"Porque es un hombre de Dios, visiblemente enamorado del Evangelio de Jesús"</w:t>
      </w:r>
    </w:p>
    <w:p w14:paraId="1A55629D" w14:textId="77777777" w:rsidR="00182DCD" w:rsidRPr="00182DCD" w:rsidRDefault="00182DCD" w:rsidP="00182DCD">
      <w:pPr>
        <w:shd w:val="clear" w:color="auto" w:fill="FFFFFF"/>
        <w:spacing w:after="12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</w:pPr>
      <w:r w:rsidRPr="00182DCD"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  <w:t>"Porque ve más allá, con una intuición poco común, que traspasa todo inmediatismo"</w:t>
      </w:r>
    </w:p>
    <w:p w14:paraId="58B4D0C3" w14:textId="77777777" w:rsidR="00182DCD" w:rsidRPr="00182DCD" w:rsidRDefault="00182DCD" w:rsidP="00182DCD">
      <w:pPr>
        <w:shd w:val="clear" w:color="auto" w:fill="FFFFFF"/>
        <w:spacing w:after="12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</w:pPr>
      <w:r w:rsidRPr="00182DCD"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  <w:t>"Porque tiene una valentía a prueba de balas que le permite decir lo que los políticos callan"</w:t>
      </w:r>
    </w:p>
    <w:p w14:paraId="2BB9BDBB" w14:textId="77777777" w:rsidR="00182DCD" w:rsidRPr="00182DCD" w:rsidRDefault="00182DCD" w:rsidP="00182DCD">
      <w:pPr>
        <w:shd w:val="clear" w:color="auto" w:fill="FFFFFF"/>
        <w:spacing w:after="12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</w:pPr>
      <w:r w:rsidRPr="00182DCD">
        <w:rPr>
          <w:rFonts w:ascii="Montserrat" w:eastAsia="Times New Roman" w:hAnsi="Montserrat" w:cs="Open Sans"/>
          <w:b/>
          <w:bCs/>
          <w:color w:val="BF4E14" w:themeColor="accent2" w:themeShade="BF"/>
          <w:kern w:val="0"/>
          <w:sz w:val="26"/>
          <w:szCs w:val="26"/>
          <w:lang w:eastAsia="es-UY"/>
          <w14:ligatures w14:val="none"/>
        </w:rPr>
        <w:t>"Porque es la voz más potente de los pobres y abandonados de esta tierra"</w:t>
      </w:r>
    </w:p>
    <w:p w14:paraId="0FB07033" w14:textId="77777777" w:rsidR="00182DCD" w:rsidRPr="00182DCD" w:rsidRDefault="00182DCD" w:rsidP="00182DCD">
      <w:pPr>
        <w:shd w:val="clear" w:color="auto" w:fill="FFFFFF"/>
        <w:spacing w:after="150" w:line="240" w:lineRule="auto"/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</w:pPr>
      <w:r w:rsidRPr="00182DCD"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>23.03.2025 </w:t>
      </w:r>
      <w:hyperlink r:id="rId6" w:history="1">
        <w:r w:rsidRPr="00182DCD">
          <w:rPr>
            <w:rFonts w:ascii="inherit" w:eastAsia="Times New Roman" w:hAnsi="inherit" w:cs="Open Sans"/>
            <w:b/>
            <w:bCs/>
            <w:i/>
            <w:iCs/>
            <w:color w:val="D49400"/>
            <w:kern w:val="0"/>
            <w:sz w:val="20"/>
            <w:szCs w:val="20"/>
            <w:lang w:eastAsia="es-UY"/>
            <w14:ligatures w14:val="none"/>
          </w:rPr>
          <w:t>José Manuel Vidal</w:t>
        </w:r>
      </w:hyperlink>
    </w:p>
    <w:p w14:paraId="7ECD1004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Le conoce perfectamente, porque lleva muchos años a su lado. Hay quien dice que el cardenal </w:t>
      </w:r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Víctor Manuel ‘</w:t>
      </w:r>
      <w:proofErr w:type="spellStart"/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Tucho</w:t>
      </w:r>
      <w:proofErr w:type="spellEnd"/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’ Fernández</w:t>
      </w:r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 es el alter ego teológico del Papa Francisco desde que fuera su asesor en la V Conferencia del episcopado latinoamericano y del Caribe en Aparecida (2007). Por eso, lo quiso a su lado y lo mandó venir a Roma, para encargarle nada menos que el dicasterio para la Doctrina </w:t>
      </w:r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lastRenderedPageBreak/>
        <w:t>de la Fe (otrora ‘La Suprema’) y convertir en doctrina duradera las grandes intuiciones y reformas del Papa de la primavera.</w:t>
      </w:r>
    </w:p>
    <w:p w14:paraId="1BEC7233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Cuando el Papa va a salir del hospital </w:t>
      </w:r>
      <w:proofErr w:type="spellStart"/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Gemelli</w:t>
      </w:r>
      <w:proofErr w:type="spellEnd"/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(tras 37 días ingresado), para continuar su milagrosa recuperación en Casa Santa Marta, le hemos querido hacer esta pregunta al purpurado argentino: </w:t>
      </w:r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¿Por qué la Iglesia y el mundo siguen necesitando al Papa Francisco?</w:t>
      </w:r>
    </w:p>
    <w:p w14:paraId="042A9131" w14:textId="77777777" w:rsidR="00182DCD" w:rsidRPr="00182DCD" w:rsidRDefault="00182DCD" w:rsidP="00182DCD">
      <w:pPr>
        <w:shd w:val="clear" w:color="auto" w:fill="FFFFFF"/>
        <w:spacing w:after="0" w:line="300" w:lineRule="atLeast"/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b/>
          <w:bCs/>
          <w:noProof/>
          <w:color w:val="474747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7E34276D" wp14:editId="501A1672">
            <wp:extent cx="5441950" cy="3055321"/>
            <wp:effectExtent l="0" t="0" r="6350" b="0"/>
            <wp:docPr id="2" name="Imagen 2" descr="Bergoglio y Fernández, en su etapa de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goglio y Fernández, en su etapa de Buenos Ai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24" cy="30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ACE3" w14:textId="77777777" w:rsidR="00182DCD" w:rsidRPr="00182DCD" w:rsidRDefault="00182DCD" w:rsidP="00182DCD">
      <w:pPr>
        <w:shd w:val="clear" w:color="auto" w:fill="FFFFFF"/>
        <w:spacing w:line="300" w:lineRule="atLeast"/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Bergoglio y Fernández, en su etapa de Buenos Aires</w:t>
      </w:r>
    </w:p>
    <w:p w14:paraId="4AC5611F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Éstas son las 7 razones lapidarias (¡qué siete titulares!) del prefecto de Doctrina de la Fe</w:t>
      </w:r>
      <w:r w:rsidRPr="00182DC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:</w:t>
      </w:r>
    </w:p>
    <w:p w14:paraId="112BC864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“Porque es un hombre de Dios, visiblemente enamorado del Evangelio de Jesús.</w:t>
      </w:r>
    </w:p>
    <w:p w14:paraId="57B36DE8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Porque ve más allá, con una intuición poco común, que traspasa todo inmediatismo.</w:t>
      </w:r>
    </w:p>
    <w:p w14:paraId="198C455C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Porque tiene una valentía a prueba de balas que le permite decir lo que los políticos callan.</w:t>
      </w:r>
    </w:p>
    <w:p w14:paraId="354D995D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Porque es un poeta, que con gestos y pocas palabras resume lo que otros no pueden expresar con largas elucubraciones.</w:t>
      </w:r>
    </w:p>
    <w:p w14:paraId="7D014E70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Porque es coherente, austero, entregado, capaz de darse por entero.</w:t>
      </w:r>
    </w:p>
    <w:p w14:paraId="362B0DBB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Porque es la voz más potente de los pobres y abandonados de esta tierra.</w:t>
      </w:r>
    </w:p>
    <w:p w14:paraId="2CBAA044" w14:textId="77777777" w:rsidR="00182DCD" w:rsidRPr="00182DCD" w:rsidRDefault="00182DCD" w:rsidP="00182DCD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lastRenderedPageBreak/>
        <w:t> Porque este mundo necesita un padre, alguien que refleje como él la paternidad de Dios”.</w:t>
      </w:r>
    </w:p>
    <w:p w14:paraId="0EA328AC" w14:textId="77777777" w:rsidR="00182DCD" w:rsidRPr="00182DCD" w:rsidRDefault="00182DCD" w:rsidP="00182DCD">
      <w:pPr>
        <w:shd w:val="clear" w:color="auto" w:fill="FFFFFF"/>
        <w:spacing w:after="0"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182DCD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7E51DFAF" wp14:editId="7C3D7644">
            <wp:extent cx="5302250" cy="2976888"/>
            <wp:effectExtent l="0" t="0" r="0" b="0"/>
            <wp:docPr id="3" name="Imagen 1" descr="Gem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mell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9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0B67" w14:textId="77777777" w:rsidR="00182DCD" w:rsidRDefault="00182DCD" w:rsidP="00182DCD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proofErr w:type="spellStart"/>
      <w:r w:rsidRPr="00182DCD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Gemelli</w:t>
      </w:r>
      <w:proofErr w:type="spellEnd"/>
    </w:p>
    <w:p w14:paraId="2C8CEBF7" w14:textId="77777777" w:rsidR="00182DCD" w:rsidRDefault="00182DCD" w:rsidP="00182DCD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</w:p>
    <w:p w14:paraId="3757B695" w14:textId="0B941B92" w:rsidR="00182DCD" w:rsidRDefault="00182DCD" w:rsidP="00182DCD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hyperlink r:id="rId9" w:history="1">
        <w:r w:rsidRPr="008405DE">
          <w:rPr>
            <w:rStyle w:val="Hipervnculo"/>
            <w:rFonts w:ascii="inherit" w:eastAsia="Times New Roman" w:hAnsi="inherit" w:cs="Open Sans"/>
            <w:kern w:val="0"/>
            <w:sz w:val="21"/>
            <w:szCs w:val="21"/>
            <w:lang w:eastAsia="es-UY"/>
            <w14:ligatures w14:val="none"/>
          </w:rPr>
          <w:t>https://www.religiondigital.org/vaticano/Victor-Manuel-Fernandez-paternidad-Dios-Papa-Francisco-Gemelli_0_2763623616.html</w:t>
        </w:r>
      </w:hyperlink>
    </w:p>
    <w:p w14:paraId="1A6255DD" w14:textId="77777777" w:rsidR="00182DCD" w:rsidRPr="00182DCD" w:rsidRDefault="00182DCD" w:rsidP="00182DCD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</w:p>
    <w:sectPr w:rsidR="00182DCD" w:rsidRPr="00182D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0C24E2"/>
    <w:multiLevelType w:val="multilevel"/>
    <w:tmpl w:val="6F06A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3613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CD"/>
    <w:rsid w:val="00182DCD"/>
    <w:rsid w:val="005F101C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F8A8B"/>
  <w15:chartTrackingRefBased/>
  <w15:docId w15:val="{3D0F8814-2A26-4F1D-A937-5D09603E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2D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82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82D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82D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2D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2D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2D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2D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2D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2D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2D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82D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82D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82DC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2D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2DC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2D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2D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82D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82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82D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82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82D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82DC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82DC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82DC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2D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2DC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82DC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82DC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2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14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3950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0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8" w:color="51A23A"/>
                            <w:left w:val="single" w:sz="36" w:space="0" w:color="51A23A"/>
                            <w:bottom w:val="single" w:sz="36" w:space="8" w:color="51A23A"/>
                            <w:right w:val="single" w:sz="36" w:space="0" w:color="51A23A"/>
                          </w:divBdr>
                        </w:div>
                        <w:div w:id="7291103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7892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1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2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71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2701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447016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9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6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8584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7952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88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06402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85050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2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7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5488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66307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87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78323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56520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1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8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813420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13210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67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431068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9260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70924">
                                  <w:marLeft w:val="0"/>
                                  <w:marRight w:val="10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91780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vaticano/Victor-Manuel-Fernandez-paternidad-Dios-Papa-Francisco-Gemelli_0_2763623616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377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2025-03-24T13:13:00Z</dcterms:created>
  <dcterms:modified xsi:type="dcterms:W3CDTF">2025-03-24T13:15:00Z</dcterms:modified>
</cp:coreProperties>
</file>