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5BD64" w14:textId="77777777" w:rsidR="0052097A" w:rsidRDefault="00690B99" w:rsidP="00690B99">
      <w:pPr>
        <w:shd w:val="clear" w:color="auto" w:fill="FFFFFF"/>
        <w:spacing w:after="0" w:line="435" w:lineRule="atLeast"/>
        <w:outlineLvl w:val="0"/>
        <w:rPr>
          <w:rFonts w:ascii="Open Sans" w:eastAsia="Times New Roman" w:hAnsi="Open Sans" w:cs="Open Sans"/>
          <w:b/>
          <w:bCs/>
          <w:i/>
          <w:iCs/>
          <w:color w:val="D49400"/>
          <w:kern w:val="36"/>
          <w:sz w:val="21"/>
          <w:szCs w:val="21"/>
          <w:lang w:eastAsia="es-UY"/>
          <w14:ligatures w14:val="none"/>
        </w:rPr>
      </w:pPr>
      <w:r w:rsidRPr="00690B99">
        <w:rPr>
          <w:rFonts w:ascii="Open Sans" w:eastAsia="Times New Roman" w:hAnsi="Open Sans" w:cs="Open Sans"/>
          <w:b/>
          <w:bCs/>
          <w:i/>
          <w:iCs/>
          <w:color w:val="D49400"/>
          <w:kern w:val="36"/>
          <w:sz w:val="21"/>
          <w:szCs w:val="21"/>
          <w:lang w:eastAsia="es-UY"/>
          <w14:ligatures w14:val="none"/>
        </w:rPr>
        <w:t>Cuestión abierta: Palacio Apostólico, Santo Oficio, Curia de los Agustinos</w:t>
      </w:r>
    </w:p>
    <w:p w14:paraId="48262807" w14:textId="48090947" w:rsidR="00690B99" w:rsidRPr="00690B99" w:rsidRDefault="00690B99" w:rsidP="00690B99">
      <w:pPr>
        <w:shd w:val="clear" w:color="auto" w:fill="FFFFFF"/>
        <w:spacing w:after="0" w:line="435" w:lineRule="atLeast"/>
        <w:outlineLvl w:val="0"/>
        <w:rPr>
          <w:rFonts w:ascii="Open Sans" w:eastAsia="Times New Roman" w:hAnsi="Open Sans" w:cs="Open Sans"/>
          <w:b/>
          <w:bCs/>
          <w:color w:val="333333"/>
          <w:kern w:val="36"/>
          <w:sz w:val="38"/>
          <w:szCs w:val="38"/>
          <w:lang w:eastAsia="es-UY"/>
          <w14:ligatures w14:val="none"/>
        </w:rPr>
      </w:pPr>
      <w:r w:rsidRPr="00690B99">
        <w:rPr>
          <w:rFonts w:ascii="Open Sans" w:eastAsia="Times New Roman" w:hAnsi="Open Sans" w:cs="Open Sans"/>
          <w:b/>
          <w:bCs/>
          <w:color w:val="333333"/>
          <w:kern w:val="36"/>
          <w:sz w:val="38"/>
          <w:szCs w:val="38"/>
          <w:lang w:eastAsia="es-UY"/>
          <w14:ligatures w14:val="none"/>
        </w:rPr>
        <w:t>Pero, ¿dónde vivirá León XIV?</w:t>
      </w:r>
    </w:p>
    <w:p w14:paraId="7ADA74D3" w14:textId="77777777" w:rsidR="00690B99" w:rsidRPr="00690B99" w:rsidRDefault="00690B99" w:rsidP="00690B99">
      <w:pPr>
        <w:shd w:val="clear" w:color="auto" w:fill="FFFFFF"/>
        <w:spacing w:after="0" w:line="240" w:lineRule="auto"/>
        <w:rPr>
          <w:rFonts w:ascii="Open Sans" w:eastAsia="Times New Roman" w:hAnsi="Open Sans" w:cs="Open Sans"/>
          <w:color w:val="000000"/>
          <w:kern w:val="0"/>
          <w:sz w:val="21"/>
          <w:szCs w:val="21"/>
          <w:lang w:eastAsia="es-UY"/>
          <w14:ligatures w14:val="none"/>
        </w:rPr>
      </w:pPr>
      <w:r w:rsidRPr="00690B99">
        <w:rPr>
          <w:rFonts w:ascii="Open Sans" w:eastAsia="Times New Roman" w:hAnsi="Open Sans" w:cs="Open Sans"/>
          <w:noProof/>
          <w:color w:val="000000"/>
          <w:kern w:val="0"/>
          <w:sz w:val="21"/>
          <w:szCs w:val="21"/>
          <w:lang w:eastAsia="es-UY"/>
          <w14:ligatures w14:val="none"/>
        </w:rPr>
        <w:drawing>
          <wp:inline distT="0" distB="0" distL="0" distR="0" wp14:anchorId="4E86ED9A" wp14:editId="36DF28FE">
            <wp:extent cx="5608101" cy="3149600"/>
            <wp:effectExtent l="0" t="0" r="0" b="0"/>
            <wp:docPr id="1" name="Imagen 2" descr="Palacio Apostólico Vati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acio Apostólico Vatica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1966" cy="3151771"/>
                    </a:xfrm>
                    <a:prstGeom prst="rect">
                      <a:avLst/>
                    </a:prstGeom>
                    <a:noFill/>
                    <a:ln>
                      <a:noFill/>
                    </a:ln>
                  </pic:spPr>
                </pic:pic>
              </a:graphicData>
            </a:graphic>
          </wp:inline>
        </w:drawing>
      </w:r>
    </w:p>
    <w:p w14:paraId="29C0AC27" w14:textId="77777777" w:rsidR="00690B99" w:rsidRPr="00690B99" w:rsidRDefault="00690B99" w:rsidP="00690B99">
      <w:pPr>
        <w:shd w:val="clear" w:color="auto" w:fill="FFFFFF"/>
        <w:spacing w:line="240" w:lineRule="auto"/>
        <w:rPr>
          <w:rFonts w:ascii="Open Sans" w:eastAsia="Times New Roman" w:hAnsi="Open Sans" w:cs="Open Sans"/>
          <w:color w:val="000000"/>
          <w:kern w:val="0"/>
          <w:sz w:val="21"/>
          <w:szCs w:val="21"/>
          <w:lang w:eastAsia="es-UY"/>
          <w14:ligatures w14:val="none"/>
        </w:rPr>
      </w:pPr>
      <w:r w:rsidRPr="00690B99">
        <w:rPr>
          <w:rFonts w:ascii="Open Sans" w:eastAsia="Times New Roman" w:hAnsi="Open Sans" w:cs="Open Sans"/>
          <w:color w:val="000000"/>
          <w:kern w:val="0"/>
          <w:sz w:val="21"/>
          <w:szCs w:val="21"/>
          <w:lang w:eastAsia="es-UY"/>
          <w14:ligatures w14:val="none"/>
        </w:rPr>
        <w:t>Palacio Apostólico Vaticano</w:t>
      </w:r>
    </w:p>
    <w:p w14:paraId="702F90D4" w14:textId="77777777" w:rsidR="00690B99" w:rsidRPr="00690B99" w:rsidRDefault="00690B99" w:rsidP="00690B99">
      <w:pPr>
        <w:shd w:val="clear" w:color="auto" w:fill="FFFFFF"/>
        <w:spacing w:after="240" w:line="345" w:lineRule="atLeast"/>
        <w:jc w:val="both"/>
        <w:outlineLvl w:val="1"/>
        <w:rPr>
          <w:rFonts w:ascii="Montserrat" w:eastAsia="Times New Roman" w:hAnsi="Montserrat" w:cs="Open Sans"/>
          <w:b/>
          <w:bCs/>
          <w:color w:val="BF4E14" w:themeColor="accent2" w:themeShade="BF"/>
          <w:kern w:val="0"/>
          <w:sz w:val="24"/>
          <w:szCs w:val="24"/>
          <w:lang w:eastAsia="es-UY"/>
          <w14:ligatures w14:val="none"/>
        </w:rPr>
      </w:pPr>
      <w:r w:rsidRPr="00690B99">
        <w:rPr>
          <w:rFonts w:ascii="Montserrat" w:eastAsia="Times New Roman" w:hAnsi="Montserrat" w:cs="Open Sans"/>
          <w:b/>
          <w:bCs/>
          <w:color w:val="BF4E14" w:themeColor="accent2" w:themeShade="BF"/>
          <w:kern w:val="0"/>
          <w:sz w:val="24"/>
          <w:szCs w:val="24"/>
          <w:lang w:eastAsia="es-UY"/>
          <w14:ligatures w14:val="none"/>
        </w:rPr>
        <w:t>Las obras en el Palacio Apostólico han comenzado. Unas obras consistentes en reparar humedades, calefacción, pintura... Un 'lavado' de cara para el que fue hogar de los papas en el último siglo y medio y que Francisco no quiso pisar</w:t>
      </w:r>
    </w:p>
    <w:p w14:paraId="6BD412D1" w14:textId="77777777" w:rsidR="00690B99" w:rsidRPr="00690B99" w:rsidRDefault="00690B99" w:rsidP="00690B99">
      <w:pPr>
        <w:shd w:val="clear" w:color="auto" w:fill="FFFFFF"/>
        <w:spacing w:after="240" w:line="345" w:lineRule="atLeast"/>
        <w:jc w:val="both"/>
        <w:outlineLvl w:val="1"/>
        <w:rPr>
          <w:rFonts w:ascii="Montserrat" w:eastAsia="Times New Roman" w:hAnsi="Montserrat" w:cs="Open Sans"/>
          <w:b/>
          <w:bCs/>
          <w:color w:val="BF4E14" w:themeColor="accent2" w:themeShade="BF"/>
          <w:kern w:val="0"/>
          <w:sz w:val="24"/>
          <w:szCs w:val="24"/>
          <w:lang w:eastAsia="es-UY"/>
          <w14:ligatures w14:val="none"/>
        </w:rPr>
      </w:pPr>
      <w:r w:rsidRPr="00690B99">
        <w:rPr>
          <w:rFonts w:ascii="Montserrat" w:eastAsia="Times New Roman" w:hAnsi="Montserrat" w:cs="Open Sans"/>
          <w:b/>
          <w:bCs/>
          <w:color w:val="BF4E14" w:themeColor="accent2" w:themeShade="BF"/>
          <w:kern w:val="0"/>
          <w:sz w:val="24"/>
          <w:szCs w:val="24"/>
          <w:lang w:eastAsia="es-UY"/>
          <w14:ligatures w14:val="none"/>
        </w:rPr>
        <w:t>Actualmente, Prevost vive en el edifico destinado al dicasterio para la Doctrina de la Fe, lugar al que se mudó hace unos meses, cuando era prefecto del dicasterio de Obispos. Antes, residía en unos apartamentos para cardenales en la plaza Leonina, de donde tuvo que salir cuando la crisis económica que afecta al Vaticano obligó a alquilar dichos espacios para generar ingresos</w:t>
      </w:r>
    </w:p>
    <w:p w14:paraId="41E2DB3B" w14:textId="77777777" w:rsidR="00690B99" w:rsidRPr="00690B99" w:rsidRDefault="00690B99" w:rsidP="00690B99">
      <w:pPr>
        <w:shd w:val="clear" w:color="auto" w:fill="FFFFFF"/>
        <w:spacing w:after="240" w:line="345" w:lineRule="atLeast"/>
        <w:jc w:val="both"/>
        <w:outlineLvl w:val="1"/>
        <w:rPr>
          <w:rFonts w:ascii="Montserrat" w:eastAsia="Times New Roman" w:hAnsi="Montserrat" w:cs="Open Sans"/>
          <w:b/>
          <w:bCs/>
          <w:color w:val="BF4E14" w:themeColor="accent2" w:themeShade="BF"/>
          <w:kern w:val="0"/>
          <w:sz w:val="24"/>
          <w:szCs w:val="24"/>
          <w:lang w:eastAsia="es-UY"/>
          <w14:ligatures w14:val="none"/>
        </w:rPr>
      </w:pPr>
      <w:r w:rsidRPr="00690B99">
        <w:rPr>
          <w:rFonts w:ascii="Montserrat" w:eastAsia="Times New Roman" w:hAnsi="Montserrat" w:cs="Open Sans"/>
          <w:b/>
          <w:bCs/>
          <w:color w:val="BF4E14" w:themeColor="accent2" w:themeShade="BF"/>
          <w:kern w:val="0"/>
          <w:sz w:val="24"/>
          <w:szCs w:val="24"/>
          <w:lang w:eastAsia="es-UY"/>
          <w14:ligatures w14:val="none"/>
        </w:rPr>
        <w:t>Sí parece que la idea de Prevost era la de hacer vida oficial en el Palacio Apostólico, pero buscar un lugar distinto en el que vivir, preferiblemente en comunidad. Otra cosa es que la realidad acabe imponiéndose, y acabe residiendo, como todos los papas anteriores, en el Palacio Apostólico</w:t>
      </w:r>
    </w:p>
    <w:p w14:paraId="3701314A" w14:textId="77777777" w:rsidR="00690B99" w:rsidRPr="00690B99" w:rsidRDefault="00690B99" w:rsidP="00690B99">
      <w:pPr>
        <w:shd w:val="clear" w:color="auto" w:fill="FFFFFF"/>
        <w:spacing w:after="150" w:line="240" w:lineRule="auto"/>
        <w:rPr>
          <w:rFonts w:ascii="inherit" w:eastAsia="Times New Roman" w:hAnsi="inherit" w:cs="Open Sans"/>
          <w:b/>
          <w:bCs/>
          <w:i/>
          <w:iCs/>
          <w:color w:val="333333"/>
          <w:kern w:val="0"/>
          <w:sz w:val="20"/>
          <w:szCs w:val="20"/>
          <w:lang w:eastAsia="es-UY"/>
          <w14:ligatures w14:val="none"/>
        </w:rPr>
      </w:pPr>
      <w:r w:rsidRPr="00690B99">
        <w:rPr>
          <w:rFonts w:ascii="inherit" w:eastAsia="Times New Roman" w:hAnsi="inherit" w:cs="Open Sans"/>
          <w:b/>
          <w:bCs/>
          <w:i/>
          <w:iCs/>
          <w:color w:val="333333"/>
          <w:kern w:val="0"/>
          <w:sz w:val="20"/>
          <w:szCs w:val="20"/>
          <w:lang w:eastAsia="es-UY"/>
          <w14:ligatures w14:val="none"/>
        </w:rPr>
        <w:t>26.05.2025 </w:t>
      </w:r>
      <w:hyperlink r:id="rId6" w:history="1">
        <w:r w:rsidRPr="00690B99">
          <w:rPr>
            <w:rFonts w:ascii="inherit" w:eastAsia="Times New Roman" w:hAnsi="inherit" w:cs="Open Sans"/>
            <w:b/>
            <w:bCs/>
            <w:i/>
            <w:iCs/>
            <w:color w:val="D49400"/>
            <w:kern w:val="0"/>
            <w:sz w:val="20"/>
            <w:szCs w:val="20"/>
            <w:lang w:eastAsia="es-UY"/>
            <w14:ligatures w14:val="none"/>
          </w:rPr>
          <w:t>Jesús Bastante</w:t>
        </w:r>
      </w:hyperlink>
    </w:p>
    <w:p w14:paraId="43CCA8F7" w14:textId="77777777" w:rsidR="00690B99" w:rsidRPr="00690B99" w:rsidRDefault="00690B99" w:rsidP="00690B99">
      <w:pPr>
        <w:shd w:val="clear" w:color="auto" w:fill="FFFFFF"/>
        <w:spacing w:after="465" w:line="300" w:lineRule="atLeast"/>
        <w:jc w:val="both"/>
        <w:rPr>
          <w:rFonts w:ascii="Open Sans" w:eastAsia="Times New Roman" w:hAnsi="Open Sans" w:cs="Open Sans"/>
          <w:color w:val="333333"/>
          <w:kern w:val="0"/>
          <w:sz w:val="24"/>
          <w:szCs w:val="24"/>
          <w:lang w:eastAsia="es-UY"/>
          <w14:ligatures w14:val="none"/>
        </w:rPr>
      </w:pPr>
      <w:r w:rsidRPr="00690B99">
        <w:rPr>
          <w:rFonts w:ascii="Open Sans" w:eastAsia="Times New Roman" w:hAnsi="Open Sans" w:cs="Open Sans"/>
          <w:color w:val="333333"/>
          <w:kern w:val="0"/>
          <w:sz w:val="21"/>
          <w:szCs w:val="21"/>
          <w:lang w:eastAsia="es-UY"/>
          <w14:ligatures w14:val="none"/>
        </w:rPr>
        <w:t xml:space="preserve">Tres semanas después de su elección, una de las principales incógnitas continúa sin </w:t>
      </w:r>
      <w:r w:rsidRPr="00690B99">
        <w:rPr>
          <w:rFonts w:ascii="Open Sans" w:eastAsia="Times New Roman" w:hAnsi="Open Sans" w:cs="Open Sans"/>
          <w:color w:val="333333"/>
          <w:kern w:val="0"/>
          <w:sz w:val="24"/>
          <w:szCs w:val="24"/>
          <w:lang w:eastAsia="es-UY"/>
          <w14:ligatures w14:val="none"/>
        </w:rPr>
        <w:t>resolver. </w:t>
      </w:r>
      <w:r w:rsidRPr="00690B99">
        <w:rPr>
          <w:rFonts w:ascii="Open Sans" w:eastAsia="Times New Roman" w:hAnsi="Open Sans" w:cs="Open Sans"/>
          <w:b/>
          <w:bCs/>
          <w:color w:val="474747"/>
          <w:kern w:val="0"/>
          <w:sz w:val="24"/>
          <w:szCs w:val="24"/>
          <w:lang w:eastAsia="es-UY"/>
          <w14:ligatures w14:val="none"/>
        </w:rPr>
        <w:t>¿Dónde vivirá León XIV?</w:t>
      </w:r>
      <w:r w:rsidRPr="00690B99">
        <w:rPr>
          <w:rFonts w:ascii="Open Sans" w:eastAsia="Times New Roman" w:hAnsi="Open Sans" w:cs="Open Sans"/>
          <w:color w:val="333333"/>
          <w:kern w:val="0"/>
          <w:sz w:val="24"/>
          <w:szCs w:val="24"/>
          <w:lang w:eastAsia="es-UY"/>
          <w14:ligatures w14:val="none"/>
        </w:rPr>
        <w:t xml:space="preserve"> Una vez descartada, casi por completo, la opción de Casa Santa Marta (la residencia-hotel en el interior del Vaticano fue el hogar de Francisco, pero no lo será de Prevost), todas las miradas se </w:t>
      </w:r>
      <w:r w:rsidRPr="00690B99">
        <w:rPr>
          <w:rFonts w:ascii="Open Sans" w:eastAsia="Times New Roman" w:hAnsi="Open Sans" w:cs="Open Sans"/>
          <w:color w:val="333333"/>
          <w:kern w:val="0"/>
          <w:sz w:val="24"/>
          <w:szCs w:val="24"/>
          <w:lang w:eastAsia="es-UY"/>
          <w14:ligatures w14:val="none"/>
        </w:rPr>
        <w:lastRenderedPageBreak/>
        <w:t>dirigían hacia el Palacio Apostólico. Incluso, algunos pseudomedios han llegado a asegurar que se trataba de una noticia confirmada. Sin embargo, no es así. Al menos, todavía.</w:t>
      </w:r>
    </w:p>
    <w:p w14:paraId="1D7AF7B4" w14:textId="77777777" w:rsidR="00690B99" w:rsidRPr="00690B99" w:rsidRDefault="00690B99" w:rsidP="00690B99">
      <w:pPr>
        <w:shd w:val="clear" w:color="auto" w:fill="FFFFFF"/>
        <w:spacing w:after="465" w:line="300" w:lineRule="atLeast"/>
        <w:jc w:val="both"/>
        <w:rPr>
          <w:rFonts w:ascii="Open Sans" w:eastAsia="Times New Roman" w:hAnsi="Open Sans" w:cs="Open Sans"/>
          <w:color w:val="333333"/>
          <w:kern w:val="0"/>
          <w:sz w:val="24"/>
          <w:szCs w:val="24"/>
          <w:lang w:eastAsia="es-UY"/>
          <w14:ligatures w14:val="none"/>
        </w:rPr>
      </w:pPr>
      <w:r w:rsidRPr="00690B99">
        <w:rPr>
          <w:rFonts w:ascii="Open Sans" w:eastAsia="Times New Roman" w:hAnsi="Open Sans" w:cs="Open Sans"/>
          <w:color w:val="333333"/>
          <w:kern w:val="0"/>
          <w:sz w:val="24"/>
          <w:szCs w:val="24"/>
          <w:lang w:eastAsia="es-UY"/>
          <w14:ligatures w14:val="none"/>
        </w:rPr>
        <w:t>Cierto es, tal y como recalca </w:t>
      </w:r>
      <w:hyperlink r:id="rId7" w:history="1">
        <w:r w:rsidRPr="00690B99">
          <w:rPr>
            <w:rFonts w:ascii="Open Sans" w:eastAsia="Times New Roman" w:hAnsi="Open Sans" w:cs="Open Sans"/>
            <w:color w:val="D49400"/>
            <w:kern w:val="0"/>
            <w:sz w:val="24"/>
            <w:szCs w:val="24"/>
            <w:lang w:eastAsia="es-UY"/>
            <w14:ligatures w14:val="none"/>
          </w:rPr>
          <w:t>Katholische</w:t>
        </w:r>
      </w:hyperlink>
      <w:r w:rsidRPr="00690B99">
        <w:rPr>
          <w:rFonts w:ascii="Open Sans" w:eastAsia="Times New Roman" w:hAnsi="Open Sans" w:cs="Open Sans"/>
          <w:color w:val="333333"/>
          <w:kern w:val="0"/>
          <w:sz w:val="24"/>
          <w:szCs w:val="24"/>
          <w:lang w:eastAsia="es-UY"/>
          <w14:ligatures w14:val="none"/>
        </w:rPr>
        <w:t>, que las obras en el Palacio Apostólico han comenzado. Unas obras consistentes en reparar humedades, calefacción, pintura... Un 'lavado' de cara para el que fue hogar de los papas en el último siglo y medio y que Francisco no quiso pisar. </w:t>
      </w:r>
      <w:r w:rsidRPr="00690B99">
        <w:rPr>
          <w:rFonts w:ascii="Open Sans" w:eastAsia="Times New Roman" w:hAnsi="Open Sans" w:cs="Open Sans"/>
          <w:b/>
          <w:bCs/>
          <w:color w:val="474747"/>
          <w:kern w:val="0"/>
          <w:sz w:val="24"/>
          <w:szCs w:val="24"/>
          <w:lang w:eastAsia="es-UY"/>
          <w14:ligatures w14:val="none"/>
        </w:rPr>
        <w:t>Se sentía 'esclavo' y con poca capacidad de maniobra</w:t>
      </w:r>
      <w:r w:rsidRPr="00690B99">
        <w:rPr>
          <w:rFonts w:ascii="Open Sans" w:eastAsia="Times New Roman" w:hAnsi="Open Sans" w:cs="Open Sans"/>
          <w:color w:val="333333"/>
          <w:kern w:val="0"/>
          <w:sz w:val="24"/>
          <w:szCs w:val="24"/>
          <w:lang w:eastAsia="es-UY"/>
          <w14:ligatures w14:val="none"/>
        </w:rPr>
        <w:t>. Santa Marta, de hecho, se configuró en una suerte de 'curia paralela', donde Bergoglio tenía la libertad de encontrarse con muchos y muchas, y conocer de primera mano distintas realidades de la Iglesia, más allá de los conductos oficiales (Nunciaturas y Conferencias Episcopales).</w:t>
      </w:r>
    </w:p>
    <w:p w14:paraId="1A679886" w14:textId="77777777" w:rsidR="00690B99" w:rsidRPr="00690B99" w:rsidRDefault="00690B99" w:rsidP="00690B99">
      <w:pPr>
        <w:shd w:val="clear" w:color="auto" w:fill="FFFFFF"/>
        <w:spacing w:after="465" w:line="300" w:lineRule="atLeast"/>
        <w:jc w:val="both"/>
        <w:rPr>
          <w:rFonts w:ascii="Open Sans" w:eastAsia="Times New Roman" w:hAnsi="Open Sans" w:cs="Open Sans"/>
          <w:color w:val="333333"/>
          <w:kern w:val="0"/>
          <w:sz w:val="24"/>
          <w:szCs w:val="24"/>
          <w:lang w:eastAsia="es-UY"/>
          <w14:ligatures w14:val="none"/>
        </w:rPr>
      </w:pPr>
      <w:r w:rsidRPr="00690B99">
        <w:rPr>
          <w:rFonts w:ascii="Open Sans" w:eastAsia="Times New Roman" w:hAnsi="Open Sans" w:cs="Open Sans"/>
          <w:color w:val="333333"/>
          <w:kern w:val="0"/>
          <w:sz w:val="24"/>
          <w:szCs w:val="24"/>
          <w:lang w:eastAsia="es-UY"/>
          <w14:ligatures w14:val="none"/>
        </w:rPr>
        <w:t>Actualmente, Prevost vive en el </w:t>
      </w:r>
      <w:r w:rsidRPr="00690B99">
        <w:rPr>
          <w:rFonts w:ascii="Open Sans" w:eastAsia="Times New Roman" w:hAnsi="Open Sans" w:cs="Open Sans"/>
          <w:b/>
          <w:bCs/>
          <w:color w:val="474747"/>
          <w:kern w:val="0"/>
          <w:sz w:val="24"/>
          <w:szCs w:val="24"/>
          <w:lang w:eastAsia="es-UY"/>
          <w14:ligatures w14:val="none"/>
        </w:rPr>
        <w:t>edifico destinado al dicasterio para la Doctrina de la Fe,</w:t>
      </w:r>
      <w:r w:rsidRPr="00690B99">
        <w:rPr>
          <w:rFonts w:ascii="Open Sans" w:eastAsia="Times New Roman" w:hAnsi="Open Sans" w:cs="Open Sans"/>
          <w:color w:val="333333"/>
          <w:kern w:val="0"/>
          <w:sz w:val="24"/>
          <w:szCs w:val="24"/>
          <w:lang w:eastAsia="es-UY"/>
          <w14:ligatures w14:val="none"/>
        </w:rPr>
        <w:t> lugar al que se mudó hace unos meses, cuando era prefecto del dicasterio de Obispos. Antes, residía en unos </w:t>
      </w:r>
      <w:r w:rsidRPr="00690B99">
        <w:rPr>
          <w:rFonts w:ascii="Open Sans" w:eastAsia="Times New Roman" w:hAnsi="Open Sans" w:cs="Open Sans"/>
          <w:b/>
          <w:bCs/>
          <w:color w:val="474747"/>
          <w:kern w:val="0"/>
          <w:sz w:val="24"/>
          <w:szCs w:val="24"/>
          <w:lang w:eastAsia="es-UY"/>
          <w14:ligatures w14:val="none"/>
        </w:rPr>
        <w:t>apartamentos para cardenales en la plaza Leonina</w:t>
      </w:r>
      <w:r w:rsidRPr="00690B99">
        <w:rPr>
          <w:rFonts w:ascii="Open Sans" w:eastAsia="Times New Roman" w:hAnsi="Open Sans" w:cs="Open Sans"/>
          <w:color w:val="333333"/>
          <w:kern w:val="0"/>
          <w:sz w:val="24"/>
          <w:szCs w:val="24"/>
          <w:lang w:eastAsia="es-UY"/>
          <w14:ligatures w14:val="none"/>
        </w:rPr>
        <w:t>, de donde tuvo que salir cuando la crisis económica que afecta al Vaticano obligó a alquilar dichos espacios para generar ingresos.</w:t>
      </w:r>
    </w:p>
    <w:p w14:paraId="13531031" w14:textId="77777777" w:rsidR="00690B99" w:rsidRPr="00690B99" w:rsidRDefault="00690B99" w:rsidP="00690B99">
      <w:pPr>
        <w:shd w:val="clear" w:color="auto" w:fill="FFFFFF"/>
        <w:spacing w:after="0" w:line="240" w:lineRule="auto"/>
        <w:rPr>
          <w:rFonts w:ascii="inherit" w:eastAsia="Times New Roman" w:hAnsi="inherit" w:cs="Open Sans"/>
          <w:color w:val="000000"/>
          <w:kern w:val="0"/>
          <w:sz w:val="21"/>
          <w:szCs w:val="21"/>
          <w:lang w:eastAsia="es-UY"/>
          <w14:ligatures w14:val="none"/>
        </w:rPr>
      </w:pPr>
      <w:r w:rsidRPr="00690B99">
        <w:rPr>
          <w:rFonts w:ascii="inherit" w:eastAsia="Times New Roman" w:hAnsi="inherit" w:cs="Open Sans"/>
          <w:noProof/>
          <w:color w:val="000000"/>
          <w:kern w:val="0"/>
          <w:sz w:val="21"/>
          <w:szCs w:val="21"/>
          <w:lang w:eastAsia="es-UY"/>
          <w14:ligatures w14:val="none"/>
        </w:rPr>
        <w:drawing>
          <wp:inline distT="0" distB="0" distL="0" distR="0" wp14:anchorId="6246D619" wp14:editId="57941629">
            <wp:extent cx="5372360" cy="3016250"/>
            <wp:effectExtent l="0" t="0" r="0" b="0"/>
            <wp:docPr id="2" name="Imagen 2" descr="Dicasterio para Doctrina de la 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casterio para Doctrina de la F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9858" cy="3020460"/>
                    </a:xfrm>
                    <a:prstGeom prst="rect">
                      <a:avLst/>
                    </a:prstGeom>
                    <a:noFill/>
                    <a:ln>
                      <a:noFill/>
                    </a:ln>
                  </pic:spPr>
                </pic:pic>
              </a:graphicData>
            </a:graphic>
          </wp:inline>
        </w:drawing>
      </w:r>
    </w:p>
    <w:p w14:paraId="74A0F486" w14:textId="77777777" w:rsidR="00690B99" w:rsidRPr="00690B99" w:rsidRDefault="00690B99" w:rsidP="00690B99">
      <w:pPr>
        <w:shd w:val="clear" w:color="auto" w:fill="FFFFFF"/>
        <w:spacing w:line="240" w:lineRule="auto"/>
        <w:rPr>
          <w:rFonts w:ascii="inherit" w:eastAsia="Times New Roman" w:hAnsi="inherit" w:cs="Open Sans"/>
          <w:color w:val="000000"/>
          <w:kern w:val="0"/>
          <w:sz w:val="21"/>
          <w:szCs w:val="21"/>
          <w:lang w:eastAsia="es-UY"/>
          <w14:ligatures w14:val="none"/>
        </w:rPr>
      </w:pPr>
      <w:r w:rsidRPr="00690B99">
        <w:rPr>
          <w:rFonts w:ascii="inherit" w:eastAsia="Times New Roman" w:hAnsi="inherit" w:cs="Open Sans"/>
          <w:color w:val="000000"/>
          <w:kern w:val="0"/>
          <w:sz w:val="21"/>
          <w:szCs w:val="21"/>
          <w:lang w:eastAsia="es-UY"/>
          <w14:ligatures w14:val="none"/>
        </w:rPr>
        <w:t>Dicasterio para Doctrina de la Fe</w:t>
      </w:r>
    </w:p>
    <w:p w14:paraId="5DD1B8E1" w14:textId="77777777" w:rsidR="00690B99" w:rsidRPr="00690B99" w:rsidRDefault="00690B99" w:rsidP="00690B99">
      <w:pPr>
        <w:shd w:val="clear" w:color="auto" w:fill="FFFFFF"/>
        <w:spacing w:after="465" w:line="300" w:lineRule="atLeast"/>
        <w:jc w:val="both"/>
        <w:rPr>
          <w:rFonts w:ascii="Open Sans" w:eastAsia="Times New Roman" w:hAnsi="Open Sans" w:cs="Open Sans"/>
          <w:color w:val="333333"/>
          <w:kern w:val="0"/>
          <w:sz w:val="24"/>
          <w:szCs w:val="24"/>
          <w:lang w:eastAsia="es-UY"/>
          <w14:ligatures w14:val="none"/>
        </w:rPr>
      </w:pPr>
      <w:r w:rsidRPr="00690B99">
        <w:rPr>
          <w:rFonts w:ascii="Open Sans" w:eastAsia="Times New Roman" w:hAnsi="Open Sans" w:cs="Open Sans"/>
          <w:color w:val="333333"/>
          <w:kern w:val="0"/>
          <w:sz w:val="24"/>
          <w:szCs w:val="24"/>
          <w:lang w:eastAsia="es-UY"/>
          <w14:ligatures w14:val="none"/>
        </w:rPr>
        <w:t>No era el primer lugar en el que residió en Roma, pues no hay que olvidar que, durante su etapa como superior general de los Agustinos, </w:t>
      </w:r>
      <w:r w:rsidRPr="00690B99">
        <w:rPr>
          <w:rFonts w:ascii="Open Sans" w:eastAsia="Times New Roman" w:hAnsi="Open Sans" w:cs="Open Sans"/>
          <w:b/>
          <w:bCs/>
          <w:color w:val="474747"/>
          <w:kern w:val="0"/>
          <w:sz w:val="24"/>
          <w:szCs w:val="24"/>
          <w:lang w:eastAsia="es-UY"/>
          <w14:ligatures w14:val="none"/>
        </w:rPr>
        <w:t>vivió en la Curia de la orden,</w:t>
      </w:r>
      <w:r w:rsidRPr="00690B99">
        <w:rPr>
          <w:rFonts w:ascii="Open Sans" w:eastAsia="Times New Roman" w:hAnsi="Open Sans" w:cs="Open Sans"/>
          <w:color w:val="333333"/>
          <w:kern w:val="0"/>
          <w:sz w:val="24"/>
          <w:szCs w:val="24"/>
          <w:lang w:eastAsia="es-UY"/>
          <w14:ligatures w14:val="none"/>
        </w:rPr>
        <w:t xml:space="preserve"> situada a pocos pasos de la columnata de Bernini, y cuya terraza es ambicionada por las principales cadenas de televisión de todo el </w:t>
      </w:r>
      <w:r w:rsidRPr="00690B99">
        <w:rPr>
          <w:rFonts w:ascii="Open Sans" w:eastAsia="Times New Roman" w:hAnsi="Open Sans" w:cs="Open Sans"/>
          <w:color w:val="333333"/>
          <w:kern w:val="0"/>
          <w:sz w:val="24"/>
          <w:szCs w:val="24"/>
          <w:lang w:eastAsia="es-UY"/>
          <w14:ligatures w14:val="none"/>
        </w:rPr>
        <w:lastRenderedPageBreak/>
        <w:t>mundo cuando se producen grandes actos o, como ocurrió recientemente, en la muerte de un Papa y el posterior cónclave.</w:t>
      </w:r>
    </w:p>
    <w:p w14:paraId="51AE87D9" w14:textId="77777777" w:rsidR="00690B99" w:rsidRPr="00690B99" w:rsidRDefault="00690B99" w:rsidP="00690B99">
      <w:pPr>
        <w:shd w:val="clear" w:color="auto" w:fill="FFFFFF"/>
        <w:spacing w:after="465" w:line="300" w:lineRule="atLeast"/>
        <w:jc w:val="both"/>
        <w:rPr>
          <w:rFonts w:ascii="Open Sans" w:eastAsia="Times New Roman" w:hAnsi="Open Sans" w:cs="Open Sans"/>
          <w:color w:val="333333"/>
          <w:kern w:val="0"/>
          <w:sz w:val="24"/>
          <w:szCs w:val="24"/>
          <w:lang w:eastAsia="es-UY"/>
          <w14:ligatures w14:val="none"/>
        </w:rPr>
      </w:pPr>
      <w:r w:rsidRPr="00690B99">
        <w:rPr>
          <w:rFonts w:ascii="Open Sans" w:eastAsia="Times New Roman" w:hAnsi="Open Sans" w:cs="Open Sans"/>
          <w:color w:val="333333"/>
          <w:kern w:val="0"/>
          <w:sz w:val="24"/>
          <w:szCs w:val="24"/>
          <w:lang w:eastAsia="es-UY"/>
          <w14:ligatures w14:val="none"/>
        </w:rPr>
        <w:t>El Papa León XIV, de hecho, ya ha visitado a sus hermanos agustinos para almorzar con ellos, demostrando que el paseo en auto hasta la Curia desde el Santo Oficio puede hacerse en menos de un minuto. Con todo, las implicaciones de seguridad hacen pensar en la dificultad de este destino (a no ser que hubiera, o pudiera construirse, un pasadizo).</w:t>
      </w:r>
    </w:p>
    <w:p w14:paraId="2F9E7031" w14:textId="77777777" w:rsidR="00690B99" w:rsidRPr="00690B99" w:rsidRDefault="00690B99" w:rsidP="00690B99">
      <w:pPr>
        <w:shd w:val="clear" w:color="auto" w:fill="FFFFFF"/>
        <w:spacing w:after="0" w:line="240" w:lineRule="auto"/>
        <w:rPr>
          <w:rFonts w:ascii="inherit" w:eastAsia="Times New Roman" w:hAnsi="inherit" w:cs="Open Sans"/>
          <w:color w:val="000000"/>
          <w:kern w:val="0"/>
          <w:sz w:val="21"/>
          <w:szCs w:val="21"/>
          <w:lang w:eastAsia="es-UY"/>
          <w14:ligatures w14:val="none"/>
        </w:rPr>
      </w:pPr>
      <w:r w:rsidRPr="00690B99">
        <w:rPr>
          <w:rFonts w:ascii="inherit" w:eastAsia="Times New Roman" w:hAnsi="inherit" w:cs="Open Sans"/>
          <w:noProof/>
          <w:color w:val="000000"/>
          <w:kern w:val="0"/>
          <w:sz w:val="21"/>
          <w:szCs w:val="21"/>
          <w:lang w:eastAsia="es-UY"/>
          <w14:ligatures w14:val="none"/>
        </w:rPr>
        <w:drawing>
          <wp:inline distT="0" distB="0" distL="0" distR="0" wp14:anchorId="08DEB0D4" wp14:editId="1B919831">
            <wp:extent cx="5467350" cy="3069581"/>
            <wp:effectExtent l="0" t="0" r="0" b="0"/>
            <wp:docPr id="3" name="Imagen 1" descr="León XIV, compartiendo la comida con los agustinos de R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ón XIV, compartiendo la comida con los agustinos de Ro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1278" cy="3077401"/>
                    </a:xfrm>
                    <a:prstGeom prst="rect">
                      <a:avLst/>
                    </a:prstGeom>
                    <a:noFill/>
                    <a:ln>
                      <a:noFill/>
                    </a:ln>
                  </pic:spPr>
                </pic:pic>
              </a:graphicData>
            </a:graphic>
          </wp:inline>
        </w:drawing>
      </w:r>
    </w:p>
    <w:p w14:paraId="6C42D1E7" w14:textId="77777777" w:rsidR="00690B99" w:rsidRPr="00690B99" w:rsidRDefault="00690B99" w:rsidP="00690B99">
      <w:pPr>
        <w:shd w:val="clear" w:color="auto" w:fill="FFFFFF"/>
        <w:spacing w:line="240" w:lineRule="auto"/>
        <w:jc w:val="both"/>
        <w:rPr>
          <w:rFonts w:ascii="inherit" w:eastAsia="Times New Roman" w:hAnsi="inherit" w:cs="Open Sans"/>
          <w:color w:val="000000"/>
          <w:kern w:val="0"/>
          <w:sz w:val="21"/>
          <w:szCs w:val="21"/>
          <w:lang w:eastAsia="es-UY"/>
          <w14:ligatures w14:val="none"/>
        </w:rPr>
      </w:pPr>
      <w:r w:rsidRPr="00690B99">
        <w:rPr>
          <w:rFonts w:ascii="inherit" w:eastAsia="Times New Roman" w:hAnsi="inherit" w:cs="Open Sans"/>
          <w:color w:val="000000"/>
          <w:kern w:val="0"/>
          <w:sz w:val="21"/>
          <w:szCs w:val="21"/>
          <w:lang w:eastAsia="es-UY"/>
          <w14:ligatures w14:val="none"/>
        </w:rPr>
        <w:t>León XIV, compartiendo la comida con los agustinos de Roma </w:t>
      </w:r>
      <w:r w:rsidRPr="00690B99">
        <w:rPr>
          <w:rFonts w:ascii="inherit" w:eastAsia="Times New Roman" w:hAnsi="inherit" w:cs="Open Sans"/>
          <w:color w:val="8C8C8C"/>
          <w:kern w:val="0"/>
          <w:sz w:val="21"/>
          <w:szCs w:val="21"/>
          <w:lang w:eastAsia="es-UY"/>
          <w14:ligatures w14:val="none"/>
        </w:rPr>
        <w:t>Orden Agustiniana</w:t>
      </w:r>
    </w:p>
    <w:p w14:paraId="5A7B7D68" w14:textId="77777777" w:rsidR="00690B99" w:rsidRPr="00690B99" w:rsidRDefault="00690B99" w:rsidP="00690B99">
      <w:pPr>
        <w:shd w:val="clear" w:color="auto" w:fill="FFFFFF"/>
        <w:spacing w:after="465" w:line="300" w:lineRule="atLeast"/>
        <w:jc w:val="both"/>
        <w:rPr>
          <w:rFonts w:ascii="Open Sans" w:eastAsia="Times New Roman" w:hAnsi="Open Sans" w:cs="Open Sans"/>
          <w:color w:val="333333"/>
          <w:kern w:val="0"/>
          <w:sz w:val="24"/>
          <w:szCs w:val="24"/>
          <w:lang w:eastAsia="es-UY"/>
          <w14:ligatures w14:val="none"/>
        </w:rPr>
      </w:pPr>
      <w:r w:rsidRPr="00690B99">
        <w:rPr>
          <w:rFonts w:ascii="Open Sans" w:eastAsia="Times New Roman" w:hAnsi="Open Sans" w:cs="Open Sans"/>
          <w:color w:val="333333"/>
          <w:kern w:val="0"/>
          <w:sz w:val="24"/>
          <w:szCs w:val="24"/>
          <w:lang w:eastAsia="es-UY"/>
          <w14:ligatures w14:val="none"/>
        </w:rPr>
        <w:t>Sí parece que la idea de Prevost era la de hacer vida oficial en el Palacio Apostólico, pero buscar un lugar distinto en el que vivir, preferiblemente en comunidad. Otra cosa es que la realidad acabe imponiéndose, y acabe residiendo, como todos los papas anteriores, en el Palacio Apostólico.</w:t>
      </w:r>
    </w:p>
    <w:p w14:paraId="37ABBF0F" w14:textId="4D3122F5" w:rsidR="00926044" w:rsidRDefault="00000000">
      <w:pPr>
        <w:rPr>
          <w:sz w:val="24"/>
          <w:szCs w:val="24"/>
        </w:rPr>
      </w:pPr>
      <w:hyperlink r:id="rId10" w:history="1">
        <w:r w:rsidR="00690B99" w:rsidRPr="00F63ABB">
          <w:rPr>
            <w:rStyle w:val="Hipervnculo"/>
            <w:sz w:val="24"/>
            <w:szCs w:val="24"/>
          </w:rPr>
          <w:t>https://www.religiondigital.org/vaticano/vivira-Leon-XIV-palacio-apostolico-vaticano-agustinos-leonina_0_2782821698.html?utm_source=newsletter&amp;utm_medium=email&amp;utm_campaign=y_entonces_donde_dormira_el_papa&amp;utm_term=2025-05-27</w:t>
        </w:r>
      </w:hyperlink>
    </w:p>
    <w:p w14:paraId="26B90B61" w14:textId="77777777" w:rsidR="00690B99" w:rsidRPr="00690B99" w:rsidRDefault="00690B99">
      <w:pPr>
        <w:rPr>
          <w:sz w:val="24"/>
          <w:szCs w:val="24"/>
        </w:rPr>
      </w:pPr>
    </w:p>
    <w:sectPr w:rsidR="00690B99" w:rsidRPr="00690B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4020202020204"/>
    <w:charset w:val="00"/>
    <w:family w:val="swiss"/>
    <w:pitch w:val="variable"/>
    <w:sig w:usb0="E00002EF" w:usb1="4000205B" w:usb2="00000028" w:usb3="00000000" w:csb0="0000019F" w:csb1="00000000"/>
  </w:font>
  <w:font w:name="Montserrat">
    <w:panose1 w:val="020B0604020202020204"/>
    <w:charset w:val="4D"/>
    <w:family w:val="auto"/>
    <w:pitch w:val="variable"/>
    <w:sig w:usb0="2000020F" w:usb1="00000003" w:usb2="00000000" w:usb3="00000000" w:csb0="00000197"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96747"/>
    <w:multiLevelType w:val="multilevel"/>
    <w:tmpl w:val="9BAE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5316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B99"/>
    <w:rsid w:val="00350AD4"/>
    <w:rsid w:val="003E65F9"/>
    <w:rsid w:val="0052097A"/>
    <w:rsid w:val="00690B99"/>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42B8"/>
  <w15:chartTrackingRefBased/>
  <w15:docId w15:val="{C1438255-FA2A-45EC-A371-7ED888DD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90B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90B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90B9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90B9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90B9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90B9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90B9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90B9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90B9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0B9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90B9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90B9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90B9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90B9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90B9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90B9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90B9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90B99"/>
    <w:rPr>
      <w:rFonts w:eastAsiaTheme="majorEastAsia" w:cstheme="majorBidi"/>
      <w:color w:val="272727" w:themeColor="text1" w:themeTint="D8"/>
    </w:rPr>
  </w:style>
  <w:style w:type="paragraph" w:styleId="Ttulo">
    <w:name w:val="Title"/>
    <w:basedOn w:val="Normal"/>
    <w:next w:val="Normal"/>
    <w:link w:val="TtuloCar"/>
    <w:uiPriority w:val="10"/>
    <w:qFormat/>
    <w:rsid w:val="00690B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90B9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90B9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90B9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90B99"/>
    <w:pPr>
      <w:spacing w:before="160"/>
      <w:jc w:val="center"/>
    </w:pPr>
    <w:rPr>
      <w:i/>
      <w:iCs/>
      <w:color w:val="404040" w:themeColor="text1" w:themeTint="BF"/>
    </w:rPr>
  </w:style>
  <w:style w:type="character" w:customStyle="1" w:styleId="CitaCar">
    <w:name w:val="Cita Car"/>
    <w:basedOn w:val="Fuentedeprrafopredeter"/>
    <w:link w:val="Cita"/>
    <w:uiPriority w:val="29"/>
    <w:rsid w:val="00690B99"/>
    <w:rPr>
      <w:i/>
      <w:iCs/>
      <w:color w:val="404040" w:themeColor="text1" w:themeTint="BF"/>
    </w:rPr>
  </w:style>
  <w:style w:type="paragraph" w:styleId="Prrafodelista">
    <w:name w:val="List Paragraph"/>
    <w:basedOn w:val="Normal"/>
    <w:uiPriority w:val="34"/>
    <w:qFormat/>
    <w:rsid w:val="00690B99"/>
    <w:pPr>
      <w:ind w:left="720"/>
      <w:contextualSpacing/>
    </w:pPr>
  </w:style>
  <w:style w:type="character" w:styleId="nfasisintenso">
    <w:name w:val="Intense Emphasis"/>
    <w:basedOn w:val="Fuentedeprrafopredeter"/>
    <w:uiPriority w:val="21"/>
    <w:qFormat/>
    <w:rsid w:val="00690B99"/>
    <w:rPr>
      <w:i/>
      <w:iCs/>
      <w:color w:val="0F4761" w:themeColor="accent1" w:themeShade="BF"/>
    </w:rPr>
  </w:style>
  <w:style w:type="paragraph" w:styleId="Citadestacada">
    <w:name w:val="Intense Quote"/>
    <w:basedOn w:val="Normal"/>
    <w:next w:val="Normal"/>
    <w:link w:val="CitadestacadaCar"/>
    <w:uiPriority w:val="30"/>
    <w:qFormat/>
    <w:rsid w:val="00690B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90B99"/>
    <w:rPr>
      <w:i/>
      <w:iCs/>
      <w:color w:val="0F4761" w:themeColor="accent1" w:themeShade="BF"/>
    </w:rPr>
  </w:style>
  <w:style w:type="character" w:styleId="Referenciaintensa">
    <w:name w:val="Intense Reference"/>
    <w:basedOn w:val="Fuentedeprrafopredeter"/>
    <w:uiPriority w:val="32"/>
    <w:qFormat/>
    <w:rsid w:val="00690B99"/>
    <w:rPr>
      <w:b/>
      <w:bCs/>
      <w:smallCaps/>
      <w:color w:val="0F4761" w:themeColor="accent1" w:themeShade="BF"/>
      <w:spacing w:val="5"/>
    </w:rPr>
  </w:style>
  <w:style w:type="character" w:styleId="Hipervnculo">
    <w:name w:val="Hyperlink"/>
    <w:basedOn w:val="Fuentedeprrafopredeter"/>
    <w:uiPriority w:val="99"/>
    <w:unhideWhenUsed/>
    <w:rsid w:val="00690B99"/>
    <w:rPr>
      <w:color w:val="467886" w:themeColor="hyperlink"/>
      <w:u w:val="single"/>
    </w:rPr>
  </w:style>
  <w:style w:type="character" w:styleId="Mencinsinresolver">
    <w:name w:val="Unresolved Mention"/>
    <w:basedOn w:val="Fuentedeprrafopredeter"/>
    <w:uiPriority w:val="99"/>
    <w:semiHidden/>
    <w:unhideWhenUsed/>
    <w:rsid w:val="00690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743990">
      <w:bodyDiv w:val="1"/>
      <w:marLeft w:val="0"/>
      <w:marRight w:val="0"/>
      <w:marTop w:val="0"/>
      <w:marBottom w:val="0"/>
      <w:divBdr>
        <w:top w:val="none" w:sz="0" w:space="0" w:color="auto"/>
        <w:left w:val="none" w:sz="0" w:space="0" w:color="auto"/>
        <w:bottom w:val="none" w:sz="0" w:space="0" w:color="auto"/>
        <w:right w:val="none" w:sz="0" w:space="0" w:color="auto"/>
      </w:divBdr>
      <w:divsChild>
        <w:div w:id="900020059">
          <w:marLeft w:val="0"/>
          <w:marRight w:val="0"/>
          <w:marTop w:val="0"/>
          <w:marBottom w:val="0"/>
          <w:divBdr>
            <w:top w:val="none" w:sz="0" w:space="0" w:color="auto"/>
            <w:left w:val="none" w:sz="0" w:space="0" w:color="auto"/>
            <w:bottom w:val="none" w:sz="0" w:space="0" w:color="auto"/>
            <w:right w:val="none" w:sz="0" w:space="0" w:color="auto"/>
          </w:divBdr>
          <w:divsChild>
            <w:div w:id="834153900">
              <w:marLeft w:val="0"/>
              <w:marRight w:val="0"/>
              <w:marTop w:val="0"/>
              <w:marBottom w:val="600"/>
              <w:divBdr>
                <w:top w:val="none" w:sz="0" w:space="0" w:color="auto"/>
                <w:left w:val="none" w:sz="0" w:space="0" w:color="auto"/>
                <w:bottom w:val="none" w:sz="0" w:space="0" w:color="auto"/>
                <w:right w:val="none" w:sz="0" w:space="0" w:color="auto"/>
              </w:divBdr>
              <w:divsChild>
                <w:div w:id="4006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6869">
          <w:marLeft w:val="0"/>
          <w:marRight w:val="0"/>
          <w:marTop w:val="0"/>
          <w:marBottom w:val="0"/>
          <w:divBdr>
            <w:top w:val="none" w:sz="0" w:space="0" w:color="auto"/>
            <w:left w:val="none" w:sz="0" w:space="0" w:color="auto"/>
            <w:bottom w:val="none" w:sz="0" w:space="0" w:color="auto"/>
            <w:right w:val="none" w:sz="0" w:space="0" w:color="auto"/>
          </w:divBdr>
          <w:divsChild>
            <w:div w:id="939021258">
              <w:marLeft w:val="0"/>
              <w:marRight w:val="0"/>
              <w:marTop w:val="0"/>
              <w:marBottom w:val="0"/>
              <w:divBdr>
                <w:top w:val="none" w:sz="0" w:space="0" w:color="auto"/>
                <w:left w:val="none" w:sz="0" w:space="0" w:color="auto"/>
                <w:bottom w:val="none" w:sz="0" w:space="0" w:color="auto"/>
                <w:right w:val="none" w:sz="0" w:space="0" w:color="auto"/>
              </w:divBdr>
              <w:divsChild>
                <w:div w:id="1107965790">
                  <w:marLeft w:val="-1275"/>
                  <w:marRight w:val="0"/>
                  <w:marTop w:val="0"/>
                  <w:marBottom w:val="0"/>
                  <w:divBdr>
                    <w:top w:val="none" w:sz="0" w:space="0" w:color="auto"/>
                    <w:left w:val="none" w:sz="0" w:space="0" w:color="auto"/>
                    <w:bottom w:val="none" w:sz="0" w:space="0" w:color="auto"/>
                    <w:right w:val="none" w:sz="0" w:space="0" w:color="auto"/>
                  </w:divBdr>
                </w:div>
                <w:div w:id="1678576896">
                  <w:marLeft w:val="0"/>
                  <w:marRight w:val="0"/>
                  <w:marTop w:val="0"/>
                  <w:marBottom w:val="0"/>
                  <w:divBdr>
                    <w:top w:val="none" w:sz="0" w:space="0" w:color="auto"/>
                    <w:left w:val="none" w:sz="0" w:space="0" w:color="auto"/>
                    <w:bottom w:val="none" w:sz="0" w:space="0" w:color="auto"/>
                    <w:right w:val="none" w:sz="0" w:space="0" w:color="auto"/>
                  </w:divBdr>
                  <w:divsChild>
                    <w:div w:id="764501077">
                      <w:marLeft w:val="0"/>
                      <w:marRight w:val="0"/>
                      <w:marTop w:val="0"/>
                      <w:marBottom w:val="0"/>
                      <w:divBdr>
                        <w:top w:val="none" w:sz="0" w:space="0" w:color="auto"/>
                        <w:left w:val="none" w:sz="0" w:space="0" w:color="auto"/>
                        <w:bottom w:val="none" w:sz="0" w:space="0" w:color="auto"/>
                        <w:right w:val="none" w:sz="0" w:space="0" w:color="auto"/>
                      </w:divBdr>
                    </w:div>
                    <w:div w:id="688484629">
                      <w:marLeft w:val="0"/>
                      <w:marRight w:val="0"/>
                      <w:marTop w:val="0"/>
                      <w:marBottom w:val="0"/>
                      <w:divBdr>
                        <w:top w:val="none" w:sz="0" w:space="0" w:color="auto"/>
                        <w:left w:val="none" w:sz="0" w:space="0" w:color="auto"/>
                        <w:bottom w:val="none" w:sz="0" w:space="0" w:color="auto"/>
                        <w:right w:val="none" w:sz="0" w:space="0" w:color="auto"/>
                      </w:divBdr>
                      <w:divsChild>
                        <w:div w:id="1035160754">
                          <w:marLeft w:val="0"/>
                          <w:marRight w:val="0"/>
                          <w:marTop w:val="0"/>
                          <w:marBottom w:val="0"/>
                          <w:divBdr>
                            <w:top w:val="single" w:sz="36" w:space="8" w:color="FF6363"/>
                            <w:left w:val="single" w:sz="36" w:space="0" w:color="FF6363"/>
                            <w:bottom w:val="single" w:sz="36" w:space="8" w:color="FF6363"/>
                            <w:right w:val="single" w:sz="36" w:space="0" w:color="FF6363"/>
                          </w:divBdr>
                        </w:div>
                        <w:div w:id="1858305493">
                          <w:marLeft w:val="0"/>
                          <w:marRight w:val="0"/>
                          <w:marTop w:val="0"/>
                          <w:marBottom w:val="0"/>
                          <w:divBdr>
                            <w:top w:val="single" w:sz="36" w:space="8" w:color="FF6363"/>
                            <w:left w:val="single" w:sz="36" w:space="0" w:color="FF6363"/>
                            <w:bottom w:val="single" w:sz="36" w:space="8" w:color="FF6363"/>
                            <w:right w:val="single" w:sz="36" w:space="0" w:color="FF6363"/>
                          </w:divBdr>
                        </w:div>
                        <w:div w:id="416678667">
                          <w:marLeft w:val="0"/>
                          <w:marRight w:val="0"/>
                          <w:marTop w:val="0"/>
                          <w:marBottom w:val="450"/>
                          <w:divBdr>
                            <w:top w:val="none" w:sz="0" w:space="0" w:color="auto"/>
                            <w:left w:val="none" w:sz="0" w:space="0" w:color="auto"/>
                            <w:bottom w:val="none" w:sz="0" w:space="0" w:color="auto"/>
                            <w:right w:val="none" w:sz="0" w:space="0" w:color="auto"/>
                          </w:divBdr>
                          <w:divsChild>
                            <w:div w:id="1892762366">
                              <w:marLeft w:val="0"/>
                              <w:marRight w:val="0"/>
                              <w:marTop w:val="0"/>
                              <w:marBottom w:val="0"/>
                              <w:divBdr>
                                <w:top w:val="none" w:sz="0" w:space="0" w:color="auto"/>
                                <w:left w:val="none" w:sz="0" w:space="0" w:color="auto"/>
                                <w:bottom w:val="none" w:sz="0" w:space="0" w:color="auto"/>
                                <w:right w:val="none" w:sz="0" w:space="0" w:color="auto"/>
                              </w:divBdr>
                            </w:div>
                          </w:divsChild>
                        </w:div>
                        <w:div w:id="2139253859">
                          <w:marLeft w:val="0"/>
                          <w:marRight w:val="0"/>
                          <w:marTop w:val="0"/>
                          <w:marBottom w:val="450"/>
                          <w:divBdr>
                            <w:top w:val="none" w:sz="0" w:space="0" w:color="auto"/>
                            <w:left w:val="none" w:sz="0" w:space="0" w:color="auto"/>
                            <w:bottom w:val="none" w:sz="0" w:space="0" w:color="auto"/>
                            <w:right w:val="none" w:sz="0" w:space="0" w:color="auto"/>
                          </w:divBdr>
                          <w:divsChild>
                            <w:div w:id="13220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katholisch.de/artikel/61935-umzug-des-papstes-in-apostolischen-palast-noch-ungewi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esus_bastant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eligiondigital.org/vaticano/vivira-Leon-XIV-palacio-apostolico-vaticano-agustinos-leonina_0_2782821698.html?utm_source=newsletter&amp;utm_medium=email&amp;utm_campaign=y_entonces_donde_dormira_el_papa&amp;utm_term=2025-05-27"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671</Words>
  <Characters>3695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2025-05-27T12:29:00Z</dcterms:created>
  <dcterms:modified xsi:type="dcterms:W3CDTF">2025-06-02T00:01:00Z</dcterms:modified>
</cp:coreProperties>
</file>