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889B" w14:textId="77777777" w:rsidR="00A92ED3" w:rsidRPr="00A92ED3" w:rsidRDefault="00A92ED3" w:rsidP="00A92ED3">
      <w:pPr>
        <w:shd w:val="clear" w:color="auto" w:fill="F4F4F4"/>
        <w:spacing w:after="390" w:line="630" w:lineRule="atLeast"/>
        <w:outlineLvl w:val="0"/>
        <w:rPr>
          <w:rFonts w:ascii="Open Sans" w:eastAsia="Times New Roman" w:hAnsi="Open Sans" w:cs="Open Sans"/>
          <w:b/>
          <w:bCs/>
          <w:color w:val="008ABE"/>
          <w:kern w:val="36"/>
          <w:sz w:val="54"/>
          <w:szCs w:val="54"/>
          <w:lang w:eastAsia="es-UY"/>
          <w14:ligatures w14:val="none"/>
        </w:rPr>
      </w:pPr>
      <w:r w:rsidRPr="00A92ED3">
        <w:rPr>
          <w:rFonts w:ascii="Open Sans" w:eastAsia="Times New Roman" w:hAnsi="Open Sans" w:cs="Open Sans"/>
          <w:b/>
          <w:bCs/>
          <w:color w:val="008ABE"/>
          <w:kern w:val="36"/>
          <w:sz w:val="54"/>
          <w:szCs w:val="54"/>
          <w:lang w:eastAsia="es-UY"/>
          <w14:ligatures w14:val="none"/>
        </w:rPr>
        <w:t>Otro tiempo... palabras que siguen resonando</w:t>
      </w:r>
    </w:p>
    <w:p w14:paraId="307475C8" w14:textId="77777777" w:rsidR="00A92ED3" w:rsidRPr="00A92ED3" w:rsidRDefault="00A92ED3" w:rsidP="00A92ED3">
      <w:pPr>
        <w:shd w:val="clear" w:color="auto" w:fill="F4F4F4"/>
        <w:spacing w:after="0" w:line="240" w:lineRule="auto"/>
        <w:rPr>
          <w:rFonts w:ascii="Times New Roman" w:eastAsia="Times New Roman" w:hAnsi="Times New Roman" w:cs="Times New Roman"/>
          <w:color w:val="0089C1"/>
          <w:kern w:val="0"/>
          <w:sz w:val="24"/>
          <w:szCs w:val="24"/>
          <w:lang w:eastAsia="es-UY"/>
          <w14:ligatures w14:val="none"/>
        </w:rPr>
      </w:pPr>
      <w:r w:rsidRPr="00A92ED3">
        <w:rPr>
          <w:rFonts w:ascii="Open Sans" w:eastAsia="Times New Roman" w:hAnsi="Open Sans" w:cs="Open Sans"/>
          <w:color w:val="0A0A0A"/>
          <w:kern w:val="0"/>
          <w:sz w:val="24"/>
          <w:szCs w:val="24"/>
          <w:lang w:eastAsia="es-UY"/>
          <w14:ligatures w14:val="none"/>
        </w:rPr>
        <w:fldChar w:fldCharType="begin"/>
      </w:r>
      <w:r w:rsidRPr="00A92ED3">
        <w:rPr>
          <w:rFonts w:ascii="Open Sans" w:eastAsia="Times New Roman" w:hAnsi="Open Sans" w:cs="Open Sans"/>
          <w:color w:val="0A0A0A"/>
          <w:kern w:val="0"/>
          <w:sz w:val="24"/>
          <w:szCs w:val="24"/>
          <w:lang w:eastAsia="es-UY"/>
          <w14:ligatures w14:val="none"/>
        </w:rPr>
        <w:instrText>HYPERLINK "https://www.pagina12.com.ar/autores/1245-washington-uranga"</w:instrText>
      </w:r>
      <w:r w:rsidRPr="00A92ED3">
        <w:rPr>
          <w:rFonts w:ascii="Open Sans" w:eastAsia="Times New Roman" w:hAnsi="Open Sans" w:cs="Open Sans"/>
          <w:color w:val="0A0A0A"/>
          <w:kern w:val="0"/>
          <w:sz w:val="24"/>
          <w:szCs w:val="24"/>
          <w:lang w:eastAsia="es-UY"/>
          <w14:ligatures w14:val="none"/>
        </w:rPr>
      </w:r>
      <w:r w:rsidRPr="00A92ED3">
        <w:rPr>
          <w:rFonts w:ascii="Open Sans" w:eastAsia="Times New Roman" w:hAnsi="Open Sans" w:cs="Open Sans"/>
          <w:color w:val="0A0A0A"/>
          <w:kern w:val="0"/>
          <w:sz w:val="24"/>
          <w:szCs w:val="24"/>
          <w:lang w:eastAsia="es-UY"/>
          <w14:ligatures w14:val="none"/>
        </w:rPr>
        <w:fldChar w:fldCharType="separate"/>
      </w:r>
    </w:p>
    <w:p w14:paraId="7ED73A77" w14:textId="77777777" w:rsidR="00A92ED3" w:rsidRPr="00A92ED3" w:rsidRDefault="00A92ED3" w:rsidP="00A92ED3">
      <w:pPr>
        <w:shd w:val="clear" w:color="auto" w:fill="F4F4F4"/>
        <w:spacing w:after="0" w:line="240" w:lineRule="auto"/>
        <w:rPr>
          <w:rFonts w:ascii="Times New Roman" w:eastAsia="Times New Roman" w:hAnsi="Times New Roman" w:cs="Times New Roman"/>
          <w:kern w:val="0"/>
          <w:sz w:val="24"/>
          <w:szCs w:val="24"/>
          <w:lang w:eastAsia="es-UY"/>
          <w14:ligatures w14:val="none"/>
        </w:rPr>
      </w:pPr>
      <w:r w:rsidRPr="00A92ED3">
        <w:rPr>
          <w:rFonts w:ascii="Open Sans" w:eastAsia="Times New Roman" w:hAnsi="Open Sans" w:cs="Open Sans"/>
          <w:noProof/>
          <w:color w:val="0089C1"/>
          <w:kern w:val="0"/>
          <w:sz w:val="24"/>
          <w:szCs w:val="24"/>
          <w:lang w:eastAsia="es-UY"/>
          <w14:ligatures w14:val="none"/>
        </w:rPr>
        <w:drawing>
          <wp:inline distT="0" distB="0" distL="0" distR="0" wp14:anchorId="6AC90D62" wp14:editId="0648AAD5">
            <wp:extent cx="1314450" cy="1088849"/>
            <wp:effectExtent l="0" t="0" r="0" b="0"/>
            <wp:docPr id="1" name="Imagen 2" descr="function body_3(chk,ctx){return chk.f(ctx.getPath(false, [&quot;author&quot;,&quot;title&quot;]),ctx,&quot;h&quo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ction body_3(chk,ctx){return chk.f(ctx.getPath(false, [&quot;author&quot;,&quot;title&quot;]),ctx,&quot;h&quot;);}">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6332" cy="1090408"/>
                    </a:xfrm>
                    <a:prstGeom prst="rect">
                      <a:avLst/>
                    </a:prstGeom>
                    <a:noFill/>
                    <a:ln>
                      <a:noFill/>
                    </a:ln>
                  </pic:spPr>
                </pic:pic>
              </a:graphicData>
            </a:graphic>
          </wp:inline>
        </w:drawing>
      </w:r>
    </w:p>
    <w:p w14:paraId="21EAEC01" w14:textId="77777777" w:rsidR="00A92ED3" w:rsidRPr="00A92ED3" w:rsidRDefault="00A92ED3" w:rsidP="00A92ED3">
      <w:pPr>
        <w:shd w:val="clear" w:color="auto" w:fill="F4F4F4"/>
        <w:spacing w:after="0" w:line="300" w:lineRule="atLeast"/>
        <w:rPr>
          <w:rFonts w:ascii="Open Sans" w:eastAsia="Times New Roman" w:hAnsi="Open Sans" w:cs="Open Sans"/>
          <w:b/>
          <w:bCs/>
          <w:color w:val="000000"/>
          <w:kern w:val="0"/>
          <w:sz w:val="21"/>
          <w:szCs w:val="21"/>
          <w:lang w:eastAsia="es-UY"/>
          <w14:ligatures w14:val="none"/>
        </w:rPr>
      </w:pPr>
      <w:r w:rsidRPr="00A92ED3">
        <w:rPr>
          <w:rFonts w:ascii="Open Sans" w:eastAsia="Times New Roman" w:hAnsi="Open Sans" w:cs="Open Sans"/>
          <w:color w:val="000000"/>
          <w:kern w:val="0"/>
          <w:sz w:val="21"/>
          <w:szCs w:val="21"/>
          <w:lang w:eastAsia="es-UY"/>
          <w14:ligatures w14:val="none"/>
        </w:rPr>
        <w:t>Por</w:t>
      </w:r>
      <w:r w:rsidRPr="00A92ED3">
        <w:rPr>
          <w:rFonts w:ascii="Open Sans" w:eastAsia="Times New Roman" w:hAnsi="Open Sans" w:cs="Open Sans"/>
          <w:b/>
          <w:bCs/>
          <w:color w:val="000000"/>
          <w:kern w:val="0"/>
          <w:sz w:val="21"/>
          <w:szCs w:val="21"/>
          <w:lang w:eastAsia="es-UY"/>
          <w14:ligatures w14:val="none"/>
        </w:rPr>
        <w:t> Washington Uranga</w:t>
      </w:r>
    </w:p>
    <w:p w14:paraId="4C6CB71B" w14:textId="77777777" w:rsidR="00A92ED3" w:rsidRPr="00A92ED3" w:rsidRDefault="00A92ED3" w:rsidP="00A92ED3">
      <w:pPr>
        <w:shd w:val="clear" w:color="auto" w:fill="F4F4F4"/>
        <w:spacing w:line="240" w:lineRule="auto"/>
        <w:rPr>
          <w:rFonts w:ascii="Open Sans" w:eastAsia="Times New Roman" w:hAnsi="Open Sans" w:cs="Open Sans"/>
          <w:color w:val="0A0A0A"/>
          <w:kern w:val="0"/>
          <w:sz w:val="24"/>
          <w:szCs w:val="24"/>
          <w:lang w:eastAsia="es-UY"/>
          <w14:ligatures w14:val="none"/>
        </w:rPr>
      </w:pPr>
      <w:r w:rsidRPr="00A92ED3">
        <w:rPr>
          <w:rFonts w:ascii="Open Sans" w:eastAsia="Times New Roman" w:hAnsi="Open Sans" w:cs="Open Sans"/>
          <w:color w:val="0A0A0A"/>
          <w:kern w:val="0"/>
          <w:sz w:val="24"/>
          <w:szCs w:val="24"/>
          <w:lang w:eastAsia="es-UY"/>
          <w14:ligatures w14:val="none"/>
        </w:rPr>
        <w:fldChar w:fldCharType="end"/>
      </w:r>
    </w:p>
    <w:p w14:paraId="01B9715C" w14:textId="77777777" w:rsidR="00A92ED3" w:rsidRPr="00A92ED3" w:rsidRDefault="00A92ED3" w:rsidP="00A92ED3">
      <w:pPr>
        <w:shd w:val="clear" w:color="auto" w:fill="F4F4F4"/>
        <w:spacing w:after="150" w:line="300" w:lineRule="atLeast"/>
        <w:rPr>
          <w:rFonts w:ascii="Open Sans" w:eastAsia="Times New Roman" w:hAnsi="Open Sans" w:cs="Open Sans"/>
          <w:color w:val="444444"/>
          <w:kern w:val="0"/>
          <w:sz w:val="21"/>
          <w:szCs w:val="21"/>
          <w:lang w:eastAsia="es-UY"/>
          <w14:ligatures w14:val="none"/>
        </w:rPr>
      </w:pPr>
      <w:r w:rsidRPr="00A92ED3">
        <w:rPr>
          <w:rFonts w:ascii="Open Sans" w:eastAsia="Times New Roman" w:hAnsi="Open Sans" w:cs="Open Sans"/>
          <w:color w:val="444444"/>
          <w:kern w:val="0"/>
          <w:sz w:val="21"/>
          <w:szCs w:val="21"/>
          <w:lang w:eastAsia="es-UY"/>
          <w14:ligatures w14:val="none"/>
        </w:rPr>
        <w:t>27 de mayo de 2025 - 00:01</w:t>
      </w:r>
    </w:p>
    <w:p w14:paraId="423E9523" w14:textId="77777777" w:rsidR="00A92ED3" w:rsidRPr="00A92ED3" w:rsidRDefault="00A92ED3" w:rsidP="00A92ED3">
      <w:pPr>
        <w:numPr>
          <w:ilvl w:val="0"/>
          <w:numId w:val="1"/>
        </w:numPr>
        <w:shd w:val="clear" w:color="auto" w:fill="F4F4F4"/>
        <w:spacing w:after="0" w:line="240" w:lineRule="auto"/>
        <w:rPr>
          <w:rFonts w:ascii="Open Sans" w:eastAsia="Times New Roman" w:hAnsi="Open Sans" w:cs="Open Sans"/>
          <w:color w:val="0A0A0A"/>
          <w:kern w:val="0"/>
          <w:sz w:val="24"/>
          <w:szCs w:val="24"/>
          <w:lang w:eastAsia="es-UY"/>
          <w14:ligatures w14:val="none"/>
        </w:rPr>
      </w:pPr>
    </w:p>
    <w:p w14:paraId="7823B142" w14:textId="77777777" w:rsidR="00A92ED3" w:rsidRPr="00A92ED3" w:rsidRDefault="00A92ED3" w:rsidP="00A92ED3">
      <w:pPr>
        <w:shd w:val="clear" w:color="auto" w:fill="F4F4F4"/>
        <w:spacing w:line="240" w:lineRule="auto"/>
        <w:rPr>
          <w:rFonts w:ascii="Open Sans" w:eastAsia="Times New Roman" w:hAnsi="Open Sans" w:cs="Open Sans"/>
          <w:color w:val="0A0A0A"/>
          <w:kern w:val="0"/>
          <w:sz w:val="24"/>
          <w:szCs w:val="24"/>
          <w:lang w:eastAsia="es-UY"/>
          <w14:ligatures w14:val="none"/>
        </w:rPr>
      </w:pPr>
      <w:r w:rsidRPr="00A92ED3">
        <w:rPr>
          <w:rFonts w:ascii="Open Sans" w:eastAsia="Times New Roman" w:hAnsi="Open Sans" w:cs="Open Sans"/>
          <w:noProof/>
          <w:color w:val="0A0A0A"/>
          <w:kern w:val="0"/>
          <w:sz w:val="24"/>
          <w:szCs w:val="24"/>
          <w:lang w:eastAsia="es-UY"/>
          <w14:ligatures w14:val="none"/>
        </w:rPr>
        <w:drawing>
          <wp:inline distT="0" distB="0" distL="0" distR="0" wp14:anchorId="06DCB8DD" wp14:editId="40090822">
            <wp:extent cx="4476750" cy="2984500"/>
            <wp:effectExtent l="0" t="0" r="0" b="6350"/>
            <wp:docPr id="2" name="Imagen 1" descr="Una persona hablando por micróf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a persona hablando por micrófon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0" cy="2984500"/>
                    </a:xfrm>
                    <a:prstGeom prst="rect">
                      <a:avLst/>
                    </a:prstGeom>
                    <a:noFill/>
                    <a:ln>
                      <a:noFill/>
                    </a:ln>
                  </pic:spPr>
                </pic:pic>
              </a:graphicData>
            </a:graphic>
          </wp:inline>
        </w:drawing>
      </w:r>
      <w:r w:rsidRPr="00A92ED3">
        <w:rPr>
          <w:rFonts w:ascii="Open Sans" w:eastAsia="Times New Roman" w:hAnsi="Open Sans" w:cs="Open Sans"/>
          <w:color w:val="0A0A0A"/>
          <w:kern w:val="0"/>
          <w:sz w:val="24"/>
          <w:szCs w:val="24"/>
          <w:lang w:eastAsia="es-UY"/>
          <w14:ligatures w14:val="none"/>
        </w:rPr>
        <w:t>. Imagen: Capturas de video</w:t>
      </w:r>
    </w:p>
    <w:p w14:paraId="0C54372D" w14:textId="77777777" w:rsidR="00A92ED3" w:rsidRPr="00A92ED3" w:rsidRDefault="00A92ED3" w:rsidP="00A92ED3">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hyperlink r:id="rId8" w:history="1">
        <w:r w:rsidRPr="00A92ED3">
          <w:rPr>
            <w:rFonts w:ascii="Open Sans" w:eastAsia="Times New Roman" w:hAnsi="Open Sans" w:cs="Open Sans"/>
            <w:color w:val="0089C1"/>
            <w:kern w:val="0"/>
            <w:sz w:val="26"/>
            <w:szCs w:val="26"/>
            <w:u w:val="single"/>
            <w:lang w:eastAsia="es-UY"/>
            <w14:ligatures w14:val="none"/>
          </w:rPr>
          <w:t>Las palabras de Jorge García Cuerva en el tedeum </w:t>
        </w:r>
      </w:hyperlink>
      <w:r w:rsidRPr="00A92ED3">
        <w:rPr>
          <w:rFonts w:ascii="Open Sans" w:eastAsia="Times New Roman" w:hAnsi="Open Sans" w:cs="Open Sans"/>
          <w:color w:val="000000"/>
          <w:kern w:val="0"/>
          <w:sz w:val="26"/>
          <w:szCs w:val="26"/>
          <w:lang w:eastAsia="es-UY"/>
          <w14:ligatures w14:val="none"/>
        </w:rPr>
        <w:t>del 25 de mayo  causaron sorpresa en algunos ámbitos de la política y de la dirigencia, particularmente en el gobierno. </w:t>
      </w:r>
      <w:r w:rsidRPr="00A92ED3">
        <w:rPr>
          <w:rFonts w:ascii="Open Sans" w:eastAsia="Times New Roman" w:hAnsi="Open Sans" w:cs="Open Sans"/>
          <w:b/>
          <w:bCs/>
          <w:color w:val="000000"/>
          <w:kern w:val="0"/>
          <w:sz w:val="26"/>
          <w:szCs w:val="26"/>
          <w:lang w:eastAsia="es-UY"/>
          <w14:ligatures w14:val="none"/>
        </w:rPr>
        <w:t>No esperaban tamaña crudeza en la descripción de lo que está aconteciendo y tampoco la frontalidad de lo señalado desde el púlpito de la catedral por arzobispo porteño</w:t>
      </w:r>
      <w:r w:rsidRPr="00A92ED3">
        <w:rPr>
          <w:rFonts w:ascii="Open Sans" w:eastAsia="Times New Roman" w:hAnsi="Open Sans" w:cs="Open Sans"/>
          <w:color w:val="000000"/>
          <w:kern w:val="0"/>
          <w:sz w:val="26"/>
          <w:szCs w:val="26"/>
          <w:lang w:eastAsia="es-UY"/>
          <w14:ligatures w14:val="none"/>
        </w:rPr>
        <w:t xml:space="preserve">. Esto último porque el estilo del titular de la arquidiócesis de Buenos Aires suele ser menos directo que el </w:t>
      </w:r>
      <w:r w:rsidRPr="00A92ED3">
        <w:rPr>
          <w:rFonts w:ascii="Open Sans" w:eastAsia="Times New Roman" w:hAnsi="Open Sans" w:cs="Open Sans"/>
          <w:color w:val="000000"/>
          <w:kern w:val="0"/>
          <w:sz w:val="26"/>
          <w:szCs w:val="26"/>
          <w:lang w:eastAsia="es-UY"/>
          <w14:ligatures w14:val="none"/>
        </w:rPr>
        <w:lastRenderedPageBreak/>
        <w:t>utilizado el pasado domingo. Pero solo por eso, porque la mirada de </w:t>
      </w:r>
      <w:r w:rsidRPr="00A92ED3">
        <w:rPr>
          <w:rFonts w:ascii="Open Sans" w:eastAsia="Times New Roman" w:hAnsi="Open Sans" w:cs="Open Sans"/>
          <w:b/>
          <w:bCs/>
          <w:color w:val="000000"/>
          <w:kern w:val="0"/>
          <w:sz w:val="26"/>
          <w:szCs w:val="26"/>
          <w:lang w:eastAsia="es-UY"/>
          <w14:ligatures w14:val="none"/>
        </w:rPr>
        <w:t>García Cuerva coincide con la de gran parte de sus colegas obispos</w:t>
      </w:r>
      <w:r w:rsidRPr="00A92ED3">
        <w:rPr>
          <w:rFonts w:ascii="Open Sans" w:eastAsia="Times New Roman" w:hAnsi="Open Sans" w:cs="Open Sans"/>
          <w:color w:val="000000"/>
          <w:kern w:val="0"/>
          <w:sz w:val="26"/>
          <w:szCs w:val="26"/>
          <w:lang w:eastAsia="es-UY"/>
          <w14:ligatures w14:val="none"/>
        </w:rPr>
        <w:t>, también en cuanto a que existen sobradas razones para decir lo que dijo. Basta repasar lo señalado en las últimas semanas por otros miembros de la jerarquía católica y el tenor de las intervenciones en sus respectivas sedes con motivo de la fecha patria. </w:t>
      </w:r>
      <w:r w:rsidRPr="00A92ED3">
        <w:rPr>
          <w:rFonts w:ascii="Open Sans" w:eastAsia="Times New Roman" w:hAnsi="Open Sans" w:cs="Open Sans"/>
          <w:b/>
          <w:bCs/>
          <w:color w:val="000000"/>
          <w:kern w:val="0"/>
          <w:sz w:val="26"/>
          <w:szCs w:val="26"/>
          <w:lang w:eastAsia="es-UY"/>
          <w14:ligatures w14:val="none"/>
        </w:rPr>
        <w:t xml:space="preserve">Preocupaciones parecidas manifestaron el cardenal Ángel Rossi (Córdoba) y los obispos Gustavo Carrara (La Plata), Juan </w:t>
      </w:r>
      <w:proofErr w:type="spellStart"/>
      <w:r w:rsidRPr="00A92ED3">
        <w:rPr>
          <w:rFonts w:ascii="Open Sans" w:eastAsia="Times New Roman" w:hAnsi="Open Sans" w:cs="Open Sans"/>
          <w:b/>
          <w:bCs/>
          <w:color w:val="000000"/>
          <w:kern w:val="0"/>
          <w:sz w:val="26"/>
          <w:szCs w:val="26"/>
          <w:lang w:eastAsia="es-UY"/>
          <w14:ligatures w14:val="none"/>
        </w:rPr>
        <w:t>Puiggari</w:t>
      </w:r>
      <w:proofErr w:type="spellEnd"/>
      <w:r w:rsidRPr="00A92ED3">
        <w:rPr>
          <w:rFonts w:ascii="Open Sans" w:eastAsia="Times New Roman" w:hAnsi="Open Sans" w:cs="Open Sans"/>
          <w:b/>
          <w:bCs/>
          <w:color w:val="000000"/>
          <w:kern w:val="0"/>
          <w:sz w:val="26"/>
          <w:szCs w:val="26"/>
          <w:lang w:eastAsia="es-UY"/>
          <w14:ligatures w14:val="none"/>
        </w:rPr>
        <w:t xml:space="preserve"> (Paraná), Gabriel Barba (San Luis) y Dante </w:t>
      </w:r>
      <w:proofErr w:type="spellStart"/>
      <w:r w:rsidRPr="00A92ED3">
        <w:rPr>
          <w:rFonts w:ascii="Open Sans" w:eastAsia="Times New Roman" w:hAnsi="Open Sans" w:cs="Open Sans"/>
          <w:b/>
          <w:bCs/>
          <w:color w:val="000000"/>
          <w:kern w:val="0"/>
          <w:sz w:val="26"/>
          <w:szCs w:val="26"/>
          <w:lang w:eastAsia="es-UY"/>
          <w14:ligatures w14:val="none"/>
        </w:rPr>
        <w:t>Braida</w:t>
      </w:r>
      <w:proofErr w:type="spellEnd"/>
      <w:r w:rsidRPr="00A92ED3">
        <w:rPr>
          <w:rFonts w:ascii="Open Sans" w:eastAsia="Times New Roman" w:hAnsi="Open Sans" w:cs="Open Sans"/>
          <w:b/>
          <w:bCs/>
          <w:color w:val="000000"/>
          <w:kern w:val="0"/>
          <w:sz w:val="26"/>
          <w:szCs w:val="26"/>
          <w:lang w:eastAsia="es-UY"/>
          <w14:ligatures w14:val="none"/>
        </w:rPr>
        <w:t xml:space="preserve"> (La Rioja), entre otros</w:t>
      </w:r>
      <w:r w:rsidRPr="00A92ED3">
        <w:rPr>
          <w:rFonts w:ascii="Open Sans" w:eastAsia="Times New Roman" w:hAnsi="Open Sans" w:cs="Open Sans"/>
          <w:color w:val="000000"/>
          <w:kern w:val="0"/>
          <w:sz w:val="26"/>
          <w:szCs w:val="26"/>
          <w:lang w:eastAsia="es-UY"/>
          <w14:ligatures w14:val="none"/>
        </w:rPr>
        <w:t>. Con diferentes palabras y distintos estilos señalaron la gravedad de la situación social, el enfrentamiento entre argentinas y argentinos, el odio y la crueldad. </w:t>
      </w:r>
      <w:r w:rsidRPr="00A92ED3">
        <w:rPr>
          <w:rFonts w:ascii="Open Sans" w:eastAsia="Times New Roman" w:hAnsi="Open Sans" w:cs="Open Sans"/>
          <w:b/>
          <w:bCs/>
          <w:color w:val="000000"/>
          <w:kern w:val="0"/>
          <w:sz w:val="26"/>
          <w:szCs w:val="26"/>
          <w:lang w:eastAsia="es-UY"/>
          <w14:ligatures w14:val="none"/>
        </w:rPr>
        <w:t>Hay una agenda en común</w:t>
      </w:r>
      <w:r w:rsidRPr="00A92ED3">
        <w:rPr>
          <w:rFonts w:ascii="Open Sans" w:eastAsia="Times New Roman" w:hAnsi="Open Sans" w:cs="Open Sans"/>
          <w:color w:val="000000"/>
          <w:kern w:val="0"/>
          <w:sz w:val="26"/>
          <w:szCs w:val="26"/>
          <w:lang w:eastAsia="es-UY"/>
          <w14:ligatures w14:val="none"/>
        </w:rPr>
        <w:t>.</w:t>
      </w:r>
    </w:p>
    <w:p w14:paraId="15D5791D" w14:textId="77777777" w:rsidR="00A92ED3" w:rsidRPr="00A92ED3" w:rsidRDefault="00A92ED3" w:rsidP="00A92ED3">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A92ED3">
        <w:rPr>
          <w:rFonts w:ascii="Open Sans" w:eastAsia="Times New Roman" w:hAnsi="Open Sans" w:cs="Open Sans"/>
          <w:color w:val="000000"/>
          <w:kern w:val="0"/>
          <w:sz w:val="26"/>
          <w:szCs w:val="26"/>
          <w:lang w:eastAsia="es-UY"/>
          <w14:ligatures w14:val="none"/>
        </w:rPr>
        <w:t xml:space="preserve">Tampoco es novedad que la jerarquía de la Iglesia Católica se exprese desde el púlpito de la catedral </w:t>
      </w:r>
      <w:proofErr w:type="spellStart"/>
      <w:r w:rsidRPr="00A92ED3">
        <w:rPr>
          <w:rFonts w:ascii="Open Sans" w:eastAsia="Times New Roman" w:hAnsi="Open Sans" w:cs="Open Sans"/>
          <w:color w:val="000000"/>
          <w:kern w:val="0"/>
          <w:sz w:val="26"/>
          <w:szCs w:val="26"/>
          <w:lang w:eastAsia="es-UY"/>
          <w14:ligatures w14:val="none"/>
        </w:rPr>
        <w:t>metroplitana</w:t>
      </w:r>
      <w:proofErr w:type="spellEnd"/>
      <w:r w:rsidRPr="00A92ED3">
        <w:rPr>
          <w:rFonts w:ascii="Open Sans" w:eastAsia="Times New Roman" w:hAnsi="Open Sans" w:cs="Open Sans"/>
          <w:color w:val="000000"/>
          <w:kern w:val="0"/>
          <w:sz w:val="26"/>
          <w:szCs w:val="26"/>
          <w:lang w:eastAsia="es-UY"/>
          <w14:ligatures w14:val="none"/>
        </w:rPr>
        <w:t xml:space="preserve"> y en un acto litúrgico como el tedeum para expresar sus preocupaciones y puntos de vista sobre la realidad del país. Sin ir mucho más lejos, desde ese mismo lugar, en más de una oportunidad y antes de convertirse en Francisco, se pronunció Jorge Bergoglio en tanto arzobispo de Buenos Aires. Reflexionó, criticó, advirtió.</w:t>
      </w:r>
    </w:p>
    <w:p w14:paraId="3994171E" w14:textId="77777777" w:rsidR="00A92ED3" w:rsidRPr="00A92ED3" w:rsidRDefault="00A92ED3" w:rsidP="00A92ED3">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A92ED3">
        <w:rPr>
          <w:rFonts w:ascii="Open Sans" w:eastAsia="Times New Roman" w:hAnsi="Open Sans" w:cs="Open Sans"/>
          <w:color w:val="000000"/>
          <w:kern w:val="0"/>
          <w:sz w:val="26"/>
          <w:szCs w:val="26"/>
          <w:lang w:eastAsia="es-UY"/>
          <w14:ligatures w14:val="none"/>
        </w:rPr>
        <w:t>Bastaría entonces recordar lo que </w:t>
      </w:r>
      <w:r w:rsidRPr="00A92ED3">
        <w:rPr>
          <w:rFonts w:ascii="Open Sans" w:eastAsia="Times New Roman" w:hAnsi="Open Sans" w:cs="Open Sans"/>
          <w:b/>
          <w:bCs/>
          <w:color w:val="000000"/>
          <w:kern w:val="0"/>
          <w:sz w:val="26"/>
          <w:szCs w:val="26"/>
          <w:lang w:eastAsia="es-UY"/>
          <w14:ligatures w14:val="none"/>
        </w:rPr>
        <w:t>e</w:t>
      </w:r>
      <w:hyperlink r:id="rId9" w:history="1">
        <w:r w:rsidRPr="00A92ED3">
          <w:rPr>
            <w:rFonts w:ascii="Open Sans" w:eastAsia="Times New Roman" w:hAnsi="Open Sans" w:cs="Open Sans"/>
            <w:b/>
            <w:bCs/>
            <w:color w:val="0089C1"/>
            <w:kern w:val="0"/>
            <w:sz w:val="26"/>
            <w:szCs w:val="26"/>
            <w:u w:val="single"/>
            <w:lang w:eastAsia="es-UY"/>
            <w14:ligatures w14:val="none"/>
          </w:rPr>
          <w:t>l entonces cardenal Bergoglio dijo en la misma catedral el 25 de mayo de 2002</w:t>
        </w:r>
        <w:r w:rsidRPr="00A92ED3">
          <w:rPr>
            <w:rFonts w:ascii="Open Sans" w:eastAsia="Times New Roman" w:hAnsi="Open Sans" w:cs="Open Sans"/>
            <w:color w:val="0089C1"/>
            <w:kern w:val="0"/>
            <w:sz w:val="26"/>
            <w:szCs w:val="26"/>
            <w:u w:val="single"/>
            <w:lang w:eastAsia="es-UY"/>
            <w14:ligatures w14:val="none"/>
          </w:rPr>
          <w:t>,</w:t>
        </w:r>
      </w:hyperlink>
      <w:r w:rsidRPr="00A92ED3">
        <w:rPr>
          <w:rFonts w:ascii="Open Sans" w:eastAsia="Times New Roman" w:hAnsi="Open Sans" w:cs="Open Sans"/>
          <w:color w:val="000000"/>
          <w:kern w:val="0"/>
          <w:sz w:val="26"/>
          <w:szCs w:val="26"/>
          <w:lang w:eastAsia="es-UY"/>
          <w14:ligatures w14:val="none"/>
        </w:rPr>
        <w:t> en otro momento de enorme crisis para la Argentina y mientras la policía reprimía, en aquel momento, a los ahorristas unidos en la consigna “que se vayan todos” y que reclamaban por su plata retenida en el “corralito”. </w:t>
      </w:r>
      <w:hyperlink r:id="rId10" w:history="1">
        <w:r w:rsidRPr="00A92ED3">
          <w:rPr>
            <w:rFonts w:ascii="Open Sans" w:eastAsia="Times New Roman" w:hAnsi="Open Sans" w:cs="Open Sans"/>
            <w:color w:val="0089C1"/>
            <w:kern w:val="0"/>
            <w:sz w:val="26"/>
            <w:szCs w:val="26"/>
            <w:u w:val="single"/>
            <w:lang w:eastAsia="es-UY"/>
            <w14:ligatures w14:val="none"/>
          </w:rPr>
          <w:t>l</w:t>
        </w:r>
      </w:hyperlink>
    </w:p>
    <w:p w14:paraId="01479B9D" w14:textId="77777777" w:rsidR="00A92ED3" w:rsidRPr="00A92ED3" w:rsidRDefault="00A92ED3" w:rsidP="00A92ED3">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A92ED3">
        <w:rPr>
          <w:rFonts w:ascii="Open Sans" w:eastAsia="Times New Roman" w:hAnsi="Open Sans" w:cs="Open Sans"/>
          <w:color w:val="000000"/>
          <w:kern w:val="0"/>
          <w:sz w:val="26"/>
          <w:szCs w:val="26"/>
          <w:lang w:eastAsia="es-UY"/>
          <w14:ligatures w14:val="none"/>
        </w:rPr>
        <w:t xml:space="preserve">“En esta tierra bendita, nuestras culpas parecen haber achatado nuestras miradas”, decía el entonces arzobispo de Buenos Aires. “Un triste pacto interior se ha fraguado en el corazón de muchos de los destinados a defender nuestros intereses, con consecuencias estremecedoras: la culpa de sus trampas acucia con su herida y, en vez de pedir la cura, persisten y se refugian en la acumulación de </w:t>
      </w:r>
      <w:r w:rsidRPr="00A92ED3">
        <w:rPr>
          <w:rFonts w:ascii="Open Sans" w:eastAsia="Times New Roman" w:hAnsi="Open Sans" w:cs="Open Sans"/>
          <w:color w:val="000000"/>
          <w:kern w:val="0"/>
          <w:sz w:val="26"/>
          <w:szCs w:val="26"/>
          <w:lang w:eastAsia="es-UY"/>
          <w14:ligatures w14:val="none"/>
        </w:rPr>
        <w:lastRenderedPageBreak/>
        <w:t>poder, en el reforzamiento de los hilos de una telaraña que impide ver la realidad cada vez más dolorosa. Así el sufrimiento ajeno y la destrucción que provocan tales juegos de los adictos al poder y a las riquezas, resultan para ellos mismos apenas piezas de un tablero, números, estadísticas y variables de una oficina de planeamiento. </w:t>
      </w:r>
      <w:hyperlink r:id="rId11" w:history="1">
        <w:r w:rsidRPr="00A92ED3">
          <w:rPr>
            <w:rFonts w:ascii="Open Sans" w:eastAsia="Times New Roman" w:hAnsi="Open Sans" w:cs="Open Sans"/>
            <w:b/>
            <w:bCs/>
            <w:color w:val="0089C1"/>
            <w:kern w:val="0"/>
            <w:sz w:val="26"/>
            <w:szCs w:val="26"/>
            <w:u w:val="single"/>
            <w:lang w:eastAsia="es-UY"/>
            <w14:ligatures w14:val="none"/>
          </w:rPr>
          <w:t>A medida que tal destrucción crece, se buscan argumentos para justificar y demandar más sacrificios escudándose en la repetida frase “no queda otra salida”,</w:t>
        </w:r>
      </w:hyperlink>
      <w:r w:rsidRPr="00A92ED3">
        <w:rPr>
          <w:rFonts w:ascii="Open Sans" w:eastAsia="Times New Roman" w:hAnsi="Open Sans" w:cs="Open Sans"/>
          <w:b/>
          <w:bCs/>
          <w:color w:val="000000"/>
          <w:kern w:val="0"/>
          <w:sz w:val="26"/>
          <w:szCs w:val="26"/>
          <w:lang w:eastAsia="es-UY"/>
          <w14:ligatures w14:val="none"/>
        </w:rPr>
        <w:t> pretexto que sirve para narcotizar sus conciencias.</w:t>
      </w:r>
      <w:r w:rsidRPr="00A92ED3">
        <w:rPr>
          <w:rFonts w:ascii="Open Sans" w:eastAsia="Times New Roman" w:hAnsi="Open Sans" w:cs="Open Sans"/>
          <w:color w:val="000000"/>
          <w:kern w:val="0"/>
          <w:sz w:val="26"/>
          <w:szCs w:val="26"/>
          <w:lang w:eastAsia="es-UY"/>
          <w14:ligatures w14:val="none"/>
        </w:rPr>
        <w:t> Tal chatura espiritual y ética no sobreviviría sin el refuerzo de aquellos que padecen otra vieja enfermedad del corazón: la incapacidad de sentir culpa. Los ambiciosos escaladores, que tras sus diplomas internacionales y su lenguaje técnico, por lo demás tan fácilmente intercambiable, disfrazan sus saberes precarios y su casi inexistente humanidad. </w:t>
      </w:r>
    </w:p>
    <w:p w14:paraId="332994FA" w14:textId="77777777" w:rsidR="00A92ED3" w:rsidRPr="00A92ED3" w:rsidRDefault="00A92ED3" w:rsidP="00A92ED3">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A92ED3">
        <w:rPr>
          <w:rFonts w:ascii="Open Sans" w:eastAsia="Times New Roman" w:hAnsi="Open Sans" w:cs="Open Sans"/>
          <w:color w:val="000000"/>
          <w:kern w:val="0"/>
          <w:sz w:val="26"/>
          <w:szCs w:val="26"/>
          <w:lang w:eastAsia="es-UY"/>
          <w14:ligatures w14:val="none"/>
        </w:rPr>
        <w:t>Otro tiempo, otras palabras, otros actores, pero situación y actitud semejantes.</w:t>
      </w:r>
    </w:p>
    <w:p w14:paraId="5D450479" w14:textId="77777777" w:rsidR="00A92ED3" w:rsidRPr="00A92ED3" w:rsidRDefault="00A92ED3" w:rsidP="00A92ED3">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A92ED3">
        <w:rPr>
          <w:rFonts w:ascii="Open Sans" w:eastAsia="Times New Roman" w:hAnsi="Open Sans" w:cs="Open Sans"/>
          <w:color w:val="000000"/>
          <w:kern w:val="0"/>
          <w:sz w:val="26"/>
          <w:szCs w:val="26"/>
          <w:lang w:eastAsia="es-UY"/>
          <w14:ligatures w14:val="none"/>
        </w:rPr>
        <w:t>Y, dado que vivimos en la Argentina y, siguiendo el dicho de que “Dios está en todas partes... pero atiende en Buenos Aires”... muchas veces </w:t>
      </w:r>
      <w:r w:rsidRPr="00A92ED3">
        <w:rPr>
          <w:rFonts w:ascii="Open Sans" w:eastAsia="Times New Roman" w:hAnsi="Open Sans" w:cs="Open Sans"/>
          <w:b/>
          <w:bCs/>
          <w:color w:val="000000"/>
          <w:kern w:val="0"/>
          <w:sz w:val="26"/>
          <w:szCs w:val="26"/>
          <w:lang w:eastAsia="es-UY"/>
          <w14:ligatures w14:val="none"/>
        </w:rPr>
        <w:t>lo que se dice desde el púlpito de la catedral porteña tiene más repercusión mediática y política que la mayoría de los documentos aprobados por consenso por la totalidad del episcopado</w:t>
      </w:r>
      <w:r w:rsidRPr="00A92ED3">
        <w:rPr>
          <w:rFonts w:ascii="Open Sans" w:eastAsia="Times New Roman" w:hAnsi="Open Sans" w:cs="Open Sans"/>
          <w:color w:val="000000"/>
          <w:kern w:val="0"/>
          <w:sz w:val="26"/>
          <w:szCs w:val="26"/>
          <w:lang w:eastAsia="es-UY"/>
          <w14:ligatures w14:val="none"/>
        </w:rPr>
        <w:t>.</w:t>
      </w:r>
    </w:p>
    <w:p w14:paraId="3BC99081" w14:textId="77777777" w:rsidR="00A92ED3" w:rsidRPr="00A92ED3" w:rsidRDefault="00A92ED3" w:rsidP="00A92ED3">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A92ED3">
        <w:rPr>
          <w:rFonts w:ascii="Open Sans" w:eastAsia="Times New Roman" w:hAnsi="Open Sans" w:cs="Open Sans"/>
          <w:color w:val="000000"/>
          <w:kern w:val="0"/>
          <w:sz w:val="26"/>
          <w:szCs w:val="26"/>
          <w:lang w:eastAsia="es-UY"/>
          <w14:ligatures w14:val="none"/>
        </w:rPr>
        <w:t>La preocupación de la Iglesia Católica, de su jerarquía y de parte de su feligresía activa, pero también de otras iglesias y comunidades de fe, es indisimulable. Ellos, como pocos, están en condiciones de captar a través de la capilaridad de su presencia en el territorio la gravedad de la crisis social, política y cultural que atraviesa el país. En algunas ocasiones por prudencia y en otras porque sencillamente no encuentran ni el lugar ni la manera de expresarlo, prefieren guardar silencio. Pero todo indica que también </w:t>
      </w:r>
      <w:r w:rsidRPr="00A92ED3">
        <w:rPr>
          <w:rFonts w:ascii="Open Sans" w:eastAsia="Times New Roman" w:hAnsi="Open Sans" w:cs="Open Sans"/>
          <w:b/>
          <w:bCs/>
          <w:color w:val="000000"/>
          <w:kern w:val="0"/>
          <w:sz w:val="26"/>
          <w:szCs w:val="26"/>
          <w:lang w:eastAsia="es-UY"/>
          <w14:ligatures w14:val="none"/>
        </w:rPr>
        <w:t>ese tiempo está llegando a su fin.</w:t>
      </w:r>
    </w:p>
    <w:p w14:paraId="3EB96E4B" w14:textId="77777777" w:rsidR="00A92ED3" w:rsidRPr="00A92ED3" w:rsidRDefault="00A92ED3" w:rsidP="00A92ED3">
      <w:pPr>
        <w:shd w:val="clear" w:color="auto" w:fill="F4F4F4"/>
        <w:spacing w:after="300" w:line="420" w:lineRule="atLeast"/>
        <w:rPr>
          <w:rFonts w:ascii="Open Sans" w:eastAsia="Times New Roman" w:hAnsi="Open Sans" w:cs="Open Sans"/>
          <w:color w:val="000000"/>
          <w:kern w:val="0"/>
          <w:sz w:val="26"/>
          <w:szCs w:val="26"/>
          <w:lang w:eastAsia="es-UY"/>
          <w14:ligatures w14:val="none"/>
        </w:rPr>
      </w:pPr>
      <w:r w:rsidRPr="00A92ED3">
        <w:rPr>
          <w:rFonts w:ascii="Open Sans" w:eastAsia="Times New Roman" w:hAnsi="Open Sans" w:cs="Open Sans"/>
          <w:color w:val="000000"/>
          <w:kern w:val="0"/>
          <w:sz w:val="26"/>
          <w:szCs w:val="26"/>
          <w:lang w:eastAsia="es-UY"/>
          <w14:ligatures w14:val="none"/>
        </w:rPr>
        <w:lastRenderedPageBreak/>
        <w:t>wuranga@pagina12.com.ar</w:t>
      </w:r>
    </w:p>
    <w:p w14:paraId="36788AFD" w14:textId="2469B4C5" w:rsidR="00926044" w:rsidRDefault="00A92ED3">
      <w:hyperlink r:id="rId12" w:history="1">
        <w:r w:rsidRPr="009E22F0">
          <w:rPr>
            <w:rStyle w:val="Hipervnculo"/>
          </w:rPr>
          <w:t>https://www.pagina12.com.ar/828960-otro-tiempo-palabras-que-siguen-resonando</w:t>
        </w:r>
      </w:hyperlink>
    </w:p>
    <w:p w14:paraId="35F4C10B" w14:textId="77777777" w:rsidR="00A92ED3" w:rsidRDefault="00A92ED3"/>
    <w:sectPr w:rsidR="00A92E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B7A"/>
    <w:multiLevelType w:val="multilevel"/>
    <w:tmpl w:val="9044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906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D3"/>
    <w:rsid w:val="00926044"/>
    <w:rsid w:val="00A65AE9"/>
    <w:rsid w:val="00A92ED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DE60"/>
  <w15:chartTrackingRefBased/>
  <w15:docId w15:val="{3B9D3116-0BD8-4A28-AA02-1C773EBC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2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2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2E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2E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2E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2E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2E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2E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2E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2E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2E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2E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2E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2E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2E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2E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2E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2ED3"/>
    <w:rPr>
      <w:rFonts w:eastAsiaTheme="majorEastAsia" w:cstheme="majorBidi"/>
      <w:color w:val="272727" w:themeColor="text1" w:themeTint="D8"/>
    </w:rPr>
  </w:style>
  <w:style w:type="paragraph" w:styleId="Ttulo">
    <w:name w:val="Title"/>
    <w:basedOn w:val="Normal"/>
    <w:next w:val="Normal"/>
    <w:link w:val="TtuloCar"/>
    <w:uiPriority w:val="10"/>
    <w:qFormat/>
    <w:rsid w:val="00A92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2E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2E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2E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2ED3"/>
    <w:pPr>
      <w:spacing w:before="160"/>
      <w:jc w:val="center"/>
    </w:pPr>
    <w:rPr>
      <w:i/>
      <w:iCs/>
      <w:color w:val="404040" w:themeColor="text1" w:themeTint="BF"/>
    </w:rPr>
  </w:style>
  <w:style w:type="character" w:customStyle="1" w:styleId="CitaCar">
    <w:name w:val="Cita Car"/>
    <w:basedOn w:val="Fuentedeprrafopredeter"/>
    <w:link w:val="Cita"/>
    <w:uiPriority w:val="29"/>
    <w:rsid w:val="00A92ED3"/>
    <w:rPr>
      <w:i/>
      <w:iCs/>
      <w:color w:val="404040" w:themeColor="text1" w:themeTint="BF"/>
    </w:rPr>
  </w:style>
  <w:style w:type="paragraph" w:styleId="Prrafodelista">
    <w:name w:val="List Paragraph"/>
    <w:basedOn w:val="Normal"/>
    <w:uiPriority w:val="34"/>
    <w:qFormat/>
    <w:rsid w:val="00A92ED3"/>
    <w:pPr>
      <w:ind w:left="720"/>
      <w:contextualSpacing/>
    </w:pPr>
  </w:style>
  <w:style w:type="character" w:styleId="nfasisintenso">
    <w:name w:val="Intense Emphasis"/>
    <w:basedOn w:val="Fuentedeprrafopredeter"/>
    <w:uiPriority w:val="21"/>
    <w:qFormat/>
    <w:rsid w:val="00A92ED3"/>
    <w:rPr>
      <w:i/>
      <w:iCs/>
      <w:color w:val="0F4761" w:themeColor="accent1" w:themeShade="BF"/>
    </w:rPr>
  </w:style>
  <w:style w:type="paragraph" w:styleId="Citadestacada">
    <w:name w:val="Intense Quote"/>
    <w:basedOn w:val="Normal"/>
    <w:next w:val="Normal"/>
    <w:link w:val="CitadestacadaCar"/>
    <w:uiPriority w:val="30"/>
    <w:qFormat/>
    <w:rsid w:val="00A92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2ED3"/>
    <w:rPr>
      <w:i/>
      <w:iCs/>
      <w:color w:val="0F4761" w:themeColor="accent1" w:themeShade="BF"/>
    </w:rPr>
  </w:style>
  <w:style w:type="character" w:styleId="Referenciaintensa">
    <w:name w:val="Intense Reference"/>
    <w:basedOn w:val="Fuentedeprrafopredeter"/>
    <w:uiPriority w:val="32"/>
    <w:qFormat/>
    <w:rsid w:val="00A92ED3"/>
    <w:rPr>
      <w:b/>
      <w:bCs/>
      <w:smallCaps/>
      <w:color w:val="0F4761" w:themeColor="accent1" w:themeShade="BF"/>
      <w:spacing w:val="5"/>
    </w:rPr>
  </w:style>
  <w:style w:type="character" w:styleId="Hipervnculo">
    <w:name w:val="Hyperlink"/>
    <w:basedOn w:val="Fuentedeprrafopredeter"/>
    <w:uiPriority w:val="99"/>
    <w:unhideWhenUsed/>
    <w:rsid w:val="00A92ED3"/>
    <w:rPr>
      <w:color w:val="467886" w:themeColor="hyperlink"/>
      <w:u w:val="single"/>
    </w:rPr>
  </w:style>
  <w:style w:type="character" w:styleId="Mencinsinresolver">
    <w:name w:val="Unresolved Mention"/>
    <w:basedOn w:val="Fuentedeprrafopredeter"/>
    <w:uiPriority w:val="99"/>
    <w:semiHidden/>
    <w:unhideWhenUsed/>
    <w:rsid w:val="00A92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826734">
      <w:bodyDiv w:val="1"/>
      <w:marLeft w:val="0"/>
      <w:marRight w:val="0"/>
      <w:marTop w:val="0"/>
      <w:marBottom w:val="0"/>
      <w:divBdr>
        <w:top w:val="none" w:sz="0" w:space="0" w:color="auto"/>
        <w:left w:val="none" w:sz="0" w:space="0" w:color="auto"/>
        <w:bottom w:val="none" w:sz="0" w:space="0" w:color="auto"/>
        <w:right w:val="none" w:sz="0" w:space="0" w:color="auto"/>
      </w:divBdr>
      <w:divsChild>
        <w:div w:id="966278158">
          <w:marLeft w:val="0"/>
          <w:marRight w:val="0"/>
          <w:marTop w:val="0"/>
          <w:marBottom w:val="0"/>
          <w:divBdr>
            <w:top w:val="none" w:sz="0" w:space="0" w:color="auto"/>
            <w:left w:val="none" w:sz="0" w:space="0" w:color="auto"/>
            <w:bottom w:val="none" w:sz="0" w:space="0" w:color="auto"/>
            <w:right w:val="none" w:sz="0" w:space="0" w:color="auto"/>
          </w:divBdr>
          <w:divsChild>
            <w:div w:id="799224840">
              <w:marLeft w:val="0"/>
              <w:marRight w:val="0"/>
              <w:marTop w:val="0"/>
              <w:marBottom w:val="0"/>
              <w:divBdr>
                <w:top w:val="none" w:sz="0" w:space="0" w:color="auto"/>
                <w:left w:val="none" w:sz="0" w:space="0" w:color="auto"/>
                <w:bottom w:val="none" w:sz="0" w:space="0" w:color="auto"/>
                <w:right w:val="none" w:sz="0" w:space="0" w:color="auto"/>
              </w:divBdr>
              <w:divsChild>
                <w:div w:id="1060011688">
                  <w:marLeft w:val="0"/>
                  <w:marRight w:val="0"/>
                  <w:marTop w:val="0"/>
                  <w:marBottom w:val="390"/>
                  <w:divBdr>
                    <w:top w:val="none" w:sz="0" w:space="0" w:color="auto"/>
                    <w:left w:val="none" w:sz="0" w:space="0" w:color="auto"/>
                    <w:bottom w:val="none" w:sz="0" w:space="0" w:color="auto"/>
                    <w:right w:val="none" w:sz="0" w:space="0" w:color="auto"/>
                  </w:divBdr>
                  <w:divsChild>
                    <w:div w:id="1025063468">
                      <w:marLeft w:val="0"/>
                      <w:marRight w:val="0"/>
                      <w:marTop w:val="0"/>
                      <w:marBottom w:val="0"/>
                      <w:divBdr>
                        <w:top w:val="none" w:sz="0" w:space="0" w:color="auto"/>
                        <w:left w:val="none" w:sz="0" w:space="0" w:color="auto"/>
                        <w:bottom w:val="none" w:sz="0" w:space="0" w:color="auto"/>
                        <w:right w:val="none" w:sz="0" w:space="0" w:color="auto"/>
                      </w:divBdr>
                      <w:divsChild>
                        <w:div w:id="1063942499">
                          <w:marLeft w:val="0"/>
                          <w:marRight w:val="0"/>
                          <w:marTop w:val="0"/>
                          <w:marBottom w:val="0"/>
                          <w:divBdr>
                            <w:top w:val="none" w:sz="0" w:space="0" w:color="auto"/>
                            <w:left w:val="none" w:sz="0" w:space="0" w:color="auto"/>
                            <w:bottom w:val="none" w:sz="0" w:space="0" w:color="auto"/>
                            <w:right w:val="none" w:sz="0" w:space="0" w:color="auto"/>
                          </w:divBdr>
                        </w:div>
                        <w:div w:id="5980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575123">
          <w:marLeft w:val="0"/>
          <w:marRight w:val="0"/>
          <w:marTop w:val="0"/>
          <w:marBottom w:val="0"/>
          <w:divBdr>
            <w:top w:val="none" w:sz="0" w:space="0" w:color="auto"/>
            <w:left w:val="none" w:sz="0" w:space="0" w:color="auto"/>
            <w:bottom w:val="none" w:sz="0" w:space="0" w:color="auto"/>
            <w:right w:val="none" w:sz="0" w:space="0" w:color="auto"/>
          </w:divBdr>
          <w:divsChild>
            <w:div w:id="1519197899">
              <w:marLeft w:val="0"/>
              <w:marRight w:val="0"/>
              <w:marTop w:val="0"/>
              <w:marBottom w:val="0"/>
              <w:divBdr>
                <w:top w:val="none" w:sz="0" w:space="0" w:color="auto"/>
                <w:left w:val="none" w:sz="0" w:space="0" w:color="auto"/>
                <w:bottom w:val="none" w:sz="0" w:space="0" w:color="auto"/>
                <w:right w:val="none" w:sz="0" w:space="0" w:color="auto"/>
              </w:divBdr>
              <w:divsChild>
                <w:div w:id="1774935726">
                  <w:marLeft w:val="0"/>
                  <w:marRight w:val="0"/>
                  <w:marTop w:val="0"/>
                  <w:marBottom w:val="450"/>
                  <w:divBdr>
                    <w:top w:val="none" w:sz="0" w:space="0" w:color="auto"/>
                    <w:left w:val="none" w:sz="0" w:space="0" w:color="auto"/>
                    <w:bottom w:val="none" w:sz="0" w:space="0" w:color="auto"/>
                    <w:right w:val="none" w:sz="0" w:space="0" w:color="auto"/>
                  </w:divBdr>
                  <w:divsChild>
                    <w:div w:id="1888254000">
                      <w:marLeft w:val="0"/>
                      <w:marRight w:val="0"/>
                      <w:marTop w:val="0"/>
                      <w:marBottom w:val="150"/>
                      <w:divBdr>
                        <w:top w:val="single" w:sz="6" w:space="10" w:color="9C9C9C"/>
                        <w:left w:val="none" w:sz="0" w:space="0" w:color="auto"/>
                        <w:bottom w:val="single" w:sz="6" w:space="10" w:color="9C9C9C"/>
                        <w:right w:val="none" w:sz="0" w:space="0" w:color="auto"/>
                      </w:divBdr>
                      <w:divsChild>
                        <w:div w:id="19965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75679">
              <w:marLeft w:val="0"/>
              <w:marRight w:val="0"/>
              <w:marTop w:val="0"/>
              <w:marBottom w:val="0"/>
              <w:divBdr>
                <w:top w:val="none" w:sz="0" w:space="0" w:color="auto"/>
                <w:left w:val="none" w:sz="0" w:space="0" w:color="auto"/>
                <w:bottom w:val="none" w:sz="0" w:space="0" w:color="auto"/>
                <w:right w:val="none" w:sz="0" w:space="0" w:color="auto"/>
              </w:divBdr>
              <w:divsChild>
                <w:div w:id="382488428">
                  <w:marLeft w:val="0"/>
                  <w:marRight w:val="0"/>
                  <w:marTop w:val="0"/>
                  <w:marBottom w:val="0"/>
                  <w:divBdr>
                    <w:top w:val="none" w:sz="0" w:space="0" w:color="auto"/>
                    <w:left w:val="none" w:sz="0" w:space="0" w:color="auto"/>
                    <w:bottom w:val="none" w:sz="0" w:space="0" w:color="auto"/>
                    <w:right w:val="none" w:sz="0" w:space="0" w:color="auto"/>
                  </w:divBdr>
                  <w:divsChild>
                    <w:div w:id="17946390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26186724">
          <w:marLeft w:val="0"/>
          <w:marRight w:val="0"/>
          <w:marTop w:val="0"/>
          <w:marBottom w:val="0"/>
          <w:divBdr>
            <w:top w:val="none" w:sz="0" w:space="0" w:color="auto"/>
            <w:left w:val="none" w:sz="0" w:space="0" w:color="auto"/>
            <w:bottom w:val="none" w:sz="0" w:space="0" w:color="auto"/>
            <w:right w:val="none" w:sz="0" w:space="0" w:color="auto"/>
          </w:divBdr>
          <w:divsChild>
            <w:div w:id="848174639">
              <w:marLeft w:val="0"/>
              <w:marRight w:val="0"/>
              <w:marTop w:val="0"/>
              <w:marBottom w:val="0"/>
              <w:divBdr>
                <w:top w:val="none" w:sz="0" w:space="0" w:color="auto"/>
                <w:left w:val="none" w:sz="0" w:space="0" w:color="auto"/>
                <w:bottom w:val="none" w:sz="0" w:space="0" w:color="auto"/>
                <w:right w:val="none" w:sz="0" w:space="0" w:color="auto"/>
              </w:divBdr>
              <w:divsChild>
                <w:div w:id="327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gina12.com.ar/828599-durisimo-discurso-de-garcia-cuerva-en-el-tedeum-del-25-de-m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pagina12.com.ar/828960-otro-tiempo-palabras-que-siguen-resonan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pagina12.com.ar/diario/elpais/subnotas/5580-2646-2002-05-26" TargetMode="External"/><Relationship Id="rId5" Type="http://schemas.openxmlformats.org/officeDocument/2006/relationships/hyperlink" Target="https://www.pagina12.com.ar/autores/1245-washington-uranga" TargetMode="External"/><Relationship Id="rId10" Type="http://schemas.openxmlformats.org/officeDocument/2006/relationships/hyperlink" Target="https://www.pagina12.com.ar/diario/elpais/1-5580-2002-05-26.html" TargetMode="External"/><Relationship Id="rId4" Type="http://schemas.openxmlformats.org/officeDocument/2006/relationships/webSettings" Target="webSettings.xml"/><Relationship Id="rId9" Type="http://schemas.openxmlformats.org/officeDocument/2006/relationships/hyperlink" Target="https://www.pagina12.com.ar/diario/elpais/1-5580-2002-05-26.ht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4245</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2025-05-27T12:48:00Z</dcterms:created>
  <dcterms:modified xsi:type="dcterms:W3CDTF">2025-05-27T12:49:00Z</dcterms:modified>
</cp:coreProperties>
</file>