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F749C" w14:textId="19938144" w:rsidR="006B7D49" w:rsidRDefault="006B7D49" w:rsidP="006B7D49">
      <w:pPr>
        <w:spacing w:after="0" w:line="240" w:lineRule="auto"/>
        <w:jc w:val="both"/>
        <w:rPr>
          <w:rFonts w:ascii="Arial" w:eastAsia="Times New Roman" w:hAnsi="Arial" w:cs="Arial"/>
          <w:b/>
          <w:bCs/>
          <w:color w:val="333333"/>
          <w:kern w:val="0"/>
          <w:sz w:val="26"/>
          <w:szCs w:val="26"/>
          <w:lang w:eastAsia="es-UY"/>
          <w14:ligatures w14:val="none"/>
        </w:rPr>
      </w:pPr>
      <w:r w:rsidRPr="006B7D49">
        <w:rPr>
          <w:rFonts w:ascii="Arial" w:eastAsia="Times New Roman" w:hAnsi="Arial" w:cs="Arial"/>
          <w:b/>
          <w:bCs/>
          <w:color w:val="333333"/>
          <w:kern w:val="0"/>
          <w:sz w:val="26"/>
          <w:szCs w:val="26"/>
          <w:lang w:eastAsia="es-UY"/>
          <w14:ligatures w14:val="none"/>
        </w:rPr>
        <w:drawing>
          <wp:inline distT="0" distB="0" distL="0" distR="0" wp14:anchorId="4AD2BEA2" wp14:editId="6381C07C">
            <wp:extent cx="5400040" cy="1643380"/>
            <wp:effectExtent l="0" t="0" r="0" b="0"/>
            <wp:docPr id="1139678872" name="Imagen 1" descr="Imagen que contiene persona, foto, mujer, hombr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78872" name="Imagen 1" descr="Imagen que contiene persona, foto, mujer, hombre&#10;&#10;El contenido generado por IA puede ser incorrecto."/>
                    <pic:cNvPicPr/>
                  </pic:nvPicPr>
                  <pic:blipFill>
                    <a:blip r:embed="rId4"/>
                    <a:stretch>
                      <a:fillRect/>
                    </a:stretch>
                  </pic:blipFill>
                  <pic:spPr>
                    <a:xfrm>
                      <a:off x="0" y="0"/>
                      <a:ext cx="5400040" cy="1643380"/>
                    </a:xfrm>
                    <a:prstGeom prst="rect">
                      <a:avLst/>
                    </a:prstGeom>
                  </pic:spPr>
                </pic:pic>
              </a:graphicData>
            </a:graphic>
          </wp:inline>
        </w:drawing>
      </w:r>
    </w:p>
    <w:p w14:paraId="72973E1A" w14:textId="77777777" w:rsidR="006B7D49" w:rsidRDefault="006B7D49" w:rsidP="006B7D49">
      <w:pPr>
        <w:spacing w:after="0" w:line="240" w:lineRule="auto"/>
        <w:jc w:val="both"/>
        <w:rPr>
          <w:rFonts w:ascii="Arial" w:eastAsia="Times New Roman" w:hAnsi="Arial" w:cs="Arial"/>
          <w:b/>
          <w:bCs/>
          <w:color w:val="333333"/>
          <w:kern w:val="0"/>
          <w:sz w:val="26"/>
          <w:szCs w:val="26"/>
          <w:lang w:eastAsia="es-UY"/>
          <w14:ligatures w14:val="none"/>
        </w:rPr>
      </w:pPr>
    </w:p>
    <w:p w14:paraId="6B660B70" w14:textId="48C96E3F" w:rsid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r w:rsidRPr="006B7D49">
        <w:rPr>
          <w:rFonts w:ascii="Arial" w:eastAsia="Times New Roman" w:hAnsi="Arial" w:cs="Arial"/>
          <w:b/>
          <w:bCs/>
          <w:color w:val="333333"/>
          <w:kern w:val="0"/>
          <w:sz w:val="26"/>
          <w:szCs w:val="26"/>
          <w:lang w:eastAsia="es-UY"/>
          <w14:ligatures w14:val="none"/>
        </w:rPr>
        <w:t>Para el Papa</w:t>
      </w:r>
      <w:r w:rsidRPr="006B7D49">
        <w:rPr>
          <w:rFonts w:ascii="Arial" w:eastAsia="Times New Roman" w:hAnsi="Arial" w:cs="Arial"/>
          <w:color w:val="333333"/>
          <w:kern w:val="0"/>
          <w:sz w:val="26"/>
          <w:szCs w:val="26"/>
          <w:lang w:eastAsia="es-UY"/>
          <w14:ligatures w14:val="none"/>
        </w:rPr>
        <w:t> , ir a las periferias significaba   abrir nuevos caminos, encontrarse con la diversidad, ver de manera diferente y, por lo tanto, cambiar la visión de uno mismo, de la Iglesia y de la humanidad. Para él, era obedecer a los signos de los tiempos y los lugares, no temer la novedad, el desorden que a veces es necesario para construir una comunión plural y diversa, precisamente como lo desea el  </w:t>
      </w:r>
      <w:r w:rsidRPr="006B7D49">
        <w:rPr>
          <w:rFonts w:ascii="Arial" w:eastAsia="Times New Roman" w:hAnsi="Arial" w:cs="Arial"/>
          <w:b/>
          <w:bCs/>
          <w:color w:val="333333"/>
          <w:kern w:val="0"/>
          <w:sz w:val="26"/>
          <w:szCs w:val="26"/>
          <w:lang w:eastAsia="es-UY"/>
          <w14:ligatures w14:val="none"/>
        </w:rPr>
        <w:t>Espíritu </w:t>
      </w:r>
      <w:r w:rsidRPr="006B7D49">
        <w:rPr>
          <w:rFonts w:ascii="Arial" w:eastAsia="Times New Roman" w:hAnsi="Arial" w:cs="Arial"/>
          <w:color w:val="333333"/>
          <w:kern w:val="0"/>
          <w:sz w:val="26"/>
          <w:szCs w:val="26"/>
          <w:lang w:eastAsia="es-UY"/>
          <w14:ligatures w14:val="none"/>
        </w:rPr>
        <w:t> </w:t>
      </w:r>
      <w:r w:rsidRPr="006B7D49">
        <w:rPr>
          <w:rFonts w:ascii="Arial" w:eastAsia="Times New Roman" w:hAnsi="Arial" w:cs="Arial"/>
          <w:b/>
          <w:bCs/>
          <w:color w:val="333333"/>
          <w:kern w:val="0"/>
          <w:sz w:val="26"/>
          <w:szCs w:val="26"/>
          <w:lang w:eastAsia="es-UY"/>
          <w14:ligatures w14:val="none"/>
        </w:rPr>
        <w:t>Santo</w:t>
      </w:r>
      <w:r w:rsidRPr="006B7D49">
        <w:rPr>
          <w:rFonts w:ascii="Arial" w:eastAsia="Times New Roman" w:hAnsi="Arial" w:cs="Arial"/>
          <w:color w:val="333333"/>
          <w:kern w:val="0"/>
          <w:sz w:val="26"/>
          <w:szCs w:val="26"/>
          <w:lang w:eastAsia="es-UY"/>
          <w14:ligatures w14:val="none"/>
        </w:rPr>
        <w:t> , quien en los textos de  </w:t>
      </w:r>
      <w:r w:rsidRPr="006B7D49">
        <w:rPr>
          <w:rFonts w:ascii="Arial" w:eastAsia="Times New Roman" w:hAnsi="Arial" w:cs="Arial"/>
          <w:b/>
          <w:bCs/>
          <w:color w:val="333333"/>
          <w:kern w:val="0"/>
          <w:sz w:val="26"/>
          <w:szCs w:val="26"/>
          <w:lang w:eastAsia="es-UY"/>
          <w14:ligatures w14:val="none"/>
        </w:rPr>
        <w:t>Basilio</w:t>
      </w:r>
      <w:r w:rsidRPr="006B7D49">
        <w:rPr>
          <w:rFonts w:ascii="Arial" w:eastAsia="Times New Roman" w:hAnsi="Arial" w:cs="Arial"/>
          <w:color w:val="333333"/>
          <w:kern w:val="0"/>
          <w:sz w:val="26"/>
          <w:szCs w:val="26"/>
          <w:lang w:eastAsia="es-UY"/>
          <w14:ligatures w14:val="none"/>
        </w:rPr>
        <w:t> , a menudo citados por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 se presenta como «la armonía de la Iglesia y las Iglesias»», escribe el monje italiano  </w:t>
      </w:r>
      <w:hyperlink r:id="rId5" w:tgtFrame="_blank" w:history="1">
        <w:r w:rsidRPr="006B7D49">
          <w:rPr>
            <w:rFonts w:ascii="Arial" w:eastAsia="Times New Roman" w:hAnsi="Arial" w:cs="Arial"/>
            <w:color w:val="FC6B01"/>
            <w:kern w:val="0"/>
            <w:sz w:val="26"/>
            <w:szCs w:val="26"/>
            <w:u w:val="single"/>
            <w:lang w:eastAsia="es-UY"/>
            <w14:ligatures w14:val="none"/>
          </w:rPr>
          <w:t>Enzo Bianchi</w:t>
        </w:r>
      </w:hyperlink>
      <w:r w:rsidRPr="006B7D49">
        <w:rPr>
          <w:rFonts w:ascii="Arial" w:eastAsia="Times New Roman" w:hAnsi="Arial" w:cs="Arial"/>
          <w:color w:val="333333"/>
          <w:kern w:val="0"/>
          <w:sz w:val="26"/>
          <w:szCs w:val="26"/>
          <w:lang w:eastAsia="es-UY"/>
          <w14:ligatures w14:val="none"/>
        </w:rPr>
        <w:t> , fundador de la Comunidad de Bose, en un artículo publicado en </w:t>
      </w:r>
      <w:hyperlink r:id="rId6" w:tgtFrame="_blank" w:history="1">
        <w:r w:rsidRPr="006B7D49">
          <w:rPr>
            <w:rFonts w:ascii="Arial" w:eastAsia="Times New Roman" w:hAnsi="Arial" w:cs="Arial"/>
            <w:color w:val="FC6B01"/>
            <w:kern w:val="0"/>
            <w:sz w:val="26"/>
            <w:szCs w:val="26"/>
            <w:u w:val="single"/>
            <w:lang w:eastAsia="es-UY"/>
            <w14:ligatures w14:val="none"/>
          </w:rPr>
          <w:t xml:space="preserve">Vita </w:t>
        </w:r>
        <w:proofErr w:type="spellStart"/>
        <w:r w:rsidRPr="006B7D49">
          <w:rPr>
            <w:rFonts w:ascii="Arial" w:eastAsia="Times New Roman" w:hAnsi="Arial" w:cs="Arial"/>
            <w:color w:val="FC6B01"/>
            <w:kern w:val="0"/>
            <w:sz w:val="26"/>
            <w:szCs w:val="26"/>
            <w:u w:val="single"/>
            <w:lang w:eastAsia="es-UY"/>
            <w14:ligatures w14:val="none"/>
          </w:rPr>
          <w:t>Pastorale</w:t>
        </w:r>
        <w:proofErr w:type="spellEnd"/>
      </w:hyperlink>
      <w:r w:rsidRPr="006B7D49">
        <w:rPr>
          <w:rFonts w:ascii="Arial" w:eastAsia="Times New Roman" w:hAnsi="Arial" w:cs="Arial"/>
          <w:color w:val="333333"/>
          <w:kern w:val="0"/>
          <w:sz w:val="26"/>
          <w:szCs w:val="26"/>
          <w:lang w:eastAsia="es-UY"/>
          <w14:ligatures w14:val="none"/>
        </w:rPr>
        <w:t> en junio de 2025. La traducción es de  </w:t>
      </w:r>
      <w:r w:rsidRPr="006B7D49">
        <w:rPr>
          <w:rFonts w:ascii="Arial" w:eastAsia="Times New Roman" w:hAnsi="Arial" w:cs="Arial"/>
          <w:b/>
          <w:bCs/>
          <w:color w:val="333333"/>
          <w:kern w:val="0"/>
          <w:sz w:val="26"/>
          <w:szCs w:val="26"/>
          <w:lang w:eastAsia="es-UY"/>
          <w14:ligatures w14:val="none"/>
        </w:rPr>
        <w:t xml:space="preserve">Luisa </w:t>
      </w:r>
      <w:proofErr w:type="spellStart"/>
      <w:r w:rsidRPr="006B7D49">
        <w:rPr>
          <w:rFonts w:ascii="Arial" w:eastAsia="Times New Roman" w:hAnsi="Arial" w:cs="Arial"/>
          <w:b/>
          <w:bCs/>
          <w:color w:val="333333"/>
          <w:kern w:val="0"/>
          <w:sz w:val="26"/>
          <w:szCs w:val="26"/>
          <w:lang w:eastAsia="es-UY"/>
          <w14:ligatures w14:val="none"/>
        </w:rPr>
        <w:t>Rabolini</w:t>
      </w:r>
      <w:proofErr w:type="spellEnd"/>
      <w:r w:rsidRPr="006B7D49">
        <w:rPr>
          <w:rFonts w:ascii="Arial" w:eastAsia="Times New Roman" w:hAnsi="Arial" w:cs="Arial"/>
          <w:color w:val="333333"/>
          <w:kern w:val="0"/>
          <w:sz w:val="26"/>
          <w:szCs w:val="26"/>
          <w:lang w:eastAsia="es-UY"/>
          <w14:ligatures w14:val="none"/>
        </w:rPr>
        <w:t> .</w:t>
      </w:r>
    </w:p>
    <w:p w14:paraId="67B6857E" w14:textId="77777777" w:rsidR="006B7D49" w:rsidRP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p>
    <w:p w14:paraId="44D1BDB3" w14:textId="77777777" w:rsidR="006B7D49" w:rsidRDefault="006B7D49" w:rsidP="006B7D49">
      <w:pPr>
        <w:spacing w:after="0" w:line="240" w:lineRule="auto"/>
        <w:jc w:val="both"/>
        <w:outlineLvl w:val="1"/>
        <w:rPr>
          <w:rFonts w:ascii="Arial" w:eastAsia="Times New Roman" w:hAnsi="Arial" w:cs="Arial"/>
          <w:b/>
          <w:bCs/>
          <w:color w:val="333333"/>
          <w:kern w:val="0"/>
          <w:sz w:val="36"/>
          <w:szCs w:val="36"/>
          <w:lang w:eastAsia="es-UY"/>
          <w14:ligatures w14:val="none"/>
        </w:rPr>
      </w:pPr>
      <w:r w:rsidRPr="006B7D49">
        <w:rPr>
          <w:rFonts w:ascii="Arial" w:eastAsia="Times New Roman" w:hAnsi="Arial" w:cs="Arial"/>
          <w:b/>
          <w:bCs/>
          <w:color w:val="333333"/>
          <w:kern w:val="0"/>
          <w:sz w:val="36"/>
          <w:szCs w:val="36"/>
          <w:lang w:eastAsia="es-UY"/>
          <w14:ligatures w14:val="none"/>
        </w:rPr>
        <w:t>Aquí está el artículo.</w:t>
      </w:r>
    </w:p>
    <w:p w14:paraId="1684E258" w14:textId="77777777" w:rsidR="006B7D49" w:rsidRPr="006B7D49" w:rsidRDefault="006B7D49" w:rsidP="006B7D49">
      <w:pPr>
        <w:spacing w:after="0" w:line="240" w:lineRule="auto"/>
        <w:jc w:val="both"/>
        <w:outlineLvl w:val="1"/>
        <w:rPr>
          <w:rFonts w:ascii="Arial" w:eastAsia="Times New Roman" w:hAnsi="Arial" w:cs="Arial"/>
          <w:b/>
          <w:bCs/>
          <w:color w:val="333333"/>
          <w:kern w:val="0"/>
          <w:sz w:val="36"/>
          <w:szCs w:val="36"/>
          <w:lang w:eastAsia="es-UY"/>
          <w14:ligatures w14:val="none"/>
        </w:rPr>
      </w:pPr>
    </w:p>
    <w:p w14:paraId="3D67592A" w14:textId="77777777" w:rsid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r w:rsidRPr="006B7D49">
        <w:rPr>
          <w:rFonts w:ascii="Arial" w:eastAsia="Times New Roman" w:hAnsi="Arial" w:cs="Arial"/>
          <w:color w:val="333333"/>
          <w:kern w:val="0"/>
          <w:sz w:val="26"/>
          <w:szCs w:val="26"/>
          <w:lang w:eastAsia="es-UY"/>
          <w14:ligatures w14:val="none"/>
        </w:rPr>
        <w:t>El 13-03-2013, después de la fumata blanca, el corazón de muchos de nosotros estaba en gran aprensión: las predicciones del día anterior sobre la elección del </w:t>
      </w:r>
      <w:r w:rsidRPr="006B7D49">
        <w:rPr>
          <w:rFonts w:ascii="Arial" w:eastAsia="Times New Roman" w:hAnsi="Arial" w:cs="Arial"/>
          <w:b/>
          <w:bCs/>
          <w:color w:val="333333"/>
          <w:kern w:val="0"/>
          <w:sz w:val="26"/>
          <w:szCs w:val="26"/>
          <w:lang w:eastAsia="es-UY"/>
          <w14:ligatures w14:val="none"/>
        </w:rPr>
        <w:t>Papa</w:t>
      </w:r>
      <w:r w:rsidRPr="006B7D49">
        <w:rPr>
          <w:rFonts w:ascii="Arial" w:eastAsia="Times New Roman" w:hAnsi="Arial" w:cs="Arial"/>
          <w:color w:val="333333"/>
          <w:kern w:val="0"/>
          <w:sz w:val="26"/>
          <w:szCs w:val="26"/>
          <w:lang w:eastAsia="es-UY"/>
          <w14:ligatures w14:val="none"/>
        </w:rPr>
        <w:t> hechas por los cardenales en el cónclave se orientaban hacia una hipótesis de una Iglesia ciertamente no inspirada por el </w:t>
      </w:r>
      <w:hyperlink r:id="rId7" w:tgtFrame="_blank" w:history="1">
        <w:r w:rsidRPr="006B7D49">
          <w:rPr>
            <w:rFonts w:ascii="Arial" w:eastAsia="Times New Roman" w:hAnsi="Arial" w:cs="Arial"/>
            <w:color w:val="FC6B01"/>
            <w:kern w:val="0"/>
            <w:sz w:val="26"/>
            <w:szCs w:val="26"/>
            <w:u w:val="single"/>
            <w:lang w:eastAsia="es-UY"/>
            <w14:ligatures w14:val="none"/>
          </w:rPr>
          <w:t>Concilio Vaticano II</w:t>
        </w:r>
      </w:hyperlink>
      <w:r w:rsidRPr="006B7D49">
        <w:rPr>
          <w:rFonts w:ascii="Arial" w:eastAsia="Times New Roman" w:hAnsi="Arial" w:cs="Arial"/>
          <w:color w:val="333333"/>
          <w:kern w:val="0"/>
          <w:sz w:val="26"/>
          <w:szCs w:val="26"/>
          <w:lang w:eastAsia="es-UY"/>
          <w14:ligatures w14:val="none"/>
        </w:rPr>
        <w:t> , una inspiración que había sido seguida, aunque en una interpretación a veces restrictiva, por </w:t>
      </w:r>
      <w:hyperlink r:id="rId8" w:tgtFrame="_blank" w:history="1">
        <w:r w:rsidRPr="006B7D49">
          <w:rPr>
            <w:rFonts w:ascii="Arial" w:eastAsia="Times New Roman" w:hAnsi="Arial" w:cs="Arial"/>
            <w:color w:val="FC6B01"/>
            <w:kern w:val="0"/>
            <w:sz w:val="26"/>
            <w:szCs w:val="26"/>
            <w:u w:val="single"/>
            <w:lang w:eastAsia="es-UY"/>
            <w14:ligatures w14:val="none"/>
          </w:rPr>
          <w:t>Benedicto XVI</w:t>
        </w:r>
      </w:hyperlink>
      <w:r w:rsidRPr="006B7D49">
        <w:rPr>
          <w:rFonts w:ascii="Arial" w:eastAsia="Times New Roman" w:hAnsi="Arial" w:cs="Arial"/>
          <w:color w:val="333333"/>
          <w:kern w:val="0"/>
          <w:sz w:val="26"/>
          <w:szCs w:val="26"/>
          <w:lang w:eastAsia="es-UY"/>
          <w14:ligatures w14:val="none"/>
        </w:rPr>
        <w:t> . Pero cuando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apareció en la logia de </w:t>
      </w:r>
      <w:r w:rsidRPr="006B7D49">
        <w:rPr>
          <w:rFonts w:ascii="Arial" w:eastAsia="Times New Roman" w:hAnsi="Arial" w:cs="Arial"/>
          <w:b/>
          <w:bCs/>
          <w:color w:val="333333"/>
          <w:kern w:val="0"/>
          <w:sz w:val="26"/>
          <w:szCs w:val="26"/>
          <w:lang w:eastAsia="es-UY"/>
          <w14:ligatures w14:val="none"/>
        </w:rPr>
        <w:t>la Basílica de San Pedro</w:t>
      </w:r>
      <w:r w:rsidRPr="006B7D49">
        <w:rPr>
          <w:rFonts w:ascii="Arial" w:eastAsia="Times New Roman" w:hAnsi="Arial" w:cs="Arial"/>
          <w:color w:val="333333"/>
          <w:kern w:val="0"/>
          <w:sz w:val="26"/>
          <w:szCs w:val="26"/>
          <w:lang w:eastAsia="es-UY"/>
          <w14:ligatures w14:val="none"/>
        </w:rPr>
        <w:t> , vestido sólo con una sotana blanca sin ningún adorno, con una sonrisa apenas contenida, y después de decir que había sido elegido Obispo de Roma, pidió al pueblo de Dios que lo bendijera, en lugar de dar su bendición inmediatamente desde lo alto de su majestad, comprendimos que el Señor nos estaba dando un pastor, un padre que ama a sus ovejas y a sus corderos.</w:t>
      </w:r>
    </w:p>
    <w:p w14:paraId="369F9F76" w14:textId="77777777" w:rsidR="006B7D49" w:rsidRP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p>
    <w:p w14:paraId="40D471A1" w14:textId="77777777" w:rsid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r w:rsidRPr="006B7D49">
        <w:rPr>
          <w:rFonts w:ascii="Arial" w:eastAsia="Times New Roman" w:hAnsi="Arial" w:cs="Arial"/>
          <w:color w:val="333333"/>
          <w:kern w:val="0"/>
          <w:sz w:val="26"/>
          <w:szCs w:val="26"/>
          <w:lang w:eastAsia="es-UY"/>
          <w14:ligatures w14:val="none"/>
        </w:rPr>
        <w:t>Llegó casi desde el fin del mundo, inesperadamente, y se presentó de una manera inusual, deseándoles a todos "buenas noches". Sabía que el cardenal </w:t>
      </w:r>
      <w:r w:rsidRPr="006B7D49">
        <w:rPr>
          <w:rFonts w:ascii="Arial" w:eastAsia="Times New Roman" w:hAnsi="Arial" w:cs="Arial"/>
          <w:b/>
          <w:bCs/>
          <w:color w:val="333333"/>
          <w:kern w:val="0"/>
          <w:sz w:val="26"/>
          <w:szCs w:val="26"/>
          <w:lang w:eastAsia="es-UY"/>
          <w14:ligatures w14:val="none"/>
        </w:rPr>
        <w:t>Bergoglio</w:t>
      </w:r>
      <w:r w:rsidRPr="006B7D49">
        <w:rPr>
          <w:rFonts w:ascii="Arial" w:eastAsia="Times New Roman" w:hAnsi="Arial" w:cs="Arial"/>
          <w:color w:val="333333"/>
          <w:kern w:val="0"/>
          <w:sz w:val="26"/>
          <w:szCs w:val="26"/>
          <w:lang w:eastAsia="es-UY"/>
          <w14:ligatures w14:val="none"/>
        </w:rPr>
        <w:t> era de origen italiano, hijo de una familia de </w:t>
      </w:r>
      <w:r w:rsidRPr="006B7D49">
        <w:rPr>
          <w:rFonts w:ascii="Arial" w:eastAsia="Times New Roman" w:hAnsi="Arial" w:cs="Arial"/>
          <w:b/>
          <w:bCs/>
          <w:color w:val="333333"/>
          <w:kern w:val="0"/>
          <w:sz w:val="26"/>
          <w:szCs w:val="26"/>
          <w:lang w:eastAsia="es-UY"/>
          <w14:ligatures w14:val="none"/>
        </w:rPr>
        <w:t>Asti</w:t>
      </w:r>
      <w:r w:rsidRPr="006B7D49">
        <w:rPr>
          <w:rFonts w:ascii="Arial" w:eastAsia="Times New Roman" w:hAnsi="Arial" w:cs="Arial"/>
          <w:color w:val="333333"/>
          <w:kern w:val="0"/>
          <w:sz w:val="26"/>
          <w:szCs w:val="26"/>
          <w:lang w:eastAsia="es-UY"/>
          <w14:ligatures w14:val="none"/>
        </w:rPr>
        <w:t> , un pueblo cercano al mío, en </w:t>
      </w:r>
      <w:r w:rsidRPr="006B7D49">
        <w:rPr>
          <w:rFonts w:ascii="Arial" w:eastAsia="Times New Roman" w:hAnsi="Arial" w:cs="Arial"/>
          <w:b/>
          <w:bCs/>
          <w:color w:val="333333"/>
          <w:kern w:val="0"/>
          <w:sz w:val="26"/>
          <w:szCs w:val="26"/>
          <w:lang w:eastAsia="es-UY"/>
          <w14:ligatures w14:val="none"/>
        </w:rPr>
        <w:t xml:space="preserve">el </w:t>
      </w:r>
      <w:proofErr w:type="spellStart"/>
      <w:r w:rsidRPr="006B7D49">
        <w:rPr>
          <w:rFonts w:ascii="Arial" w:eastAsia="Times New Roman" w:hAnsi="Arial" w:cs="Arial"/>
          <w:b/>
          <w:bCs/>
          <w:color w:val="333333"/>
          <w:kern w:val="0"/>
          <w:sz w:val="26"/>
          <w:szCs w:val="26"/>
          <w:lang w:eastAsia="es-UY"/>
          <w14:ligatures w14:val="none"/>
        </w:rPr>
        <w:t>Monferrato</w:t>
      </w:r>
      <w:proofErr w:type="spellEnd"/>
      <w:r w:rsidRPr="006B7D49">
        <w:rPr>
          <w:rFonts w:ascii="Arial" w:eastAsia="Times New Roman" w:hAnsi="Arial" w:cs="Arial"/>
          <w:color w:val="333333"/>
          <w:kern w:val="0"/>
          <w:sz w:val="26"/>
          <w:szCs w:val="26"/>
          <w:lang w:eastAsia="es-UY"/>
          <w14:ligatures w14:val="none"/>
        </w:rPr>
        <w:t> , y sentí una empatía natural por él, por su modo de moverse, de hablar. Y también el nombre que había elegido, «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xml:space="preserve"> », no dejaba lugar a dudas: ningún Papa antes de él había asumido ese nombre que significaba reforma de la Iglesia bajo la </w:t>
      </w:r>
      <w:r w:rsidRPr="006B7D49">
        <w:rPr>
          <w:rFonts w:ascii="Arial" w:eastAsia="Times New Roman" w:hAnsi="Arial" w:cs="Arial"/>
          <w:color w:val="333333"/>
          <w:kern w:val="0"/>
          <w:sz w:val="26"/>
          <w:szCs w:val="26"/>
          <w:lang w:eastAsia="es-UY"/>
          <w14:ligatures w14:val="none"/>
        </w:rPr>
        <w:lastRenderedPageBreak/>
        <w:t>hegemonía absoluta del Evangelio, amor a la pobreza y a los pobres, elección de un camino que contenía también humillaciones.</w:t>
      </w:r>
    </w:p>
    <w:p w14:paraId="57D62212" w14:textId="77777777" w:rsidR="006B7D49" w:rsidRP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p>
    <w:p w14:paraId="3118115E" w14:textId="77777777" w:rsid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r w:rsidRPr="006B7D49">
        <w:rPr>
          <w:rFonts w:ascii="Arial" w:eastAsia="Times New Roman" w:hAnsi="Arial" w:cs="Arial"/>
          <w:color w:val="333333"/>
          <w:kern w:val="0"/>
          <w:sz w:val="26"/>
          <w:szCs w:val="26"/>
          <w:lang w:eastAsia="es-UY"/>
          <w14:ligatures w14:val="none"/>
        </w:rPr>
        <w:t>Recordé cómo </w:t>
      </w:r>
      <w:hyperlink r:id="rId9" w:tgtFrame="_blank" w:history="1">
        <w:r w:rsidRPr="006B7D49">
          <w:rPr>
            <w:rFonts w:ascii="Arial" w:eastAsia="Times New Roman" w:hAnsi="Arial" w:cs="Arial"/>
            <w:color w:val="FC6B01"/>
            <w:kern w:val="0"/>
            <w:sz w:val="26"/>
            <w:szCs w:val="26"/>
            <w:u w:val="single"/>
            <w:lang w:eastAsia="es-UY"/>
            <w14:ligatures w14:val="none"/>
          </w:rPr>
          <w:t>Hannah Arendt</w:t>
        </w:r>
      </w:hyperlink>
      <w:r w:rsidRPr="006B7D49">
        <w:rPr>
          <w:rFonts w:ascii="Arial" w:eastAsia="Times New Roman" w:hAnsi="Arial" w:cs="Arial"/>
          <w:color w:val="333333"/>
          <w:kern w:val="0"/>
          <w:sz w:val="26"/>
          <w:szCs w:val="26"/>
          <w:lang w:eastAsia="es-UY"/>
          <w14:ligatures w14:val="none"/>
        </w:rPr>
        <w:t> había definido </w:t>
      </w:r>
      <w:hyperlink r:id="rId10" w:tgtFrame="_blank" w:history="1">
        <w:r w:rsidRPr="006B7D49">
          <w:rPr>
            <w:rFonts w:ascii="Arial" w:eastAsia="Times New Roman" w:hAnsi="Arial" w:cs="Arial"/>
            <w:color w:val="FC6B01"/>
            <w:kern w:val="0"/>
            <w:sz w:val="26"/>
            <w:szCs w:val="26"/>
            <w:u w:val="single"/>
            <w:lang w:eastAsia="es-UY"/>
            <w14:ligatures w14:val="none"/>
          </w:rPr>
          <w:t>a Juan XXIII</w:t>
        </w:r>
      </w:hyperlink>
      <w:r w:rsidRPr="006B7D49">
        <w:rPr>
          <w:rFonts w:ascii="Arial" w:eastAsia="Times New Roman" w:hAnsi="Arial" w:cs="Arial"/>
          <w:color w:val="333333"/>
          <w:kern w:val="0"/>
          <w:sz w:val="26"/>
          <w:szCs w:val="26"/>
          <w:lang w:eastAsia="es-UY"/>
          <w14:ligatures w14:val="none"/>
        </w:rPr>
        <w:t> : “Un cristiano en el trono de Pedro”. Sí, también del </w:t>
      </w:r>
      <w:r w:rsidRPr="006B7D49">
        <w:rPr>
          <w:rFonts w:ascii="Arial" w:eastAsia="Times New Roman" w:hAnsi="Arial" w:cs="Arial"/>
          <w:b/>
          <w:bCs/>
          <w:color w:val="333333"/>
          <w:kern w:val="0"/>
          <w:sz w:val="26"/>
          <w:szCs w:val="26"/>
          <w:lang w:eastAsia="es-UY"/>
          <w14:ligatures w14:val="none"/>
        </w:rPr>
        <w:t>Papa Bergoglio</w:t>
      </w:r>
      <w:r w:rsidRPr="006B7D49">
        <w:rPr>
          <w:rFonts w:ascii="Arial" w:eastAsia="Times New Roman" w:hAnsi="Arial" w:cs="Arial"/>
          <w:color w:val="333333"/>
          <w:kern w:val="0"/>
          <w:sz w:val="26"/>
          <w:szCs w:val="26"/>
          <w:lang w:eastAsia="es-UY"/>
          <w14:ligatures w14:val="none"/>
        </w:rPr>
        <w:t xml:space="preserve"> , desde sus primeros gestos, se podría decir que un cristiano se ha convertido en Papa, no en el sentido de ser bautizado, sino en el sentido de discípulo que busca configurarse con su Cristo y Señor. Y ciertamente, a lo largo del ministerio </w:t>
      </w:r>
      <w:proofErr w:type="spellStart"/>
      <w:r w:rsidRPr="006B7D49">
        <w:rPr>
          <w:rFonts w:ascii="Arial" w:eastAsia="Times New Roman" w:hAnsi="Arial" w:cs="Arial"/>
          <w:color w:val="333333"/>
          <w:kern w:val="0"/>
          <w:sz w:val="26"/>
          <w:szCs w:val="26"/>
          <w:lang w:eastAsia="es-UY"/>
          <w14:ligatures w14:val="none"/>
        </w:rPr>
        <w:t>petrino</w:t>
      </w:r>
      <w:proofErr w:type="spellEnd"/>
      <w:r w:rsidRPr="006B7D49">
        <w:rPr>
          <w:rFonts w:ascii="Arial" w:eastAsia="Times New Roman" w:hAnsi="Arial" w:cs="Arial"/>
          <w:color w:val="333333"/>
          <w:kern w:val="0"/>
          <w:sz w:val="26"/>
          <w:szCs w:val="26"/>
          <w:lang w:eastAsia="es-UY"/>
          <w14:ligatures w14:val="none"/>
        </w:rPr>
        <w:t xml:space="preserve"> de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 serán gestos muy sencillos, pero realizados con creatividad personal, los que manifestarán su grandeza evangélica y espiritual. No será fácil olvidarlos: recién elegido, lanza una corona de flores a las aguas de </w:t>
      </w:r>
      <w:r w:rsidRPr="006B7D49">
        <w:rPr>
          <w:rFonts w:ascii="Arial" w:eastAsia="Times New Roman" w:hAnsi="Arial" w:cs="Arial"/>
          <w:b/>
          <w:bCs/>
          <w:color w:val="333333"/>
          <w:kern w:val="0"/>
          <w:sz w:val="26"/>
          <w:szCs w:val="26"/>
          <w:lang w:eastAsia="es-UY"/>
          <w14:ligatures w14:val="none"/>
        </w:rPr>
        <w:t>Lampedusa</w:t>
      </w:r>
      <w:r w:rsidRPr="006B7D49">
        <w:rPr>
          <w:rFonts w:ascii="Arial" w:eastAsia="Times New Roman" w:hAnsi="Arial" w:cs="Arial"/>
          <w:color w:val="333333"/>
          <w:kern w:val="0"/>
          <w:sz w:val="26"/>
          <w:szCs w:val="26"/>
          <w:lang w:eastAsia="es-UY"/>
          <w14:ligatures w14:val="none"/>
        </w:rPr>
        <w:t> en memoria de los migrantes muertos en el Mediterráneo; Luego, junto con el Patriarca Ecuménico Bartolomé, visita a los migrantes en la isla de </w:t>
      </w:r>
      <w:r w:rsidRPr="006B7D49">
        <w:rPr>
          <w:rFonts w:ascii="Arial" w:eastAsia="Times New Roman" w:hAnsi="Arial" w:cs="Arial"/>
          <w:b/>
          <w:bCs/>
          <w:color w:val="333333"/>
          <w:kern w:val="0"/>
          <w:sz w:val="26"/>
          <w:szCs w:val="26"/>
          <w:lang w:eastAsia="es-UY"/>
          <w14:ligatures w14:val="none"/>
        </w:rPr>
        <w:t>Lesbos</w:t>
      </w:r>
      <w:r w:rsidRPr="006B7D49">
        <w:rPr>
          <w:rFonts w:ascii="Arial" w:eastAsia="Times New Roman" w:hAnsi="Arial" w:cs="Arial"/>
          <w:color w:val="333333"/>
          <w:kern w:val="0"/>
          <w:sz w:val="26"/>
          <w:szCs w:val="26"/>
          <w:lang w:eastAsia="es-UY"/>
          <w14:ligatures w14:val="none"/>
        </w:rPr>
        <w:t> y lleva consigo un grupo a Roma; hace una larga parada en silencio frente al muro que divide Jerusalén en dos partes; y durante la pandemia, va a </w:t>
      </w:r>
      <w:r w:rsidRPr="006B7D49">
        <w:rPr>
          <w:rFonts w:ascii="Arial" w:eastAsia="Times New Roman" w:hAnsi="Arial" w:cs="Arial"/>
          <w:b/>
          <w:bCs/>
          <w:color w:val="333333"/>
          <w:kern w:val="0"/>
          <w:sz w:val="26"/>
          <w:szCs w:val="26"/>
          <w:lang w:eastAsia="es-UY"/>
          <w14:ligatures w14:val="none"/>
        </w:rPr>
        <w:t>la Plaza de San Pedro</w:t>
      </w:r>
      <w:r w:rsidRPr="006B7D49">
        <w:rPr>
          <w:rFonts w:ascii="Arial" w:eastAsia="Times New Roman" w:hAnsi="Arial" w:cs="Arial"/>
          <w:color w:val="333333"/>
          <w:kern w:val="0"/>
          <w:sz w:val="26"/>
          <w:szCs w:val="26"/>
          <w:lang w:eastAsia="es-UY"/>
          <w14:ligatures w14:val="none"/>
        </w:rPr>
        <w:t> , solo, para una intercesión silenciosa ante el Crucifijo.</w:t>
      </w:r>
    </w:p>
    <w:p w14:paraId="2A1490CD" w14:textId="77777777" w:rsidR="006B7D49" w:rsidRP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p>
    <w:p w14:paraId="035F21DD" w14:textId="77777777" w:rsid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r w:rsidRPr="006B7D49">
        <w:rPr>
          <w:rFonts w:ascii="Arial" w:eastAsia="Times New Roman" w:hAnsi="Arial" w:cs="Arial"/>
          <w:color w:val="333333"/>
          <w:kern w:val="0"/>
          <w:sz w:val="26"/>
          <w:szCs w:val="26"/>
          <w:lang w:eastAsia="es-UY"/>
          <w14:ligatures w14:val="none"/>
        </w:rPr>
        <w:t>Y, además de estos, hay innumerables gestos cotidianos, desde el lavado de los pies a los pobres, a las mujeres, a los enfermos, a los no cristianos, a los prisioneros, a los pecadores... hasta el encuentro con aquellos que son juzgados indignos de pertenecer a la Iglesia de Cristo por los llamados "justos".</w:t>
      </w:r>
    </w:p>
    <w:p w14:paraId="176A6721" w14:textId="77777777" w:rsidR="006B7D49" w:rsidRP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p>
    <w:p w14:paraId="73A2BF2C" w14:textId="77777777" w:rsid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r w:rsidRPr="006B7D49">
        <w:rPr>
          <w:rFonts w:ascii="Arial" w:eastAsia="Times New Roman" w:hAnsi="Arial" w:cs="Arial"/>
          <w:color w:val="333333"/>
          <w:kern w:val="0"/>
          <w:sz w:val="26"/>
          <w:szCs w:val="26"/>
          <w:lang w:eastAsia="es-UY"/>
          <w14:ligatures w14:val="none"/>
        </w:rPr>
        <w:t>Pero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también dejó a la Iglesia textos importantes, después de los cuales la Iglesia ya no podrá caminar como antes: </w:t>
      </w:r>
      <w:proofErr w:type="spellStart"/>
      <w:r w:rsidRPr="006B7D49">
        <w:rPr>
          <w:rFonts w:ascii="Arial" w:eastAsia="Times New Roman" w:hAnsi="Arial" w:cs="Arial"/>
          <w:color w:val="333333"/>
          <w:kern w:val="0"/>
          <w:sz w:val="26"/>
          <w:szCs w:val="26"/>
          <w:lang w:eastAsia="es-UY"/>
          <w14:ligatures w14:val="none"/>
        </w:rPr>
        <w:fldChar w:fldCharType="begin"/>
      </w:r>
      <w:r w:rsidRPr="006B7D49">
        <w:rPr>
          <w:rFonts w:ascii="Arial" w:eastAsia="Times New Roman" w:hAnsi="Arial" w:cs="Arial"/>
          <w:color w:val="333333"/>
          <w:kern w:val="0"/>
          <w:sz w:val="26"/>
          <w:szCs w:val="26"/>
          <w:lang w:eastAsia="es-UY"/>
          <w14:ligatures w14:val="none"/>
        </w:rPr>
        <w:instrText>HYPERLINK "https://www.ihu.unisinos.br/categorias/618968-laudato-si-aprender-a-cuidar-do-que-que-e-comum-da-nossa-casa" \t "_blank"</w:instrText>
      </w:r>
      <w:r w:rsidRPr="006B7D49">
        <w:rPr>
          <w:rFonts w:ascii="Arial" w:eastAsia="Times New Roman" w:hAnsi="Arial" w:cs="Arial"/>
          <w:color w:val="333333"/>
          <w:kern w:val="0"/>
          <w:sz w:val="26"/>
          <w:szCs w:val="26"/>
          <w:lang w:eastAsia="es-UY"/>
          <w14:ligatures w14:val="none"/>
        </w:rPr>
      </w:r>
      <w:r w:rsidRPr="006B7D49">
        <w:rPr>
          <w:rFonts w:ascii="Arial" w:eastAsia="Times New Roman" w:hAnsi="Arial" w:cs="Arial"/>
          <w:color w:val="333333"/>
          <w:kern w:val="0"/>
          <w:sz w:val="26"/>
          <w:szCs w:val="26"/>
          <w:lang w:eastAsia="es-UY"/>
          <w14:ligatures w14:val="none"/>
        </w:rPr>
        <w:fldChar w:fldCharType="separate"/>
      </w:r>
      <w:r w:rsidRPr="006B7D49">
        <w:rPr>
          <w:rFonts w:ascii="Arial" w:eastAsia="Times New Roman" w:hAnsi="Arial" w:cs="Arial"/>
          <w:i/>
          <w:iCs/>
          <w:color w:val="FC6B01"/>
          <w:kern w:val="0"/>
          <w:sz w:val="26"/>
          <w:szCs w:val="26"/>
          <w:u w:val="single"/>
          <w:lang w:eastAsia="es-UY"/>
          <w14:ligatures w14:val="none"/>
        </w:rPr>
        <w:t>Laudato</w:t>
      </w:r>
      <w:proofErr w:type="spellEnd"/>
      <w:r w:rsidRPr="006B7D49">
        <w:rPr>
          <w:rFonts w:ascii="Arial" w:eastAsia="Times New Roman" w:hAnsi="Arial" w:cs="Arial"/>
          <w:i/>
          <w:iCs/>
          <w:color w:val="FC6B01"/>
          <w:kern w:val="0"/>
          <w:sz w:val="26"/>
          <w:szCs w:val="26"/>
          <w:u w:val="single"/>
          <w:lang w:eastAsia="es-UY"/>
          <w14:ligatures w14:val="none"/>
        </w:rPr>
        <w:t> si'</w:t>
      </w:r>
      <w:r w:rsidRPr="006B7D49">
        <w:rPr>
          <w:rFonts w:ascii="Arial" w:eastAsia="Times New Roman" w:hAnsi="Arial" w:cs="Arial"/>
          <w:color w:val="333333"/>
          <w:kern w:val="0"/>
          <w:sz w:val="26"/>
          <w:szCs w:val="26"/>
          <w:lang w:eastAsia="es-UY"/>
          <w14:ligatures w14:val="none"/>
        </w:rPr>
        <w:fldChar w:fldCharType="end"/>
      </w:r>
      <w:r w:rsidRPr="006B7D49">
        <w:rPr>
          <w:rFonts w:ascii="Arial" w:eastAsia="Times New Roman" w:hAnsi="Arial" w:cs="Arial"/>
          <w:color w:val="333333"/>
          <w:kern w:val="0"/>
          <w:sz w:val="26"/>
          <w:szCs w:val="26"/>
          <w:lang w:eastAsia="es-UY"/>
          <w14:ligatures w14:val="none"/>
        </w:rPr>
        <w:t> , que traza la relación del cristiano con el planeta y la humanidad, y </w:t>
      </w:r>
      <w:hyperlink r:id="rId11" w:tgtFrame="_blank" w:history="1">
        <w:r w:rsidRPr="006B7D49">
          <w:rPr>
            <w:rFonts w:ascii="Arial" w:eastAsia="Times New Roman" w:hAnsi="Arial" w:cs="Arial"/>
            <w:i/>
            <w:iCs/>
            <w:color w:val="FC6B01"/>
            <w:kern w:val="0"/>
            <w:sz w:val="26"/>
            <w:szCs w:val="26"/>
            <w:u w:val="single"/>
            <w:lang w:eastAsia="es-UY"/>
            <w14:ligatures w14:val="none"/>
          </w:rPr>
          <w:t xml:space="preserve">Fratelli </w:t>
        </w:r>
        <w:proofErr w:type="spellStart"/>
        <w:r w:rsidRPr="006B7D49">
          <w:rPr>
            <w:rFonts w:ascii="Arial" w:eastAsia="Times New Roman" w:hAnsi="Arial" w:cs="Arial"/>
            <w:i/>
            <w:iCs/>
            <w:color w:val="FC6B01"/>
            <w:kern w:val="0"/>
            <w:sz w:val="26"/>
            <w:szCs w:val="26"/>
            <w:u w:val="single"/>
            <w:lang w:eastAsia="es-UY"/>
            <w14:ligatures w14:val="none"/>
          </w:rPr>
          <w:t>tutti</w:t>
        </w:r>
        <w:proofErr w:type="spellEnd"/>
      </w:hyperlink>
      <w:r w:rsidRPr="006B7D49">
        <w:rPr>
          <w:rFonts w:ascii="Arial" w:eastAsia="Times New Roman" w:hAnsi="Arial" w:cs="Arial"/>
          <w:i/>
          <w:iCs/>
          <w:color w:val="333333"/>
          <w:kern w:val="0"/>
          <w:sz w:val="26"/>
          <w:szCs w:val="26"/>
          <w:lang w:eastAsia="es-UY"/>
          <w14:ligatures w14:val="none"/>
        </w:rPr>
        <w:t> ,</w:t>
      </w:r>
      <w:r w:rsidRPr="006B7D49">
        <w:rPr>
          <w:rFonts w:ascii="Arial" w:eastAsia="Times New Roman" w:hAnsi="Arial" w:cs="Arial"/>
          <w:color w:val="333333"/>
          <w:kern w:val="0"/>
          <w:sz w:val="26"/>
          <w:szCs w:val="26"/>
          <w:lang w:eastAsia="es-UY"/>
          <w14:ligatures w14:val="none"/>
        </w:rPr>
        <w:t> que indica la fraternidad universal como horizonte, más allá de los límites de la Iglesia. El Papa también nos dio homilías que se basan en la Palabra de Dios. Y tuvo el valor de amonestar proféticamente e incluso denunciar los males presentes en las instituciones eclesiásticas, poniendo en guardia contra el clericalismo.</w:t>
      </w:r>
    </w:p>
    <w:p w14:paraId="59F46762" w14:textId="77777777" w:rsidR="006B7D49" w:rsidRP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p>
    <w:p w14:paraId="458CFB69" w14:textId="77777777" w:rsid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r w:rsidRPr="006B7D49">
        <w:rPr>
          <w:rFonts w:ascii="Arial" w:eastAsia="Times New Roman" w:hAnsi="Arial" w:cs="Arial"/>
          <w:color w:val="333333"/>
          <w:kern w:val="0"/>
          <w:sz w:val="26"/>
          <w:szCs w:val="26"/>
          <w:lang w:eastAsia="es-UY"/>
          <w14:ligatures w14:val="none"/>
        </w:rPr>
        <w:t>Por momentos, las declaraciones de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sorprendían y cegaban por la luz que contenían. Sobre los homosexuales dijo: "¿Quién soy yo para juzgar?" o: "¡Incluso en el mayor pecador la gracia de Dios puede habitar y actuar!" No eran frases hechas, aunque necesitaran mayor explicación: eran, sin embargo, una invitación a la misericordia de Dios, que triunfa sobre su justicia, como ya habían revelado los profetas; misericordia de la que la Iglesia debe ser siempre ministra, sin imponer condiciones. El Papa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tenía una profunda teología de la misericordia y del perdón. Y por eso no sólo quiso el año de la misericordia, sino que pidió varias veces que la misericordia se actuara en la vida de las diversas Iglesias.</w:t>
      </w:r>
    </w:p>
    <w:p w14:paraId="74F41E41" w14:textId="77777777" w:rsidR="006B7D49" w:rsidRP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p>
    <w:p w14:paraId="4C95D1DF" w14:textId="77777777" w:rsid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r w:rsidRPr="006B7D49">
        <w:rPr>
          <w:rFonts w:ascii="Arial" w:eastAsia="Times New Roman" w:hAnsi="Arial" w:cs="Arial"/>
          <w:color w:val="333333"/>
          <w:kern w:val="0"/>
          <w:sz w:val="26"/>
          <w:szCs w:val="26"/>
          <w:lang w:eastAsia="es-UY"/>
          <w14:ligatures w14:val="none"/>
        </w:rPr>
        <w:lastRenderedPageBreak/>
        <w:t>No es difícil admitir, sin embargo, que Francisco tenía un carácter nada fácil y espinoso, y que, incluso como </w:t>
      </w:r>
      <w:r w:rsidRPr="006B7D49">
        <w:rPr>
          <w:rFonts w:ascii="Arial" w:eastAsia="Times New Roman" w:hAnsi="Arial" w:cs="Arial"/>
          <w:b/>
          <w:bCs/>
          <w:color w:val="333333"/>
          <w:kern w:val="0"/>
          <w:sz w:val="26"/>
          <w:szCs w:val="26"/>
          <w:lang w:eastAsia="es-UY"/>
          <w14:ligatures w14:val="none"/>
        </w:rPr>
        <w:t>Papa</w:t>
      </w:r>
      <w:r w:rsidRPr="006B7D49">
        <w:rPr>
          <w:rFonts w:ascii="Arial" w:eastAsia="Times New Roman" w:hAnsi="Arial" w:cs="Arial"/>
          <w:color w:val="333333"/>
          <w:kern w:val="0"/>
          <w:sz w:val="26"/>
          <w:szCs w:val="26"/>
          <w:lang w:eastAsia="es-UY"/>
          <w14:ligatures w14:val="none"/>
        </w:rPr>
        <w:t> , siguió siendo un hombre pasional y, por tanto, sujeto a una rabia que le llevó a juicios muy duros, como cuando dijo que </w:t>
      </w:r>
      <w:hyperlink r:id="rId12" w:tgtFrame="_blank" w:history="1">
        <w:r w:rsidRPr="006B7D49">
          <w:rPr>
            <w:rFonts w:ascii="Arial" w:eastAsia="Times New Roman" w:hAnsi="Arial" w:cs="Arial"/>
            <w:color w:val="FC6B01"/>
            <w:kern w:val="0"/>
            <w:sz w:val="26"/>
            <w:szCs w:val="26"/>
            <w:u w:val="single"/>
            <w:lang w:eastAsia="es-UY"/>
            <w14:ligatures w14:val="none"/>
          </w:rPr>
          <w:t>Donald Trump</w:t>
        </w:r>
      </w:hyperlink>
      <w:r w:rsidRPr="006B7D49">
        <w:rPr>
          <w:rFonts w:ascii="Arial" w:eastAsia="Times New Roman" w:hAnsi="Arial" w:cs="Arial"/>
          <w:color w:val="333333"/>
          <w:kern w:val="0"/>
          <w:sz w:val="26"/>
          <w:szCs w:val="26"/>
          <w:lang w:eastAsia="es-UY"/>
          <w14:ligatures w14:val="none"/>
        </w:rPr>
        <w:t> no era muy cristiano o llamó "torturador" a un ex ministro italiano por su comportamiento hacia los migrantes.</w:t>
      </w:r>
    </w:p>
    <w:p w14:paraId="401AF405" w14:textId="77777777" w:rsidR="006B7D49" w:rsidRP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p>
    <w:p w14:paraId="2AA132FA" w14:textId="77777777" w:rsid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r w:rsidRPr="006B7D49">
        <w:rPr>
          <w:rFonts w:ascii="Arial" w:eastAsia="Times New Roman" w:hAnsi="Arial" w:cs="Arial"/>
          <w:color w:val="333333"/>
          <w:kern w:val="0"/>
          <w:sz w:val="26"/>
          <w:szCs w:val="26"/>
          <w:lang w:eastAsia="es-UY"/>
          <w14:ligatures w14:val="none"/>
        </w:rPr>
        <w:t>Sí,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amó la verdad a costa de ser rechazado por sus posiciones; Aunque, fiel a la tradición ignaciana,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siempre ha creído que todo comportamiento debe ser evaluado en su contexto, en la singularidad de las personas involucradas, porque si los principios son importantes, hay que preguntarse siempre si la situación concreta no requiere una interpretación en el espacio de </w:t>
      </w:r>
      <w:hyperlink r:id="rId13" w:tgtFrame="_blank" w:history="1">
        <w:r w:rsidRPr="006B7D49">
          <w:rPr>
            <w:rFonts w:ascii="Arial" w:eastAsia="Times New Roman" w:hAnsi="Arial" w:cs="Arial"/>
            <w:i/>
            <w:iCs/>
            <w:color w:val="FC6B01"/>
            <w:kern w:val="0"/>
            <w:sz w:val="26"/>
            <w:szCs w:val="26"/>
            <w:u w:val="single"/>
            <w:lang w:eastAsia="es-UY"/>
            <w14:ligatures w14:val="none"/>
          </w:rPr>
          <w:t xml:space="preserve">la </w:t>
        </w:r>
        <w:proofErr w:type="spellStart"/>
        <w:r w:rsidRPr="006B7D49">
          <w:rPr>
            <w:rFonts w:ascii="Arial" w:eastAsia="Times New Roman" w:hAnsi="Arial" w:cs="Arial"/>
            <w:i/>
            <w:iCs/>
            <w:color w:val="FC6B01"/>
            <w:kern w:val="0"/>
            <w:sz w:val="26"/>
            <w:szCs w:val="26"/>
            <w:u w:val="single"/>
            <w:lang w:eastAsia="es-UY"/>
            <w14:ligatures w14:val="none"/>
          </w:rPr>
          <w:t>oikonomia</w:t>
        </w:r>
        <w:proofErr w:type="spellEnd"/>
      </w:hyperlink>
      <w:r w:rsidRPr="006B7D49">
        <w:rPr>
          <w:rFonts w:ascii="Arial" w:eastAsia="Times New Roman" w:hAnsi="Arial" w:cs="Arial"/>
          <w:color w:val="333333"/>
          <w:kern w:val="0"/>
          <w:sz w:val="26"/>
          <w:szCs w:val="26"/>
          <w:lang w:eastAsia="es-UY"/>
          <w14:ligatures w14:val="none"/>
        </w:rPr>
        <w:t> , para que la persona nunca sea aplastada por el peso de la ley. Es necesario mirar el </w:t>
      </w:r>
      <w:proofErr w:type="spellStart"/>
      <w:r w:rsidRPr="006B7D49">
        <w:rPr>
          <w:rFonts w:ascii="Arial" w:eastAsia="Times New Roman" w:hAnsi="Arial" w:cs="Arial"/>
          <w:i/>
          <w:iCs/>
          <w:color w:val="333333"/>
          <w:kern w:val="0"/>
          <w:sz w:val="26"/>
          <w:szCs w:val="26"/>
          <w:lang w:eastAsia="es-UY"/>
          <w14:ligatures w14:val="none"/>
        </w:rPr>
        <w:t>bonu</w:t>
      </w:r>
      <w:proofErr w:type="spellEnd"/>
      <w:r w:rsidRPr="006B7D49">
        <w:rPr>
          <w:rFonts w:ascii="Arial" w:eastAsia="Times New Roman" w:hAnsi="Arial" w:cs="Arial"/>
          <w:i/>
          <w:iCs/>
          <w:color w:val="333333"/>
          <w:kern w:val="0"/>
          <w:sz w:val="26"/>
          <w:szCs w:val="26"/>
          <w:lang w:eastAsia="es-UY"/>
          <w14:ligatures w14:val="none"/>
        </w:rPr>
        <w:t> m </w:t>
      </w:r>
      <w:proofErr w:type="spellStart"/>
      <w:r w:rsidRPr="006B7D49">
        <w:rPr>
          <w:rFonts w:ascii="Arial" w:eastAsia="Times New Roman" w:hAnsi="Arial" w:cs="Arial"/>
          <w:i/>
          <w:iCs/>
          <w:color w:val="333333"/>
          <w:kern w:val="0"/>
          <w:sz w:val="26"/>
          <w:szCs w:val="26"/>
          <w:lang w:eastAsia="es-UY"/>
          <w14:ligatures w14:val="none"/>
        </w:rPr>
        <w:t>animorum</w:t>
      </w:r>
      <w:proofErr w:type="spellEnd"/>
      <w:r w:rsidRPr="006B7D49">
        <w:rPr>
          <w:rFonts w:ascii="Arial" w:eastAsia="Times New Roman" w:hAnsi="Arial" w:cs="Arial"/>
          <w:color w:val="333333"/>
          <w:kern w:val="0"/>
          <w:sz w:val="26"/>
          <w:szCs w:val="26"/>
          <w:lang w:eastAsia="es-UY"/>
          <w14:ligatures w14:val="none"/>
        </w:rPr>
        <w:t> y ayudar a cada persona a no sentirse condenada, sino perdonada por el Señor, que anticipa la gracia antes del pecado.</w:t>
      </w:r>
    </w:p>
    <w:p w14:paraId="3C64B8D5" w14:textId="77777777" w:rsidR="006B7D49" w:rsidRP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p>
    <w:p w14:paraId="052D67EE" w14:textId="77777777" w:rsid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r w:rsidRPr="006B7D49">
        <w:rPr>
          <w:rFonts w:ascii="Arial" w:eastAsia="Times New Roman" w:hAnsi="Arial" w:cs="Arial"/>
          <w:color w:val="333333"/>
          <w:kern w:val="0"/>
          <w:sz w:val="26"/>
          <w:szCs w:val="26"/>
          <w:lang w:eastAsia="es-UY"/>
          <w14:ligatures w14:val="none"/>
        </w:rPr>
        <w:t>Y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será recordado precisamente por este éxodo, por esta salida que él quiso como camino de la Iglesia en la historia. Para el </w:t>
      </w:r>
      <w:r w:rsidRPr="006B7D49">
        <w:rPr>
          <w:rFonts w:ascii="Arial" w:eastAsia="Times New Roman" w:hAnsi="Arial" w:cs="Arial"/>
          <w:b/>
          <w:bCs/>
          <w:color w:val="333333"/>
          <w:kern w:val="0"/>
          <w:sz w:val="26"/>
          <w:szCs w:val="26"/>
          <w:lang w:eastAsia="es-UY"/>
          <w14:ligatures w14:val="none"/>
        </w:rPr>
        <w:t>Papa</w:t>
      </w:r>
      <w:r w:rsidRPr="006B7D49">
        <w:rPr>
          <w:rFonts w:ascii="Arial" w:eastAsia="Times New Roman" w:hAnsi="Arial" w:cs="Arial"/>
          <w:color w:val="333333"/>
          <w:kern w:val="0"/>
          <w:sz w:val="26"/>
          <w:szCs w:val="26"/>
          <w:lang w:eastAsia="es-UY"/>
          <w14:ligatures w14:val="none"/>
        </w:rPr>
        <w:t> , ir a las periferias significaba abrir caminos nuevos, encontrarse con la diversidad, ver de manera diferente y, por tanto, cambiar la visión de sí mismos, de la Iglesia y de la humanidad. Para él, era la obediencia a los signos de los tiempos y de los lugares, el no temer la novedad, el desorden a veces necesario para construir una comunión plural y diversa, precisamente como quiere el </w:t>
      </w:r>
      <w:r w:rsidRPr="006B7D49">
        <w:rPr>
          <w:rFonts w:ascii="Arial" w:eastAsia="Times New Roman" w:hAnsi="Arial" w:cs="Arial"/>
          <w:b/>
          <w:bCs/>
          <w:color w:val="333333"/>
          <w:kern w:val="0"/>
          <w:sz w:val="26"/>
          <w:szCs w:val="26"/>
          <w:lang w:eastAsia="es-UY"/>
          <w14:ligatures w14:val="none"/>
        </w:rPr>
        <w:t>Espíritu Santo</w:t>
      </w:r>
      <w:r w:rsidRPr="006B7D49">
        <w:rPr>
          <w:rFonts w:ascii="Arial" w:eastAsia="Times New Roman" w:hAnsi="Arial" w:cs="Arial"/>
          <w:color w:val="333333"/>
          <w:kern w:val="0"/>
          <w:sz w:val="26"/>
          <w:szCs w:val="26"/>
          <w:lang w:eastAsia="es-UY"/>
          <w14:ligatures w14:val="none"/>
        </w:rPr>
        <w:t> , lo que en los textos de </w:t>
      </w:r>
      <w:r w:rsidRPr="006B7D49">
        <w:rPr>
          <w:rFonts w:ascii="Arial" w:eastAsia="Times New Roman" w:hAnsi="Arial" w:cs="Arial"/>
          <w:b/>
          <w:bCs/>
          <w:color w:val="333333"/>
          <w:kern w:val="0"/>
          <w:sz w:val="26"/>
          <w:szCs w:val="26"/>
          <w:lang w:eastAsia="es-UY"/>
          <w14:ligatures w14:val="none"/>
        </w:rPr>
        <w:t>Basilio</w:t>
      </w:r>
      <w:r w:rsidRPr="006B7D49">
        <w:rPr>
          <w:rFonts w:ascii="Arial" w:eastAsia="Times New Roman" w:hAnsi="Arial" w:cs="Arial"/>
          <w:color w:val="333333"/>
          <w:kern w:val="0"/>
          <w:sz w:val="26"/>
          <w:szCs w:val="26"/>
          <w:lang w:eastAsia="es-UY"/>
          <w14:ligatures w14:val="none"/>
        </w:rPr>
        <w:t> , frecuentemente citados por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 se presenta como "la armonía de la Iglesia y de las Iglesias".</w:t>
      </w:r>
    </w:p>
    <w:p w14:paraId="2C69B733" w14:textId="77777777" w:rsidR="006B7D49" w:rsidRP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p>
    <w:p w14:paraId="39F8D766" w14:textId="77777777" w:rsid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r w:rsidRPr="006B7D49">
        <w:rPr>
          <w:rFonts w:ascii="Arial" w:eastAsia="Times New Roman" w:hAnsi="Arial" w:cs="Arial"/>
          <w:color w:val="333333"/>
          <w:kern w:val="0"/>
          <w:sz w:val="26"/>
          <w:szCs w:val="26"/>
          <w:lang w:eastAsia="es-UY"/>
          <w14:ligatures w14:val="none"/>
        </w:rPr>
        <w:t>Pero el proceso más decisivo que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inició y no logró completar es el de </w:t>
      </w:r>
      <w:hyperlink r:id="rId14" w:tgtFrame="_blank" w:history="1">
        <w:r w:rsidRPr="006B7D49">
          <w:rPr>
            <w:rFonts w:ascii="Arial" w:eastAsia="Times New Roman" w:hAnsi="Arial" w:cs="Arial"/>
            <w:color w:val="FC6B01"/>
            <w:kern w:val="0"/>
            <w:sz w:val="26"/>
            <w:szCs w:val="26"/>
            <w:u w:val="single"/>
            <w:lang w:eastAsia="es-UY"/>
            <w14:ligatures w14:val="none"/>
          </w:rPr>
          <w:t>la sinodalidad</w:t>
        </w:r>
      </w:hyperlink>
      <w:r w:rsidRPr="006B7D49">
        <w:rPr>
          <w:rFonts w:ascii="Arial" w:eastAsia="Times New Roman" w:hAnsi="Arial" w:cs="Arial"/>
          <w:color w:val="333333"/>
          <w:kern w:val="0"/>
          <w:sz w:val="26"/>
          <w:szCs w:val="26"/>
          <w:lang w:eastAsia="es-UY"/>
          <w14:ligatures w14:val="none"/>
        </w:rPr>
        <w:t> . Ésta sigue siendo, sin duda, la novedad y el legado más importante de </w:t>
      </w:r>
      <w:r w:rsidRPr="006B7D49">
        <w:rPr>
          <w:rFonts w:ascii="Arial" w:eastAsia="Times New Roman" w:hAnsi="Arial" w:cs="Arial"/>
          <w:b/>
          <w:bCs/>
          <w:color w:val="333333"/>
          <w:kern w:val="0"/>
          <w:sz w:val="26"/>
          <w:szCs w:val="26"/>
          <w:lang w:eastAsia="es-UY"/>
          <w14:ligatures w14:val="none"/>
        </w:rPr>
        <w:t>Bergoglio</w:t>
      </w:r>
      <w:r w:rsidRPr="006B7D49">
        <w:rPr>
          <w:rFonts w:ascii="Arial" w:eastAsia="Times New Roman" w:hAnsi="Arial" w:cs="Arial"/>
          <w:color w:val="333333"/>
          <w:kern w:val="0"/>
          <w:sz w:val="26"/>
          <w:szCs w:val="26"/>
          <w:lang w:eastAsia="es-UY"/>
          <w14:ligatures w14:val="none"/>
        </w:rPr>
        <w:t> . Con la certeza de que el </w:t>
      </w:r>
      <w:proofErr w:type="spellStart"/>
      <w:r w:rsidRPr="006B7D49">
        <w:rPr>
          <w:rFonts w:ascii="Arial" w:eastAsia="Times New Roman" w:hAnsi="Arial" w:cs="Arial"/>
          <w:color w:val="333333"/>
          <w:kern w:val="0"/>
          <w:sz w:val="26"/>
          <w:szCs w:val="26"/>
          <w:lang w:eastAsia="es-UY"/>
          <w14:ligatures w14:val="none"/>
        </w:rPr>
        <w:fldChar w:fldCharType="begin"/>
      </w:r>
      <w:r w:rsidRPr="006B7D49">
        <w:rPr>
          <w:rFonts w:ascii="Arial" w:eastAsia="Times New Roman" w:hAnsi="Arial" w:cs="Arial"/>
          <w:color w:val="333333"/>
          <w:kern w:val="0"/>
          <w:sz w:val="26"/>
          <w:szCs w:val="26"/>
          <w:lang w:eastAsia="es-UY"/>
          <w14:ligatures w14:val="none"/>
        </w:rPr>
        <w:instrText>HYPERLINK "https://www.ihu.unisinos.br/categorias/170-noticias-2014/533907-as-10-citacoes-principais-do-documento-sensus-fidei-do-vaticano" \l ":~:text=%E2%80%9CO%20'sensus%20fidei%20fidelis',f%C3%A9%20apost%C3%B3lica%E2%80%9D%20(49)." \t "_blank"</w:instrText>
      </w:r>
      <w:r w:rsidRPr="006B7D49">
        <w:rPr>
          <w:rFonts w:ascii="Arial" w:eastAsia="Times New Roman" w:hAnsi="Arial" w:cs="Arial"/>
          <w:color w:val="333333"/>
          <w:kern w:val="0"/>
          <w:sz w:val="26"/>
          <w:szCs w:val="26"/>
          <w:lang w:eastAsia="es-UY"/>
          <w14:ligatures w14:val="none"/>
        </w:rPr>
      </w:r>
      <w:r w:rsidRPr="006B7D49">
        <w:rPr>
          <w:rFonts w:ascii="Arial" w:eastAsia="Times New Roman" w:hAnsi="Arial" w:cs="Arial"/>
          <w:color w:val="333333"/>
          <w:kern w:val="0"/>
          <w:sz w:val="26"/>
          <w:szCs w:val="26"/>
          <w:lang w:eastAsia="es-UY"/>
          <w14:ligatures w14:val="none"/>
        </w:rPr>
        <w:fldChar w:fldCharType="separate"/>
      </w:r>
      <w:r w:rsidRPr="006B7D49">
        <w:rPr>
          <w:rFonts w:ascii="Arial" w:eastAsia="Times New Roman" w:hAnsi="Arial" w:cs="Arial"/>
          <w:i/>
          <w:iCs/>
          <w:color w:val="FC6B01"/>
          <w:kern w:val="0"/>
          <w:sz w:val="26"/>
          <w:szCs w:val="26"/>
          <w:u w:val="single"/>
          <w:lang w:eastAsia="es-UY"/>
          <w14:ligatures w14:val="none"/>
        </w:rPr>
        <w:t>sensus</w:t>
      </w:r>
      <w:proofErr w:type="spellEnd"/>
      <w:r w:rsidRPr="006B7D49">
        <w:rPr>
          <w:rFonts w:ascii="Arial" w:eastAsia="Times New Roman" w:hAnsi="Arial" w:cs="Arial"/>
          <w:i/>
          <w:iCs/>
          <w:color w:val="FC6B01"/>
          <w:kern w:val="0"/>
          <w:sz w:val="26"/>
          <w:szCs w:val="26"/>
          <w:u w:val="single"/>
          <w:lang w:eastAsia="es-UY"/>
          <w14:ligatures w14:val="none"/>
        </w:rPr>
        <w:t xml:space="preserve"> </w:t>
      </w:r>
      <w:proofErr w:type="spellStart"/>
      <w:r w:rsidRPr="006B7D49">
        <w:rPr>
          <w:rFonts w:ascii="Arial" w:eastAsia="Times New Roman" w:hAnsi="Arial" w:cs="Arial"/>
          <w:i/>
          <w:iCs/>
          <w:color w:val="FC6B01"/>
          <w:kern w:val="0"/>
          <w:sz w:val="26"/>
          <w:szCs w:val="26"/>
          <w:u w:val="single"/>
          <w:lang w:eastAsia="es-UY"/>
          <w14:ligatures w14:val="none"/>
        </w:rPr>
        <w:t>fidei</w:t>
      </w:r>
      <w:proofErr w:type="spellEnd"/>
      <w:r w:rsidRPr="006B7D49">
        <w:rPr>
          <w:rFonts w:ascii="Arial" w:eastAsia="Times New Roman" w:hAnsi="Arial" w:cs="Arial"/>
          <w:color w:val="FC6B01"/>
          <w:kern w:val="0"/>
          <w:sz w:val="26"/>
          <w:szCs w:val="26"/>
          <w:u w:val="single"/>
          <w:lang w:eastAsia="es-UY"/>
          <w14:ligatures w14:val="none"/>
        </w:rPr>
        <w:t> </w:t>
      </w:r>
      <w:r w:rsidRPr="006B7D49">
        <w:rPr>
          <w:rFonts w:ascii="Arial" w:eastAsia="Times New Roman" w:hAnsi="Arial" w:cs="Arial"/>
          <w:color w:val="333333"/>
          <w:kern w:val="0"/>
          <w:sz w:val="26"/>
          <w:szCs w:val="26"/>
          <w:lang w:eastAsia="es-UY"/>
          <w14:ligatures w14:val="none"/>
        </w:rPr>
        <w:fldChar w:fldCharType="end"/>
      </w:r>
      <w:r w:rsidRPr="006B7D49">
        <w:rPr>
          <w:rFonts w:ascii="Arial" w:eastAsia="Times New Roman" w:hAnsi="Arial" w:cs="Arial"/>
          <w:color w:val="333333"/>
          <w:kern w:val="0"/>
          <w:sz w:val="26"/>
          <w:szCs w:val="26"/>
          <w:lang w:eastAsia="es-UY"/>
          <w14:ligatures w14:val="none"/>
        </w:rPr>
        <w:t>no es sólo prerrogativa del magisterio papal, sino que habita en el pueblo de Dios, que es « </w:t>
      </w:r>
      <w:r w:rsidRPr="006B7D49">
        <w:rPr>
          <w:rFonts w:ascii="Arial" w:eastAsia="Times New Roman" w:hAnsi="Arial" w:cs="Arial"/>
          <w:i/>
          <w:iCs/>
          <w:color w:val="333333"/>
          <w:kern w:val="0"/>
          <w:sz w:val="26"/>
          <w:szCs w:val="26"/>
          <w:lang w:eastAsia="es-UY"/>
          <w14:ligatures w14:val="none"/>
        </w:rPr>
        <w:t xml:space="preserve">infalible in </w:t>
      </w:r>
      <w:proofErr w:type="spellStart"/>
      <w:r w:rsidRPr="006B7D49">
        <w:rPr>
          <w:rFonts w:ascii="Arial" w:eastAsia="Times New Roman" w:hAnsi="Arial" w:cs="Arial"/>
          <w:i/>
          <w:iCs/>
          <w:color w:val="333333"/>
          <w:kern w:val="0"/>
          <w:sz w:val="26"/>
          <w:szCs w:val="26"/>
          <w:lang w:eastAsia="es-UY"/>
          <w14:ligatures w14:val="none"/>
        </w:rPr>
        <w:t>credendo</w:t>
      </w:r>
      <w:proofErr w:type="spellEnd"/>
      <w:r w:rsidRPr="006B7D49">
        <w:rPr>
          <w:rFonts w:ascii="Arial" w:eastAsia="Times New Roman" w:hAnsi="Arial" w:cs="Arial"/>
          <w:color w:val="333333"/>
          <w:kern w:val="0"/>
          <w:sz w:val="26"/>
          <w:szCs w:val="26"/>
          <w:lang w:eastAsia="es-UY"/>
          <w14:ligatures w14:val="none"/>
        </w:rPr>
        <w:t> » ( </w:t>
      </w:r>
      <w:proofErr w:type="spellStart"/>
      <w:r w:rsidRPr="006B7D49">
        <w:rPr>
          <w:rFonts w:ascii="Arial" w:eastAsia="Times New Roman" w:hAnsi="Arial" w:cs="Arial"/>
          <w:color w:val="333333"/>
          <w:kern w:val="0"/>
          <w:sz w:val="26"/>
          <w:szCs w:val="26"/>
          <w:lang w:eastAsia="es-UY"/>
          <w14:ligatures w14:val="none"/>
        </w:rPr>
        <w:fldChar w:fldCharType="begin"/>
      </w:r>
      <w:r w:rsidRPr="006B7D49">
        <w:rPr>
          <w:rFonts w:ascii="Arial" w:eastAsia="Times New Roman" w:hAnsi="Arial" w:cs="Arial"/>
          <w:color w:val="333333"/>
          <w:kern w:val="0"/>
          <w:sz w:val="26"/>
          <w:szCs w:val="26"/>
          <w:lang w:eastAsia="es-UY"/>
          <w14:ligatures w14:val="none"/>
        </w:rPr>
        <w:instrText>HYPERLINK "https://www.ihu.unisinos.br/categorias/185-noticias-2016/556853-evangelii-gaudium-e-vaticano-ii-uma-fusao-de-horizontes" \t "_blank"</w:instrText>
      </w:r>
      <w:r w:rsidRPr="006B7D49">
        <w:rPr>
          <w:rFonts w:ascii="Arial" w:eastAsia="Times New Roman" w:hAnsi="Arial" w:cs="Arial"/>
          <w:color w:val="333333"/>
          <w:kern w:val="0"/>
          <w:sz w:val="26"/>
          <w:szCs w:val="26"/>
          <w:lang w:eastAsia="es-UY"/>
          <w14:ligatures w14:val="none"/>
        </w:rPr>
      </w:r>
      <w:r w:rsidRPr="006B7D49">
        <w:rPr>
          <w:rFonts w:ascii="Arial" w:eastAsia="Times New Roman" w:hAnsi="Arial" w:cs="Arial"/>
          <w:color w:val="333333"/>
          <w:kern w:val="0"/>
          <w:sz w:val="26"/>
          <w:szCs w:val="26"/>
          <w:lang w:eastAsia="es-UY"/>
          <w14:ligatures w14:val="none"/>
        </w:rPr>
        <w:fldChar w:fldCharType="separate"/>
      </w:r>
      <w:r w:rsidRPr="006B7D49">
        <w:rPr>
          <w:rFonts w:ascii="Arial" w:eastAsia="Times New Roman" w:hAnsi="Arial" w:cs="Arial"/>
          <w:i/>
          <w:iCs/>
          <w:color w:val="FC6B01"/>
          <w:kern w:val="0"/>
          <w:sz w:val="26"/>
          <w:szCs w:val="26"/>
          <w:u w:val="single"/>
          <w:lang w:eastAsia="es-UY"/>
          <w14:ligatures w14:val="none"/>
        </w:rPr>
        <w:t>Evangelii</w:t>
      </w:r>
      <w:proofErr w:type="spellEnd"/>
      <w:r w:rsidRPr="006B7D49">
        <w:rPr>
          <w:rFonts w:ascii="Arial" w:eastAsia="Times New Roman" w:hAnsi="Arial" w:cs="Arial"/>
          <w:i/>
          <w:iCs/>
          <w:color w:val="FC6B01"/>
          <w:kern w:val="0"/>
          <w:sz w:val="26"/>
          <w:szCs w:val="26"/>
          <w:u w:val="single"/>
          <w:lang w:eastAsia="es-UY"/>
          <w14:ligatures w14:val="none"/>
        </w:rPr>
        <w:t xml:space="preserve"> </w:t>
      </w:r>
      <w:proofErr w:type="spellStart"/>
      <w:r w:rsidRPr="006B7D49">
        <w:rPr>
          <w:rFonts w:ascii="Arial" w:eastAsia="Times New Roman" w:hAnsi="Arial" w:cs="Arial"/>
          <w:i/>
          <w:iCs/>
          <w:color w:val="FC6B01"/>
          <w:kern w:val="0"/>
          <w:sz w:val="26"/>
          <w:szCs w:val="26"/>
          <w:u w:val="single"/>
          <w:lang w:eastAsia="es-UY"/>
          <w14:ligatures w14:val="none"/>
        </w:rPr>
        <w:t>gaudium</w:t>
      </w:r>
      <w:proofErr w:type="spellEnd"/>
      <w:r w:rsidRPr="006B7D49">
        <w:rPr>
          <w:rFonts w:ascii="Arial" w:eastAsia="Times New Roman" w:hAnsi="Arial" w:cs="Arial"/>
          <w:color w:val="333333"/>
          <w:kern w:val="0"/>
          <w:sz w:val="26"/>
          <w:szCs w:val="26"/>
          <w:lang w:eastAsia="es-UY"/>
          <w14:ligatures w14:val="none"/>
        </w:rPr>
        <w:fldChar w:fldCharType="end"/>
      </w:r>
      <w:r w:rsidRPr="006B7D49">
        <w:rPr>
          <w:rFonts w:ascii="Arial" w:eastAsia="Times New Roman" w:hAnsi="Arial" w:cs="Arial"/>
          <w:color w:val="333333"/>
          <w:kern w:val="0"/>
          <w:sz w:val="26"/>
          <w:szCs w:val="26"/>
          <w:lang w:eastAsia="es-UY"/>
          <w14:ligatures w14:val="none"/>
        </w:rPr>
        <w:t> 119), fue comprendiendo poco a poco </w:t>
      </w:r>
      <w:r w:rsidRPr="006B7D49">
        <w:rPr>
          <w:rFonts w:ascii="Arial" w:eastAsia="Times New Roman" w:hAnsi="Arial" w:cs="Arial"/>
          <w:b/>
          <w:bCs/>
          <w:color w:val="333333"/>
          <w:kern w:val="0"/>
          <w:sz w:val="26"/>
          <w:szCs w:val="26"/>
          <w:lang w:eastAsia="es-UY"/>
          <w14:ligatures w14:val="none"/>
        </w:rPr>
        <w:t>la sinodalidad</w:t>
      </w:r>
      <w:r w:rsidRPr="006B7D49">
        <w:rPr>
          <w:rFonts w:ascii="Arial" w:eastAsia="Times New Roman" w:hAnsi="Arial" w:cs="Arial"/>
          <w:color w:val="333333"/>
          <w:kern w:val="0"/>
          <w:sz w:val="26"/>
          <w:szCs w:val="26"/>
          <w:lang w:eastAsia="es-UY"/>
          <w14:ligatures w14:val="none"/>
        </w:rPr>
        <w:t> de un modo inédito para la Iglesia católica y para las Iglesias ortodoxas. Si al principio dijo que hay que aprender la sinodalidad de los ortodoxos, que tienen un </w:t>
      </w:r>
      <w:r w:rsidRPr="006B7D49">
        <w:rPr>
          <w:rFonts w:ascii="Arial" w:eastAsia="Times New Roman" w:hAnsi="Arial" w:cs="Arial"/>
          <w:b/>
          <w:bCs/>
          <w:color w:val="333333"/>
          <w:kern w:val="0"/>
          <w:sz w:val="26"/>
          <w:szCs w:val="26"/>
          <w:lang w:eastAsia="es-UY"/>
          <w14:ligatures w14:val="none"/>
        </w:rPr>
        <w:t>Sínodo de Obispos</w:t>
      </w:r>
      <w:r w:rsidRPr="006B7D49">
        <w:rPr>
          <w:rFonts w:ascii="Arial" w:eastAsia="Times New Roman" w:hAnsi="Arial" w:cs="Arial"/>
          <w:color w:val="333333"/>
          <w:kern w:val="0"/>
          <w:sz w:val="26"/>
          <w:szCs w:val="26"/>
          <w:lang w:eastAsia="es-UY"/>
          <w14:ligatures w14:val="none"/>
        </w:rPr>
        <w:t> en torno al </w:t>
      </w:r>
      <w:hyperlink r:id="rId15" w:tgtFrame="_blank" w:history="1">
        <w:r w:rsidRPr="006B7D49">
          <w:rPr>
            <w:rFonts w:ascii="Arial" w:eastAsia="Times New Roman" w:hAnsi="Arial" w:cs="Arial"/>
            <w:color w:val="FC6B01"/>
            <w:kern w:val="0"/>
            <w:sz w:val="26"/>
            <w:szCs w:val="26"/>
            <w:u w:val="single"/>
            <w:lang w:eastAsia="es-UY"/>
            <w14:ligatures w14:val="none"/>
          </w:rPr>
          <w:t>Primado-Patriarca</w:t>
        </w:r>
      </w:hyperlink>
      <w:r w:rsidRPr="006B7D49">
        <w:rPr>
          <w:rFonts w:ascii="Arial" w:eastAsia="Times New Roman" w:hAnsi="Arial" w:cs="Arial"/>
          <w:color w:val="333333"/>
          <w:kern w:val="0"/>
          <w:sz w:val="26"/>
          <w:szCs w:val="26"/>
          <w:lang w:eastAsia="es-UY"/>
          <w14:ligatures w14:val="none"/>
        </w:rPr>
        <w:t> , el </w:t>
      </w:r>
      <w:r w:rsidRPr="006B7D49">
        <w:rPr>
          <w:rFonts w:ascii="Arial" w:eastAsia="Times New Roman" w:hAnsi="Arial" w:cs="Arial"/>
          <w:b/>
          <w:bCs/>
          <w:color w:val="333333"/>
          <w:kern w:val="0"/>
          <w:sz w:val="26"/>
          <w:szCs w:val="26"/>
          <w:lang w:eastAsia="es-UY"/>
          <w14:ligatures w14:val="none"/>
        </w:rPr>
        <w:t>Papa</w:t>
      </w:r>
      <w:r w:rsidRPr="006B7D49">
        <w:rPr>
          <w:rFonts w:ascii="Arial" w:eastAsia="Times New Roman" w:hAnsi="Arial" w:cs="Arial"/>
          <w:color w:val="333333"/>
          <w:kern w:val="0"/>
          <w:sz w:val="26"/>
          <w:szCs w:val="26"/>
          <w:lang w:eastAsia="es-UY"/>
          <w14:ligatures w14:val="none"/>
        </w:rPr>
        <w:t> pasó luego a formular la sinodalidad como un proceso que debe involucrar al pueblo de Dios: </w:t>
      </w:r>
      <w:proofErr w:type="spellStart"/>
      <w:r w:rsidRPr="006B7D49">
        <w:rPr>
          <w:rFonts w:ascii="Arial" w:eastAsia="Times New Roman" w:hAnsi="Arial" w:cs="Arial"/>
          <w:i/>
          <w:iCs/>
          <w:color w:val="333333"/>
          <w:kern w:val="0"/>
          <w:sz w:val="26"/>
          <w:szCs w:val="26"/>
          <w:lang w:eastAsia="es-UY"/>
          <w14:ligatures w14:val="none"/>
        </w:rPr>
        <w:t>synodos</w:t>
      </w:r>
      <w:proofErr w:type="spellEnd"/>
      <w:r w:rsidRPr="006B7D49">
        <w:rPr>
          <w:rFonts w:ascii="Arial" w:eastAsia="Times New Roman" w:hAnsi="Arial" w:cs="Arial"/>
          <w:color w:val="333333"/>
          <w:kern w:val="0"/>
          <w:sz w:val="26"/>
          <w:szCs w:val="26"/>
          <w:lang w:eastAsia="es-UY"/>
          <w14:ligatures w14:val="none"/>
        </w:rPr>
        <w:t> , un camino junto a todos, porque "lo que concierne a todos debe ser tratado y deliberado por todos". He aquí pues el Sínodo que interpela a los obispos y al pueblo de Dios sobre la sinodalidad, en un camino que se desarrolla a lo largo de tres años, con atención a la escucha y al debate en cada comunidad, en cada Iglesia local, en cada una de las Iglesias y en la Iglesia universal.</w:t>
      </w:r>
    </w:p>
    <w:p w14:paraId="70CF57A5" w14:textId="77777777" w:rsidR="006B7D49" w:rsidRP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p>
    <w:p w14:paraId="1A6C37E7" w14:textId="77777777" w:rsidR="006B7D49" w:rsidRP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r w:rsidRPr="006B7D49">
        <w:rPr>
          <w:rFonts w:ascii="Arial" w:eastAsia="Times New Roman" w:hAnsi="Arial" w:cs="Arial"/>
          <w:color w:val="333333"/>
          <w:kern w:val="0"/>
          <w:sz w:val="26"/>
          <w:szCs w:val="26"/>
          <w:lang w:eastAsia="es-UY"/>
          <w14:ligatures w14:val="none"/>
        </w:rPr>
        <w:lastRenderedPageBreak/>
        <w:t>En cuanto al último </w:t>
      </w:r>
      <w:r w:rsidRPr="006B7D49">
        <w:rPr>
          <w:rFonts w:ascii="Arial" w:eastAsia="Times New Roman" w:hAnsi="Arial" w:cs="Arial"/>
          <w:b/>
          <w:bCs/>
          <w:color w:val="333333"/>
          <w:kern w:val="0"/>
          <w:sz w:val="26"/>
          <w:szCs w:val="26"/>
          <w:lang w:eastAsia="es-UY"/>
          <w14:ligatures w14:val="none"/>
        </w:rPr>
        <w:t>Sínodo en Roma</w:t>
      </w:r>
      <w:r w:rsidRPr="006B7D49">
        <w:rPr>
          <w:rFonts w:ascii="Arial" w:eastAsia="Times New Roman" w:hAnsi="Arial" w:cs="Arial"/>
          <w:color w:val="333333"/>
          <w:kern w:val="0"/>
          <w:sz w:val="26"/>
          <w:szCs w:val="26"/>
          <w:lang w:eastAsia="es-UY"/>
          <w14:ligatures w14:val="none"/>
        </w:rPr>
        <w:t> ,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quiso que se desarrollara en dos etapas, dos sesiones, para que hubiera más tiempo de profundización y maduración. Y así termina el </w:t>
      </w:r>
      <w:r w:rsidRPr="006B7D49">
        <w:rPr>
          <w:rFonts w:ascii="Arial" w:eastAsia="Times New Roman" w:hAnsi="Arial" w:cs="Arial"/>
          <w:b/>
          <w:bCs/>
          <w:color w:val="333333"/>
          <w:kern w:val="0"/>
          <w:sz w:val="26"/>
          <w:szCs w:val="26"/>
          <w:lang w:eastAsia="es-UY"/>
          <w14:ligatures w14:val="none"/>
        </w:rPr>
        <w:t>Sínodo</w:t>
      </w:r>
      <w:r w:rsidRPr="006B7D49">
        <w:rPr>
          <w:rFonts w:ascii="Arial" w:eastAsia="Times New Roman" w:hAnsi="Arial" w:cs="Arial"/>
          <w:color w:val="333333"/>
          <w:kern w:val="0"/>
          <w:sz w:val="26"/>
          <w:szCs w:val="26"/>
          <w:lang w:eastAsia="es-UY"/>
          <w14:ligatures w14:val="none"/>
        </w:rPr>
        <w:t> y comienza la fase de implementación o recepción en las Iglesias locales, pero esto podría haber quedado en un deseo y haber sido abandonado por el </w:t>
      </w:r>
      <w:r w:rsidRPr="006B7D49">
        <w:rPr>
          <w:rFonts w:ascii="Arial" w:eastAsia="Times New Roman" w:hAnsi="Arial" w:cs="Arial"/>
          <w:b/>
          <w:bCs/>
          <w:color w:val="333333"/>
          <w:kern w:val="0"/>
          <w:sz w:val="26"/>
          <w:szCs w:val="26"/>
          <w:lang w:eastAsia="es-UY"/>
          <w14:ligatures w14:val="none"/>
        </w:rPr>
        <w:t>Papa</w:t>
      </w:r>
      <w:r w:rsidRPr="006B7D49">
        <w:rPr>
          <w:rFonts w:ascii="Arial" w:eastAsia="Times New Roman" w:hAnsi="Arial" w:cs="Arial"/>
          <w:color w:val="333333"/>
          <w:kern w:val="0"/>
          <w:sz w:val="26"/>
          <w:szCs w:val="26"/>
          <w:lang w:eastAsia="es-UY"/>
          <w14:ligatures w14:val="none"/>
        </w:rPr>
        <w:t> que vino después. Y así, el 14 de marzo de 2025, estando en el hospital,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legisló que el Sínodo tendría una fase de recepción y de implementación que debía concluir a fines de 2028, con una asamblea mundial de la Iglesia Católica convocada para redactar Proposiciones que luego se convertirían en leyes, es decir, derecho canónico, ¡y no solo palabras de esperanza! ¡Un gesto extraordinario de un Papa al borde de la muerte!</w:t>
      </w:r>
    </w:p>
    <w:p w14:paraId="44A95636" w14:textId="77777777" w:rsid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r w:rsidRPr="006B7D49">
        <w:rPr>
          <w:rFonts w:ascii="Arial" w:eastAsia="Times New Roman" w:hAnsi="Arial" w:cs="Arial"/>
          <w:color w:val="333333"/>
          <w:kern w:val="0"/>
          <w:sz w:val="26"/>
          <w:szCs w:val="26"/>
          <w:lang w:eastAsia="es-UY"/>
          <w14:ligatures w14:val="none"/>
        </w:rPr>
        <w:t>La sinodalidad está ahora inscrita en la vida de la Iglesia y también </w:t>
      </w:r>
      <w:hyperlink r:id="rId16" w:tgtFrame="_blank" w:history="1">
        <w:r w:rsidRPr="006B7D49">
          <w:rPr>
            <w:rFonts w:ascii="Arial" w:eastAsia="Times New Roman" w:hAnsi="Arial" w:cs="Arial"/>
            <w:color w:val="FC6B01"/>
            <w:kern w:val="0"/>
            <w:sz w:val="26"/>
            <w:szCs w:val="26"/>
            <w:u w:val="single"/>
            <w:lang w:eastAsia="es-UY"/>
            <w14:ligatures w14:val="none"/>
          </w:rPr>
          <w:t>el Papa </w:t>
        </w:r>
        <w:r w:rsidRPr="006B7D49">
          <w:rPr>
            <w:rFonts w:ascii="Arial" w:eastAsia="Times New Roman" w:hAnsi="Arial" w:cs="Arial"/>
            <w:b/>
            <w:bCs/>
            <w:color w:val="FC6B01"/>
            <w:kern w:val="0"/>
            <w:sz w:val="26"/>
            <w:szCs w:val="26"/>
            <w:u w:val="single"/>
            <w:lang w:eastAsia="es-UY"/>
            <w14:ligatures w14:val="none"/>
          </w:rPr>
          <w:t>León XIV</w:t>
        </w:r>
      </w:hyperlink>
      <w:r w:rsidRPr="006B7D49">
        <w:rPr>
          <w:rFonts w:ascii="Arial" w:eastAsia="Times New Roman" w:hAnsi="Arial" w:cs="Arial"/>
          <w:color w:val="333333"/>
          <w:kern w:val="0"/>
          <w:sz w:val="26"/>
          <w:szCs w:val="26"/>
          <w:lang w:eastAsia="es-UY"/>
          <w14:ligatures w14:val="none"/>
        </w:rPr>
        <w:t> deberá tenerla en cuenta y ponerla en práctica. Aunque en la homilía fúnebre de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se recordaron todos los gestos elocuentes, proféticos y caritativos que realizó el Papa, no se mencionó ni la sinodalidad ni la atención a la situación de la mujer en la Iglesia. Pero la sinodalidad exigirá que estas realidades surgidas del trabajo sinodal no se olviden, sino que se mantengan vivas en el debate eclesial.</w:t>
      </w:r>
    </w:p>
    <w:p w14:paraId="1EA8D25E" w14:textId="77777777" w:rsidR="006B7D49" w:rsidRP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p>
    <w:p w14:paraId="2F5D1F6C" w14:textId="77777777" w:rsid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r w:rsidRPr="006B7D49">
        <w:rPr>
          <w:rFonts w:ascii="Arial" w:eastAsia="Times New Roman" w:hAnsi="Arial" w:cs="Arial"/>
          <w:color w:val="333333"/>
          <w:kern w:val="0"/>
          <w:sz w:val="26"/>
          <w:szCs w:val="26"/>
          <w:lang w:eastAsia="es-UY"/>
          <w14:ligatures w14:val="none"/>
        </w:rPr>
        <w:t>¿Es contradictorio el Papa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 ¿Es el Papa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sólo medio profeta? ¿Es el Papa </w:t>
      </w:r>
      <w:r w:rsidRPr="006B7D49">
        <w:rPr>
          <w:rFonts w:ascii="Arial" w:eastAsia="Times New Roman" w:hAnsi="Arial" w:cs="Arial"/>
          <w:b/>
          <w:bCs/>
          <w:color w:val="333333"/>
          <w:kern w:val="0"/>
          <w:sz w:val="26"/>
          <w:szCs w:val="26"/>
          <w:lang w:eastAsia="es-UY"/>
          <w14:ligatures w14:val="none"/>
        </w:rPr>
        <w:t>Francisco</w:t>
      </w:r>
      <w:r w:rsidRPr="006B7D49">
        <w:rPr>
          <w:rFonts w:ascii="Arial" w:eastAsia="Times New Roman" w:hAnsi="Arial" w:cs="Arial"/>
          <w:color w:val="333333"/>
          <w:kern w:val="0"/>
          <w:sz w:val="26"/>
          <w:szCs w:val="26"/>
          <w:lang w:eastAsia="es-UY"/>
          <w14:ligatures w14:val="none"/>
        </w:rPr>
        <w:t> un Papa incompleto? Sí, estas definiciones del Papa captan también los límites del pontificado que tenemos como gracia.</w:t>
      </w:r>
    </w:p>
    <w:p w14:paraId="50E25795" w14:textId="77777777" w:rsidR="006B7D49" w:rsidRP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p>
    <w:p w14:paraId="228B48DB" w14:textId="77777777" w:rsidR="006B7D49" w:rsidRPr="006B7D49" w:rsidRDefault="006B7D49" w:rsidP="006B7D49">
      <w:pPr>
        <w:spacing w:after="0" w:line="240" w:lineRule="auto"/>
        <w:jc w:val="both"/>
        <w:rPr>
          <w:rFonts w:ascii="Arial" w:eastAsia="Times New Roman" w:hAnsi="Arial" w:cs="Arial"/>
          <w:color w:val="333333"/>
          <w:kern w:val="0"/>
          <w:sz w:val="26"/>
          <w:szCs w:val="26"/>
          <w:lang w:eastAsia="es-UY"/>
          <w14:ligatures w14:val="none"/>
        </w:rPr>
      </w:pPr>
      <w:r w:rsidRPr="006B7D49">
        <w:rPr>
          <w:rFonts w:ascii="Arial" w:eastAsia="Times New Roman" w:hAnsi="Arial" w:cs="Arial"/>
          <w:color w:val="333333"/>
          <w:kern w:val="0"/>
          <w:sz w:val="26"/>
          <w:szCs w:val="26"/>
          <w:lang w:eastAsia="es-UY"/>
          <w14:ligatures w14:val="none"/>
        </w:rPr>
        <w:t>Todavía tendremos muchas ocasiones para dar gracias nuevamente a Dios por el Papa que nos dio como “cristianos en el trono de Pedro”.</w:t>
      </w:r>
    </w:p>
    <w:p w14:paraId="0A981E29" w14:textId="77777777" w:rsidR="00926044" w:rsidRDefault="00926044"/>
    <w:p w14:paraId="34620639" w14:textId="49118970" w:rsidR="006B7D49" w:rsidRDefault="006B7D49">
      <w:hyperlink r:id="rId17" w:history="1">
        <w:r w:rsidRPr="006726B7">
          <w:rPr>
            <w:rStyle w:val="Hipervnculo"/>
          </w:rPr>
          <w:t>https://www.ihu.unisinos.br/652538-o-legado-mais-importante-de-francisco-artigo-de-enzo-bianchi?utm_campaign=newsletter_ihu__27-05-2025&amp;utm_medium=email&amp;utm_source=RD+Station</w:t>
        </w:r>
      </w:hyperlink>
    </w:p>
    <w:p w14:paraId="40DBF58F" w14:textId="77777777" w:rsidR="006B7D49" w:rsidRDefault="006B7D49"/>
    <w:sectPr w:rsidR="006B7D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49"/>
    <w:rsid w:val="0054135E"/>
    <w:rsid w:val="006B7D49"/>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5F5D"/>
  <w15:chartTrackingRefBased/>
  <w15:docId w15:val="{422EC414-201C-4854-B76D-B2778B3B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7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7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7D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7D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7D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7D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7D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7D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7D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7D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7D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7D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7D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7D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7D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7D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7D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7D49"/>
    <w:rPr>
      <w:rFonts w:eastAsiaTheme="majorEastAsia" w:cstheme="majorBidi"/>
      <w:color w:val="272727" w:themeColor="text1" w:themeTint="D8"/>
    </w:rPr>
  </w:style>
  <w:style w:type="paragraph" w:styleId="Ttulo">
    <w:name w:val="Title"/>
    <w:basedOn w:val="Normal"/>
    <w:next w:val="Normal"/>
    <w:link w:val="TtuloCar"/>
    <w:uiPriority w:val="10"/>
    <w:qFormat/>
    <w:rsid w:val="006B7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7D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7D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7D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7D49"/>
    <w:pPr>
      <w:spacing w:before="160"/>
      <w:jc w:val="center"/>
    </w:pPr>
    <w:rPr>
      <w:i/>
      <w:iCs/>
      <w:color w:val="404040" w:themeColor="text1" w:themeTint="BF"/>
    </w:rPr>
  </w:style>
  <w:style w:type="character" w:customStyle="1" w:styleId="CitaCar">
    <w:name w:val="Cita Car"/>
    <w:basedOn w:val="Fuentedeprrafopredeter"/>
    <w:link w:val="Cita"/>
    <w:uiPriority w:val="29"/>
    <w:rsid w:val="006B7D49"/>
    <w:rPr>
      <w:i/>
      <w:iCs/>
      <w:color w:val="404040" w:themeColor="text1" w:themeTint="BF"/>
    </w:rPr>
  </w:style>
  <w:style w:type="paragraph" w:styleId="Prrafodelista">
    <w:name w:val="List Paragraph"/>
    <w:basedOn w:val="Normal"/>
    <w:uiPriority w:val="34"/>
    <w:qFormat/>
    <w:rsid w:val="006B7D49"/>
    <w:pPr>
      <w:ind w:left="720"/>
      <w:contextualSpacing/>
    </w:pPr>
  </w:style>
  <w:style w:type="character" w:styleId="nfasisintenso">
    <w:name w:val="Intense Emphasis"/>
    <w:basedOn w:val="Fuentedeprrafopredeter"/>
    <w:uiPriority w:val="21"/>
    <w:qFormat/>
    <w:rsid w:val="006B7D49"/>
    <w:rPr>
      <w:i/>
      <w:iCs/>
      <w:color w:val="0F4761" w:themeColor="accent1" w:themeShade="BF"/>
    </w:rPr>
  </w:style>
  <w:style w:type="paragraph" w:styleId="Citadestacada">
    <w:name w:val="Intense Quote"/>
    <w:basedOn w:val="Normal"/>
    <w:next w:val="Normal"/>
    <w:link w:val="CitadestacadaCar"/>
    <w:uiPriority w:val="30"/>
    <w:qFormat/>
    <w:rsid w:val="006B7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7D49"/>
    <w:rPr>
      <w:i/>
      <w:iCs/>
      <w:color w:val="0F4761" w:themeColor="accent1" w:themeShade="BF"/>
    </w:rPr>
  </w:style>
  <w:style w:type="character" w:styleId="Referenciaintensa">
    <w:name w:val="Intense Reference"/>
    <w:basedOn w:val="Fuentedeprrafopredeter"/>
    <w:uiPriority w:val="32"/>
    <w:qFormat/>
    <w:rsid w:val="006B7D49"/>
    <w:rPr>
      <w:b/>
      <w:bCs/>
      <w:smallCaps/>
      <w:color w:val="0F4761" w:themeColor="accent1" w:themeShade="BF"/>
      <w:spacing w:val="5"/>
    </w:rPr>
  </w:style>
  <w:style w:type="character" w:styleId="Hipervnculo">
    <w:name w:val="Hyperlink"/>
    <w:basedOn w:val="Fuentedeprrafopredeter"/>
    <w:uiPriority w:val="99"/>
    <w:unhideWhenUsed/>
    <w:rsid w:val="006B7D49"/>
    <w:rPr>
      <w:color w:val="467886" w:themeColor="hyperlink"/>
      <w:u w:val="single"/>
    </w:rPr>
  </w:style>
  <w:style w:type="character" w:styleId="Mencinsinresolver">
    <w:name w:val="Unresolved Mention"/>
    <w:basedOn w:val="Fuentedeprrafopredeter"/>
    <w:uiPriority w:val="99"/>
    <w:semiHidden/>
    <w:unhideWhenUsed/>
    <w:rsid w:val="006B7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16939-bento-xvi-a-vida" TargetMode="External"/><Relationship Id="rId13" Type="http://schemas.openxmlformats.org/officeDocument/2006/relationships/hyperlink" Target="https://www.ihuonline.unisinos.br/artigo/6876-oikonomia-trinitaria-enquanto-paradigma-da-maquina-governamenta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categorias/631073-um-impressionante-manual-sobre-o-concilio-vaticano-ii" TargetMode="External"/><Relationship Id="rId12" Type="http://schemas.openxmlformats.org/officeDocument/2006/relationships/hyperlink" Target="https://www.ihu.unisinos.br/651557-papa-trump-e-os-perigos-do-novo-momento-catolico-nos-estados-unidos-artigo-de-massimo-faggioli" TargetMode="External"/><Relationship Id="rId17" Type="http://schemas.openxmlformats.org/officeDocument/2006/relationships/hyperlink" Target="https://www.ihu.unisinos.br/652538-o-legado-mais-importante-de-francisco-artigo-de-enzo-bianchi?utm_campaign=newsletter_ihu__27-05-2025&amp;utm_medium=email&amp;utm_source=RD+Station" TargetMode="External"/><Relationship Id="rId2" Type="http://schemas.openxmlformats.org/officeDocument/2006/relationships/settings" Target="settings.xml"/><Relationship Id="rId16" Type="http://schemas.openxmlformats.org/officeDocument/2006/relationships/hyperlink" Target="https://www.ihu.unisinos.br/652510-papa-leao-a-curia-romana-os-papas-vem-e-vao-a-curia-permanece" TargetMode="External"/><Relationship Id="rId1" Type="http://schemas.openxmlformats.org/officeDocument/2006/relationships/styles" Target="styles.xml"/><Relationship Id="rId6" Type="http://schemas.openxmlformats.org/officeDocument/2006/relationships/hyperlink" Target="https://www.vitapastorale.it/" TargetMode="External"/><Relationship Id="rId11" Type="http://schemas.openxmlformats.org/officeDocument/2006/relationships/hyperlink" Target="https://ihu.unisinos.br/categorias/603674-fratelli-tutti-e-enciclica-dos-direitos-humanos" TargetMode="External"/><Relationship Id="rId5" Type="http://schemas.openxmlformats.org/officeDocument/2006/relationships/hyperlink" Target="https://ihu.unisinos.br/categorias/638710-esperanca-em-tempos-dificeis-entrevista-com-enzo-bianchi" TargetMode="External"/><Relationship Id="rId15" Type="http://schemas.openxmlformats.org/officeDocument/2006/relationships/hyperlink" Target="https://ihu.unisinos.br/categorias/596227-bartolomeu-i-reafirma-a-primazia-do-patriarcado-de-constantinopla" TargetMode="External"/><Relationship Id="rId10" Type="http://schemas.openxmlformats.org/officeDocument/2006/relationships/hyperlink" Target="https://www.ihu.unisinos.br/629303-joao-xxiii-morria-ha-60-anos-sua-%20vida-pela-igreja-e-pela-paz"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ihu.unisinos.br/categorias/599357-hannah-arendt-o-caminho-para-o-humano" TargetMode="External"/><Relationship Id="rId14" Type="http://schemas.openxmlformats.org/officeDocument/2006/relationships/hyperlink" Target="https://www.ihu.unisinos.br/categorias/632423-a-sinodalidade-e-apenas-mais-uma-palavra-para-colegialidade-artigo-de-thomas-rees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1786</Words>
  <Characters>9826</Characters>
  <Application>Microsoft Office Word</Application>
  <DocSecurity>0</DocSecurity>
  <Lines>81</Lines>
  <Paragraphs>23</Paragraphs>
  <ScaleCrop>false</ScaleCrop>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2025-05-27T12:50:00Z</dcterms:created>
  <dcterms:modified xsi:type="dcterms:W3CDTF">2025-05-27T12:51:00Z</dcterms:modified>
</cp:coreProperties>
</file>