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9B48" w14:textId="77777777" w:rsidR="003F0004" w:rsidRPr="00B43A9D" w:rsidRDefault="003F0004" w:rsidP="00AD2590">
      <w:pPr>
        <w:spacing w:line="360" w:lineRule="auto"/>
        <w:jc w:val="both"/>
        <w:rPr>
          <w:rFonts w:ascii="ADLaM Display" w:hAnsi="ADLaM Display" w:cs="ADLaM Display"/>
          <w:b/>
          <w:color w:val="C00000"/>
        </w:rPr>
      </w:pPr>
      <w:r w:rsidRPr="00B43A9D">
        <w:rPr>
          <w:rFonts w:ascii="ADLaM Display" w:hAnsi="ADLaM Display" w:cs="ADLaM Display"/>
          <w:b/>
          <w:color w:val="C00000"/>
          <w:sz w:val="23"/>
          <w:szCs w:val="23"/>
          <w:shd w:val="clear" w:color="auto" w:fill="FFFFFF"/>
        </w:rPr>
        <w:t>Deconstrucción de los relatos hegemónicos: Un aporte desde la CEHILA-USA.</w:t>
      </w:r>
    </w:p>
    <w:p w14:paraId="42A4EA3B" w14:textId="77777777" w:rsidR="00000000" w:rsidRPr="003F1A5F" w:rsidRDefault="00000000" w:rsidP="00AD2590">
      <w:pPr>
        <w:spacing w:line="360" w:lineRule="auto"/>
        <w:jc w:val="both"/>
        <w:rPr>
          <w:b/>
        </w:rPr>
      </w:pPr>
    </w:p>
    <w:p w14:paraId="4BBAA170" w14:textId="77777777" w:rsidR="003F0004" w:rsidRPr="003F1A5F" w:rsidRDefault="003F1A5F" w:rsidP="00AD2590">
      <w:pPr>
        <w:spacing w:line="360" w:lineRule="auto"/>
        <w:jc w:val="both"/>
        <w:rPr>
          <w:b/>
        </w:rPr>
      </w:pPr>
      <w:r w:rsidRPr="003F1A5F">
        <w:rPr>
          <w:b/>
        </w:rPr>
        <w:t xml:space="preserve">Por </w:t>
      </w:r>
      <w:r w:rsidR="00AD2590" w:rsidRPr="003F1A5F">
        <w:rPr>
          <w:b/>
        </w:rPr>
        <w:t>CEHILA</w:t>
      </w:r>
    </w:p>
    <w:p w14:paraId="51D034E1" w14:textId="77777777" w:rsidR="00AD2590" w:rsidRPr="00AD2590" w:rsidRDefault="00AD2590" w:rsidP="00AD2590">
      <w:pPr>
        <w:spacing w:line="360" w:lineRule="auto"/>
        <w:jc w:val="both"/>
      </w:pPr>
    </w:p>
    <w:p w14:paraId="5491ED0D" w14:textId="5B09DBEE" w:rsidR="00B43A9D" w:rsidRPr="00B43A9D" w:rsidRDefault="00B43A9D" w:rsidP="00B43A9D">
      <w:pPr>
        <w:pStyle w:val="NormalWeb"/>
        <w:spacing w:line="360" w:lineRule="auto"/>
        <w:rPr>
          <w:sz w:val="23"/>
          <w:szCs w:val="23"/>
          <w:shd w:val="clear" w:color="auto" w:fill="FFFFFF"/>
          <w:lang w:val="es-DO" w:eastAsia="es-ES_tradnl"/>
        </w:rPr>
      </w:pPr>
      <w:r w:rsidRPr="00B43A9D">
        <w:rPr>
          <w:sz w:val="23"/>
          <w:szCs w:val="23"/>
          <w:shd w:val="clear" w:color="auto" w:fill="FFFFFF"/>
          <w:lang w:val="es-DO" w:eastAsia="es-ES_tradnl"/>
        </w:rPr>
        <w:drawing>
          <wp:anchor distT="0" distB="0" distL="114300" distR="114300" simplePos="0" relativeHeight="251658240" behindDoc="1" locked="0" layoutInCell="1" allowOverlap="1" wp14:anchorId="1AE2EE1F" wp14:editId="7FE617DA">
            <wp:simplePos x="0" y="0"/>
            <wp:positionH relativeFrom="column">
              <wp:posOffset>3948430</wp:posOffset>
            </wp:positionH>
            <wp:positionV relativeFrom="paragraph">
              <wp:posOffset>184785</wp:posOffset>
            </wp:positionV>
            <wp:extent cx="1278255" cy="1339850"/>
            <wp:effectExtent l="0" t="0" r="0" b="0"/>
            <wp:wrapTight wrapText="bothSides">
              <wp:wrapPolygon edited="0">
                <wp:start x="0" y="0"/>
                <wp:lineTo x="0" y="21191"/>
                <wp:lineTo x="21246" y="21191"/>
                <wp:lineTo x="21246" y="0"/>
                <wp:lineTo x="0" y="0"/>
              </wp:wrapPolygon>
            </wp:wrapTight>
            <wp:docPr id="1" name="Imagen 1" descr="Hombre sonriendo con lent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ombre sonriendo con lente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590" w:rsidRPr="00B43A9D">
        <w:rPr>
          <w:sz w:val="23"/>
          <w:szCs w:val="23"/>
          <w:shd w:val="clear" w:color="auto" w:fill="FFFFFF"/>
          <w:lang w:val="es-DO" w:eastAsia="es-ES_tradnl"/>
        </w:rPr>
        <w:t xml:space="preserve">El padre Robert </w:t>
      </w:r>
      <w:r w:rsidR="004B6135" w:rsidRPr="00B43A9D">
        <w:rPr>
          <w:sz w:val="23"/>
          <w:szCs w:val="23"/>
          <w:shd w:val="clear" w:color="auto" w:fill="FFFFFF"/>
          <w:lang w:val="es-DO" w:eastAsia="es-ES_tradnl"/>
        </w:rPr>
        <w:t xml:space="preserve">(Bob) </w:t>
      </w:r>
      <w:r w:rsidR="00AD2590" w:rsidRPr="00B43A9D">
        <w:rPr>
          <w:sz w:val="23"/>
          <w:szCs w:val="23"/>
          <w:shd w:val="clear" w:color="auto" w:fill="FFFFFF"/>
          <w:lang w:val="es-DO" w:eastAsia="es-ES_tradnl"/>
        </w:rPr>
        <w:t>Wright (CEHILA-USA), miembro de los Misioneros Oblatos de María Inmaculada, secretario ejecutivo de CEHILA continental, fue el protagonista de la sexta sesión del  ciclo de Máster Class "Aportaciones, retos y metodologías  para aprehender el fenómeno religioso en América Latina"</w:t>
      </w:r>
      <w:r w:rsidR="002D66F4" w:rsidRPr="00B43A9D">
        <w:rPr>
          <w:sz w:val="23"/>
          <w:szCs w:val="23"/>
          <w:shd w:val="clear" w:color="auto" w:fill="FFFFFF"/>
          <w:lang w:val="es-DO" w:eastAsia="es-ES_tradnl"/>
        </w:rPr>
        <w:t xml:space="preserve">, la misma fue transmitida el pasado 29 de abril en </w:t>
      </w:r>
      <w:r w:rsidR="00DC7862" w:rsidRPr="00B43A9D">
        <w:rPr>
          <w:sz w:val="23"/>
          <w:szCs w:val="23"/>
          <w:shd w:val="clear" w:color="auto" w:fill="FFFFFF"/>
          <w:lang w:val="es-DO" w:eastAsia="es-ES_tradnl"/>
        </w:rPr>
        <w:t xml:space="preserve">las pltaformas digitales </w:t>
      </w:r>
      <w:r w:rsidR="002D66F4" w:rsidRPr="00B43A9D">
        <w:rPr>
          <w:sz w:val="23"/>
          <w:szCs w:val="23"/>
          <w:shd w:val="clear" w:color="auto" w:fill="FFFFFF"/>
          <w:lang w:val="es-DO" w:eastAsia="es-ES_tradnl"/>
        </w:rPr>
        <w:t xml:space="preserve">de </w:t>
      </w:r>
      <w:hyperlink r:id="rId5" w:history="1">
        <w:r w:rsidR="002D66F4" w:rsidRPr="00B43A9D">
          <w:rPr>
            <w:lang w:val="es-DO" w:eastAsia="es-ES_tradnl"/>
          </w:rPr>
          <w:t>Youtube</w:t>
        </w:r>
      </w:hyperlink>
      <w:r w:rsidR="002D66F4" w:rsidRPr="00B43A9D">
        <w:rPr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DC7862" w:rsidRPr="00B43A9D">
        <w:rPr>
          <w:sz w:val="23"/>
          <w:szCs w:val="23"/>
          <w:shd w:val="clear" w:color="auto" w:fill="FFFFFF"/>
          <w:lang w:val="es-DO" w:eastAsia="es-ES_tradnl"/>
        </w:rPr>
        <w:t xml:space="preserve">y </w:t>
      </w:r>
      <w:hyperlink r:id="rId6" w:history="1">
        <w:r w:rsidR="00DC7862" w:rsidRPr="00B43A9D">
          <w:rPr>
            <w:lang w:val="es-DO" w:eastAsia="es-ES_tradnl"/>
          </w:rPr>
          <w:t>Facebook</w:t>
        </w:r>
      </w:hyperlink>
      <w:r w:rsidR="00DC7862" w:rsidRPr="00B43A9D">
        <w:rPr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2D66F4" w:rsidRPr="00B43A9D">
        <w:rPr>
          <w:sz w:val="23"/>
          <w:szCs w:val="23"/>
          <w:shd w:val="clear" w:color="auto" w:fill="FFFFFF"/>
          <w:lang w:val="es-DO" w:eastAsia="es-ES_tradnl"/>
        </w:rPr>
        <w:t>de la organización</w:t>
      </w:r>
      <w:r w:rsidR="00AD2590" w:rsidRPr="00B43A9D">
        <w:rPr>
          <w:sz w:val="23"/>
          <w:szCs w:val="23"/>
          <w:shd w:val="clear" w:color="auto" w:fill="FFFFFF"/>
          <w:lang w:val="es-DO" w:eastAsia="es-ES_tradnl"/>
        </w:rPr>
        <w:t xml:space="preserve">. Para la </w:t>
      </w:r>
      <w:r w:rsidR="002D66F4" w:rsidRPr="00B43A9D">
        <w:rPr>
          <w:sz w:val="23"/>
          <w:szCs w:val="23"/>
          <w:shd w:val="clear" w:color="auto" w:fill="FFFFFF"/>
          <w:lang w:val="es-DO" w:eastAsia="es-ES_tradnl"/>
        </w:rPr>
        <w:t>ocasión</w:t>
      </w:r>
      <w:r w:rsidR="009C3632" w:rsidRPr="00B43A9D">
        <w:rPr>
          <w:sz w:val="23"/>
          <w:szCs w:val="23"/>
          <w:shd w:val="clear" w:color="auto" w:fill="FFFFFF"/>
          <w:lang w:val="es-DO" w:eastAsia="es-ES_tradnl"/>
        </w:rPr>
        <w:t>,</w:t>
      </w:r>
      <w:r w:rsidR="002D66F4" w:rsidRPr="00B43A9D">
        <w:rPr>
          <w:sz w:val="23"/>
          <w:szCs w:val="23"/>
          <w:shd w:val="clear" w:color="auto" w:fill="FFFFFF"/>
          <w:lang w:val="es-DO" w:eastAsia="es-ES_tradnl"/>
        </w:rPr>
        <w:t xml:space="preserve"> el tema seleccionado fue: Deconstrucción de los relatos hegemónicos: Un aporte desde la CEHILA-USA. </w:t>
      </w:r>
    </w:p>
    <w:p w14:paraId="04199B07" w14:textId="77777777" w:rsidR="002D66F4" w:rsidRPr="00B43A9D" w:rsidRDefault="002D66F4" w:rsidP="002D66F4">
      <w:pPr>
        <w:spacing w:line="360" w:lineRule="auto"/>
        <w:jc w:val="both"/>
        <w:rPr>
          <w:sz w:val="23"/>
          <w:szCs w:val="23"/>
          <w:shd w:val="clear" w:color="auto" w:fill="FFFFFF"/>
        </w:rPr>
      </w:pPr>
      <w:r w:rsidRPr="00B43A9D">
        <w:rPr>
          <w:sz w:val="23"/>
          <w:szCs w:val="23"/>
          <w:shd w:val="clear" w:color="auto" w:fill="FFFFFF"/>
        </w:rPr>
        <w:t>Bob ha dedicado su vida al estudio de las comunidades latinas en Estados Unidos, especialm</w:t>
      </w:r>
      <w:r w:rsidR="00DE6823" w:rsidRPr="00B43A9D">
        <w:rPr>
          <w:sz w:val="23"/>
          <w:szCs w:val="23"/>
          <w:shd w:val="clear" w:color="auto" w:fill="FFFFFF"/>
        </w:rPr>
        <w:t>e</w:t>
      </w:r>
      <w:r w:rsidRPr="00B43A9D">
        <w:rPr>
          <w:sz w:val="23"/>
          <w:szCs w:val="23"/>
          <w:shd w:val="clear" w:color="auto" w:fill="FFFFFF"/>
        </w:rPr>
        <w:t>nte las</w:t>
      </w:r>
      <w:r w:rsidR="00DE6823" w:rsidRPr="00B43A9D">
        <w:rPr>
          <w:sz w:val="23"/>
          <w:szCs w:val="23"/>
          <w:shd w:val="clear" w:color="auto" w:fill="FFFFFF"/>
        </w:rPr>
        <w:t xml:space="preserve"> de ascendencia</w:t>
      </w:r>
      <w:r w:rsidRPr="00B43A9D">
        <w:rPr>
          <w:sz w:val="23"/>
          <w:szCs w:val="23"/>
          <w:shd w:val="clear" w:color="auto" w:fill="FFFFFF"/>
        </w:rPr>
        <w:t xml:space="preserve"> mexicana en </w:t>
      </w:r>
      <w:r w:rsidR="004B6135" w:rsidRPr="00B43A9D">
        <w:rPr>
          <w:sz w:val="23"/>
          <w:szCs w:val="23"/>
          <w:shd w:val="clear" w:color="auto" w:fill="FFFFFF"/>
        </w:rPr>
        <w:t>los estados del suroeste</w:t>
      </w:r>
      <w:r w:rsidR="00DE6823" w:rsidRPr="00B43A9D">
        <w:rPr>
          <w:sz w:val="23"/>
          <w:szCs w:val="23"/>
          <w:shd w:val="clear" w:color="auto" w:fill="FFFFFF"/>
        </w:rPr>
        <w:t xml:space="preserve"> del país</w:t>
      </w:r>
      <w:r w:rsidR="004B6135" w:rsidRPr="00B43A9D">
        <w:rPr>
          <w:sz w:val="23"/>
          <w:szCs w:val="23"/>
          <w:shd w:val="clear" w:color="auto" w:fill="FFFFFF"/>
        </w:rPr>
        <w:t xml:space="preserve"> (Texas, Nuevo México, Arizona, California)</w:t>
      </w:r>
      <w:r w:rsidRPr="00B43A9D">
        <w:rPr>
          <w:sz w:val="23"/>
          <w:szCs w:val="23"/>
          <w:shd w:val="clear" w:color="auto" w:fill="FFFFFF"/>
        </w:rPr>
        <w:t xml:space="preserve">. Algunos de las líneas significativas de su </w:t>
      </w:r>
      <w:r w:rsidR="009C3632" w:rsidRPr="00B43A9D">
        <w:rPr>
          <w:sz w:val="23"/>
          <w:szCs w:val="23"/>
          <w:shd w:val="clear" w:color="auto" w:fill="FFFFFF"/>
        </w:rPr>
        <w:t xml:space="preserve">presentación </w:t>
      </w:r>
      <w:r w:rsidRPr="00B43A9D">
        <w:rPr>
          <w:sz w:val="23"/>
          <w:szCs w:val="23"/>
          <w:shd w:val="clear" w:color="auto" w:fill="FFFFFF"/>
        </w:rPr>
        <w:t xml:space="preserve">hicieron ver que la </w:t>
      </w:r>
      <w:r w:rsidR="004B6135" w:rsidRPr="00B43A9D">
        <w:rPr>
          <w:sz w:val="23"/>
          <w:szCs w:val="23"/>
          <w:shd w:val="clear" w:color="auto" w:fill="FFFFFF"/>
        </w:rPr>
        <w:t>historiografía “</w:t>
      </w:r>
      <w:r w:rsidR="00CA7321" w:rsidRPr="00B43A9D">
        <w:rPr>
          <w:sz w:val="23"/>
          <w:szCs w:val="23"/>
          <w:shd w:val="clear" w:color="auto" w:fill="FFFFFF"/>
        </w:rPr>
        <w:t>c</w:t>
      </w:r>
      <w:r w:rsidR="004B6135" w:rsidRPr="00B43A9D">
        <w:rPr>
          <w:sz w:val="23"/>
          <w:szCs w:val="23"/>
          <w:shd w:val="clear" w:color="auto" w:fill="FFFFFF"/>
        </w:rPr>
        <w:t>hicana” (</w:t>
      </w:r>
      <w:r w:rsidR="00DE6823" w:rsidRPr="00B43A9D">
        <w:rPr>
          <w:sz w:val="23"/>
          <w:szCs w:val="23"/>
          <w:shd w:val="clear" w:color="auto" w:fill="FFFFFF"/>
        </w:rPr>
        <w:t xml:space="preserve">americano-mexicano liberacionista) </w:t>
      </w:r>
      <w:r w:rsidR="004B6135" w:rsidRPr="00B43A9D">
        <w:rPr>
          <w:sz w:val="23"/>
          <w:szCs w:val="23"/>
          <w:shd w:val="clear" w:color="auto" w:fill="FFFFFF"/>
        </w:rPr>
        <w:t xml:space="preserve">que surgió desde la década de 1970, al rechazar o “deconstruir” </w:t>
      </w:r>
      <w:r w:rsidR="00EF6319" w:rsidRPr="00B43A9D">
        <w:rPr>
          <w:sz w:val="23"/>
          <w:szCs w:val="23"/>
          <w:shd w:val="clear" w:color="auto" w:fill="FFFFFF"/>
        </w:rPr>
        <w:t xml:space="preserve">con razón </w:t>
      </w:r>
      <w:r w:rsidR="004B6135" w:rsidRPr="00B43A9D">
        <w:rPr>
          <w:sz w:val="23"/>
          <w:szCs w:val="23"/>
          <w:shd w:val="clear" w:color="auto" w:fill="FFFFFF"/>
        </w:rPr>
        <w:t>la h</w:t>
      </w:r>
      <w:r w:rsidR="004703EF" w:rsidRPr="00B43A9D">
        <w:rPr>
          <w:sz w:val="23"/>
          <w:szCs w:val="23"/>
          <w:shd w:val="clear" w:color="auto" w:fill="FFFFFF"/>
        </w:rPr>
        <w:t>istoria hegemónica</w:t>
      </w:r>
      <w:r w:rsidR="00417F2E" w:rsidRPr="00B43A9D">
        <w:rPr>
          <w:sz w:val="23"/>
          <w:szCs w:val="23"/>
          <w:shd w:val="clear" w:color="auto" w:fill="FFFFFF"/>
        </w:rPr>
        <w:t xml:space="preserve"> hasta aquel momento</w:t>
      </w:r>
      <w:r w:rsidR="004703EF" w:rsidRPr="00B43A9D">
        <w:rPr>
          <w:sz w:val="23"/>
          <w:szCs w:val="23"/>
          <w:shd w:val="clear" w:color="auto" w:fill="FFFFFF"/>
        </w:rPr>
        <w:t xml:space="preserve"> del cristianismo estadounidense triunfante, </w:t>
      </w:r>
      <w:r w:rsidR="00CA7321" w:rsidRPr="00B43A9D">
        <w:rPr>
          <w:sz w:val="23"/>
          <w:szCs w:val="23"/>
          <w:shd w:val="clear" w:color="auto" w:fill="FFFFFF"/>
        </w:rPr>
        <w:t xml:space="preserve">ha </w:t>
      </w:r>
      <w:r w:rsidR="004703EF" w:rsidRPr="00B43A9D">
        <w:rPr>
          <w:sz w:val="23"/>
          <w:szCs w:val="23"/>
          <w:shd w:val="clear" w:color="auto" w:fill="FFFFFF"/>
        </w:rPr>
        <w:t>constru</w:t>
      </w:r>
      <w:r w:rsidR="00CA7321" w:rsidRPr="00B43A9D">
        <w:rPr>
          <w:sz w:val="23"/>
          <w:szCs w:val="23"/>
          <w:shd w:val="clear" w:color="auto" w:fill="FFFFFF"/>
        </w:rPr>
        <w:t>ido</w:t>
      </w:r>
      <w:r w:rsidR="004703EF" w:rsidRPr="00B43A9D">
        <w:rPr>
          <w:sz w:val="23"/>
          <w:szCs w:val="23"/>
          <w:shd w:val="clear" w:color="auto" w:fill="FFFFFF"/>
        </w:rPr>
        <w:t xml:space="preserve"> una </w:t>
      </w:r>
      <w:r w:rsidR="00263EA5" w:rsidRPr="00B43A9D">
        <w:rPr>
          <w:sz w:val="23"/>
          <w:szCs w:val="23"/>
          <w:shd w:val="clear" w:color="auto" w:fill="FFFFFF"/>
        </w:rPr>
        <w:t xml:space="preserve">nueva </w:t>
      </w:r>
      <w:r w:rsidR="004703EF" w:rsidRPr="00B43A9D">
        <w:rPr>
          <w:sz w:val="23"/>
          <w:szCs w:val="23"/>
          <w:shd w:val="clear" w:color="auto" w:fill="FFFFFF"/>
        </w:rPr>
        <w:t xml:space="preserve">narrativa </w:t>
      </w:r>
      <w:r w:rsidR="00417F2E" w:rsidRPr="00B43A9D">
        <w:rPr>
          <w:sz w:val="23"/>
          <w:szCs w:val="23"/>
          <w:shd w:val="clear" w:color="auto" w:fill="FFFFFF"/>
        </w:rPr>
        <w:t>que es en sí misma tendenciosa</w:t>
      </w:r>
      <w:r w:rsidR="004703EF" w:rsidRPr="00B43A9D">
        <w:rPr>
          <w:sz w:val="23"/>
          <w:szCs w:val="23"/>
          <w:shd w:val="clear" w:color="auto" w:fill="FFFFFF"/>
        </w:rPr>
        <w:t xml:space="preserve"> y </w:t>
      </w:r>
      <w:r w:rsidR="00EF6319" w:rsidRPr="00B43A9D">
        <w:rPr>
          <w:sz w:val="23"/>
          <w:szCs w:val="23"/>
          <w:shd w:val="clear" w:color="auto" w:fill="FFFFFF"/>
        </w:rPr>
        <w:t xml:space="preserve">en muchas cosas </w:t>
      </w:r>
      <w:r w:rsidR="00417F2E" w:rsidRPr="00B43A9D">
        <w:rPr>
          <w:sz w:val="23"/>
          <w:szCs w:val="23"/>
          <w:shd w:val="clear" w:color="auto" w:fill="FFFFFF"/>
        </w:rPr>
        <w:t>err</w:t>
      </w:r>
      <w:r w:rsidR="00EF6319" w:rsidRPr="00B43A9D">
        <w:rPr>
          <w:sz w:val="23"/>
          <w:szCs w:val="23"/>
          <w:shd w:val="clear" w:color="auto" w:fill="FFFFFF"/>
        </w:rPr>
        <w:t>ónea</w:t>
      </w:r>
      <w:r w:rsidR="004703EF" w:rsidRPr="00B43A9D">
        <w:rPr>
          <w:sz w:val="23"/>
          <w:szCs w:val="23"/>
          <w:shd w:val="clear" w:color="auto" w:fill="FFFFFF"/>
        </w:rPr>
        <w:t xml:space="preserve"> </w:t>
      </w:r>
      <w:r w:rsidR="00417F2E" w:rsidRPr="00B43A9D">
        <w:rPr>
          <w:sz w:val="23"/>
          <w:szCs w:val="23"/>
          <w:shd w:val="clear" w:color="auto" w:fill="FFFFFF"/>
        </w:rPr>
        <w:t xml:space="preserve">en </w:t>
      </w:r>
      <w:r w:rsidR="00EF6319" w:rsidRPr="00B43A9D">
        <w:rPr>
          <w:sz w:val="23"/>
          <w:szCs w:val="23"/>
          <w:shd w:val="clear" w:color="auto" w:fill="FFFFFF"/>
        </w:rPr>
        <w:t>su condena de</w:t>
      </w:r>
      <w:r w:rsidR="00417F2E" w:rsidRPr="00B43A9D">
        <w:rPr>
          <w:sz w:val="23"/>
          <w:szCs w:val="23"/>
          <w:shd w:val="clear" w:color="auto" w:fill="FFFFFF"/>
        </w:rPr>
        <w:t xml:space="preserve"> la Iglesia</w:t>
      </w:r>
      <w:r w:rsidR="00CA7321" w:rsidRPr="00B43A9D">
        <w:rPr>
          <w:sz w:val="23"/>
          <w:szCs w:val="23"/>
          <w:shd w:val="clear" w:color="auto" w:fill="FFFFFF"/>
        </w:rPr>
        <w:t xml:space="preserve"> católica</w:t>
      </w:r>
      <w:r w:rsidR="00417F2E" w:rsidRPr="00B43A9D">
        <w:rPr>
          <w:sz w:val="23"/>
          <w:szCs w:val="23"/>
          <w:shd w:val="clear" w:color="auto" w:fill="FFFFFF"/>
        </w:rPr>
        <w:t xml:space="preserve"> </w:t>
      </w:r>
      <w:r w:rsidR="00EF6319" w:rsidRPr="00B43A9D">
        <w:rPr>
          <w:sz w:val="23"/>
          <w:szCs w:val="23"/>
          <w:shd w:val="clear" w:color="auto" w:fill="FFFFFF"/>
        </w:rPr>
        <w:t>en sus relaciones con</w:t>
      </w:r>
      <w:r w:rsidR="00417F2E" w:rsidRPr="00B43A9D">
        <w:rPr>
          <w:sz w:val="23"/>
          <w:szCs w:val="23"/>
          <w:shd w:val="clear" w:color="auto" w:fill="FFFFFF"/>
        </w:rPr>
        <w:t xml:space="preserve"> el pueblo de ascendencia mexicana. H</w:t>
      </w:r>
      <w:r w:rsidRPr="00B43A9D">
        <w:rPr>
          <w:sz w:val="23"/>
          <w:szCs w:val="23"/>
          <w:shd w:val="clear" w:color="auto" w:fill="FFFFFF"/>
        </w:rPr>
        <w:t>izo un recuento</w:t>
      </w:r>
      <w:r w:rsidR="00417F2E" w:rsidRPr="00B43A9D">
        <w:rPr>
          <w:sz w:val="23"/>
          <w:szCs w:val="23"/>
          <w:shd w:val="clear" w:color="auto" w:fill="FFFFFF"/>
        </w:rPr>
        <w:t xml:space="preserve"> y valoración </w:t>
      </w:r>
      <w:r w:rsidRPr="00B43A9D">
        <w:rPr>
          <w:sz w:val="23"/>
          <w:szCs w:val="23"/>
          <w:shd w:val="clear" w:color="auto" w:fill="FFFFFF"/>
        </w:rPr>
        <w:t xml:space="preserve">de </w:t>
      </w:r>
      <w:r w:rsidR="00417F2E" w:rsidRPr="00B43A9D">
        <w:rPr>
          <w:sz w:val="23"/>
          <w:szCs w:val="23"/>
          <w:shd w:val="clear" w:color="auto" w:fill="FFFFFF"/>
        </w:rPr>
        <w:t>historiadores</w:t>
      </w:r>
      <w:r w:rsidR="00CA7321" w:rsidRPr="00B43A9D">
        <w:rPr>
          <w:sz w:val="23"/>
          <w:szCs w:val="23"/>
          <w:shd w:val="clear" w:color="auto" w:fill="FFFFFF"/>
        </w:rPr>
        <w:t xml:space="preserve"> de la línea hegemónica angloamericana</w:t>
      </w:r>
      <w:r w:rsidR="00263EA5" w:rsidRPr="00B43A9D">
        <w:rPr>
          <w:sz w:val="23"/>
          <w:szCs w:val="23"/>
          <w:shd w:val="clear" w:color="auto" w:fill="FFFFFF"/>
        </w:rPr>
        <w:t xml:space="preserve"> y</w:t>
      </w:r>
      <w:r w:rsidR="00CA7321" w:rsidRPr="00B43A9D">
        <w:rPr>
          <w:sz w:val="23"/>
          <w:szCs w:val="23"/>
          <w:shd w:val="clear" w:color="auto" w:fill="FFFFFF"/>
        </w:rPr>
        <w:t xml:space="preserve"> de la línea chicana</w:t>
      </w:r>
      <w:r w:rsidR="00263EA5" w:rsidRPr="00B43A9D">
        <w:rPr>
          <w:sz w:val="23"/>
          <w:szCs w:val="23"/>
          <w:shd w:val="clear" w:color="auto" w:fill="FFFFFF"/>
        </w:rPr>
        <w:t xml:space="preserve"> (aceptada muy pronto por la historiografía hegemónica)</w:t>
      </w:r>
      <w:r w:rsidR="00CA7321" w:rsidRPr="00B43A9D">
        <w:rPr>
          <w:sz w:val="23"/>
          <w:szCs w:val="23"/>
          <w:shd w:val="clear" w:color="auto" w:fill="FFFFFF"/>
        </w:rPr>
        <w:t xml:space="preserve"> y de</w:t>
      </w:r>
      <w:r w:rsidR="00263EA5" w:rsidRPr="00B43A9D">
        <w:rPr>
          <w:sz w:val="23"/>
          <w:szCs w:val="23"/>
          <w:shd w:val="clear" w:color="auto" w:fill="FFFFFF"/>
        </w:rPr>
        <w:t xml:space="preserve"> los miembros de</w:t>
      </w:r>
      <w:r w:rsidRPr="00B43A9D">
        <w:rPr>
          <w:sz w:val="23"/>
          <w:szCs w:val="23"/>
          <w:shd w:val="clear" w:color="auto" w:fill="FFFFFF"/>
        </w:rPr>
        <w:t xml:space="preserve"> CEHILA-USA </w:t>
      </w:r>
      <w:r w:rsidR="00CA7321" w:rsidRPr="00B43A9D">
        <w:rPr>
          <w:sz w:val="23"/>
          <w:szCs w:val="23"/>
          <w:shd w:val="clear" w:color="auto" w:fill="FFFFFF"/>
        </w:rPr>
        <w:t>que han</w:t>
      </w:r>
      <w:r w:rsidR="00EF6319" w:rsidRPr="00B43A9D">
        <w:rPr>
          <w:sz w:val="23"/>
          <w:szCs w:val="23"/>
          <w:shd w:val="clear" w:color="auto" w:fill="FFFFFF"/>
        </w:rPr>
        <w:t xml:space="preserve"> dialogado entre </w:t>
      </w:r>
      <w:r w:rsidR="00E976EF" w:rsidRPr="00B43A9D">
        <w:rPr>
          <w:sz w:val="23"/>
          <w:szCs w:val="23"/>
          <w:shd w:val="clear" w:color="auto" w:fill="FFFFFF"/>
        </w:rPr>
        <w:t>ellos</w:t>
      </w:r>
      <w:r w:rsidR="00EF6319" w:rsidRPr="00B43A9D">
        <w:rPr>
          <w:sz w:val="23"/>
          <w:szCs w:val="23"/>
          <w:shd w:val="clear" w:color="auto" w:fill="FFFFFF"/>
        </w:rPr>
        <w:t xml:space="preserve"> p</w:t>
      </w:r>
      <w:r w:rsidR="00E976EF" w:rsidRPr="00B43A9D">
        <w:rPr>
          <w:sz w:val="23"/>
          <w:szCs w:val="23"/>
          <w:shd w:val="clear" w:color="auto" w:fill="FFFFFF"/>
        </w:rPr>
        <w:t>ara</w:t>
      </w:r>
      <w:r w:rsidR="00EF6319" w:rsidRPr="00B43A9D">
        <w:rPr>
          <w:sz w:val="23"/>
          <w:szCs w:val="23"/>
          <w:shd w:val="clear" w:color="auto" w:fill="FFFFFF"/>
        </w:rPr>
        <w:t xml:space="preserve"> llegar a una historia más auténtica</w:t>
      </w:r>
      <w:r w:rsidRPr="00B43A9D">
        <w:rPr>
          <w:sz w:val="23"/>
          <w:szCs w:val="23"/>
          <w:shd w:val="clear" w:color="auto" w:fill="FFFFFF"/>
        </w:rPr>
        <w:t xml:space="preserve">. </w:t>
      </w:r>
    </w:p>
    <w:p w14:paraId="655D2113" w14:textId="77777777" w:rsidR="002D66F4" w:rsidRPr="00B43A9D" w:rsidRDefault="002D66F4" w:rsidP="002D66F4">
      <w:pPr>
        <w:spacing w:line="360" w:lineRule="auto"/>
        <w:jc w:val="both"/>
        <w:rPr>
          <w:sz w:val="23"/>
          <w:szCs w:val="23"/>
          <w:shd w:val="clear" w:color="auto" w:fill="FFFFFF"/>
        </w:rPr>
      </w:pPr>
    </w:p>
    <w:p w14:paraId="40CAC552" w14:textId="77777777" w:rsidR="002D66F4" w:rsidRDefault="002D66F4" w:rsidP="002D66F4">
      <w:pPr>
        <w:spacing w:line="360" w:lineRule="auto"/>
        <w:jc w:val="both"/>
        <w:rPr>
          <w:color w:val="080809"/>
          <w:sz w:val="23"/>
          <w:szCs w:val="23"/>
          <w:shd w:val="clear" w:color="auto" w:fill="FFFFFF"/>
        </w:rPr>
      </w:pPr>
      <w:r w:rsidRPr="00B43A9D">
        <w:rPr>
          <w:sz w:val="23"/>
          <w:szCs w:val="23"/>
          <w:shd w:val="clear" w:color="auto" w:fill="FFFFFF"/>
        </w:rPr>
        <w:t>Robert Wright  es profesor de cultura y religión en la escuela Oblata de Teología en San Antonio, Texas. Servía en el equipo pastoral de la parroquia de San Juan</w:t>
      </w:r>
      <w:r w:rsidR="00CA7321" w:rsidRPr="00B43A9D">
        <w:rPr>
          <w:sz w:val="23"/>
          <w:szCs w:val="23"/>
          <w:shd w:val="clear" w:color="auto" w:fill="FFFFFF"/>
        </w:rPr>
        <w:t>, Texas,</w:t>
      </w:r>
      <w:r w:rsidRPr="00B43A9D">
        <w:rPr>
          <w:sz w:val="23"/>
          <w:szCs w:val="23"/>
          <w:shd w:val="clear" w:color="auto" w:fill="FFFFFF"/>
        </w:rPr>
        <w:t xml:space="preserve"> en los setentas y como codirector del santuario </w:t>
      </w:r>
      <w:r w:rsidR="00CA7321" w:rsidRPr="00B43A9D">
        <w:rPr>
          <w:sz w:val="23"/>
          <w:szCs w:val="23"/>
          <w:shd w:val="clear" w:color="auto" w:fill="FFFFFF"/>
        </w:rPr>
        <w:t>allí</w:t>
      </w:r>
      <w:r w:rsidRPr="00B43A9D">
        <w:rPr>
          <w:sz w:val="23"/>
          <w:szCs w:val="23"/>
          <w:shd w:val="clear" w:color="auto" w:fill="FFFFFF"/>
        </w:rPr>
        <w:t xml:space="preserve"> en 1988. Es actualmente profesor de </w:t>
      </w:r>
      <w:r w:rsidR="00CA7321" w:rsidRPr="00B43A9D">
        <w:rPr>
          <w:sz w:val="23"/>
          <w:szCs w:val="23"/>
          <w:shd w:val="clear" w:color="auto" w:fill="FFFFFF"/>
        </w:rPr>
        <w:t>religión y cultura</w:t>
      </w:r>
      <w:r w:rsidRPr="00B43A9D">
        <w:rPr>
          <w:sz w:val="23"/>
          <w:szCs w:val="23"/>
          <w:shd w:val="clear" w:color="auto" w:fill="FFFFFF"/>
        </w:rPr>
        <w:t xml:space="preserve"> y titular de la Cátedra </w:t>
      </w:r>
      <w:r w:rsidR="00263EA5" w:rsidRPr="00B43A9D">
        <w:rPr>
          <w:sz w:val="23"/>
          <w:szCs w:val="23"/>
          <w:shd w:val="clear" w:color="auto" w:fill="FFFFFF"/>
        </w:rPr>
        <w:t xml:space="preserve">Elena S. Kenedy </w:t>
      </w:r>
      <w:r w:rsidRPr="00B43A9D">
        <w:rPr>
          <w:sz w:val="23"/>
          <w:szCs w:val="23"/>
          <w:shd w:val="clear" w:color="auto" w:fill="FFFFFF"/>
        </w:rPr>
        <w:t xml:space="preserve">en Misiología. Realizó su formación inicial en Roma (Licenciatura en Filosofía y Bachillerato en Teología Sacra) y se especializó en Berkeley California donde obtuvo la Licencia en Teología Sacra con los jesuitas y el Doctorado en Cultura y Religión con la Unión Teológica en colaboración con la Universidad </w:t>
      </w:r>
      <w:r w:rsidRPr="00B43A9D">
        <w:rPr>
          <w:color w:val="080809"/>
          <w:sz w:val="23"/>
          <w:szCs w:val="23"/>
          <w:shd w:val="clear" w:color="auto" w:fill="FFFFFF"/>
        </w:rPr>
        <w:t>de California.  Desde 198</w:t>
      </w:r>
      <w:r w:rsidR="00263EA5" w:rsidRPr="00B43A9D">
        <w:rPr>
          <w:color w:val="C00000"/>
          <w:sz w:val="23"/>
          <w:szCs w:val="23"/>
          <w:shd w:val="clear" w:color="auto" w:fill="FFFFFF"/>
        </w:rPr>
        <w:t>5</w:t>
      </w:r>
      <w:r w:rsidRPr="00B43A9D">
        <w:rPr>
          <w:color w:val="080809"/>
          <w:sz w:val="23"/>
          <w:szCs w:val="23"/>
          <w:shd w:val="clear" w:color="auto" w:fill="FFFFFF"/>
        </w:rPr>
        <w:t>,</w:t>
      </w:r>
      <w:r w:rsidRPr="002D66F4">
        <w:rPr>
          <w:color w:val="080809"/>
          <w:sz w:val="23"/>
          <w:szCs w:val="23"/>
          <w:shd w:val="clear" w:color="auto" w:fill="FFFFFF"/>
        </w:rPr>
        <w:t xml:space="preserve"> por invitación de Monseñor Ramírez es miembro activo de la </w:t>
      </w:r>
      <w:r w:rsidRPr="002D66F4">
        <w:rPr>
          <w:color w:val="080809"/>
          <w:sz w:val="23"/>
          <w:szCs w:val="23"/>
          <w:shd w:val="clear" w:color="auto" w:fill="FFFFFF"/>
        </w:rPr>
        <w:lastRenderedPageBreak/>
        <w:t>CEHILA-USA (que coordina) y de la CEHILA continental, donde ha aceptado la tarea de cuidar las finanzas de la Comisión teniendo a su cargo la secretaría administrativa. </w:t>
      </w:r>
    </w:p>
    <w:p w14:paraId="3E00B873" w14:textId="77777777" w:rsidR="002D66F4" w:rsidRDefault="002D66F4" w:rsidP="002D66F4">
      <w:pPr>
        <w:spacing w:line="360" w:lineRule="auto"/>
        <w:jc w:val="both"/>
        <w:rPr>
          <w:color w:val="080809"/>
          <w:sz w:val="23"/>
          <w:szCs w:val="23"/>
          <w:shd w:val="clear" w:color="auto" w:fill="FFFFFF"/>
        </w:rPr>
      </w:pPr>
    </w:p>
    <w:p w14:paraId="382AE926" w14:textId="77777777" w:rsidR="00DC7862" w:rsidRDefault="002D66F4" w:rsidP="003F1A5F">
      <w:pPr>
        <w:spacing w:line="360" w:lineRule="auto"/>
        <w:jc w:val="both"/>
        <w:rPr>
          <w:color w:val="080809"/>
          <w:sz w:val="23"/>
          <w:szCs w:val="23"/>
          <w:shd w:val="clear" w:color="auto" w:fill="FFFFFF"/>
        </w:rPr>
      </w:pPr>
      <w:r>
        <w:rPr>
          <w:color w:val="080809"/>
          <w:sz w:val="23"/>
          <w:szCs w:val="23"/>
          <w:shd w:val="clear" w:color="auto" w:fill="FFFFFF"/>
        </w:rPr>
        <w:t xml:space="preserve">Los que se arrimen a ver la clase magistral que además será compartida en </w:t>
      </w:r>
      <w:r w:rsidR="003F1A5F">
        <w:rPr>
          <w:color w:val="080809"/>
          <w:sz w:val="23"/>
          <w:szCs w:val="23"/>
          <w:shd w:val="clear" w:color="auto" w:fill="FFFFFF"/>
        </w:rPr>
        <w:t xml:space="preserve">un documento podrán observar que la CEHILA – USA ha intentado ofrecer un </w:t>
      </w:r>
      <w:r w:rsidR="009C3632">
        <w:rPr>
          <w:color w:val="080809"/>
          <w:sz w:val="23"/>
          <w:szCs w:val="23"/>
          <w:shd w:val="clear" w:color="auto" w:fill="FFFFFF"/>
        </w:rPr>
        <w:t>d</w:t>
      </w:r>
      <w:r w:rsidRPr="002D66F4">
        <w:rPr>
          <w:color w:val="080809"/>
          <w:sz w:val="23"/>
          <w:szCs w:val="23"/>
          <w:shd w:val="clear" w:color="auto" w:fill="FFFFFF"/>
        </w:rPr>
        <w:t>esafío a las narrativas dominantes</w:t>
      </w:r>
      <w:r w:rsidR="00EF6319">
        <w:rPr>
          <w:color w:val="080809"/>
          <w:sz w:val="23"/>
          <w:szCs w:val="23"/>
          <w:shd w:val="clear" w:color="auto" w:fill="FFFFFF"/>
        </w:rPr>
        <w:t xml:space="preserve"> </w:t>
      </w:r>
      <w:r w:rsidRPr="002D66F4">
        <w:rPr>
          <w:color w:val="080809"/>
          <w:sz w:val="23"/>
          <w:szCs w:val="23"/>
          <w:shd w:val="clear" w:color="auto" w:fill="FFFFFF"/>
        </w:rPr>
        <w:t>cuestiona</w:t>
      </w:r>
      <w:r w:rsidR="003F1A5F">
        <w:rPr>
          <w:color w:val="080809"/>
          <w:sz w:val="23"/>
          <w:szCs w:val="23"/>
          <w:shd w:val="clear" w:color="auto" w:fill="FFFFFF"/>
        </w:rPr>
        <w:t xml:space="preserve">ndo </w:t>
      </w:r>
      <w:r w:rsidRPr="002D66F4">
        <w:rPr>
          <w:color w:val="080809"/>
          <w:sz w:val="23"/>
          <w:szCs w:val="23"/>
          <w:shd w:val="clear" w:color="auto" w:fill="FFFFFF"/>
        </w:rPr>
        <w:t>y analiza</w:t>
      </w:r>
      <w:r w:rsidR="003F1A5F">
        <w:rPr>
          <w:color w:val="080809"/>
          <w:sz w:val="23"/>
          <w:szCs w:val="23"/>
          <w:shd w:val="clear" w:color="auto" w:fill="FFFFFF"/>
        </w:rPr>
        <w:t xml:space="preserve">ndo </w:t>
      </w:r>
      <w:r w:rsidRPr="002D66F4">
        <w:rPr>
          <w:color w:val="080809"/>
          <w:sz w:val="23"/>
          <w:szCs w:val="23"/>
          <w:shd w:val="clear" w:color="auto" w:fill="FFFFFF"/>
        </w:rPr>
        <w:t>críticamente las historias y perspectivas que históricamente han sido presentadas como la única verdad</w:t>
      </w:r>
      <w:r w:rsidR="003F1A5F">
        <w:rPr>
          <w:color w:val="080809"/>
          <w:sz w:val="23"/>
          <w:szCs w:val="23"/>
          <w:shd w:val="clear" w:color="auto" w:fill="FFFFFF"/>
        </w:rPr>
        <w:t xml:space="preserve"> en Estados Unidos</w:t>
      </w:r>
      <w:r w:rsidRPr="002D66F4">
        <w:rPr>
          <w:color w:val="080809"/>
          <w:sz w:val="23"/>
          <w:szCs w:val="23"/>
          <w:shd w:val="clear" w:color="auto" w:fill="FFFFFF"/>
        </w:rPr>
        <w:t>.</w:t>
      </w:r>
    </w:p>
    <w:p w14:paraId="3CB0EF91" w14:textId="120DD82D" w:rsidR="009C3632" w:rsidRDefault="002D66F4" w:rsidP="003F1A5F">
      <w:pPr>
        <w:spacing w:line="360" w:lineRule="auto"/>
        <w:jc w:val="both"/>
        <w:rPr>
          <w:color w:val="080809"/>
          <w:sz w:val="23"/>
          <w:szCs w:val="23"/>
          <w:shd w:val="clear" w:color="auto" w:fill="FFFFFF"/>
        </w:rPr>
      </w:pPr>
      <w:r w:rsidRPr="002D66F4">
        <w:rPr>
          <w:color w:val="080809"/>
          <w:sz w:val="23"/>
          <w:szCs w:val="23"/>
          <w:shd w:val="clear" w:color="auto" w:fill="FFFFFF"/>
        </w:rPr>
        <w:t xml:space="preserve"> </w:t>
      </w:r>
    </w:p>
    <w:p w14:paraId="6AE354B5" w14:textId="1E715273" w:rsidR="002D66F4" w:rsidRPr="00B43A9D" w:rsidRDefault="003F1A5F" w:rsidP="003F1A5F">
      <w:pPr>
        <w:spacing w:line="360" w:lineRule="auto"/>
        <w:jc w:val="both"/>
        <w:rPr>
          <w:shd w:val="clear" w:color="auto" w:fill="FFFFFF"/>
        </w:rPr>
      </w:pPr>
      <w:r w:rsidRPr="00B43A9D">
        <w:rPr>
          <w:sz w:val="23"/>
          <w:szCs w:val="23"/>
          <w:shd w:val="clear" w:color="auto" w:fill="FFFFFF"/>
        </w:rPr>
        <w:t>Además</w:t>
      </w:r>
      <w:r w:rsidR="009C3632" w:rsidRPr="00B43A9D">
        <w:rPr>
          <w:sz w:val="23"/>
          <w:szCs w:val="23"/>
          <w:shd w:val="clear" w:color="auto" w:fill="FFFFFF"/>
        </w:rPr>
        <w:t>,</w:t>
      </w:r>
      <w:r w:rsidRPr="00B43A9D">
        <w:rPr>
          <w:sz w:val="23"/>
          <w:szCs w:val="23"/>
          <w:shd w:val="clear" w:color="auto" w:fill="FFFFFF"/>
        </w:rPr>
        <w:t xml:space="preserve"> la charla vivenció </w:t>
      </w:r>
      <w:r w:rsidR="002D66F4" w:rsidRPr="00B43A9D">
        <w:rPr>
          <w:sz w:val="23"/>
          <w:szCs w:val="23"/>
          <w:shd w:val="clear" w:color="auto" w:fill="FFFFFF"/>
        </w:rPr>
        <w:t>la complejidad histórica</w:t>
      </w:r>
      <w:r w:rsidR="00DC7862" w:rsidRPr="00B43A9D">
        <w:rPr>
          <w:sz w:val="23"/>
          <w:szCs w:val="23"/>
          <w:shd w:val="clear" w:color="auto" w:fill="FFFFFF"/>
        </w:rPr>
        <w:t xml:space="preserve"> de nuestro tiempo</w:t>
      </w:r>
      <w:r w:rsidR="00724234" w:rsidRPr="00B43A9D">
        <w:rPr>
          <w:sz w:val="23"/>
          <w:szCs w:val="23"/>
          <w:shd w:val="clear" w:color="auto" w:fill="FFFFFF"/>
        </w:rPr>
        <w:t xml:space="preserve"> y</w:t>
      </w:r>
      <w:r w:rsidR="00E976EF" w:rsidRPr="00B43A9D">
        <w:rPr>
          <w:sz w:val="23"/>
          <w:szCs w:val="23"/>
          <w:shd w:val="clear" w:color="auto" w:fill="FFFFFF"/>
        </w:rPr>
        <w:t>, como advirtió Otto Maduro en 2011,</w:t>
      </w:r>
      <w:r w:rsidR="00724234" w:rsidRPr="00B43A9D">
        <w:rPr>
          <w:sz w:val="23"/>
          <w:szCs w:val="23"/>
          <w:shd w:val="clear" w:color="auto" w:fill="FFFFFF"/>
        </w:rPr>
        <w:t xml:space="preserve"> </w:t>
      </w:r>
      <w:r w:rsidR="00E976EF" w:rsidRPr="00B43A9D">
        <w:rPr>
          <w:sz w:val="23"/>
          <w:szCs w:val="23"/>
          <w:shd w:val="clear" w:color="auto" w:fill="FFFFFF"/>
        </w:rPr>
        <w:t xml:space="preserve">que </w:t>
      </w:r>
      <w:r w:rsidR="00724234" w:rsidRPr="00B43A9D">
        <w:rPr>
          <w:sz w:val="23"/>
          <w:szCs w:val="23"/>
          <w:shd w:val="clear" w:color="auto" w:fill="FFFFFF"/>
        </w:rPr>
        <w:t>los subordinados</w:t>
      </w:r>
      <w:r w:rsidR="00E976EF" w:rsidRPr="00B43A9D">
        <w:rPr>
          <w:sz w:val="23"/>
          <w:szCs w:val="23"/>
          <w:shd w:val="clear" w:color="auto" w:fill="FFFFFF"/>
        </w:rPr>
        <w:t xml:space="preserve"> al escribir su propia historia tienen que guardarse de no</w:t>
      </w:r>
      <w:r w:rsidR="00724234" w:rsidRPr="00B43A9D">
        <w:rPr>
          <w:sz w:val="23"/>
          <w:szCs w:val="23"/>
          <w:shd w:val="clear" w:color="auto" w:fill="FFFFFF"/>
        </w:rPr>
        <w:t xml:space="preserve"> </w:t>
      </w:r>
      <w:r w:rsidR="00E976EF" w:rsidRPr="00B43A9D">
        <w:rPr>
          <w:sz w:val="23"/>
          <w:szCs w:val="23"/>
          <w:shd w:val="clear" w:color="auto" w:fill="FFFFFF"/>
        </w:rPr>
        <w:t>“</w:t>
      </w:r>
      <w:r w:rsidR="00724234" w:rsidRPr="00B43A9D">
        <w:rPr>
          <w:rFonts w:cstheme="minorHAnsi"/>
          <w:lang w:val="es-MX"/>
        </w:rPr>
        <w:t>inadvertidamente</w:t>
      </w:r>
      <w:r w:rsidR="00724234" w:rsidRPr="00B43A9D">
        <w:rPr>
          <w:shd w:val="clear" w:color="auto" w:fill="FFFFFF"/>
        </w:rPr>
        <w:t xml:space="preserve"> </w:t>
      </w:r>
      <w:r w:rsidR="00724234" w:rsidRPr="00B43A9D">
        <w:rPr>
          <w:rFonts w:cstheme="minorHAnsi"/>
          <w:lang w:val="es-MX"/>
        </w:rPr>
        <w:t>reintrodu</w:t>
      </w:r>
      <w:r w:rsidR="00E976EF" w:rsidRPr="00B43A9D">
        <w:rPr>
          <w:rFonts w:cstheme="minorHAnsi"/>
          <w:lang w:val="es-MX"/>
        </w:rPr>
        <w:t>cir</w:t>
      </w:r>
      <w:r w:rsidR="00724234" w:rsidRPr="00B43A9D">
        <w:rPr>
          <w:rFonts w:cstheme="minorHAnsi"/>
          <w:lang w:val="es-MX"/>
        </w:rPr>
        <w:t xml:space="preserve"> al menos parte de los patrones, relaciones, concepciones y/o valores dominantes que permean la sociedad en general</w:t>
      </w:r>
      <w:r w:rsidR="00724234" w:rsidRPr="00B43A9D">
        <w:rPr>
          <w:shd w:val="clear" w:color="auto" w:fill="FFFFFF"/>
        </w:rPr>
        <w:t>”</w:t>
      </w:r>
      <w:r w:rsidR="00E976EF" w:rsidRPr="00B43A9D">
        <w:rPr>
          <w:shd w:val="clear" w:color="auto" w:fill="FFFFFF"/>
        </w:rPr>
        <w:t>.</w:t>
      </w:r>
    </w:p>
    <w:p w14:paraId="2E358516" w14:textId="77777777" w:rsidR="002D66F4" w:rsidRPr="00B43A9D" w:rsidRDefault="002D66F4" w:rsidP="002D66F4">
      <w:pPr>
        <w:spacing w:line="360" w:lineRule="auto"/>
        <w:jc w:val="both"/>
        <w:rPr>
          <w:sz w:val="23"/>
          <w:szCs w:val="23"/>
          <w:shd w:val="clear" w:color="auto" w:fill="FFFFFF"/>
        </w:rPr>
      </w:pPr>
    </w:p>
    <w:p w14:paraId="563F7508" w14:textId="77777777" w:rsidR="00AD2590" w:rsidRPr="00AD2590" w:rsidRDefault="00AD2590" w:rsidP="00AD2590">
      <w:pPr>
        <w:spacing w:line="360" w:lineRule="auto"/>
        <w:jc w:val="both"/>
      </w:pPr>
    </w:p>
    <w:sectPr w:rsidR="00AD2590" w:rsidRPr="00AD2590" w:rsidSect="000408A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04"/>
    <w:rsid w:val="00007D65"/>
    <w:rsid w:val="00017F43"/>
    <w:rsid w:val="0002280B"/>
    <w:rsid w:val="000408A6"/>
    <w:rsid w:val="00055CB6"/>
    <w:rsid w:val="00075C53"/>
    <w:rsid w:val="00090DAC"/>
    <w:rsid w:val="00091980"/>
    <w:rsid w:val="000B6440"/>
    <w:rsid w:val="000C08E2"/>
    <w:rsid w:val="00100141"/>
    <w:rsid w:val="001021FD"/>
    <w:rsid w:val="001101FD"/>
    <w:rsid w:val="001520C9"/>
    <w:rsid w:val="0019572E"/>
    <w:rsid w:val="001B4C2E"/>
    <w:rsid w:val="001C69F5"/>
    <w:rsid w:val="001D2B50"/>
    <w:rsid w:val="001E7CE0"/>
    <w:rsid w:val="0026316C"/>
    <w:rsid w:val="00263EA5"/>
    <w:rsid w:val="002B0BC8"/>
    <w:rsid w:val="002B119E"/>
    <w:rsid w:val="002B39CB"/>
    <w:rsid w:val="002D0987"/>
    <w:rsid w:val="002D66F4"/>
    <w:rsid w:val="002E30EB"/>
    <w:rsid w:val="002F26FF"/>
    <w:rsid w:val="002F2CEB"/>
    <w:rsid w:val="002F7BB9"/>
    <w:rsid w:val="00312143"/>
    <w:rsid w:val="003129F0"/>
    <w:rsid w:val="00316585"/>
    <w:rsid w:val="0033051B"/>
    <w:rsid w:val="003468DD"/>
    <w:rsid w:val="00347276"/>
    <w:rsid w:val="003729A2"/>
    <w:rsid w:val="0037552A"/>
    <w:rsid w:val="00395F33"/>
    <w:rsid w:val="003B2DAD"/>
    <w:rsid w:val="003B3041"/>
    <w:rsid w:val="003D04DE"/>
    <w:rsid w:val="003D31F6"/>
    <w:rsid w:val="003D7528"/>
    <w:rsid w:val="003E14CE"/>
    <w:rsid w:val="003E1716"/>
    <w:rsid w:val="003F0004"/>
    <w:rsid w:val="003F1A5F"/>
    <w:rsid w:val="0041670A"/>
    <w:rsid w:val="00417F2E"/>
    <w:rsid w:val="00432DBA"/>
    <w:rsid w:val="004703EF"/>
    <w:rsid w:val="00471328"/>
    <w:rsid w:val="00477024"/>
    <w:rsid w:val="00491707"/>
    <w:rsid w:val="00492B15"/>
    <w:rsid w:val="004B6135"/>
    <w:rsid w:val="004D5B39"/>
    <w:rsid w:val="005124FA"/>
    <w:rsid w:val="00514F5C"/>
    <w:rsid w:val="00523322"/>
    <w:rsid w:val="00562F90"/>
    <w:rsid w:val="0058525B"/>
    <w:rsid w:val="005966DE"/>
    <w:rsid w:val="005A32CD"/>
    <w:rsid w:val="005B2370"/>
    <w:rsid w:val="005B2DF5"/>
    <w:rsid w:val="005C743D"/>
    <w:rsid w:val="005D0A6D"/>
    <w:rsid w:val="005E1213"/>
    <w:rsid w:val="005E2998"/>
    <w:rsid w:val="005F2DAC"/>
    <w:rsid w:val="005F48EA"/>
    <w:rsid w:val="0060775E"/>
    <w:rsid w:val="0061034B"/>
    <w:rsid w:val="006361C7"/>
    <w:rsid w:val="006368AF"/>
    <w:rsid w:val="00642886"/>
    <w:rsid w:val="0064370D"/>
    <w:rsid w:val="0065562D"/>
    <w:rsid w:val="006C5011"/>
    <w:rsid w:val="006F0475"/>
    <w:rsid w:val="006F77BD"/>
    <w:rsid w:val="007032E3"/>
    <w:rsid w:val="00722A5B"/>
    <w:rsid w:val="00724234"/>
    <w:rsid w:val="007268E3"/>
    <w:rsid w:val="00743607"/>
    <w:rsid w:val="00753FC3"/>
    <w:rsid w:val="0077122F"/>
    <w:rsid w:val="0077312D"/>
    <w:rsid w:val="00801384"/>
    <w:rsid w:val="00805916"/>
    <w:rsid w:val="00875284"/>
    <w:rsid w:val="008948F2"/>
    <w:rsid w:val="008C2C4D"/>
    <w:rsid w:val="008C5E8C"/>
    <w:rsid w:val="008D7ACE"/>
    <w:rsid w:val="008E51B0"/>
    <w:rsid w:val="008F0C55"/>
    <w:rsid w:val="008F69B5"/>
    <w:rsid w:val="00920F30"/>
    <w:rsid w:val="009504C0"/>
    <w:rsid w:val="00974467"/>
    <w:rsid w:val="00975623"/>
    <w:rsid w:val="009C3632"/>
    <w:rsid w:val="009E071F"/>
    <w:rsid w:val="009E4E67"/>
    <w:rsid w:val="00A12D5F"/>
    <w:rsid w:val="00A53B42"/>
    <w:rsid w:val="00A55A4F"/>
    <w:rsid w:val="00A57A0B"/>
    <w:rsid w:val="00A64BB6"/>
    <w:rsid w:val="00A939AC"/>
    <w:rsid w:val="00A94AD7"/>
    <w:rsid w:val="00AB20D9"/>
    <w:rsid w:val="00AB5894"/>
    <w:rsid w:val="00AD2590"/>
    <w:rsid w:val="00B0012D"/>
    <w:rsid w:val="00B073A6"/>
    <w:rsid w:val="00B43A9D"/>
    <w:rsid w:val="00B51D07"/>
    <w:rsid w:val="00B61C0E"/>
    <w:rsid w:val="00B6432C"/>
    <w:rsid w:val="00B80E1B"/>
    <w:rsid w:val="00B84F98"/>
    <w:rsid w:val="00BB3A65"/>
    <w:rsid w:val="00BC4A79"/>
    <w:rsid w:val="00C1151B"/>
    <w:rsid w:val="00C13D89"/>
    <w:rsid w:val="00C2407B"/>
    <w:rsid w:val="00C244DB"/>
    <w:rsid w:val="00C25430"/>
    <w:rsid w:val="00C41125"/>
    <w:rsid w:val="00C4361F"/>
    <w:rsid w:val="00C52D89"/>
    <w:rsid w:val="00C80339"/>
    <w:rsid w:val="00CA599E"/>
    <w:rsid w:val="00CA7321"/>
    <w:rsid w:val="00CB0B75"/>
    <w:rsid w:val="00CF599C"/>
    <w:rsid w:val="00CF78A0"/>
    <w:rsid w:val="00D04C5F"/>
    <w:rsid w:val="00D101B5"/>
    <w:rsid w:val="00D1745A"/>
    <w:rsid w:val="00D27BD9"/>
    <w:rsid w:val="00D3575F"/>
    <w:rsid w:val="00D82184"/>
    <w:rsid w:val="00DC3D1A"/>
    <w:rsid w:val="00DC7862"/>
    <w:rsid w:val="00DC7FD4"/>
    <w:rsid w:val="00DE3A9D"/>
    <w:rsid w:val="00DE6823"/>
    <w:rsid w:val="00E474EE"/>
    <w:rsid w:val="00E800FC"/>
    <w:rsid w:val="00E96FA8"/>
    <w:rsid w:val="00E976EF"/>
    <w:rsid w:val="00EA0A41"/>
    <w:rsid w:val="00EA3105"/>
    <w:rsid w:val="00EA74C3"/>
    <w:rsid w:val="00EB20D9"/>
    <w:rsid w:val="00EB3611"/>
    <w:rsid w:val="00ED6ED1"/>
    <w:rsid w:val="00ED6F4D"/>
    <w:rsid w:val="00EE14D9"/>
    <w:rsid w:val="00EE228C"/>
    <w:rsid w:val="00EF6319"/>
    <w:rsid w:val="00F00F77"/>
    <w:rsid w:val="00F0254A"/>
    <w:rsid w:val="00F06B34"/>
    <w:rsid w:val="00F25EBE"/>
    <w:rsid w:val="00F55DF4"/>
    <w:rsid w:val="00F706A3"/>
    <w:rsid w:val="00F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AF58"/>
  <w15:chartTrackingRefBased/>
  <w15:docId w15:val="{AB5D4B8A-0707-014C-8403-CB52AF38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F4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D66F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129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29F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976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6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6EF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6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6EF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6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6EF"/>
    <w:rPr>
      <w:rFonts w:ascii="Segoe UI" w:eastAsia="Times New Roman" w:hAnsi="Segoe UI" w:cs="Segoe UI"/>
      <w:sz w:val="18"/>
      <w:szCs w:val="18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96FA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3A9D"/>
    <w:pPr>
      <w:spacing w:before="100" w:beforeAutospacing="1" w:after="100" w:afterAutospacing="1"/>
    </w:pPr>
    <w:rPr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v/1AmHZSEC67/" TargetMode="External"/><Relationship Id="rId5" Type="http://schemas.openxmlformats.org/officeDocument/2006/relationships/hyperlink" Target="https://youtu.be/eA9dP1Wlhk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Rosario Hermano</cp:lastModifiedBy>
  <cp:revision>2</cp:revision>
  <dcterms:created xsi:type="dcterms:W3CDTF">2025-05-01T19:35:00Z</dcterms:created>
  <dcterms:modified xsi:type="dcterms:W3CDTF">2025-05-01T19:35:00Z</dcterms:modified>
</cp:coreProperties>
</file>