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46210" w:rsidRPr="00546210" w14:paraId="5469A649" w14:textId="77777777" w:rsidTr="00546210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hideMark/>
          </w:tcPr>
          <w:p w14:paraId="42732431" w14:textId="77777777" w:rsidR="00546210" w:rsidRDefault="00546210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46210" w:rsidRPr="00546210" w14:paraId="0092B9E9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46210" w:rsidRPr="00546210" w14:paraId="1F1A5876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40DEE7E5" w14:textId="7A5E96DE" w:rsidR="00546210" w:rsidRDefault="00546210" w:rsidP="0054621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C68F060" wp14:editId="6247DFB9">
                              <wp:extent cx="1778000" cy="1320800"/>
                              <wp:effectExtent l="0" t="0" r="0" b="0"/>
                              <wp:docPr id="132567414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8000" cy="1320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7D6222" w14:textId="77777777" w:rsidR="00546210" w:rsidRPr="00546210" w:rsidRDefault="00546210" w:rsidP="00546210">
                        <w:pPr>
                          <w:spacing w:before="150" w:after="15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Desde la </w:t>
                        </w:r>
                        <w:r w:rsidRPr="00546210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Red Como Nacido Entre Nosotros</w:t>
                        </w:r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 queremos invitarles a ver un poderoso testimonio en video que recoge parte del trabajo realizado por </w:t>
                        </w:r>
                        <w:proofErr w:type="spellStart"/>
                        <w:r w:rsidRPr="00546210">
                          <w:rPr>
                            <w:rFonts w:ascii="Helvetica" w:eastAsia="Times New Roman" w:hAnsi="Helvetica" w:cs="Helvetica"/>
                            <w:i/>
                            <w:iCs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Fellowship</w:t>
                        </w:r>
                        <w:proofErr w:type="spellEnd"/>
                        <w:r w:rsidRPr="00546210">
                          <w:rPr>
                            <w:rFonts w:ascii="Helvetica" w:eastAsia="Times New Roman" w:hAnsi="Helvetica" w:cs="Helvetica"/>
                            <w:i/>
                            <w:iCs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546210">
                          <w:rPr>
                            <w:rFonts w:ascii="Helvetica" w:eastAsia="Times New Roman" w:hAnsi="Helvetica" w:cs="Helvetica"/>
                            <w:i/>
                            <w:iCs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Southwest</w:t>
                        </w:r>
                        <w:proofErr w:type="spellEnd"/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 junto a pastores y comunidades de fe en la frontera entre México y Estados Unidos.</w:t>
                        </w:r>
                      </w:p>
                      <w:p w14:paraId="112A7B43" w14:textId="77777777" w:rsidR="00546210" w:rsidRPr="00546210" w:rsidRDefault="00546210" w:rsidP="00546210">
                        <w:pPr>
                          <w:spacing w:before="150" w:after="15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  <w:r w:rsidRPr="00546210">
                          <w:rPr>
                            <w:rFonts w:ascii="Helvetica" w:eastAsia="Times New Roman" w:hAnsi="Helvetica" w:cs="Helvetica"/>
                            <w:noProof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drawing>
                            <wp:inline distT="0" distB="0" distL="0" distR="0" wp14:anchorId="741D161C" wp14:editId="1AE62DFB">
                              <wp:extent cx="685800" cy="685800"/>
                              <wp:effectExtent l="0" t="0" r="0" b="0"/>
                              <wp:docPr id="1" name="Imagen 2" descr="👉🏽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👉🏽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6" w:tgtFrame="_blank" w:history="1">
                          <w:r w:rsidRPr="00546210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0000FF"/>
                              <w:kern w:val="0"/>
                              <w:sz w:val="24"/>
                              <w:szCs w:val="24"/>
                              <w:u w:val="single"/>
                              <w:lang w:eastAsia="es-UY"/>
                              <w14:ligatures w14:val="none"/>
                            </w:rPr>
                            <w:t> https://youtu.be/o4tJ_5WOBWM</w:t>
                          </w:r>
                        </w:hyperlink>
                      </w:p>
                      <w:p w14:paraId="25C762B4" w14:textId="77777777" w:rsidR="00546210" w:rsidRPr="00546210" w:rsidRDefault="00546210" w:rsidP="00546210">
                        <w:pPr>
                          <w:spacing w:before="150" w:after="15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A lo largo de este tiempo, muchos líderes cristianos no solo pastorearon a sus iglesias locales, sino que también abrieron sus espacios para </w:t>
                        </w:r>
                        <w:r w:rsidRPr="00546210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albergar, acompañar y alimentar a personas migrantes</w:t>
                        </w:r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 que llegaban a sus ciudades en busca de refugio y dignidad.</w:t>
                        </w:r>
                      </w:p>
                      <w:p w14:paraId="6D22510E" w14:textId="77777777" w:rsidR="00546210" w:rsidRPr="00546210" w:rsidRDefault="00546210" w:rsidP="00546210">
                        <w:pPr>
                          <w:spacing w:before="150" w:after="15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Este video es un llamado a mirar de cerca ese servicio generoso, a reflexionar sobre el papel de la iglesia en contextos de movilidad humana, y a </w:t>
                        </w:r>
                        <w:r w:rsidRPr="00546210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reconocer que el cuidado del prójimo es también una forma de vivir nuestra fe</w:t>
                        </w:r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.</w:t>
                        </w:r>
                      </w:p>
                      <w:p w14:paraId="588C72BB" w14:textId="77777777" w:rsidR="00546210" w:rsidRPr="00546210" w:rsidRDefault="00546210" w:rsidP="00546210">
                        <w:pPr>
                          <w:spacing w:before="150" w:after="15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  <w:proofErr w:type="gramStart"/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Les</w:t>
                        </w:r>
                        <w:proofErr w:type="gramEnd"/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 xml:space="preserve"> animamos a verlo, compartirlo, y conversar sobre cómo cada comunidad puede seguir respondiendo con amor, justicia y esperanza.</w:t>
                        </w:r>
                      </w:p>
                    </w:tc>
                  </w:tr>
                </w:tbl>
                <w:p w14:paraId="50C06941" w14:textId="77777777" w:rsidR="00546210" w:rsidRPr="00546210" w:rsidRDefault="00546210" w:rsidP="00546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</w:tc>
            </w:tr>
          </w:tbl>
          <w:p w14:paraId="17F2C436" w14:textId="77777777" w:rsidR="00546210" w:rsidRPr="00546210" w:rsidRDefault="00546210" w:rsidP="00546210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46210" w:rsidRPr="00546210" w14:paraId="3BDA5272" w14:textId="77777777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shd w:val="clear" w:color="auto" w:fill="40404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60"/>
                  </w:tblGrid>
                  <w:tr w:rsidR="00546210" w:rsidRPr="00546210" w14:paraId="4FBEEE79" w14:textId="77777777">
                    <w:tc>
                      <w:tcPr>
                        <w:tcW w:w="0" w:type="auto"/>
                        <w:shd w:val="clear" w:color="auto" w:fill="404040"/>
                        <w:hideMark/>
                      </w:tcPr>
                      <w:p w14:paraId="575E17AB" w14:textId="77777777" w:rsidR="00546210" w:rsidRPr="00546210" w:rsidRDefault="00546210" w:rsidP="0054621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  <w:r w:rsidRPr="00546210">
                          <w:rPr>
                            <w:rFonts w:ascii="Times New Roman" w:eastAsia="Times New Roman" w:hAnsi="Times New Roman" w:cs="Times New Roman"/>
                            <w:noProof/>
                            <w:color w:val="1155CC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0B7EA8C4" wp14:editId="0B15B83F">
                              <wp:extent cx="5372100" cy="3022600"/>
                              <wp:effectExtent l="0" t="0" r="0" b="6350"/>
                              <wp:docPr id="2" name="Imagen 2" descr="Interfaz de usuario gráfica, Aplicación&#10;&#10;El contenido generado por IA puede ser incorrecto.">
                                <a:hlinkClick xmlns:a="http://schemas.openxmlformats.org/drawingml/2006/main" r:id="rId7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n 2" descr="Interfaz de usuario gráfica, Aplicación&#10;&#10;El contenido generado por IA puede ser incorrecto.">
                                        <a:hlinkClick r:id="rId7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302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6210" w:rsidRPr="00546210" w14:paraId="3413C7DC" w14:textId="77777777">
                    <w:tc>
                      <w:tcPr>
                        <w:tcW w:w="8190" w:type="dxa"/>
                        <w:shd w:val="clear" w:color="auto" w:fill="404040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6ACF76F7" w14:textId="77777777" w:rsidR="00546210" w:rsidRPr="00546210" w:rsidRDefault="00546210" w:rsidP="0054621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</w:p>
                    </w:tc>
                  </w:tr>
                </w:tbl>
                <w:p w14:paraId="75E70C93" w14:textId="77777777" w:rsidR="00546210" w:rsidRPr="00546210" w:rsidRDefault="00546210" w:rsidP="00546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</w:tc>
            </w:tr>
          </w:tbl>
          <w:p w14:paraId="4199C0BF" w14:textId="77777777" w:rsidR="00546210" w:rsidRPr="00546210" w:rsidRDefault="00546210" w:rsidP="00546210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46210" w:rsidRPr="00546210" w14:paraId="7FD1D4A9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46210" w:rsidRPr="00546210" w14:paraId="654C5AF9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4284375A" w14:textId="77777777" w:rsidR="00546210" w:rsidRPr="00546210" w:rsidRDefault="00546210" w:rsidP="00546210">
                        <w:pPr>
                          <w:spacing w:after="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 xml:space="preserve">También queremos compartirles que </w:t>
                        </w:r>
                        <w:proofErr w:type="spellStart"/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tearfund</w:t>
                        </w:r>
                        <w:proofErr w:type="spellEnd"/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t>, aliado de la red Como nacido entre nosotros, junto con Fuller, están lanzando un Diplomado que no te lo puedes perder: IGLESIAS COMO CENTROS DE TRANSFORMACIÓN COMUNITARIA.</w:t>
                        </w:r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br/>
                          <w:t>Para aplicar a la beca puedes hacerlo hasta el 30 de junio del 2025.</w:t>
                        </w:r>
                        <w:r w:rsidRPr="00546210">
                          <w:rPr>
                            <w:rFonts w:ascii="Helvetica" w:eastAsia="Times New Roman" w:hAnsi="Helvetica" w:cs="Helvetica"/>
                            <w:color w:val="757575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br/>
                          <w:t>Link de registro: </w:t>
                        </w:r>
                        <w:hyperlink r:id="rId9" w:tgtFrame="_blank" w:history="1">
                          <w:r w:rsidRPr="00546210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007C89"/>
                              <w:kern w:val="0"/>
                              <w:sz w:val="24"/>
                              <w:szCs w:val="24"/>
                              <w:u w:val="single"/>
                              <w:lang w:eastAsia="es-UY"/>
                              <w14:ligatures w14:val="none"/>
                            </w:rPr>
                            <w:t>https://forms.gle/95HtuHsYG8gUnwqXA</w:t>
                          </w:r>
                        </w:hyperlink>
                      </w:p>
                    </w:tc>
                  </w:tr>
                </w:tbl>
                <w:p w14:paraId="3D4AF626" w14:textId="77777777" w:rsidR="00546210" w:rsidRPr="00546210" w:rsidRDefault="00546210" w:rsidP="00546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</w:tc>
            </w:tr>
          </w:tbl>
          <w:p w14:paraId="2FD854D3" w14:textId="77777777" w:rsidR="00546210" w:rsidRPr="00546210" w:rsidRDefault="00546210" w:rsidP="00546210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46210" w:rsidRPr="00546210" w14:paraId="642BE15C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546210" w:rsidRPr="00546210" w14:paraId="075CBACB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193AFF31" w14:textId="77777777" w:rsidR="00546210" w:rsidRPr="00546210" w:rsidRDefault="00546210" w:rsidP="0054621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</w:pPr>
                        <w:r w:rsidRPr="00546210">
                          <w:rPr>
                            <w:rFonts w:ascii="Times New Roman" w:eastAsia="Times New Roman" w:hAnsi="Times New Roman" w:cs="Times New Roman"/>
                            <w:noProof/>
                            <w:color w:val="1155CC"/>
                            <w:kern w:val="0"/>
                            <w:sz w:val="24"/>
                            <w:szCs w:val="24"/>
                            <w:lang w:eastAsia="es-UY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165390E1" wp14:editId="19CEBA9C">
                              <wp:extent cx="5372100" cy="7600950"/>
                              <wp:effectExtent l="0" t="0" r="0" b="0"/>
                              <wp:docPr id="3" name="Imagen 1" descr="Diagrama&#10;&#10;El contenido generado por IA puede ser incorrecto.">
                                <a:hlinkClick xmlns:a="http://schemas.openxmlformats.org/drawingml/2006/main" r:id="rId10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agen 1" descr="Diagrama&#10;&#10;El contenido generado por IA puede ser incorrecto.">
                                        <a:hlinkClick r:id="rId10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7600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B76B5DF" w14:textId="77777777" w:rsidR="00546210" w:rsidRPr="00546210" w:rsidRDefault="00546210" w:rsidP="00546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</w:tc>
            </w:tr>
          </w:tbl>
          <w:p w14:paraId="02716CDA" w14:textId="77777777" w:rsidR="00546210" w:rsidRPr="00546210" w:rsidRDefault="00546210" w:rsidP="00546210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</w:tc>
      </w:tr>
    </w:tbl>
    <w:p w14:paraId="26303D57" w14:textId="77777777" w:rsidR="00926044" w:rsidRDefault="00926044"/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210"/>
    <w:rsid w:val="00546210"/>
    <w:rsid w:val="00862400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184EC"/>
  <w15:chartTrackingRefBased/>
  <w15:docId w15:val="{FAB82EAA-A0EC-4504-84F4-8AA19C99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46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46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462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462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462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462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462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462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462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6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46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46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4621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4621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462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4621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462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462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46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46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462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46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462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4621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4621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4621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46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4621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462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2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gmail.us21.list-manage.com/track/click?u=d2e85f006f42272d90b32697e&amp;id=6d0db4cbcb&amp;e=1518738de5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mail.us21.list-manage.com/track/click?u=d2e85f006f42272d90b32697e&amp;id=c6eb11064c&amp;e=1518738de5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openxmlformats.org/officeDocument/2006/relationships/hyperlink" Target="https://gmail.us21.list-manage.com/track/click?u=d2e85f006f42272d90b32697e&amp;id=b225660542&amp;e=1518738de5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gmail.us21.list-manage.com/track/click?u=d2e85f006f42272d90b32697e&amp;id=0a1bd9ce10&amp;e=1518738de5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232</Words>
  <Characters>1278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2025-06-03T15:18:00Z</dcterms:created>
  <dcterms:modified xsi:type="dcterms:W3CDTF">2025-06-03T15:20:00Z</dcterms:modified>
</cp:coreProperties>
</file>