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4F5F" w14:textId="2892E60C"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drawing>
          <wp:inline distT="0" distB="0" distL="0" distR="0" wp14:anchorId="269017F4" wp14:editId="469F8260">
            <wp:extent cx="5400040" cy="1562100"/>
            <wp:effectExtent l="0" t="0" r="0" b="0"/>
            <wp:docPr id="115225386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53866" name="Imagen 1" descr="Texto&#10;&#10;El contenido generado por IA puede ser incorrecto."/>
                    <pic:cNvPicPr/>
                  </pic:nvPicPr>
                  <pic:blipFill>
                    <a:blip r:embed="rId4"/>
                    <a:stretch>
                      <a:fillRect/>
                    </a:stretch>
                  </pic:blipFill>
                  <pic:spPr>
                    <a:xfrm>
                      <a:off x="0" y="0"/>
                      <a:ext cx="5400040" cy="1562100"/>
                    </a:xfrm>
                    <a:prstGeom prst="rect">
                      <a:avLst/>
                    </a:prstGeom>
                  </pic:spPr>
                </pic:pic>
              </a:graphicData>
            </a:graphic>
          </wp:inline>
        </w:drawing>
      </w:r>
    </w:p>
    <w:p w14:paraId="33E6F3BF"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4D3D64A4" w14:textId="70597B95"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En definitiva, el gobierno de Lula y el Congreso están solos en este asunto, aislados en una realidad paralela que no considera la importancia de una legislación ambiental sólida ni la  </w:t>
      </w:r>
      <w:r w:rsidRPr="00967734">
        <w:rPr>
          <w:rFonts w:ascii="Arial" w:eastAsia="Times New Roman" w:hAnsi="Arial" w:cs="Arial"/>
          <w:b/>
          <w:bCs/>
          <w:color w:val="333333"/>
          <w:kern w:val="0"/>
          <w:sz w:val="24"/>
          <w:szCs w:val="24"/>
          <w:lang w:eastAsia="es-UY"/>
          <w14:ligatures w14:val="none"/>
        </w:rPr>
        <w:t>demarcación concreta de los territorios indígenas</w:t>
      </w:r>
      <w:r w:rsidRPr="00967734">
        <w:rPr>
          <w:rFonts w:ascii="Arial" w:eastAsia="Times New Roman" w:hAnsi="Arial" w:cs="Arial"/>
          <w:color w:val="333333"/>
          <w:kern w:val="0"/>
          <w:sz w:val="24"/>
          <w:szCs w:val="24"/>
          <w:lang w:eastAsia="es-UY"/>
          <w14:ligatures w14:val="none"/>
        </w:rPr>
        <w:t> . Y los sectores progresistas y los activistas cómplices no deben dejarse engañar pensando que este es el precio que hay que pagar para impedir la victoria del extremismo. Además, tanto  </w:t>
      </w:r>
      <w:r w:rsidRPr="00967734">
        <w:rPr>
          <w:rFonts w:ascii="Arial" w:eastAsia="Times New Roman" w:hAnsi="Arial" w:cs="Arial"/>
          <w:b/>
          <w:bCs/>
          <w:color w:val="333333"/>
          <w:kern w:val="0"/>
          <w:sz w:val="24"/>
          <w:szCs w:val="24"/>
          <w:lang w:eastAsia="es-UY"/>
          <w14:ligatures w14:val="none"/>
        </w:rPr>
        <w:t>el proyecto de ley 2159/2021</w:t>
      </w:r>
      <w:r w:rsidRPr="00967734">
        <w:rPr>
          <w:rFonts w:ascii="Arial" w:eastAsia="Times New Roman" w:hAnsi="Arial" w:cs="Arial"/>
          <w:color w:val="333333"/>
          <w:kern w:val="0"/>
          <w:sz w:val="24"/>
          <w:szCs w:val="24"/>
          <w:lang w:eastAsia="es-UY"/>
          <w14:ligatures w14:val="none"/>
        </w:rPr>
        <w:t> como  </w:t>
      </w:r>
      <w:r w:rsidRPr="00967734">
        <w:rPr>
          <w:rFonts w:ascii="Arial" w:eastAsia="Times New Roman" w:hAnsi="Arial" w:cs="Arial"/>
          <w:b/>
          <w:bCs/>
          <w:color w:val="333333"/>
          <w:kern w:val="0"/>
          <w:sz w:val="24"/>
          <w:szCs w:val="24"/>
          <w:lang w:eastAsia="es-UY"/>
          <w14:ligatures w14:val="none"/>
        </w:rPr>
        <w:t>el decreto legislativo 717/2024</w:t>
      </w:r>
      <w:r w:rsidRPr="00967734">
        <w:rPr>
          <w:rFonts w:ascii="Arial" w:eastAsia="Times New Roman" w:hAnsi="Arial" w:cs="Arial"/>
          <w:color w:val="333333"/>
          <w:kern w:val="0"/>
          <w:sz w:val="24"/>
          <w:szCs w:val="24"/>
          <w:lang w:eastAsia="es-UY"/>
          <w14:ligatures w14:val="none"/>
        </w:rPr>
        <w:t>  son vehículos de atraso, autoritarismo y la implosión del Estado Democrático de Derecho.</w:t>
      </w:r>
    </w:p>
    <w:p w14:paraId="27C07263"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474AB6C7"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El artículo es de  </w:t>
      </w:r>
      <w:hyperlink r:id="rId5" w:tgtFrame="_blank" w:history="1">
        <w:r w:rsidRPr="00967734">
          <w:rPr>
            <w:rFonts w:ascii="Arial" w:eastAsia="Times New Roman" w:hAnsi="Arial" w:cs="Arial"/>
            <w:color w:val="FC6B01"/>
            <w:kern w:val="0"/>
            <w:sz w:val="24"/>
            <w:szCs w:val="24"/>
            <w:u w:val="single"/>
            <w:lang w:eastAsia="es-UY"/>
            <w14:ligatures w14:val="none"/>
          </w:rPr>
          <w:t xml:space="preserve">Gabriel dos </w:t>
        </w:r>
        <w:proofErr w:type="spellStart"/>
        <w:r w:rsidRPr="00967734">
          <w:rPr>
            <w:rFonts w:ascii="Arial" w:eastAsia="Times New Roman" w:hAnsi="Arial" w:cs="Arial"/>
            <w:color w:val="FC6B01"/>
            <w:kern w:val="0"/>
            <w:sz w:val="24"/>
            <w:szCs w:val="24"/>
            <w:u w:val="single"/>
            <w:lang w:eastAsia="es-UY"/>
            <w14:ligatures w14:val="none"/>
          </w:rPr>
          <w:t>Anjos</w:t>
        </w:r>
        <w:proofErr w:type="spellEnd"/>
        <w:r w:rsidRPr="00967734">
          <w:rPr>
            <w:rFonts w:ascii="Arial" w:eastAsia="Times New Roman" w:hAnsi="Arial" w:cs="Arial"/>
            <w:color w:val="FC6B01"/>
            <w:kern w:val="0"/>
            <w:sz w:val="24"/>
            <w:szCs w:val="24"/>
            <w:u w:val="single"/>
            <w:lang w:eastAsia="es-UY"/>
            <w14:ligatures w14:val="none"/>
          </w:rPr>
          <w:t xml:space="preserve"> </w:t>
        </w:r>
        <w:proofErr w:type="spellStart"/>
        <w:r w:rsidRPr="00967734">
          <w:rPr>
            <w:rFonts w:ascii="Arial" w:eastAsia="Times New Roman" w:hAnsi="Arial" w:cs="Arial"/>
            <w:color w:val="FC6B01"/>
            <w:kern w:val="0"/>
            <w:sz w:val="24"/>
            <w:szCs w:val="24"/>
            <w:u w:val="single"/>
            <w:lang w:eastAsia="es-UY"/>
            <w14:ligatures w14:val="none"/>
          </w:rPr>
          <w:t>Vilardi</w:t>
        </w:r>
        <w:proofErr w:type="spellEnd"/>
      </w:hyperlink>
      <w:r w:rsidRPr="00967734">
        <w:rPr>
          <w:rFonts w:ascii="Arial" w:eastAsia="Times New Roman" w:hAnsi="Arial" w:cs="Arial"/>
          <w:color w:val="333333"/>
          <w:kern w:val="0"/>
          <w:sz w:val="24"/>
          <w:szCs w:val="24"/>
          <w:lang w:eastAsia="es-UY"/>
          <w14:ligatures w14:val="none"/>
        </w:rPr>
        <w:t xml:space="preserve"> , jesuita, licenciado en Derecho por la PUC-SP y en Filosofía por la FAJE. Es estudiante de maestría en Derecho de </w:t>
      </w:r>
      <w:proofErr w:type="spellStart"/>
      <w:r w:rsidRPr="00967734">
        <w:rPr>
          <w:rFonts w:ascii="Arial" w:eastAsia="Times New Roman" w:hAnsi="Arial" w:cs="Arial"/>
          <w:color w:val="333333"/>
          <w:kern w:val="0"/>
          <w:sz w:val="24"/>
          <w:szCs w:val="24"/>
          <w:lang w:eastAsia="es-UY"/>
          <w14:ligatures w14:val="none"/>
        </w:rPr>
        <w:t>Unisinos</w:t>
      </w:r>
      <w:proofErr w:type="spellEnd"/>
      <w:r w:rsidRPr="00967734">
        <w:rPr>
          <w:rFonts w:ascii="Arial" w:eastAsia="Times New Roman" w:hAnsi="Arial" w:cs="Arial"/>
          <w:color w:val="333333"/>
          <w:kern w:val="0"/>
          <w:sz w:val="24"/>
          <w:szCs w:val="24"/>
          <w:lang w:eastAsia="es-UY"/>
          <w14:ligatures w14:val="none"/>
        </w:rPr>
        <w:t xml:space="preserve"> y miembro del equipo del </w:t>
      </w:r>
      <w:r w:rsidRPr="00967734">
        <w:rPr>
          <w:rFonts w:ascii="Arial" w:eastAsia="Times New Roman" w:hAnsi="Arial" w:cs="Arial"/>
          <w:b/>
          <w:bCs/>
          <w:color w:val="333333"/>
          <w:kern w:val="0"/>
          <w:sz w:val="24"/>
          <w:szCs w:val="24"/>
          <w:lang w:eastAsia="es-UY"/>
          <w14:ligatures w14:val="none"/>
        </w:rPr>
        <w:t xml:space="preserve"> Instituto </w:t>
      </w:r>
      <w:proofErr w:type="spellStart"/>
      <w:r w:rsidRPr="00967734">
        <w:rPr>
          <w:rFonts w:ascii="Arial" w:eastAsia="Times New Roman" w:hAnsi="Arial" w:cs="Arial"/>
          <w:b/>
          <w:bCs/>
          <w:color w:val="333333"/>
          <w:kern w:val="0"/>
          <w:sz w:val="24"/>
          <w:szCs w:val="24"/>
          <w:lang w:eastAsia="es-UY"/>
          <w14:ligatures w14:val="none"/>
        </w:rPr>
        <w:t>Humanitas</w:t>
      </w:r>
      <w:proofErr w:type="spellEnd"/>
      <w:r w:rsidRPr="00967734">
        <w:rPr>
          <w:rFonts w:ascii="Arial" w:eastAsia="Times New Roman" w:hAnsi="Arial" w:cs="Arial"/>
          <w:b/>
          <w:bCs/>
          <w:color w:val="333333"/>
          <w:kern w:val="0"/>
          <w:sz w:val="24"/>
          <w:szCs w:val="24"/>
          <w:lang w:eastAsia="es-UY"/>
          <w14:ligatures w14:val="none"/>
        </w:rPr>
        <w:t xml:space="preserve"> </w:t>
      </w:r>
      <w:proofErr w:type="spellStart"/>
      <w:r w:rsidRPr="00967734">
        <w:rPr>
          <w:rFonts w:ascii="Arial" w:eastAsia="Times New Roman" w:hAnsi="Arial" w:cs="Arial"/>
          <w:b/>
          <w:bCs/>
          <w:color w:val="333333"/>
          <w:kern w:val="0"/>
          <w:sz w:val="24"/>
          <w:szCs w:val="24"/>
          <w:lang w:eastAsia="es-UY"/>
          <w14:ligatures w14:val="none"/>
        </w:rPr>
        <w:t>Unisinos</w:t>
      </w:r>
      <w:proofErr w:type="spellEnd"/>
      <w:r w:rsidRPr="00967734">
        <w:rPr>
          <w:rFonts w:ascii="Arial" w:eastAsia="Times New Roman" w:hAnsi="Arial" w:cs="Arial"/>
          <w:b/>
          <w:bCs/>
          <w:color w:val="333333"/>
          <w:kern w:val="0"/>
          <w:sz w:val="24"/>
          <w:szCs w:val="24"/>
          <w:lang w:eastAsia="es-UY"/>
          <w14:ligatures w14:val="none"/>
        </w:rPr>
        <w:t xml:space="preserve"> –  IHU</w:t>
      </w:r>
      <w:r w:rsidRPr="00967734">
        <w:rPr>
          <w:rFonts w:ascii="Arial" w:eastAsia="Times New Roman" w:hAnsi="Arial" w:cs="Arial"/>
          <w:color w:val="333333"/>
          <w:kern w:val="0"/>
          <w:sz w:val="24"/>
          <w:szCs w:val="24"/>
          <w:lang w:eastAsia="es-UY"/>
          <w14:ligatures w14:val="none"/>
        </w:rPr>
        <w:t> . </w:t>
      </w:r>
    </w:p>
    <w:p w14:paraId="4C7F5C89" w14:textId="77777777" w:rsidR="00967734" w:rsidRPr="00967734" w:rsidRDefault="00967734" w:rsidP="00967734">
      <w:pPr>
        <w:spacing w:after="0" w:line="240" w:lineRule="auto"/>
        <w:rPr>
          <w:rFonts w:ascii="Arial" w:eastAsia="Times New Roman" w:hAnsi="Arial" w:cs="Arial"/>
          <w:color w:val="333333"/>
          <w:kern w:val="0"/>
          <w:sz w:val="26"/>
          <w:szCs w:val="26"/>
          <w:lang w:eastAsia="es-UY"/>
          <w14:ligatures w14:val="none"/>
        </w:rPr>
      </w:pPr>
    </w:p>
    <w:p w14:paraId="1852C9E9" w14:textId="77777777" w:rsidR="00967734" w:rsidRDefault="00967734" w:rsidP="00967734">
      <w:pPr>
        <w:spacing w:after="0" w:line="240" w:lineRule="auto"/>
        <w:jc w:val="both"/>
        <w:outlineLvl w:val="1"/>
        <w:rPr>
          <w:rFonts w:ascii="Arial" w:eastAsia="Times New Roman" w:hAnsi="Arial" w:cs="Arial"/>
          <w:b/>
          <w:bCs/>
          <w:color w:val="BF4E14" w:themeColor="accent2" w:themeShade="BF"/>
          <w:kern w:val="0"/>
          <w:sz w:val="28"/>
          <w:szCs w:val="28"/>
          <w:lang w:eastAsia="es-UY"/>
          <w14:ligatures w14:val="none"/>
        </w:rPr>
      </w:pPr>
      <w:r w:rsidRPr="00967734">
        <w:rPr>
          <w:rFonts w:ascii="Arial" w:eastAsia="Times New Roman" w:hAnsi="Arial" w:cs="Arial"/>
          <w:b/>
          <w:bCs/>
          <w:color w:val="BF4E14" w:themeColor="accent2" w:themeShade="BF"/>
          <w:kern w:val="0"/>
          <w:sz w:val="28"/>
          <w:szCs w:val="28"/>
          <w:lang w:eastAsia="es-UY"/>
          <w14:ligatures w14:val="none"/>
        </w:rPr>
        <w:t>Aquí está el artículo.</w:t>
      </w:r>
    </w:p>
    <w:p w14:paraId="3B18AC69"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 La generación de </w:t>
      </w:r>
      <w:hyperlink r:id="rId6" w:tgtFrame="_blank" w:history="1">
        <w:r w:rsidRPr="00967734">
          <w:rPr>
            <w:rFonts w:ascii="Arial" w:eastAsia="Times New Roman" w:hAnsi="Arial" w:cs="Arial"/>
            <w:color w:val="FC6B01"/>
            <w:kern w:val="0"/>
            <w:sz w:val="24"/>
            <w:szCs w:val="24"/>
            <w:u w:val="single"/>
            <w:lang w:eastAsia="es-UY"/>
            <w14:ligatures w14:val="none"/>
          </w:rPr>
          <w:t>Greta</w:t>
        </w:r>
      </w:hyperlink>
      <w:r w:rsidRPr="00967734">
        <w:rPr>
          <w:rFonts w:ascii="Arial" w:eastAsia="Times New Roman" w:hAnsi="Arial" w:cs="Arial"/>
          <w:color w:val="333333"/>
          <w:kern w:val="0"/>
          <w:sz w:val="24"/>
          <w:szCs w:val="24"/>
          <w:lang w:eastAsia="es-UY"/>
          <w14:ligatures w14:val="none"/>
        </w:rPr>
        <w:t> acusa literalmente a los adultos de ser ladrones del futuro», recuerda </w:t>
      </w:r>
      <w:proofErr w:type="spellStart"/>
      <w:r w:rsidRPr="00967734">
        <w:rPr>
          <w:rFonts w:ascii="Arial" w:eastAsia="Times New Roman" w:hAnsi="Arial" w:cs="Arial"/>
          <w:color w:val="333333"/>
          <w:kern w:val="0"/>
          <w:sz w:val="24"/>
          <w:szCs w:val="24"/>
          <w:lang w:eastAsia="es-UY"/>
          <w14:ligatures w14:val="none"/>
        </w:rPr>
        <w:fldChar w:fldCharType="begin"/>
      </w:r>
      <w:r w:rsidRPr="00967734">
        <w:rPr>
          <w:rFonts w:ascii="Arial" w:eastAsia="Times New Roman" w:hAnsi="Arial" w:cs="Arial"/>
          <w:color w:val="333333"/>
          <w:kern w:val="0"/>
          <w:sz w:val="24"/>
          <w:szCs w:val="24"/>
          <w:lang w:eastAsia="es-UY"/>
          <w14:ligatures w14:val="none"/>
        </w:rPr>
        <w:instrText>HYPERLINK "https://www.ihu.unisinos.br/categorias/638950-ailton-krenak-o-filosofo-da-terra" \t "_blank"</w:instrText>
      </w:r>
      <w:r w:rsidRPr="00967734">
        <w:rPr>
          <w:rFonts w:ascii="Arial" w:eastAsia="Times New Roman" w:hAnsi="Arial" w:cs="Arial"/>
          <w:color w:val="333333"/>
          <w:kern w:val="0"/>
          <w:sz w:val="24"/>
          <w:szCs w:val="24"/>
          <w:lang w:eastAsia="es-UY"/>
          <w14:ligatures w14:val="none"/>
        </w:rPr>
      </w:r>
      <w:r w:rsidRPr="00967734">
        <w:rPr>
          <w:rFonts w:ascii="Arial" w:eastAsia="Times New Roman" w:hAnsi="Arial" w:cs="Arial"/>
          <w:color w:val="333333"/>
          <w:kern w:val="0"/>
          <w:sz w:val="24"/>
          <w:szCs w:val="24"/>
          <w:lang w:eastAsia="es-UY"/>
          <w14:ligatures w14:val="none"/>
        </w:rPr>
        <w:fldChar w:fldCharType="separate"/>
      </w:r>
      <w:r w:rsidRPr="00967734">
        <w:rPr>
          <w:rFonts w:ascii="Arial" w:eastAsia="Times New Roman" w:hAnsi="Arial" w:cs="Arial"/>
          <w:color w:val="FC6B01"/>
          <w:kern w:val="0"/>
          <w:sz w:val="24"/>
          <w:szCs w:val="24"/>
          <w:u w:val="single"/>
          <w:lang w:eastAsia="es-UY"/>
          <w14:ligatures w14:val="none"/>
        </w:rPr>
        <w:t>Ailton</w:t>
      </w:r>
      <w:proofErr w:type="spellEnd"/>
      <w:r w:rsidRPr="00967734">
        <w:rPr>
          <w:rFonts w:ascii="Arial" w:eastAsia="Times New Roman" w:hAnsi="Arial" w:cs="Arial"/>
          <w:color w:val="FC6B01"/>
          <w:kern w:val="0"/>
          <w:sz w:val="24"/>
          <w:szCs w:val="24"/>
          <w:u w:val="single"/>
          <w:lang w:eastAsia="es-UY"/>
          <w14:ligatures w14:val="none"/>
        </w:rPr>
        <w:t xml:space="preserve"> </w:t>
      </w:r>
      <w:proofErr w:type="spellStart"/>
      <w:r w:rsidRPr="00967734">
        <w:rPr>
          <w:rFonts w:ascii="Arial" w:eastAsia="Times New Roman" w:hAnsi="Arial" w:cs="Arial"/>
          <w:color w:val="FC6B01"/>
          <w:kern w:val="0"/>
          <w:sz w:val="24"/>
          <w:szCs w:val="24"/>
          <w:u w:val="single"/>
          <w:lang w:eastAsia="es-UY"/>
          <w14:ligatures w14:val="none"/>
        </w:rPr>
        <w:t>Krenak</w:t>
      </w:r>
      <w:proofErr w:type="spellEnd"/>
      <w:r w:rsidRPr="00967734">
        <w:rPr>
          <w:rFonts w:ascii="Arial" w:eastAsia="Times New Roman" w:hAnsi="Arial" w:cs="Arial"/>
          <w:color w:val="333333"/>
          <w:kern w:val="0"/>
          <w:sz w:val="24"/>
          <w:szCs w:val="24"/>
          <w:lang w:eastAsia="es-UY"/>
          <w14:ligatures w14:val="none"/>
        </w:rPr>
        <w:fldChar w:fldCharType="end"/>
      </w:r>
      <w:r w:rsidRPr="00967734">
        <w:rPr>
          <w:rFonts w:ascii="Arial" w:eastAsia="Times New Roman" w:hAnsi="Arial" w:cs="Arial"/>
          <w:color w:val="333333"/>
          <w:kern w:val="0"/>
          <w:sz w:val="24"/>
          <w:szCs w:val="24"/>
          <w:lang w:eastAsia="es-UY"/>
          <w14:ligatures w14:val="none"/>
        </w:rPr>
        <w:t> . «¿Existe una acusación más terrible que esa?» </w:t>
      </w:r>
      <w:hyperlink r:id="rId7" w:anchor="_ftn1" w:history="1">
        <w:r w:rsidRPr="00967734">
          <w:rPr>
            <w:rFonts w:ascii="Arial" w:eastAsia="Times New Roman" w:hAnsi="Arial" w:cs="Arial"/>
            <w:color w:val="FC6B01"/>
            <w:kern w:val="0"/>
            <w:sz w:val="24"/>
            <w:szCs w:val="24"/>
            <w:u w:val="single"/>
            <w:lang w:eastAsia="es-UY"/>
            <w14:ligatures w14:val="none"/>
          </w:rPr>
          <w:t>[1]</w:t>
        </w:r>
      </w:hyperlink>
      <w:r w:rsidRPr="00967734">
        <w:rPr>
          <w:rFonts w:ascii="Arial" w:eastAsia="Times New Roman" w:hAnsi="Arial" w:cs="Arial"/>
          <w:color w:val="333333"/>
          <w:kern w:val="0"/>
          <w:sz w:val="24"/>
          <w:szCs w:val="24"/>
          <w:lang w:eastAsia="es-UY"/>
          <w14:ligatures w14:val="none"/>
        </w:rPr>
        <w:t> , pregunta el pensador indígena. Aún más terrible si consideramos que la clase dirigente mundial ha tenido toda la información sobre la </w:t>
      </w:r>
      <w:r w:rsidRPr="00967734">
        <w:rPr>
          <w:rFonts w:ascii="Arial" w:eastAsia="Times New Roman" w:hAnsi="Arial" w:cs="Arial"/>
          <w:b/>
          <w:bCs/>
          <w:color w:val="333333"/>
          <w:kern w:val="0"/>
          <w:sz w:val="24"/>
          <w:szCs w:val="24"/>
          <w:lang w:eastAsia="es-UY"/>
          <w14:ligatures w14:val="none"/>
        </w:rPr>
        <w:t>crisis ecológica</w:t>
      </w:r>
      <w:r w:rsidRPr="00967734">
        <w:rPr>
          <w:rFonts w:ascii="Arial" w:eastAsia="Times New Roman" w:hAnsi="Arial" w:cs="Arial"/>
          <w:color w:val="333333"/>
          <w:kern w:val="0"/>
          <w:sz w:val="24"/>
          <w:szCs w:val="24"/>
          <w:lang w:eastAsia="es-UY"/>
          <w14:ligatures w14:val="none"/>
        </w:rPr>
        <w:t> durante años y casi no se ha hecho nada efectivo para detener el </w:t>
      </w:r>
      <w:hyperlink r:id="rId8" w:tgtFrame="_blank" w:history="1">
        <w:r w:rsidRPr="00967734">
          <w:rPr>
            <w:rFonts w:ascii="Arial" w:eastAsia="Times New Roman" w:hAnsi="Arial" w:cs="Arial"/>
            <w:color w:val="FC6B01"/>
            <w:kern w:val="0"/>
            <w:sz w:val="24"/>
            <w:szCs w:val="24"/>
            <w:u w:val="single"/>
            <w:lang w:eastAsia="es-UY"/>
            <w14:ligatures w14:val="none"/>
          </w:rPr>
          <w:t>colapso socioambiental</w:t>
        </w:r>
      </w:hyperlink>
      <w:r w:rsidRPr="00967734">
        <w:rPr>
          <w:rFonts w:ascii="Arial" w:eastAsia="Times New Roman" w:hAnsi="Arial" w:cs="Arial"/>
          <w:color w:val="333333"/>
          <w:kern w:val="0"/>
          <w:sz w:val="24"/>
          <w:szCs w:val="24"/>
          <w:lang w:eastAsia="es-UY"/>
          <w14:ligatures w14:val="none"/>
        </w:rPr>
        <w:t> . ¿Es tan difícil comprender que «no hay nada más importante que la vida» </w:t>
      </w:r>
      <w:hyperlink r:id="rId9" w:anchor="_ftn2" w:history="1">
        <w:r w:rsidRPr="00967734">
          <w:rPr>
            <w:rFonts w:ascii="Arial" w:eastAsia="Times New Roman" w:hAnsi="Arial" w:cs="Arial"/>
            <w:color w:val="FC6B01"/>
            <w:kern w:val="0"/>
            <w:sz w:val="24"/>
            <w:szCs w:val="24"/>
            <w:u w:val="single"/>
            <w:lang w:eastAsia="es-UY"/>
            <w14:ligatures w14:val="none"/>
          </w:rPr>
          <w:t>[2]</w:t>
        </w:r>
      </w:hyperlink>
      <w:r w:rsidRPr="00967734">
        <w:rPr>
          <w:rFonts w:ascii="Arial" w:eastAsia="Times New Roman" w:hAnsi="Arial" w:cs="Arial"/>
          <w:color w:val="333333"/>
          <w:kern w:val="0"/>
          <w:sz w:val="24"/>
          <w:szCs w:val="24"/>
          <w:lang w:eastAsia="es-UY"/>
          <w14:ligatures w14:val="none"/>
        </w:rPr>
        <w:t> ?</w:t>
      </w:r>
    </w:p>
    <w:p w14:paraId="2BAA3F9B"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3C9B1DE6"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Mucho se ha dicho y escrito en los últimos días sobre el </w:t>
      </w:r>
      <w:hyperlink r:id="rId10" w:tgtFrame="_blank" w:history="1">
        <w:r w:rsidRPr="00967734">
          <w:rPr>
            <w:rFonts w:ascii="Arial" w:eastAsia="Times New Roman" w:hAnsi="Arial" w:cs="Arial"/>
            <w:color w:val="FC6B01"/>
            <w:kern w:val="0"/>
            <w:sz w:val="24"/>
            <w:szCs w:val="24"/>
            <w:u w:val="single"/>
            <w:lang w:eastAsia="es-UY"/>
            <w14:ligatures w14:val="none"/>
          </w:rPr>
          <w:t>vergonzoso episodio ocurrido en el Senado</w:t>
        </w:r>
      </w:hyperlink>
      <w:r w:rsidRPr="00967734">
        <w:rPr>
          <w:rFonts w:ascii="Arial" w:eastAsia="Times New Roman" w:hAnsi="Arial" w:cs="Arial"/>
          <w:color w:val="333333"/>
          <w:kern w:val="0"/>
          <w:sz w:val="24"/>
          <w:szCs w:val="24"/>
          <w:lang w:eastAsia="es-UY"/>
          <w14:ligatures w14:val="none"/>
        </w:rPr>
        <w:t> . Tras horas de presiones y ataques desde todos los frentes en la Comisión de Infraestructura, </w:t>
      </w:r>
      <w:hyperlink r:id="rId11" w:tgtFrame="_blank" w:history="1">
        <w:r w:rsidRPr="00967734">
          <w:rPr>
            <w:rFonts w:ascii="Arial" w:eastAsia="Times New Roman" w:hAnsi="Arial" w:cs="Arial"/>
            <w:color w:val="FC6B01"/>
            <w:kern w:val="0"/>
            <w:sz w:val="24"/>
            <w:szCs w:val="24"/>
            <w:u w:val="single"/>
            <w:lang w:eastAsia="es-UY"/>
            <w14:ligatures w14:val="none"/>
          </w:rPr>
          <w:t>la ministra Marina Silva</w:t>
        </w:r>
      </w:hyperlink>
      <w:r w:rsidRPr="00967734">
        <w:rPr>
          <w:rFonts w:ascii="Arial" w:eastAsia="Times New Roman" w:hAnsi="Arial" w:cs="Arial"/>
          <w:color w:val="333333"/>
          <w:kern w:val="0"/>
          <w:sz w:val="24"/>
          <w:szCs w:val="24"/>
          <w:lang w:eastAsia="es-UY"/>
          <w14:ligatures w14:val="none"/>
        </w:rPr>
        <w:t> no se quedó callada y enfrentó con valentía los insultos recibidos. Mientras tanto, los líderes del gobierno observaban con indiferencia y complicidad cómo se proferían insultos inaceptables contra una ministra de Estado. ¿Habrían actuado así si el ministro presente hubiera sido </w:t>
      </w:r>
      <w:hyperlink r:id="rId12" w:tgtFrame="_blank" w:history="1">
        <w:r w:rsidRPr="00967734">
          <w:rPr>
            <w:rFonts w:ascii="Arial" w:eastAsia="Times New Roman" w:hAnsi="Arial" w:cs="Arial"/>
            <w:color w:val="FC6B01"/>
            <w:kern w:val="0"/>
            <w:sz w:val="24"/>
            <w:szCs w:val="24"/>
            <w:u w:val="single"/>
            <w:lang w:eastAsia="es-UY"/>
            <w14:ligatures w14:val="none"/>
          </w:rPr>
          <w:t>Rui Costa (PT-BA),</w:t>
        </w:r>
      </w:hyperlink>
      <w:r w:rsidRPr="00967734">
        <w:rPr>
          <w:rFonts w:ascii="Arial" w:eastAsia="Times New Roman" w:hAnsi="Arial" w:cs="Arial"/>
          <w:color w:val="333333"/>
          <w:kern w:val="0"/>
          <w:sz w:val="24"/>
          <w:szCs w:val="24"/>
          <w:lang w:eastAsia="es-UY"/>
          <w14:ligatures w14:val="none"/>
        </w:rPr>
        <w:t> de la Casa Civil? ¿O acaso, en el fondo, se sentían incómodos con la firmeza y coherencia de la sucesora de </w:t>
      </w:r>
      <w:hyperlink r:id="rId13" w:tgtFrame="_blank" w:history="1">
        <w:r w:rsidRPr="00967734">
          <w:rPr>
            <w:rFonts w:ascii="Arial" w:eastAsia="Times New Roman" w:hAnsi="Arial" w:cs="Arial"/>
            <w:color w:val="FC6B01"/>
            <w:kern w:val="0"/>
            <w:sz w:val="24"/>
            <w:szCs w:val="24"/>
            <w:u w:val="single"/>
            <w:lang w:eastAsia="es-UY"/>
            <w14:ligatures w14:val="none"/>
          </w:rPr>
          <w:t xml:space="preserve">Chico </w:t>
        </w:r>
        <w:proofErr w:type="spellStart"/>
        <w:r w:rsidRPr="00967734">
          <w:rPr>
            <w:rFonts w:ascii="Arial" w:eastAsia="Times New Roman" w:hAnsi="Arial" w:cs="Arial"/>
            <w:color w:val="FC6B01"/>
            <w:kern w:val="0"/>
            <w:sz w:val="24"/>
            <w:szCs w:val="24"/>
            <w:u w:val="single"/>
            <w:lang w:eastAsia="es-UY"/>
            <w14:ligatures w14:val="none"/>
          </w:rPr>
          <w:t>Mendes</w:t>
        </w:r>
        <w:proofErr w:type="spellEnd"/>
      </w:hyperlink>
      <w:r w:rsidRPr="00967734">
        <w:rPr>
          <w:rFonts w:ascii="Arial" w:eastAsia="Times New Roman" w:hAnsi="Arial" w:cs="Arial"/>
          <w:color w:val="333333"/>
          <w:kern w:val="0"/>
          <w:sz w:val="24"/>
          <w:szCs w:val="24"/>
          <w:lang w:eastAsia="es-UY"/>
          <w14:ligatures w14:val="none"/>
        </w:rPr>
        <w:t> en su férrea defensa del medio ambiente?</w:t>
      </w:r>
    </w:p>
    <w:p w14:paraId="2287421C" w14:textId="77777777" w:rsidR="00967734" w:rsidRPr="00967734" w:rsidRDefault="00967734" w:rsidP="00967734">
      <w:pPr>
        <w:spacing w:after="0" w:line="240" w:lineRule="auto"/>
        <w:rPr>
          <w:rFonts w:ascii="Arial" w:eastAsia="Times New Roman" w:hAnsi="Arial" w:cs="Arial"/>
          <w:color w:val="333333"/>
          <w:kern w:val="0"/>
          <w:sz w:val="26"/>
          <w:szCs w:val="26"/>
          <w:lang w:eastAsia="es-UY"/>
          <w14:ligatures w14:val="none"/>
        </w:rPr>
      </w:pPr>
    </w:p>
    <w:p w14:paraId="25D6CDA8" w14:textId="77777777" w:rsidR="00967734" w:rsidRPr="00967734" w:rsidRDefault="00967734" w:rsidP="00967734">
      <w:pPr>
        <w:shd w:val="clear" w:color="auto" w:fill="FAE2D5" w:themeFill="accent2" w:themeFillTint="33"/>
        <w:spacing w:after="0" w:line="240" w:lineRule="auto"/>
        <w:jc w:val="center"/>
        <w:rPr>
          <w:rFonts w:ascii="Georgia" w:eastAsia="Times New Roman" w:hAnsi="Georgia" w:cs="Arial"/>
          <w:b/>
          <w:bCs/>
          <w:i/>
          <w:iCs/>
          <w:color w:val="BF4E14" w:themeColor="accent2" w:themeShade="BF"/>
          <w:kern w:val="0"/>
          <w:sz w:val="27"/>
          <w:szCs w:val="27"/>
          <w:lang w:eastAsia="es-UY"/>
          <w14:ligatures w14:val="none"/>
        </w:rPr>
      </w:pPr>
      <w:r w:rsidRPr="00967734">
        <w:rPr>
          <w:rFonts w:ascii="Georgia" w:eastAsia="Times New Roman" w:hAnsi="Georgia" w:cs="Arial"/>
          <w:b/>
          <w:bCs/>
          <w:i/>
          <w:iCs/>
          <w:color w:val="BF4E14" w:themeColor="accent2" w:themeShade="BF"/>
          <w:kern w:val="0"/>
          <w:sz w:val="27"/>
          <w:szCs w:val="27"/>
          <w:lang w:eastAsia="es-UY"/>
          <w14:ligatures w14:val="none"/>
        </w:rPr>
        <w:t xml:space="preserve">Marina, la ambientalista que lleva décadas luchando contra la destrucción del bosque, parece estar sola en un gobierno que una vez prometió proteger el medio ambiente y a las minorías – Gabriel </w:t>
      </w:r>
      <w:proofErr w:type="spellStart"/>
      <w:r w:rsidRPr="00967734">
        <w:rPr>
          <w:rFonts w:ascii="Georgia" w:eastAsia="Times New Roman" w:hAnsi="Georgia" w:cs="Arial"/>
          <w:b/>
          <w:bCs/>
          <w:i/>
          <w:iCs/>
          <w:color w:val="BF4E14" w:themeColor="accent2" w:themeShade="BF"/>
          <w:kern w:val="0"/>
          <w:sz w:val="27"/>
          <w:szCs w:val="27"/>
          <w:lang w:eastAsia="es-UY"/>
          <w14:ligatures w14:val="none"/>
        </w:rPr>
        <w:t>Vilardi</w:t>
      </w:r>
      <w:proofErr w:type="spellEnd"/>
    </w:p>
    <w:p w14:paraId="3C9C7C59" w14:textId="39FFE724" w:rsidR="00967734" w:rsidRPr="00967734" w:rsidRDefault="00967734" w:rsidP="00967734">
      <w:pPr>
        <w:spacing w:line="240" w:lineRule="auto"/>
        <w:jc w:val="center"/>
        <w:rPr>
          <w:rFonts w:ascii="Arial" w:eastAsia="Times New Roman" w:hAnsi="Arial" w:cs="Arial"/>
          <w:b/>
          <w:bCs/>
          <w:i/>
          <w:iCs/>
          <w:color w:val="FC6B01"/>
          <w:kern w:val="0"/>
          <w:sz w:val="27"/>
          <w:szCs w:val="27"/>
          <w:lang w:eastAsia="es-UY"/>
          <w14:ligatures w14:val="none"/>
        </w:rPr>
      </w:pPr>
    </w:p>
    <w:p w14:paraId="5A5B45C3"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 xml:space="preserve">Nos asalta la pregunta irreprimible: ¿Seguimos siendo humanos, o vivimos en la prehistoria de nosotros mismos, sin habernos descubierto como iguales, </w:t>
      </w:r>
      <w:r w:rsidRPr="00967734">
        <w:rPr>
          <w:rFonts w:ascii="Arial" w:eastAsia="Times New Roman" w:hAnsi="Arial" w:cs="Arial"/>
          <w:color w:val="333333"/>
          <w:kern w:val="0"/>
          <w:sz w:val="24"/>
          <w:szCs w:val="24"/>
          <w:lang w:eastAsia="es-UY"/>
          <w14:ligatures w14:val="none"/>
        </w:rPr>
        <w:lastRenderedPageBreak/>
        <w:t>habitantes de la misma </w:t>
      </w:r>
      <w:r w:rsidRPr="00967734">
        <w:rPr>
          <w:rFonts w:ascii="Arial" w:eastAsia="Times New Roman" w:hAnsi="Arial" w:cs="Arial"/>
          <w:b/>
          <w:bCs/>
          <w:color w:val="333333"/>
          <w:kern w:val="0"/>
          <w:sz w:val="24"/>
          <w:szCs w:val="24"/>
          <w:lang w:eastAsia="es-UY"/>
          <w14:ligatures w14:val="none"/>
        </w:rPr>
        <w:t>Casa Común</w:t>
      </w:r>
      <w:r w:rsidRPr="00967734">
        <w:rPr>
          <w:rFonts w:ascii="Arial" w:eastAsia="Times New Roman" w:hAnsi="Arial" w:cs="Arial"/>
          <w:color w:val="333333"/>
          <w:kern w:val="0"/>
          <w:sz w:val="24"/>
          <w:szCs w:val="24"/>
          <w:lang w:eastAsia="es-UY"/>
          <w14:ligatures w14:val="none"/>
        </w:rPr>
        <w:t> ?, pregunta </w:t>
      </w:r>
      <w:hyperlink r:id="rId14" w:tgtFrame="_blank" w:history="1">
        <w:r w:rsidRPr="00967734">
          <w:rPr>
            <w:rFonts w:ascii="Arial" w:eastAsia="Times New Roman" w:hAnsi="Arial" w:cs="Arial"/>
            <w:color w:val="FC6B01"/>
            <w:kern w:val="0"/>
            <w:sz w:val="24"/>
            <w:szCs w:val="24"/>
            <w:u w:val="single"/>
            <w:lang w:eastAsia="es-UY"/>
            <w14:ligatures w14:val="none"/>
          </w:rPr>
          <w:t xml:space="preserve">Leonardo </w:t>
        </w:r>
        <w:proofErr w:type="spellStart"/>
        <w:r w:rsidRPr="00967734">
          <w:rPr>
            <w:rFonts w:ascii="Arial" w:eastAsia="Times New Roman" w:hAnsi="Arial" w:cs="Arial"/>
            <w:color w:val="FC6B01"/>
            <w:kern w:val="0"/>
            <w:sz w:val="24"/>
            <w:szCs w:val="24"/>
            <w:u w:val="single"/>
            <w:lang w:eastAsia="es-UY"/>
            <w14:ligatures w14:val="none"/>
          </w:rPr>
          <w:t>Boff</w:t>
        </w:r>
        <w:proofErr w:type="spellEnd"/>
      </w:hyperlink>
      <w:r w:rsidRPr="00967734">
        <w:rPr>
          <w:rFonts w:ascii="Arial" w:eastAsia="Times New Roman" w:hAnsi="Arial" w:cs="Arial"/>
          <w:color w:val="333333"/>
          <w:kern w:val="0"/>
          <w:sz w:val="24"/>
          <w:szCs w:val="24"/>
          <w:lang w:eastAsia="es-UY"/>
          <w14:ligatures w14:val="none"/>
        </w:rPr>
        <w:t> . En este sentido, el teólogo demuestra con datos importantes que </w:t>
      </w:r>
      <w:r w:rsidRPr="00967734">
        <w:rPr>
          <w:rFonts w:ascii="Arial" w:eastAsia="Times New Roman" w:hAnsi="Arial" w:cs="Arial"/>
          <w:b/>
          <w:bCs/>
          <w:color w:val="333333"/>
          <w:kern w:val="0"/>
          <w:sz w:val="24"/>
          <w:szCs w:val="24"/>
          <w:lang w:eastAsia="es-UY"/>
          <w14:ligatures w14:val="none"/>
        </w:rPr>
        <w:t>la destrucción ecológica</w:t>
      </w:r>
      <w:r w:rsidRPr="00967734">
        <w:rPr>
          <w:rFonts w:ascii="Arial" w:eastAsia="Times New Roman" w:hAnsi="Arial" w:cs="Arial"/>
          <w:color w:val="333333"/>
          <w:kern w:val="0"/>
          <w:sz w:val="24"/>
          <w:szCs w:val="24"/>
          <w:lang w:eastAsia="es-UY"/>
          <w14:ligatures w14:val="none"/>
        </w:rPr>
        <w:t> solo beneficia a una pequeña élite económica:</w:t>
      </w:r>
    </w:p>
    <w:p w14:paraId="180CD79A"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7A902519" w14:textId="77777777" w:rsidR="00967734" w:rsidRDefault="00967734" w:rsidP="00967734">
      <w:pPr>
        <w:spacing w:after="0" w:line="240" w:lineRule="auto"/>
        <w:jc w:val="both"/>
        <w:rPr>
          <w:rFonts w:ascii="Arial" w:eastAsia="Times New Roman" w:hAnsi="Arial" w:cs="Arial"/>
          <w:i/>
          <w:iCs/>
          <w:color w:val="333333"/>
          <w:kern w:val="0"/>
          <w:sz w:val="24"/>
          <w:szCs w:val="24"/>
          <w:lang w:eastAsia="es-UY"/>
          <w14:ligatures w14:val="none"/>
        </w:rPr>
      </w:pPr>
      <w:r w:rsidRPr="00967734">
        <w:rPr>
          <w:rFonts w:ascii="Arial" w:eastAsia="Times New Roman" w:hAnsi="Arial" w:cs="Arial"/>
          <w:i/>
          <w:iCs/>
          <w:color w:val="333333"/>
          <w:kern w:val="0"/>
          <w:sz w:val="24"/>
          <w:szCs w:val="24"/>
          <w:lang w:eastAsia="es-UY"/>
          <w14:ligatures w14:val="none"/>
        </w:rPr>
        <w:t>Es más, cuando vemos que jefes de Estado y directores ejecutivos de grandes empresas ocultan dichos datos o les restan importancia para no perjudicar sus negocios, deberíamos gritarles que están cavando su propia tumba. Peor aún, cuando Oxfam y otras organizaciones nos muestran que solo el 1% de la población mundial controla prácticamente la mayor parte del flujo financiero y que poseen una riqueza superior a la mitad de la población mundial (4.700 millones) y que, en Brasil, según Forbes, 318 multimillonarios poseen gran parte de la riqueza en fábricas, tierras, inversiones,</w:t>
      </w:r>
      <w:r w:rsidRPr="00967734">
        <w:rPr>
          <w:rFonts w:ascii="Arial" w:eastAsia="Times New Roman" w:hAnsi="Arial" w:cs="Arial"/>
          <w:color w:val="333333"/>
          <w:kern w:val="0"/>
          <w:sz w:val="24"/>
          <w:szCs w:val="24"/>
          <w:lang w:eastAsia="es-UY"/>
          <w14:ligatures w14:val="none"/>
        </w:rPr>
        <w:t> holdings </w:t>
      </w:r>
      <w:r w:rsidRPr="00967734">
        <w:rPr>
          <w:rFonts w:ascii="Arial" w:eastAsia="Times New Roman" w:hAnsi="Arial" w:cs="Arial"/>
          <w:i/>
          <w:iCs/>
          <w:color w:val="333333"/>
          <w:kern w:val="0"/>
          <w:sz w:val="24"/>
          <w:szCs w:val="24"/>
          <w:lang w:eastAsia="es-UY"/>
          <w14:ligatures w14:val="none"/>
        </w:rPr>
        <w:t>, bancos, etc., en un país donde millones de personas pasan hambre y millones más sufren insuficiencia alimentaria (comen hoy y no saben qué comerán mañana), millones están desempleados o en el sector informal. </w:t>
      </w:r>
      <w:hyperlink r:id="rId15" w:anchor="_ftn3" w:history="1">
        <w:r w:rsidRPr="00967734">
          <w:rPr>
            <w:rFonts w:ascii="Arial" w:eastAsia="Times New Roman" w:hAnsi="Arial" w:cs="Arial"/>
            <w:b/>
            <w:bCs/>
            <w:i/>
            <w:iCs/>
            <w:color w:val="FC6B01"/>
            <w:kern w:val="0"/>
            <w:sz w:val="24"/>
            <w:szCs w:val="24"/>
            <w:u w:val="single"/>
            <w:lang w:eastAsia="es-UY"/>
            <w14:ligatures w14:val="none"/>
          </w:rPr>
          <w:t>[3]</w:t>
        </w:r>
      </w:hyperlink>
    </w:p>
    <w:p w14:paraId="0FB1F5AA"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06EC396E"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b/>
          <w:bCs/>
          <w:color w:val="333333"/>
          <w:kern w:val="0"/>
          <w:sz w:val="24"/>
          <w:szCs w:val="24"/>
          <w:lang w:eastAsia="es-UY"/>
          <w14:ligatures w14:val="none"/>
        </w:rPr>
        <w:t>Marina</w:t>
      </w:r>
      <w:r w:rsidRPr="00967734">
        <w:rPr>
          <w:rFonts w:ascii="Arial" w:eastAsia="Times New Roman" w:hAnsi="Arial" w:cs="Arial"/>
          <w:color w:val="333333"/>
          <w:kern w:val="0"/>
          <w:sz w:val="24"/>
          <w:szCs w:val="24"/>
          <w:lang w:eastAsia="es-UY"/>
          <w14:ligatures w14:val="none"/>
        </w:rPr>
        <w:t> , la ambientalista que lleva décadas luchando contra la </w:t>
      </w:r>
      <w:r w:rsidRPr="00967734">
        <w:rPr>
          <w:rFonts w:ascii="Arial" w:eastAsia="Times New Roman" w:hAnsi="Arial" w:cs="Arial"/>
          <w:b/>
          <w:bCs/>
          <w:color w:val="333333"/>
          <w:kern w:val="0"/>
          <w:sz w:val="24"/>
          <w:szCs w:val="24"/>
          <w:lang w:eastAsia="es-UY"/>
          <w14:ligatures w14:val="none"/>
        </w:rPr>
        <w:t>destrucción de los bosques</w:t>
      </w:r>
      <w:r w:rsidRPr="00967734">
        <w:rPr>
          <w:rFonts w:ascii="Arial" w:eastAsia="Times New Roman" w:hAnsi="Arial" w:cs="Arial"/>
          <w:color w:val="333333"/>
          <w:kern w:val="0"/>
          <w:sz w:val="24"/>
          <w:szCs w:val="24"/>
          <w:lang w:eastAsia="es-UY"/>
          <w14:ligatures w14:val="none"/>
        </w:rPr>
        <w:t> , parece estar sola en un gobierno que en su día prometió proteger el medio ambiente y a las minorías. Pero, lamentablemente, parece haber renunciado hace tiempo a convertirse en un líder mundial en la </w:t>
      </w:r>
      <w:hyperlink r:id="rId16" w:tgtFrame="_blank" w:history="1">
        <w:r w:rsidRPr="00967734">
          <w:rPr>
            <w:rFonts w:ascii="Arial" w:eastAsia="Times New Roman" w:hAnsi="Arial" w:cs="Arial"/>
            <w:color w:val="FC6B01"/>
            <w:kern w:val="0"/>
            <w:sz w:val="24"/>
            <w:szCs w:val="24"/>
            <w:u w:val="single"/>
            <w:lang w:eastAsia="es-UY"/>
            <w14:ligatures w14:val="none"/>
          </w:rPr>
          <w:t>defensa de la naturaleza y los pueblos indígenas</w:t>
        </w:r>
      </w:hyperlink>
      <w:r w:rsidRPr="00967734">
        <w:rPr>
          <w:rFonts w:ascii="Arial" w:eastAsia="Times New Roman" w:hAnsi="Arial" w:cs="Arial"/>
          <w:color w:val="333333"/>
          <w:kern w:val="0"/>
          <w:sz w:val="24"/>
          <w:szCs w:val="24"/>
          <w:lang w:eastAsia="es-UY"/>
          <w14:ligatures w14:val="none"/>
        </w:rPr>
        <w:t> . ¿De qué sirve tener a la mejor Ministra de </w:t>
      </w:r>
      <w:r w:rsidRPr="00967734">
        <w:rPr>
          <w:rFonts w:ascii="Arial" w:eastAsia="Times New Roman" w:hAnsi="Arial" w:cs="Arial"/>
          <w:b/>
          <w:bCs/>
          <w:color w:val="333333"/>
          <w:kern w:val="0"/>
          <w:sz w:val="24"/>
          <w:szCs w:val="24"/>
          <w:lang w:eastAsia="es-UY"/>
          <w14:ligatures w14:val="none"/>
        </w:rPr>
        <w:t>Medio Ambiente</w:t>
      </w:r>
      <w:r w:rsidRPr="00967734">
        <w:rPr>
          <w:rFonts w:ascii="Arial" w:eastAsia="Times New Roman" w:hAnsi="Arial" w:cs="Arial"/>
          <w:color w:val="333333"/>
          <w:kern w:val="0"/>
          <w:sz w:val="24"/>
          <w:szCs w:val="24"/>
          <w:lang w:eastAsia="es-UY"/>
          <w14:ligatures w14:val="none"/>
        </w:rPr>
        <w:t> de la historia del país si sus propios colegas la boicotean desde dentro del aparato gubernamental?</w:t>
      </w:r>
    </w:p>
    <w:p w14:paraId="4E2B52C4" w14:textId="77777777" w:rsidR="00967734" w:rsidRPr="00967734" w:rsidRDefault="00967734" w:rsidP="00967734">
      <w:pPr>
        <w:spacing w:after="0" w:line="240" w:lineRule="auto"/>
        <w:rPr>
          <w:rFonts w:ascii="Arial" w:eastAsia="Times New Roman" w:hAnsi="Arial" w:cs="Arial"/>
          <w:color w:val="333333"/>
          <w:kern w:val="0"/>
          <w:sz w:val="26"/>
          <w:szCs w:val="26"/>
          <w:lang w:eastAsia="es-UY"/>
          <w14:ligatures w14:val="none"/>
        </w:rPr>
      </w:pPr>
    </w:p>
    <w:p w14:paraId="2F63E27D" w14:textId="77777777" w:rsidR="00967734" w:rsidRPr="00967734" w:rsidRDefault="00967734" w:rsidP="00967734">
      <w:pPr>
        <w:shd w:val="clear" w:color="auto" w:fill="FAE2D5" w:themeFill="accent2" w:themeFillTint="33"/>
        <w:spacing w:after="0" w:line="240" w:lineRule="auto"/>
        <w:jc w:val="center"/>
        <w:rPr>
          <w:rFonts w:ascii="Georgia" w:eastAsia="Times New Roman" w:hAnsi="Georgia" w:cs="Arial"/>
          <w:b/>
          <w:bCs/>
          <w:i/>
          <w:iCs/>
          <w:color w:val="BF4E14" w:themeColor="accent2" w:themeShade="BF"/>
          <w:kern w:val="0"/>
          <w:sz w:val="27"/>
          <w:szCs w:val="27"/>
          <w:lang w:eastAsia="es-UY"/>
          <w14:ligatures w14:val="none"/>
        </w:rPr>
      </w:pPr>
      <w:r w:rsidRPr="00967734">
        <w:rPr>
          <w:rFonts w:ascii="Georgia" w:eastAsia="Times New Roman" w:hAnsi="Georgia" w:cs="Arial"/>
          <w:b/>
          <w:bCs/>
          <w:i/>
          <w:iCs/>
          <w:color w:val="BF4E14" w:themeColor="accent2" w:themeShade="BF"/>
          <w:kern w:val="0"/>
          <w:sz w:val="27"/>
          <w:szCs w:val="27"/>
          <w:lang w:eastAsia="es-UY"/>
          <w14:ligatures w14:val="none"/>
        </w:rPr>
        <w:t xml:space="preserve">Aun con el evidente agotamiento del sistema económico, faltan políticos con la suficiente audacia y sensibilidad para señalar propuestas alternativas – Gabriel </w:t>
      </w:r>
      <w:proofErr w:type="spellStart"/>
      <w:r w:rsidRPr="00967734">
        <w:rPr>
          <w:rFonts w:ascii="Georgia" w:eastAsia="Times New Roman" w:hAnsi="Georgia" w:cs="Arial"/>
          <w:b/>
          <w:bCs/>
          <w:i/>
          <w:iCs/>
          <w:color w:val="BF4E14" w:themeColor="accent2" w:themeShade="BF"/>
          <w:kern w:val="0"/>
          <w:sz w:val="27"/>
          <w:szCs w:val="27"/>
          <w:lang w:eastAsia="es-UY"/>
          <w14:ligatures w14:val="none"/>
        </w:rPr>
        <w:t>Vilardi</w:t>
      </w:r>
      <w:proofErr w:type="spellEnd"/>
    </w:p>
    <w:p w14:paraId="25F4B1B9" w14:textId="548AF335" w:rsidR="00967734" w:rsidRPr="00967734" w:rsidRDefault="00967734" w:rsidP="00967734">
      <w:pPr>
        <w:spacing w:after="0" w:line="240" w:lineRule="auto"/>
        <w:jc w:val="center"/>
        <w:rPr>
          <w:rFonts w:ascii="Arial" w:eastAsia="Times New Roman" w:hAnsi="Arial" w:cs="Arial"/>
          <w:b/>
          <w:bCs/>
          <w:i/>
          <w:iCs/>
          <w:color w:val="FC6B01"/>
          <w:kern w:val="0"/>
          <w:sz w:val="27"/>
          <w:szCs w:val="27"/>
          <w:lang w:eastAsia="es-UY"/>
          <w14:ligatures w14:val="none"/>
        </w:rPr>
      </w:pPr>
    </w:p>
    <w:p w14:paraId="3752D7A8"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Una de las interesantes propuestas de </w:t>
      </w:r>
      <w:r w:rsidRPr="00967734">
        <w:rPr>
          <w:rFonts w:ascii="Arial" w:eastAsia="Times New Roman" w:hAnsi="Arial" w:cs="Arial"/>
          <w:b/>
          <w:bCs/>
          <w:color w:val="333333"/>
          <w:kern w:val="0"/>
          <w:sz w:val="24"/>
          <w:szCs w:val="24"/>
          <w:lang w:eastAsia="es-UY"/>
          <w14:ligatures w14:val="none"/>
        </w:rPr>
        <w:t>Marina fue la creación de una </w:t>
      </w:r>
      <w:hyperlink r:id="rId17" w:tgtFrame="_blank" w:history="1">
        <w:r w:rsidRPr="00967734">
          <w:rPr>
            <w:rFonts w:ascii="Arial" w:eastAsia="Times New Roman" w:hAnsi="Arial" w:cs="Arial"/>
            <w:color w:val="FC6B01"/>
            <w:kern w:val="0"/>
            <w:sz w:val="24"/>
            <w:szCs w:val="24"/>
            <w:u w:val="single"/>
            <w:lang w:eastAsia="es-UY"/>
            <w14:ligatures w14:val="none"/>
          </w:rPr>
          <w:t>Autoridad Climática</w:t>
        </w:r>
      </w:hyperlink>
      <w:r w:rsidRPr="00967734">
        <w:rPr>
          <w:rFonts w:ascii="Arial" w:eastAsia="Times New Roman" w:hAnsi="Arial" w:cs="Arial"/>
          <w:color w:val="333333"/>
          <w:kern w:val="0"/>
          <w:sz w:val="24"/>
          <w:szCs w:val="24"/>
          <w:lang w:eastAsia="es-UY"/>
          <w14:ligatures w14:val="none"/>
        </w:rPr>
        <w:t> independiente y robusta , para dotar al país de los instrumentos necesarios para implementar y supervisar medidas de mitigación y resistencia a la crisis climática. ¿El resultado? El proyecto se estancó en la </w:t>
      </w:r>
      <w:r w:rsidRPr="00967734">
        <w:rPr>
          <w:rFonts w:ascii="Arial" w:eastAsia="Times New Roman" w:hAnsi="Arial" w:cs="Arial"/>
          <w:b/>
          <w:bCs/>
          <w:color w:val="333333"/>
          <w:kern w:val="0"/>
          <w:sz w:val="24"/>
          <w:szCs w:val="24"/>
          <w:lang w:eastAsia="es-UY"/>
          <w14:ligatures w14:val="none"/>
        </w:rPr>
        <w:t>antiecológica Casa Civil de Rui Costa</w:t>
      </w:r>
      <w:r w:rsidRPr="00967734">
        <w:rPr>
          <w:rFonts w:ascii="Arial" w:eastAsia="Times New Roman" w:hAnsi="Arial" w:cs="Arial"/>
          <w:color w:val="333333"/>
          <w:kern w:val="0"/>
          <w:sz w:val="24"/>
          <w:szCs w:val="24"/>
          <w:lang w:eastAsia="es-UY"/>
          <w14:ligatures w14:val="none"/>
        </w:rPr>
        <w:t> . ¿Se debió a falta de voluntad política, prioridad o convicción efectiva sobre la centralidad de la crisis ecológica?</w:t>
      </w:r>
    </w:p>
    <w:p w14:paraId="7DE4F3CD"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00280C85"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Incluso con el evidente </w:t>
      </w:r>
      <w:r w:rsidRPr="00967734">
        <w:rPr>
          <w:rFonts w:ascii="Arial" w:eastAsia="Times New Roman" w:hAnsi="Arial" w:cs="Arial"/>
          <w:b/>
          <w:bCs/>
          <w:color w:val="333333"/>
          <w:kern w:val="0"/>
          <w:sz w:val="24"/>
          <w:szCs w:val="24"/>
          <w:lang w:eastAsia="es-UY"/>
          <w14:ligatures w14:val="none"/>
        </w:rPr>
        <w:t>agotamiento del sistema económico</w:t>
      </w:r>
      <w:r w:rsidRPr="00967734">
        <w:rPr>
          <w:rFonts w:ascii="Arial" w:eastAsia="Times New Roman" w:hAnsi="Arial" w:cs="Arial"/>
          <w:color w:val="333333"/>
          <w:kern w:val="0"/>
          <w:sz w:val="24"/>
          <w:szCs w:val="24"/>
          <w:lang w:eastAsia="es-UY"/>
          <w14:ligatures w14:val="none"/>
        </w:rPr>
        <w:t> , faltan políticos con la audacia y la sensibilidad suficientes para proponer alternativas. «El capitalismo ha tratado nuestros cuerpos como máquinas de trabajo porque es el sistema social que más sistemáticamente convierte el trabajo humano en la esencia de la acumulación de riqueza y el que más ha necesitado maximizar su explotación» </w:t>
      </w:r>
      <w:hyperlink r:id="rId18" w:anchor="_ftn4" w:history="1">
        <w:r w:rsidRPr="00967734">
          <w:rPr>
            <w:rFonts w:ascii="Arial" w:eastAsia="Times New Roman" w:hAnsi="Arial" w:cs="Arial"/>
            <w:color w:val="FC6B01"/>
            <w:kern w:val="0"/>
            <w:sz w:val="24"/>
            <w:szCs w:val="24"/>
            <w:u w:val="single"/>
            <w:lang w:eastAsia="es-UY"/>
            <w14:ligatures w14:val="none"/>
          </w:rPr>
          <w:t>[4]</w:t>
        </w:r>
      </w:hyperlink>
      <w:r w:rsidRPr="00967734">
        <w:rPr>
          <w:rFonts w:ascii="Arial" w:eastAsia="Times New Roman" w:hAnsi="Arial" w:cs="Arial"/>
          <w:color w:val="333333"/>
          <w:kern w:val="0"/>
          <w:sz w:val="24"/>
          <w:szCs w:val="24"/>
          <w:lang w:eastAsia="es-UY"/>
          <w14:ligatures w14:val="none"/>
        </w:rPr>
        <w:t> , denuncia </w:t>
      </w:r>
      <w:hyperlink r:id="rId19" w:tgtFrame="_blank" w:history="1">
        <w:r w:rsidRPr="00967734">
          <w:rPr>
            <w:rFonts w:ascii="Arial" w:eastAsia="Times New Roman" w:hAnsi="Arial" w:cs="Arial"/>
            <w:color w:val="FC6B01"/>
            <w:kern w:val="0"/>
            <w:sz w:val="24"/>
            <w:szCs w:val="24"/>
            <w:u w:val="single"/>
            <w:lang w:eastAsia="es-UY"/>
            <w14:ligatures w14:val="none"/>
          </w:rPr>
          <w:t>Silvia Federici</w:t>
        </w:r>
      </w:hyperlink>
      <w:r w:rsidRPr="00967734">
        <w:rPr>
          <w:rFonts w:ascii="Arial" w:eastAsia="Times New Roman" w:hAnsi="Arial" w:cs="Arial"/>
          <w:color w:val="333333"/>
          <w:kern w:val="0"/>
          <w:sz w:val="24"/>
          <w:szCs w:val="24"/>
          <w:lang w:eastAsia="es-UY"/>
          <w14:ligatures w14:val="none"/>
        </w:rPr>
        <w:t> . La autora destaca la guerra total que se libra </w:t>
      </w:r>
      <w:r w:rsidRPr="00967734">
        <w:rPr>
          <w:rFonts w:ascii="Arial" w:eastAsia="Times New Roman" w:hAnsi="Arial" w:cs="Arial"/>
          <w:b/>
          <w:bCs/>
          <w:color w:val="333333"/>
          <w:kern w:val="0"/>
          <w:sz w:val="24"/>
          <w:szCs w:val="24"/>
          <w:lang w:eastAsia="es-UY"/>
          <w14:ligatures w14:val="none"/>
        </w:rPr>
        <w:t>contra la naturaleza</w:t>
      </w:r>
      <w:r w:rsidRPr="00967734">
        <w:rPr>
          <w:rFonts w:ascii="Arial" w:eastAsia="Times New Roman" w:hAnsi="Arial" w:cs="Arial"/>
          <w:color w:val="333333"/>
          <w:kern w:val="0"/>
          <w:sz w:val="24"/>
          <w:szCs w:val="24"/>
          <w:lang w:eastAsia="es-UY"/>
          <w14:ligatures w14:val="none"/>
        </w:rPr>
        <w:t> y critica la ilusión de que la revolución tecnológica de </w:t>
      </w:r>
      <w:r w:rsidRPr="00967734">
        <w:rPr>
          <w:rFonts w:ascii="Arial" w:eastAsia="Times New Roman" w:hAnsi="Arial" w:cs="Arial"/>
          <w:i/>
          <w:iCs/>
          <w:color w:val="333333"/>
          <w:kern w:val="0"/>
          <w:sz w:val="24"/>
          <w:szCs w:val="24"/>
          <w:lang w:eastAsia="es-UY"/>
          <w14:ligatures w14:val="none"/>
        </w:rPr>
        <w:t>las grandes tecnológicas</w:t>
      </w:r>
      <w:r w:rsidRPr="00967734">
        <w:rPr>
          <w:rFonts w:ascii="Arial" w:eastAsia="Times New Roman" w:hAnsi="Arial" w:cs="Arial"/>
          <w:color w:val="333333"/>
          <w:kern w:val="0"/>
          <w:sz w:val="24"/>
          <w:szCs w:val="24"/>
          <w:lang w:eastAsia="es-UY"/>
          <w14:ligatures w14:val="none"/>
        </w:rPr>
        <w:t> será suficiente para restablecer la paz:</w:t>
      </w:r>
    </w:p>
    <w:p w14:paraId="24B33F53"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1B74FE8B" w14:textId="77777777" w:rsidR="00967734" w:rsidRDefault="00967734" w:rsidP="00967734">
      <w:pPr>
        <w:spacing w:after="0" w:line="240" w:lineRule="auto"/>
        <w:jc w:val="both"/>
        <w:rPr>
          <w:rFonts w:ascii="Arial" w:eastAsia="Times New Roman" w:hAnsi="Arial" w:cs="Arial"/>
          <w:i/>
          <w:iCs/>
          <w:color w:val="333333"/>
          <w:kern w:val="0"/>
          <w:sz w:val="24"/>
          <w:szCs w:val="24"/>
          <w:lang w:eastAsia="es-UY"/>
          <w14:ligatures w14:val="none"/>
        </w:rPr>
      </w:pPr>
      <w:r w:rsidRPr="00967734">
        <w:rPr>
          <w:rFonts w:ascii="Arial" w:eastAsia="Times New Roman" w:hAnsi="Arial" w:cs="Arial"/>
          <w:i/>
          <w:iCs/>
          <w:color w:val="333333"/>
          <w:kern w:val="0"/>
          <w:sz w:val="24"/>
          <w:szCs w:val="24"/>
          <w:lang w:eastAsia="es-UY"/>
          <w14:ligatures w14:val="none"/>
        </w:rPr>
        <w:t>Hablar de guerra no es asumir una totalidad original ni proponer una visión idealizada de la naturaleza; es destacar el estado de excepción en el que vivimos y cuestionar, en una era que promueve la reconstrucción de nuestros cuerpos como camino hacia el empoderamiento social y la autodeterminación, los beneficios que podemos obtener de políticas y tecnologías que no estén controladas desde abajo. </w:t>
      </w:r>
      <w:hyperlink r:id="rId20" w:anchor="_ftn5" w:history="1">
        <w:r w:rsidRPr="00967734">
          <w:rPr>
            <w:rFonts w:ascii="Arial" w:eastAsia="Times New Roman" w:hAnsi="Arial" w:cs="Arial"/>
            <w:b/>
            <w:bCs/>
            <w:i/>
            <w:iCs/>
            <w:color w:val="FC6B01"/>
            <w:kern w:val="0"/>
            <w:sz w:val="24"/>
            <w:szCs w:val="24"/>
            <w:u w:val="single"/>
            <w:lang w:eastAsia="es-UY"/>
            <w14:ligatures w14:val="none"/>
          </w:rPr>
          <w:t>[5]</w:t>
        </w:r>
      </w:hyperlink>
    </w:p>
    <w:p w14:paraId="56A6B56D"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7255E520"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 xml:space="preserve">¿Cómo podemos explicar que logramos resistir a las hordas extremistas </w:t>
      </w:r>
      <w:proofErr w:type="spellStart"/>
      <w:r w:rsidRPr="00967734">
        <w:rPr>
          <w:rFonts w:ascii="Arial" w:eastAsia="Times New Roman" w:hAnsi="Arial" w:cs="Arial"/>
          <w:color w:val="333333"/>
          <w:kern w:val="0"/>
          <w:sz w:val="24"/>
          <w:szCs w:val="24"/>
          <w:lang w:eastAsia="es-UY"/>
          <w14:ligatures w14:val="none"/>
        </w:rPr>
        <w:t>antiproyecto</w:t>
      </w:r>
      <w:proofErr w:type="spellEnd"/>
      <w:r w:rsidRPr="00967734">
        <w:rPr>
          <w:rFonts w:ascii="Arial" w:eastAsia="Times New Roman" w:hAnsi="Arial" w:cs="Arial"/>
          <w:color w:val="333333"/>
          <w:kern w:val="0"/>
          <w:sz w:val="24"/>
          <w:szCs w:val="24"/>
          <w:lang w:eastAsia="es-UY"/>
          <w14:ligatures w14:val="none"/>
        </w:rPr>
        <w:t xml:space="preserve"> que precedieron a la actual administración, pero será bajo un gobierno popular que se aprobará el </w:t>
      </w:r>
      <w:hyperlink r:id="rId21" w:tgtFrame="_blank" w:history="1">
        <w:r w:rsidRPr="00967734">
          <w:rPr>
            <w:rFonts w:ascii="Arial" w:eastAsia="Times New Roman" w:hAnsi="Arial" w:cs="Arial"/>
            <w:color w:val="FC6B01"/>
            <w:kern w:val="0"/>
            <w:sz w:val="24"/>
            <w:szCs w:val="24"/>
            <w:u w:val="single"/>
            <w:lang w:eastAsia="es-UY"/>
            <w14:ligatures w14:val="none"/>
          </w:rPr>
          <w:t>mayor revés ambiental en décadas, el infame </w:t>
        </w:r>
      </w:hyperlink>
      <w:r w:rsidRPr="00967734">
        <w:rPr>
          <w:rFonts w:ascii="Arial" w:eastAsia="Times New Roman" w:hAnsi="Arial" w:cs="Arial"/>
          <w:b/>
          <w:bCs/>
          <w:color w:val="333333"/>
          <w:kern w:val="0"/>
          <w:sz w:val="24"/>
          <w:szCs w:val="24"/>
          <w:lang w:eastAsia="es-UY"/>
          <w14:ligatures w14:val="none"/>
        </w:rPr>
        <w:t>proyecto de ley 2159/2021</w:t>
      </w:r>
      <w:r w:rsidRPr="00967734">
        <w:rPr>
          <w:rFonts w:ascii="Arial" w:eastAsia="Times New Roman" w:hAnsi="Arial" w:cs="Arial"/>
          <w:color w:val="333333"/>
          <w:kern w:val="0"/>
          <w:sz w:val="24"/>
          <w:szCs w:val="24"/>
          <w:lang w:eastAsia="es-UY"/>
          <w14:ligatures w14:val="none"/>
        </w:rPr>
        <w:t> que prácticamente </w:t>
      </w:r>
      <w:hyperlink r:id="rId22" w:tgtFrame="_blank" w:history="1">
        <w:r w:rsidRPr="00967734">
          <w:rPr>
            <w:rFonts w:ascii="Arial" w:eastAsia="Times New Roman" w:hAnsi="Arial" w:cs="Arial"/>
            <w:color w:val="FC6B01"/>
            <w:kern w:val="0"/>
            <w:sz w:val="24"/>
            <w:szCs w:val="24"/>
            <w:u w:val="single"/>
            <w:lang w:eastAsia="es-UY"/>
            <w14:ligatures w14:val="none"/>
          </w:rPr>
          <w:t>elimina las licencias ambientales</w:t>
        </w:r>
      </w:hyperlink>
      <w:r w:rsidRPr="00967734">
        <w:rPr>
          <w:rFonts w:ascii="Arial" w:eastAsia="Times New Roman" w:hAnsi="Arial" w:cs="Arial"/>
          <w:color w:val="333333"/>
          <w:kern w:val="0"/>
          <w:sz w:val="24"/>
          <w:szCs w:val="24"/>
          <w:lang w:eastAsia="es-UY"/>
          <w14:ligatures w14:val="none"/>
        </w:rPr>
        <w:t> ? ¿Tenemos el peor y más retrógrado Congreso de la historia? Sin duda. ¿Significa esto que el </w:t>
      </w:r>
      <w:r w:rsidRPr="00967734">
        <w:rPr>
          <w:rFonts w:ascii="Arial" w:eastAsia="Times New Roman" w:hAnsi="Arial" w:cs="Arial"/>
          <w:b/>
          <w:bCs/>
          <w:color w:val="333333"/>
          <w:kern w:val="0"/>
          <w:sz w:val="24"/>
          <w:szCs w:val="24"/>
          <w:lang w:eastAsia="es-UY"/>
          <w14:ligatures w14:val="none"/>
        </w:rPr>
        <w:t>gobierno de Lula</w:t>
      </w:r>
      <w:r w:rsidRPr="00967734">
        <w:rPr>
          <w:rFonts w:ascii="Arial" w:eastAsia="Times New Roman" w:hAnsi="Arial" w:cs="Arial"/>
          <w:color w:val="333333"/>
          <w:kern w:val="0"/>
          <w:sz w:val="24"/>
          <w:szCs w:val="24"/>
          <w:lang w:eastAsia="es-UY"/>
          <w14:ligatures w14:val="none"/>
        </w:rPr>
        <w:t> puede eximirse de su responsabilidad por semejante desastre? ¡Para nada!</w:t>
      </w:r>
    </w:p>
    <w:p w14:paraId="1D1F0641"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6443E18D"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¿Por qué el gobierno no ha adoptado una postura clara y categórica contra este intento de </w:t>
      </w:r>
      <w:r w:rsidRPr="00967734">
        <w:rPr>
          <w:rFonts w:ascii="Arial" w:eastAsia="Times New Roman" w:hAnsi="Arial" w:cs="Arial"/>
          <w:b/>
          <w:bCs/>
          <w:color w:val="333333"/>
          <w:kern w:val="0"/>
          <w:sz w:val="24"/>
          <w:szCs w:val="24"/>
          <w:lang w:eastAsia="es-UY"/>
          <w14:ligatures w14:val="none"/>
        </w:rPr>
        <w:t>desatar la destrucción ambiental</w:t>
      </w:r>
      <w:r w:rsidRPr="00967734">
        <w:rPr>
          <w:rFonts w:ascii="Arial" w:eastAsia="Times New Roman" w:hAnsi="Arial" w:cs="Arial"/>
          <w:color w:val="333333"/>
          <w:kern w:val="0"/>
          <w:sz w:val="24"/>
          <w:szCs w:val="24"/>
          <w:lang w:eastAsia="es-UY"/>
          <w14:ligatures w14:val="none"/>
        </w:rPr>
        <w:t> en el país, mediante un comunicado oficial en televisión nacional y otros medios de comunicación directa con la población? ¿Por qué aún no se han dado instrucciones formales a los ministros a favor para que, al menos, se abstengan de cualquier declaración o acción que apoye este disparate? ¿Por qué no se ha movilizado a otros ministros ni se ha convocado a los líderes de los partidos al Palacio de Planalto, incluso con la participación directa del Presidente de la República, para bloquear esta explosiva agenda?</w:t>
      </w:r>
    </w:p>
    <w:p w14:paraId="09142102"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1B30D1D7"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Preguntas incómodas que no han sido respondidas por el gobierno, que parece estar atribuyendo toda la responsabilidad a un </w:t>
      </w:r>
      <w:r w:rsidRPr="00967734">
        <w:rPr>
          <w:rFonts w:ascii="Arial" w:eastAsia="Times New Roman" w:hAnsi="Arial" w:cs="Arial"/>
          <w:b/>
          <w:bCs/>
          <w:color w:val="333333"/>
          <w:kern w:val="0"/>
          <w:sz w:val="24"/>
          <w:szCs w:val="24"/>
          <w:lang w:eastAsia="es-UY"/>
          <w14:ligatures w14:val="none"/>
        </w:rPr>
        <w:t>solo ministro de Medio Ambiente</w:t>
      </w:r>
      <w:r w:rsidRPr="00967734">
        <w:rPr>
          <w:rFonts w:ascii="Arial" w:eastAsia="Times New Roman" w:hAnsi="Arial" w:cs="Arial"/>
          <w:color w:val="333333"/>
          <w:kern w:val="0"/>
          <w:sz w:val="24"/>
          <w:szCs w:val="24"/>
          <w:lang w:eastAsia="es-UY"/>
          <w14:ligatures w14:val="none"/>
        </w:rPr>
        <w:t> . Escudarse en la pretensión de ser un gobierno de coalición y la falta de apoyo parlamentario no justifican suficientemente la inacción del gobierno </w:t>
      </w:r>
      <w:r w:rsidRPr="00967734">
        <w:rPr>
          <w:rFonts w:ascii="Arial" w:eastAsia="Times New Roman" w:hAnsi="Arial" w:cs="Arial"/>
          <w:b/>
          <w:bCs/>
          <w:color w:val="333333"/>
          <w:kern w:val="0"/>
          <w:sz w:val="24"/>
          <w:szCs w:val="24"/>
          <w:lang w:eastAsia="es-UY"/>
          <w14:ligatures w14:val="none"/>
        </w:rPr>
        <w:t>contra el medio ambiente</w:t>
      </w:r>
      <w:r w:rsidRPr="00967734">
        <w:rPr>
          <w:rFonts w:ascii="Arial" w:eastAsia="Times New Roman" w:hAnsi="Arial" w:cs="Arial"/>
          <w:color w:val="333333"/>
          <w:kern w:val="0"/>
          <w:sz w:val="24"/>
          <w:szCs w:val="24"/>
          <w:lang w:eastAsia="es-UY"/>
          <w14:ligatures w14:val="none"/>
        </w:rPr>
        <w:t> . Ahora bien, ¿no sería mejor perder luchando, pero con dignidad, que participar en </w:t>
      </w:r>
      <w:hyperlink r:id="rId23" w:tgtFrame="_blank" w:history="1">
        <w:r w:rsidRPr="00967734">
          <w:rPr>
            <w:rFonts w:ascii="Arial" w:eastAsia="Times New Roman" w:hAnsi="Arial" w:cs="Arial"/>
            <w:color w:val="FC6B01"/>
            <w:kern w:val="0"/>
            <w:sz w:val="24"/>
            <w:szCs w:val="24"/>
            <w:u w:val="single"/>
            <w:lang w:eastAsia="es-UY"/>
            <w14:ligatures w14:val="none"/>
          </w:rPr>
          <w:t>acuerdos espurios con los enemigos de la naturaleza</w:t>
        </w:r>
      </w:hyperlink>
      <w:r w:rsidRPr="00967734">
        <w:rPr>
          <w:rFonts w:ascii="Arial" w:eastAsia="Times New Roman" w:hAnsi="Arial" w:cs="Arial"/>
          <w:color w:val="333333"/>
          <w:kern w:val="0"/>
          <w:sz w:val="24"/>
          <w:szCs w:val="24"/>
          <w:lang w:eastAsia="es-UY"/>
          <w14:ligatures w14:val="none"/>
        </w:rPr>
        <w:t> ?</w:t>
      </w:r>
    </w:p>
    <w:p w14:paraId="7B4E6AA9"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3AEEE2FF"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No se trata de falta de recursos ni de una estrategia de supervivencia para evitar lo peor —como intentan engañarse algunos activistas de izquierda—, sino de una flagrante y descarada falta de voluntad política. Y es necesario denunciar y exigir responsabilidades por ello. Después de todo, ¿qué legitimidad tiene el gobierno actual para liderar </w:t>
      </w:r>
      <w:r w:rsidRPr="00967734">
        <w:rPr>
          <w:rFonts w:ascii="Arial" w:eastAsia="Times New Roman" w:hAnsi="Arial" w:cs="Arial"/>
          <w:b/>
          <w:bCs/>
          <w:color w:val="333333"/>
          <w:kern w:val="0"/>
          <w:sz w:val="24"/>
          <w:szCs w:val="24"/>
          <w:lang w:eastAsia="es-UY"/>
          <w14:ligatures w14:val="none"/>
        </w:rPr>
        <w:t>la COP 30</w:t>
      </w:r>
      <w:r w:rsidRPr="00967734">
        <w:rPr>
          <w:rFonts w:ascii="Arial" w:eastAsia="Times New Roman" w:hAnsi="Arial" w:cs="Arial"/>
          <w:color w:val="333333"/>
          <w:kern w:val="0"/>
          <w:sz w:val="24"/>
          <w:szCs w:val="24"/>
          <w:lang w:eastAsia="es-UY"/>
          <w14:ligatures w14:val="none"/>
        </w:rPr>
        <w:t> en medio de tanta irresponsabilidad y cobardía?</w:t>
      </w:r>
    </w:p>
    <w:p w14:paraId="7129F7DD"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79872BD2"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¿O será la </w:t>
      </w:r>
      <w:r w:rsidRPr="00967734">
        <w:rPr>
          <w:rFonts w:ascii="Arial" w:eastAsia="Times New Roman" w:hAnsi="Arial" w:cs="Arial"/>
          <w:b/>
          <w:bCs/>
          <w:color w:val="333333"/>
          <w:kern w:val="0"/>
          <w:sz w:val="24"/>
          <w:szCs w:val="24"/>
          <w:lang w:eastAsia="es-UY"/>
          <w14:ligatures w14:val="none"/>
        </w:rPr>
        <w:t>cumbre climática</w:t>
      </w:r>
      <w:r w:rsidRPr="00967734">
        <w:rPr>
          <w:rFonts w:ascii="Arial" w:eastAsia="Times New Roman" w:hAnsi="Arial" w:cs="Arial"/>
          <w:color w:val="333333"/>
          <w:kern w:val="0"/>
          <w:sz w:val="24"/>
          <w:szCs w:val="24"/>
          <w:lang w:eastAsia="es-UY"/>
          <w14:ligatures w14:val="none"/>
        </w:rPr>
        <w:t> nada más que una reunión de burócratas y empresarios internacionales deseosos de aumentar sus ganancias? «Como en todas las crisis del capitalismo, esta representa una gran cantidad de oportunidades para los ricos, y </w:t>
      </w:r>
      <w:r w:rsidRPr="00967734">
        <w:rPr>
          <w:rFonts w:ascii="Arial" w:eastAsia="Times New Roman" w:hAnsi="Arial" w:cs="Arial"/>
          <w:i/>
          <w:iCs/>
          <w:color w:val="333333"/>
          <w:kern w:val="0"/>
          <w:sz w:val="24"/>
          <w:szCs w:val="24"/>
          <w:lang w:eastAsia="es-UY"/>
          <w14:ligatures w14:val="none"/>
        </w:rPr>
        <w:t>después de mí</w:t>
      </w:r>
      <w:r w:rsidRPr="00967734">
        <w:rPr>
          <w:rFonts w:ascii="Arial" w:eastAsia="Times New Roman" w:hAnsi="Arial" w:cs="Arial"/>
          <w:color w:val="333333"/>
          <w:kern w:val="0"/>
          <w:sz w:val="24"/>
          <w:szCs w:val="24"/>
          <w:lang w:eastAsia="es-UY"/>
          <w14:ligatures w14:val="none"/>
        </w:rPr>
        <w:t> , el diluvio». En este sentido, </w:t>
      </w:r>
      <w:hyperlink r:id="rId24" w:tgtFrame="_blank" w:history="1">
        <w:r w:rsidRPr="00967734">
          <w:rPr>
            <w:rFonts w:ascii="Arial" w:eastAsia="Times New Roman" w:hAnsi="Arial" w:cs="Arial"/>
            <w:color w:val="FC6B01"/>
            <w:kern w:val="0"/>
            <w:sz w:val="24"/>
            <w:szCs w:val="24"/>
            <w:u w:val="single"/>
            <w:lang w:eastAsia="es-UY"/>
            <w14:ligatures w14:val="none"/>
          </w:rPr>
          <w:t xml:space="preserve">Andreas </w:t>
        </w:r>
        <w:proofErr w:type="spellStart"/>
        <w:r w:rsidRPr="00967734">
          <w:rPr>
            <w:rFonts w:ascii="Arial" w:eastAsia="Times New Roman" w:hAnsi="Arial" w:cs="Arial"/>
            <w:color w:val="FC6B01"/>
            <w:kern w:val="0"/>
            <w:sz w:val="24"/>
            <w:szCs w:val="24"/>
            <w:u w:val="single"/>
            <w:lang w:eastAsia="es-UY"/>
            <w14:ligatures w14:val="none"/>
          </w:rPr>
          <w:t>Malm</w:t>
        </w:r>
        <w:proofErr w:type="spellEnd"/>
      </w:hyperlink>
      <w:r w:rsidRPr="00967734">
        <w:rPr>
          <w:rFonts w:ascii="Arial" w:eastAsia="Times New Roman" w:hAnsi="Arial" w:cs="Arial"/>
          <w:color w:val="333333"/>
          <w:kern w:val="0"/>
          <w:sz w:val="24"/>
          <w:szCs w:val="24"/>
          <w:lang w:eastAsia="es-UY"/>
          <w14:ligatures w14:val="none"/>
        </w:rPr>
        <w:t> enfatiza la falta de medidas efectivas y disruptivas </w:t>
      </w:r>
      <w:hyperlink r:id="rId25" w:anchor="_ftn6" w:history="1">
        <w:r w:rsidRPr="00967734">
          <w:rPr>
            <w:rFonts w:ascii="Arial" w:eastAsia="Times New Roman" w:hAnsi="Arial" w:cs="Arial"/>
            <w:color w:val="FC6B01"/>
            <w:kern w:val="0"/>
            <w:sz w:val="24"/>
            <w:szCs w:val="24"/>
            <w:u w:val="single"/>
            <w:lang w:eastAsia="es-UY"/>
            <w14:ligatures w14:val="none"/>
          </w:rPr>
          <w:t>[6]</w:t>
        </w:r>
      </w:hyperlink>
      <w:r w:rsidRPr="00967734">
        <w:rPr>
          <w:rFonts w:ascii="Arial" w:eastAsia="Times New Roman" w:hAnsi="Arial" w:cs="Arial"/>
          <w:color w:val="333333"/>
          <w:kern w:val="0"/>
          <w:sz w:val="24"/>
          <w:szCs w:val="24"/>
          <w:lang w:eastAsia="es-UY"/>
          <w14:ligatures w14:val="none"/>
        </w:rPr>
        <w:t> :</w:t>
      </w:r>
    </w:p>
    <w:p w14:paraId="51A919AA" w14:textId="77777777" w:rsidR="00967734" w:rsidRDefault="00967734" w:rsidP="00967734">
      <w:pPr>
        <w:spacing w:after="0" w:line="240" w:lineRule="auto"/>
        <w:jc w:val="both"/>
        <w:rPr>
          <w:rFonts w:ascii="Arial" w:eastAsia="Times New Roman" w:hAnsi="Arial" w:cs="Arial"/>
          <w:i/>
          <w:iCs/>
          <w:color w:val="333333"/>
          <w:kern w:val="0"/>
          <w:sz w:val="24"/>
          <w:szCs w:val="24"/>
          <w:lang w:eastAsia="es-UY"/>
          <w14:ligatures w14:val="none"/>
        </w:rPr>
      </w:pPr>
      <w:r w:rsidRPr="00967734">
        <w:rPr>
          <w:rFonts w:ascii="Arial" w:eastAsia="Times New Roman" w:hAnsi="Arial" w:cs="Arial"/>
          <w:i/>
          <w:iCs/>
          <w:color w:val="333333"/>
          <w:kern w:val="0"/>
          <w:sz w:val="24"/>
          <w:szCs w:val="24"/>
          <w:lang w:eastAsia="es-UY"/>
          <w14:ligatures w14:val="none"/>
        </w:rPr>
        <w:t>La planificación económica es el tabú definitivo; la planificación climática merece mayor consideración, una idea similar a la ingeniería genética, los sistemas GPS,</w:t>
      </w:r>
      <w:r w:rsidRPr="00967734">
        <w:rPr>
          <w:rFonts w:ascii="Arial" w:eastAsia="Times New Roman" w:hAnsi="Arial" w:cs="Arial"/>
          <w:color w:val="333333"/>
          <w:kern w:val="0"/>
          <w:sz w:val="24"/>
          <w:szCs w:val="24"/>
          <w:lang w:eastAsia="es-UY"/>
          <w14:ligatures w14:val="none"/>
        </w:rPr>
        <w:t> los dispositivos inteligentes , </w:t>
      </w:r>
      <w:r w:rsidRPr="00967734">
        <w:rPr>
          <w:rFonts w:ascii="Arial" w:eastAsia="Times New Roman" w:hAnsi="Arial" w:cs="Arial"/>
          <w:i/>
          <w:iCs/>
          <w:color w:val="333333"/>
          <w:kern w:val="0"/>
          <w:sz w:val="24"/>
          <w:szCs w:val="24"/>
          <w:lang w:eastAsia="es-UY"/>
          <w14:ligatures w14:val="none"/>
        </w:rPr>
        <w:t>la carne</w:t>
      </w:r>
      <w:r w:rsidRPr="00967734">
        <w:rPr>
          <w:rFonts w:ascii="Arial" w:eastAsia="Times New Roman" w:hAnsi="Arial" w:cs="Arial"/>
          <w:color w:val="333333"/>
          <w:kern w:val="0"/>
          <w:sz w:val="24"/>
          <w:szCs w:val="24"/>
          <w:lang w:eastAsia="es-UY"/>
          <w14:ligatures w14:val="none"/>
        </w:rPr>
        <w:t> in vitro </w:t>
      </w:r>
      <w:r w:rsidRPr="00967734">
        <w:rPr>
          <w:rFonts w:ascii="Arial" w:eastAsia="Times New Roman" w:hAnsi="Arial" w:cs="Arial"/>
          <w:i/>
          <w:iCs/>
          <w:color w:val="333333"/>
          <w:kern w:val="0"/>
          <w:sz w:val="24"/>
          <w:szCs w:val="24"/>
          <w:lang w:eastAsia="es-UY"/>
          <w14:ligatures w14:val="none"/>
        </w:rPr>
        <w:t xml:space="preserve">, la guerra con drones y otros elementos naturales de la </w:t>
      </w:r>
      <w:proofErr w:type="spellStart"/>
      <w:r w:rsidRPr="00967734">
        <w:rPr>
          <w:rFonts w:ascii="Arial" w:eastAsia="Times New Roman" w:hAnsi="Arial" w:cs="Arial"/>
          <w:i/>
          <w:iCs/>
          <w:color w:val="333333"/>
          <w:kern w:val="0"/>
          <w:sz w:val="24"/>
          <w:szCs w:val="24"/>
          <w:lang w:eastAsia="es-UY"/>
          <w14:ligatures w14:val="none"/>
        </w:rPr>
        <w:t>hipermodernidad</w:t>
      </w:r>
      <w:proofErr w:type="spellEnd"/>
      <w:r w:rsidRPr="00967734">
        <w:rPr>
          <w:rFonts w:ascii="Arial" w:eastAsia="Times New Roman" w:hAnsi="Arial" w:cs="Arial"/>
          <w:i/>
          <w:iCs/>
          <w:color w:val="333333"/>
          <w:kern w:val="0"/>
          <w:sz w:val="24"/>
          <w:szCs w:val="24"/>
          <w:lang w:eastAsia="es-UY"/>
          <w14:ligatures w14:val="none"/>
        </w:rPr>
        <w:t xml:space="preserve"> capitalista tardía. El capital fósil no sobreviviría a una transición, pero la geoingeniería puede revitalizarlo; lo que comenzó como la subsunción real del trabajo debe terminar como la subsunción real de la biosfera. Existe la persistente sensación de que la materialización de una flota de aviones cargados de azufre es mucho más probable que la de un ministerio especial para la transición hacia un futuro con bajas emisiones de carbono. Ahora es más fácil imaginar una intervención deliberada a gran escala en los sistemas climáticos que una intervención en el capitalismo. </w:t>
      </w:r>
      <w:hyperlink r:id="rId26" w:anchor="_ftn7" w:history="1">
        <w:r w:rsidRPr="00967734">
          <w:rPr>
            <w:rFonts w:ascii="Arial" w:eastAsia="Times New Roman" w:hAnsi="Arial" w:cs="Arial"/>
            <w:b/>
            <w:bCs/>
            <w:i/>
            <w:iCs/>
            <w:color w:val="FC6B01"/>
            <w:kern w:val="0"/>
            <w:sz w:val="24"/>
            <w:szCs w:val="24"/>
            <w:u w:val="single"/>
            <w:lang w:eastAsia="es-UY"/>
            <w14:ligatures w14:val="none"/>
          </w:rPr>
          <w:t>[7]</w:t>
        </w:r>
      </w:hyperlink>
    </w:p>
    <w:p w14:paraId="70075493"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5F4A6AB1"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¿Cómo es posible hablar de reconocer el </w:t>
      </w:r>
      <w:hyperlink r:id="rId27" w:tgtFrame="_blank" w:history="1">
        <w:r w:rsidRPr="00967734">
          <w:rPr>
            <w:rFonts w:ascii="Arial" w:eastAsia="Times New Roman" w:hAnsi="Arial" w:cs="Arial"/>
            <w:color w:val="FC6B01"/>
            <w:kern w:val="0"/>
            <w:sz w:val="24"/>
            <w:szCs w:val="24"/>
            <w:u w:val="single"/>
            <w:lang w:eastAsia="es-UY"/>
            <w14:ligatures w14:val="none"/>
          </w:rPr>
          <w:t>protagonismo de los pueblos indígenas</w:t>
        </w:r>
      </w:hyperlink>
      <w:r w:rsidRPr="00967734">
        <w:rPr>
          <w:rFonts w:ascii="Arial" w:eastAsia="Times New Roman" w:hAnsi="Arial" w:cs="Arial"/>
          <w:color w:val="333333"/>
          <w:kern w:val="0"/>
          <w:sz w:val="24"/>
          <w:szCs w:val="24"/>
          <w:lang w:eastAsia="es-UY"/>
          <w14:ligatures w14:val="none"/>
        </w:rPr>
        <w:t> y otras comunidades tradicionales en la cumbre de Belém, mientras se produce un </w:t>
      </w:r>
      <w:hyperlink r:id="rId28" w:tgtFrame="_blank" w:history="1">
        <w:r w:rsidRPr="00967734">
          <w:rPr>
            <w:rFonts w:ascii="Arial" w:eastAsia="Times New Roman" w:hAnsi="Arial" w:cs="Arial"/>
            <w:color w:val="FC6B01"/>
            <w:kern w:val="0"/>
            <w:sz w:val="24"/>
            <w:szCs w:val="24"/>
            <w:u w:val="single"/>
            <w:lang w:eastAsia="es-UY"/>
            <w14:ligatures w14:val="none"/>
          </w:rPr>
          <w:t>ataque coordinado en el país contra los derechos de las comunidades nativas</w:t>
        </w:r>
      </w:hyperlink>
      <w:r w:rsidRPr="00967734">
        <w:rPr>
          <w:rFonts w:ascii="Arial" w:eastAsia="Times New Roman" w:hAnsi="Arial" w:cs="Arial"/>
          <w:color w:val="333333"/>
          <w:kern w:val="0"/>
          <w:sz w:val="24"/>
          <w:szCs w:val="24"/>
          <w:lang w:eastAsia="es-UY"/>
          <w14:ligatures w14:val="none"/>
        </w:rPr>
        <w:t> ? El mismo Senado que pretendió sofocar y poner </w:t>
      </w:r>
      <w:r w:rsidRPr="00967734">
        <w:rPr>
          <w:rFonts w:ascii="Arial" w:eastAsia="Times New Roman" w:hAnsi="Arial" w:cs="Arial"/>
          <w:b/>
          <w:bCs/>
          <w:color w:val="333333"/>
          <w:kern w:val="0"/>
          <w:sz w:val="24"/>
          <w:szCs w:val="24"/>
          <w:lang w:eastAsia="es-UY"/>
          <w14:ligatures w14:val="none"/>
        </w:rPr>
        <w:t>a Marina en su lugar</w:t>
      </w:r>
      <w:r w:rsidRPr="00967734">
        <w:rPr>
          <w:rFonts w:ascii="Arial" w:eastAsia="Times New Roman" w:hAnsi="Arial" w:cs="Arial"/>
          <w:color w:val="333333"/>
          <w:kern w:val="0"/>
          <w:sz w:val="24"/>
          <w:szCs w:val="24"/>
          <w:lang w:eastAsia="es-UY"/>
          <w14:ligatures w14:val="none"/>
        </w:rPr>
        <w:t> —el lugar históricamente subordinado y explotado de los pueblos de la selva— aprobó </w:t>
      </w:r>
      <w:r w:rsidRPr="00967734">
        <w:rPr>
          <w:rFonts w:ascii="Arial" w:eastAsia="Times New Roman" w:hAnsi="Arial" w:cs="Arial"/>
          <w:b/>
          <w:bCs/>
          <w:color w:val="333333"/>
          <w:kern w:val="0"/>
          <w:sz w:val="24"/>
          <w:szCs w:val="24"/>
          <w:lang w:eastAsia="es-UY"/>
          <w14:ligatures w14:val="none"/>
        </w:rPr>
        <w:t>el proyecto de decreto legislativo 717/2024</w:t>
      </w:r>
      <w:r w:rsidRPr="00967734">
        <w:rPr>
          <w:rFonts w:ascii="Arial" w:eastAsia="Times New Roman" w:hAnsi="Arial" w:cs="Arial"/>
          <w:color w:val="333333"/>
          <w:kern w:val="0"/>
          <w:sz w:val="24"/>
          <w:szCs w:val="24"/>
          <w:lang w:eastAsia="es-UY"/>
          <w14:ligatures w14:val="none"/>
        </w:rPr>
        <w:t> , que </w:t>
      </w:r>
      <w:hyperlink r:id="rId29" w:tgtFrame="_blank" w:history="1">
        <w:r w:rsidRPr="00967734">
          <w:rPr>
            <w:rFonts w:ascii="Arial" w:eastAsia="Times New Roman" w:hAnsi="Arial" w:cs="Arial"/>
            <w:color w:val="FC6B01"/>
            <w:kern w:val="0"/>
            <w:sz w:val="24"/>
            <w:szCs w:val="24"/>
            <w:u w:val="single"/>
            <w:lang w:eastAsia="es-UY"/>
            <w14:ligatures w14:val="none"/>
          </w:rPr>
          <w:t>anula la homologación</w:t>
        </w:r>
      </w:hyperlink>
      <w:r w:rsidRPr="00967734">
        <w:rPr>
          <w:rFonts w:ascii="Arial" w:eastAsia="Times New Roman" w:hAnsi="Arial" w:cs="Arial"/>
          <w:color w:val="333333"/>
          <w:kern w:val="0"/>
          <w:sz w:val="24"/>
          <w:szCs w:val="24"/>
          <w:lang w:eastAsia="es-UY"/>
          <w14:ligatures w14:val="none"/>
        </w:rPr>
        <w:t xml:space="preserve"> de las Tierras Indígenas Morro dos </w:t>
      </w:r>
      <w:proofErr w:type="spellStart"/>
      <w:r w:rsidRPr="00967734">
        <w:rPr>
          <w:rFonts w:ascii="Arial" w:eastAsia="Times New Roman" w:hAnsi="Arial" w:cs="Arial"/>
          <w:color w:val="333333"/>
          <w:kern w:val="0"/>
          <w:sz w:val="24"/>
          <w:szCs w:val="24"/>
          <w:lang w:eastAsia="es-UY"/>
          <w14:ligatures w14:val="none"/>
        </w:rPr>
        <w:t>Cavalos</w:t>
      </w:r>
      <w:proofErr w:type="spellEnd"/>
      <w:r w:rsidRPr="00967734">
        <w:rPr>
          <w:rFonts w:ascii="Arial" w:eastAsia="Times New Roman" w:hAnsi="Arial" w:cs="Arial"/>
          <w:color w:val="333333"/>
          <w:kern w:val="0"/>
          <w:sz w:val="24"/>
          <w:szCs w:val="24"/>
          <w:lang w:eastAsia="es-UY"/>
          <w14:ligatures w14:val="none"/>
        </w:rPr>
        <w:t xml:space="preserve"> (Guaraní </w:t>
      </w:r>
      <w:proofErr w:type="spellStart"/>
      <w:r w:rsidRPr="00967734">
        <w:rPr>
          <w:rFonts w:ascii="Arial" w:eastAsia="Times New Roman" w:hAnsi="Arial" w:cs="Arial"/>
          <w:color w:val="333333"/>
          <w:kern w:val="0"/>
          <w:sz w:val="24"/>
          <w:szCs w:val="24"/>
          <w:lang w:eastAsia="es-UY"/>
          <w14:ligatures w14:val="none"/>
        </w:rPr>
        <w:t>Mbya</w:t>
      </w:r>
      <w:proofErr w:type="spellEnd"/>
      <w:r w:rsidRPr="00967734">
        <w:rPr>
          <w:rFonts w:ascii="Arial" w:eastAsia="Times New Roman" w:hAnsi="Arial" w:cs="Arial"/>
          <w:color w:val="333333"/>
          <w:kern w:val="0"/>
          <w:sz w:val="24"/>
          <w:szCs w:val="24"/>
          <w:lang w:eastAsia="es-UY"/>
          <w14:ligatures w14:val="none"/>
        </w:rPr>
        <w:t xml:space="preserve">) y Toldo </w:t>
      </w:r>
      <w:proofErr w:type="spellStart"/>
      <w:r w:rsidRPr="00967734">
        <w:rPr>
          <w:rFonts w:ascii="Arial" w:eastAsia="Times New Roman" w:hAnsi="Arial" w:cs="Arial"/>
          <w:color w:val="333333"/>
          <w:kern w:val="0"/>
          <w:sz w:val="24"/>
          <w:szCs w:val="24"/>
          <w:lang w:eastAsia="es-UY"/>
          <w14:ligatures w14:val="none"/>
        </w:rPr>
        <w:t>Imbu</w:t>
      </w:r>
      <w:proofErr w:type="spellEnd"/>
      <w:r w:rsidRPr="00967734">
        <w:rPr>
          <w:rFonts w:ascii="Arial" w:eastAsia="Times New Roman" w:hAnsi="Arial" w:cs="Arial"/>
          <w:color w:val="333333"/>
          <w:kern w:val="0"/>
          <w:sz w:val="24"/>
          <w:szCs w:val="24"/>
          <w:lang w:eastAsia="es-UY"/>
          <w14:ligatures w14:val="none"/>
        </w:rPr>
        <w:t xml:space="preserve"> (</w:t>
      </w:r>
      <w:proofErr w:type="spellStart"/>
      <w:r w:rsidRPr="00967734">
        <w:rPr>
          <w:rFonts w:ascii="Arial" w:eastAsia="Times New Roman" w:hAnsi="Arial" w:cs="Arial"/>
          <w:color w:val="333333"/>
          <w:kern w:val="0"/>
          <w:sz w:val="24"/>
          <w:szCs w:val="24"/>
          <w:lang w:eastAsia="es-UY"/>
          <w14:ligatures w14:val="none"/>
        </w:rPr>
        <w:t>Kaingang</w:t>
      </w:r>
      <w:proofErr w:type="spellEnd"/>
      <w:r w:rsidRPr="00967734">
        <w:rPr>
          <w:rFonts w:ascii="Arial" w:eastAsia="Times New Roman" w:hAnsi="Arial" w:cs="Arial"/>
          <w:color w:val="333333"/>
          <w:kern w:val="0"/>
          <w:sz w:val="24"/>
          <w:szCs w:val="24"/>
          <w:lang w:eastAsia="es-UY"/>
          <w14:ligatures w14:val="none"/>
        </w:rPr>
        <w:t>), en Santa Catarina.</w:t>
      </w:r>
    </w:p>
    <w:p w14:paraId="5E396814" w14:textId="77777777" w:rsidR="00967734" w:rsidRPr="00967734" w:rsidRDefault="00967734" w:rsidP="00967734">
      <w:pPr>
        <w:spacing w:after="0" w:line="240" w:lineRule="auto"/>
        <w:rPr>
          <w:rFonts w:ascii="Arial" w:eastAsia="Times New Roman" w:hAnsi="Arial" w:cs="Arial"/>
          <w:color w:val="333333"/>
          <w:kern w:val="0"/>
          <w:sz w:val="26"/>
          <w:szCs w:val="26"/>
          <w:lang w:eastAsia="es-UY"/>
          <w14:ligatures w14:val="none"/>
        </w:rPr>
      </w:pPr>
    </w:p>
    <w:p w14:paraId="44EC03A2" w14:textId="77777777" w:rsidR="00967734" w:rsidRPr="00967734" w:rsidRDefault="00967734" w:rsidP="00967734">
      <w:pPr>
        <w:shd w:val="clear" w:color="auto" w:fill="FAE2D5" w:themeFill="accent2" w:themeFillTint="33"/>
        <w:spacing w:after="0" w:line="240" w:lineRule="auto"/>
        <w:jc w:val="center"/>
        <w:rPr>
          <w:rFonts w:ascii="Georgia" w:eastAsia="Times New Roman" w:hAnsi="Georgia" w:cs="Arial"/>
          <w:b/>
          <w:bCs/>
          <w:i/>
          <w:iCs/>
          <w:color w:val="BF4E14" w:themeColor="accent2" w:themeShade="BF"/>
          <w:kern w:val="0"/>
          <w:sz w:val="27"/>
          <w:szCs w:val="27"/>
          <w:lang w:eastAsia="es-UY"/>
          <w14:ligatures w14:val="none"/>
        </w:rPr>
      </w:pPr>
      <w:r w:rsidRPr="00967734">
        <w:rPr>
          <w:rFonts w:ascii="Georgia" w:eastAsia="Times New Roman" w:hAnsi="Georgia" w:cs="Arial"/>
          <w:b/>
          <w:bCs/>
          <w:i/>
          <w:iCs/>
          <w:color w:val="BF4E14" w:themeColor="accent2" w:themeShade="BF"/>
          <w:kern w:val="0"/>
          <w:sz w:val="27"/>
          <w:szCs w:val="27"/>
          <w:lang w:eastAsia="es-UY"/>
          <w14:ligatures w14:val="none"/>
        </w:rPr>
        <w:t xml:space="preserve">Ahora bien, ¿no sería mejor perder luchando, pero con dignidad, que participar en tratos espurios con los enemigos de la Naturaleza? – Gabriel </w:t>
      </w:r>
      <w:proofErr w:type="spellStart"/>
      <w:r w:rsidRPr="00967734">
        <w:rPr>
          <w:rFonts w:ascii="Georgia" w:eastAsia="Times New Roman" w:hAnsi="Georgia" w:cs="Arial"/>
          <w:b/>
          <w:bCs/>
          <w:i/>
          <w:iCs/>
          <w:color w:val="BF4E14" w:themeColor="accent2" w:themeShade="BF"/>
          <w:kern w:val="0"/>
          <w:sz w:val="27"/>
          <w:szCs w:val="27"/>
          <w:lang w:eastAsia="es-UY"/>
          <w14:ligatures w14:val="none"/>
        </w:rPr>
        <w:t>Vilardi</w:t>
      </w:r>
      <w:proofErr w:type="spellEnd"/>
    </w:p>
    <w:p w14:paraId="2D5436F1" w14:textId="286A9DDD" w:rsidR="00967734" w:rsidRPr="00967734" w:rsidRDefault="00967734" w:rsidP="00967734">
      <w:pPr>
        <w:spacing w:line="240" w:lineRule="auto"/>
        <w:jc w:val="center"/>
        <w:rPr>
          <w:rFonts w:ascii="Arial" w:eastAsia="Times New Roman" w:hAnsi="Arial" w:cs="Arial"/>
          <w:b/>
          <w:bCs/>
          <w:i/>
          <w:iCs/>
          <w:color w:val="FC6B01"/>
          <w:kern w:val="0"/>
          <w:sz w:val="27"/>
          <w:szCs w:val="27"/>
          <w:lang w:eastAsia="es-UY"/>
          <w14:ligatures w14:val="none"/>
        </w:rPr>
      </w:pPr>
    </w:p>
    <w:p w14:paraId="12CC9445"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Los afectados no son solo los cientos de personas que viven en estas zonas y que llevan décadas luchando por estos territorios ancestrales, sino también todas las </w:t>
      </w:r>
      <w:r w:rsidRPr="00967734">
        <w:rPr>
          <w:rFonts w:ascii="Arial" w:eastAsia="Times New Roman" w:hAnsi="Arial" w:cs="Arial"/>
          <w:b/>
          <w:bCs/>
          <w:color w:val="333333"/>
          <w:kern w:val="0"/>
          <w:sz w:val="24"/>
          <w:szCs w:val="24"/>
          <w:lang w:eastAsia="es-UY"/>
          <w14:ligatures w14:val="none"/>
        </w:rPr>
        <w:t>comunidades indígenas</w:t>
      </w:r>
      <w:r w:rsidRPr="00967734">
        <w:rPr>
          <w:rFonts w:ascii="Arial" w:eastAsia="Times New Roman" w:hAnsi="Arial" w:cs="Arial"/>
          <w:color w:val="333333"/>
          <w:kern w:val="0"/>
          <w:sz w:val="24"/>
          <w:szCs w:val="24"/>
          <w:lang w:eastAsia="es-UY"/>
          <w14:ligatures w14:val="none"/>
        </w:rPr>
        <w:t> que esperan el reconocimiento de sus tierras tradicionales por parte del Estado brasileño. Esto se debe a que la iniciativa del Congreso busca </w:t>
      </w:r>
      <w:hyperlink r:id="rId30" w:tgtFrame="_blank" w:history="1">
        <w:r w:rsidRPr="00967734">
          <w:rPr>
            <w:rFonts w:ascii="Arial" w:eastAsia="Times New Roman" w:hAnsi="Arial" w:cs="Arial"/>
            <w:color w:val="FC6B01"/>
            <w:kern w:val="0"/>
            <w:sz w:val="24"/>
            <w:szCs w:val="24"/>
            <w:u w:val="single"/>
            <w:lang w:eastAsia="es-UY"/>
            <w14:ligatures w14:val="none"/>
          </w:rPr>
          <w:t>suspender el Artículo 2 del Decreto 1775/1996</w:t>
        </w:r>
      </w:hyperlink>
      <w:r w:rsidRPr="00967734">
        <w:rPr>
          <w:rFonts w:ascii="Arial" w:eastAsia="Times New Roman" w:hAnsi="Arial" w:cs="Arial"/>
          <w:color w:val="333333"/>
          <w:kern w:val="0"/>
          <w:sz w:val="24"/>
          <w:szCs w:val="24"/>
          <w:lang w:eastAsia="es-UY"/>
          <w14:ligatures w14:val="none"/>
        </w:rPr>
        <w:t> y modificar el procedimiento administrativo de demarcación de tierras indígenas. Este es otro golpe mortal asestado a los primeros habitantes de este país, que solo ha sabido perseguirlos y exterminarlos con la refinada crueldad de quienes se autoproclaman "civilizados".</w:t>
      </w:r>
    </w:p>
    <w:p w14:paraId="2B50A384"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4D60D0F0"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El </w:t>
      </w:r>
      <w:r w:rsidRPr="00967734">
        <w:rPr>
          <w:rFonts w:ascii="Arial" w:eastAsia="Times New Roman" w:hAnsi="Arial" w:cs="Arial"/>
          <w:b/>
          <w:bCs/>
          <w:color w:val="333333"/>
          <w:kern w:val="0"/>
          <w:sz w:val="24"/>
          <w:szCs w:val="24"/>
          <w:lang w:eastAsia="es-UY"/>
          <w14:ligatures w14:val="none"/>
        </w:rPr>
        <w:t>odio misógino hacia Marina</w:t>
      </w:r>
      <w:r w:rsidRPr="00967734">
        <w:rPr>
          <w:rFonts w:ascii="Arial" w:eastAsia="Times New Roman" w:hAnsi="Arial" w:cs="Arial"/>
          <w:color w:val="333333"/>
          <w:kern w:val="0"/>
          <w:sz w:val="24"/>
          <w:szCs w:val="24"/>
          <w:lang w:eastAsia="es-UY"/>
          <w14:ligatures w14:val="none"/>
        </w:rPr>
        <w:t> se traduce en el mismo </w:t>
      </w:r>
      <w:r w:rsidRPr="00967734">
        <w:rPr>
          <w:rFonts w:ascii="Arial" w:eastAsia="Times New Roman" w:hAnsi="Arial" w:cs="Arial"/>
          <w:b/>
          <w:bCs/>
          <w:color w:val="333333"/>
          <w:kern w:val="0"/>
          <w:sz w:val="24"/>
          <w:szCs w:val="24"/>
          <w:lang w:eastAsia="es-UY"/>
          <w14:ligatures w14:val="none"/>
        </w:rPr>
        <w:t>odio hacia la naturaleza y los pueblos indígenas</w:t>
      </w:r>
      <w:r w:rsidRPr="00967734">
        <w:rPr>
          <w:rFonts w:ascii="Arial" w:eastAsia="Times New Roman" w:hAnsi="Arial" w:cs="Arial"/>
          <w:color w:val="333333"/>
          <w:kern w:val="0"/>
          <w:sz w:val="24"/>
          <w:szCs w:val="24"/>
          <w:lang w:eastAsia="es-UY"/>
          <w14:ligatures w14:val="none"/>
        </w:rPr>
        <w:t> : el odio hacia los colonizadores que nunca dejaron de creerse dueños de todo y de todos. Para </w:t>
      </w:r>
      <w:r w:rsidRPr="00967734">
        <w:rPr>
          <w:rFonts w:ascii="Arial" w:eastAsia="Times New Roman" w:hAnsi="Arial" w:cs="Arial"/>
          <w:b/>
          <w:bCs/>
          <w:color w:val="333333"/>
          <w:kern w:val="0"/>
          <w:sz w:val="24"/>
          <w:szCs w:val="24"/>
          <w:lang w:eastAsia="es-UY"/>
          <w14:ligatures w14:val="none"/>
        </w:rPr>
        <w:t>Federici</w:t>
      </w:r>
      <w:r w:rsidRPr="00967734">
        <w:rPr>
          <w:rFonts w:ascii="Arial" w:eastAsia="Times New Roman" w:hAnsi="Arial" w:cs="Arial"/>
          <w:color w:val="333333"/>
          <w:kern w:val="0"/>
          <w:sz w:val="24"/>
          <w:szCs w:val="24"/>
          <w:lang w:eastAsia="es-UY"/>
          <w14:ligatures w14:val="none"/>
        </w:rPr>
        <w:t xml:space="preserve"> , el patriarcado nunca toleró a nadie que se atreviera a resistirlo, y el exlíder cauchero y los pueblos indígenas parecen ser </w:t>
      </w:r>
      <w:proofErr w:type="gramStart"/>
      <w:r w:rsidRPr="00967734">
        <w:rPr>
          <w:rFonts w:ascii="Arial" w:eastAsia="Times New Roman" w:hAnsi="Arial" w:cs="Arial"/>
          <w:color w:val="333333"/>
          <w:kern w:val="0"/>
          <w:sz w:val="24"/>
          <w:szCs w:val="24"/>
          <w:lang w:eastAsia="es-UY"/>
          <w14:ligatures w14:val="none"/>
        </w:rPr>
        <w:t>el último obstáculo a eliminar</w:t>
      </w:r>
      <w:proofErr w:type="gramEnd"/>
      <w:r w:rsidRPr="00967734">
        <w:rPr>
          <w:rFonts w:ascii="Arial" w:eastAsia="Times New Roman" w:hAnsi="Arial" w:cs="Arial"/>
          <w:color w:val="333333"/>
          <w:kern w:val="0"/>
          <w:sz w:val="24"/>
          <w:szCs w:val="24"/>
          <w:lang w:eastAsia="es-UY"/>
          <w14:ligatures w14:val="none"/>
        </w:rPr>
        <w:t>.</w:t>
      </w:r>
    </w:p>
    <w:p w14:paraId="72A8C6FA"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163C7808" w14:textId="77777777" w:rsidR="00967734" w:rsidRDefault="00967734" w:rsidP="00967734">
      <w:pPr>
        <w:spacing w:after="0" w:line="240" w:lineRule="auto"/>
        <w:jc w:val="both"/>
        <w:rPr>
          <w:rFonts w:ascii="Arial" w:eastAsia="Times New Roman" w:hAnsi="Arial" w:cs="Arial"/>
          <w:i/>
          <w:iCs/>
          <w:color w:val="333333"/>
          <w:kern w:val="0"/>
          <w:sz w:val="24"/>
          <w:szCs w:val="24"/>
          <w:lang w:eastAsia="es-UY"/>
          <w14:ligatures w14:val="none"/>
        </w:rPr>
      </w:pPr>
      <w:r w:rsidRPr="00967734">
        <w:rPr>
          <w:rFonts w:ascii="Arial" w:eastAsia="Times New Roman" w:hAnsi="Arial" w:cs="Arial"/>
          <w:i/>
          <w:iCs/>
          <w:color w:val="333333"/>
          <w:kern w:val="0"/>
          <w:sz w:val="24"/>
          <w:szCs w:val="24"/>
          <w:lang w:eastAsia="es-UY"/>
          <w14:ligatures w14:val="none"/>
        </w:rPr>
        <w:t>Sin embargo, la abolición de la esclavitud no supuso la desaparición de la caza de brujas del repertorio de la burguesía. Por el contrario, la expansión global del capitalismo, a través de la colonización y la cristianización, aseguró que esta persecución se arraigara en el cuerpo de las sociedades colonizadas y, con el tiempo, fuera puesta en práctica por las comunidades subyugadas en su propio nombre y contra sus propios miembros. </w:t>
      </w:r>
      <w:hyperlink r:id="rId31" w:anchor="_ftn8" w:history="1">
        <w:r w:rsidRPr="00967734">
          <w:rPr>
            <w:rFonts w:ascii="Arial" w:eastAsia="Times New Roman" w:hAnsi="Arial" w:cs="Arial"/>
            <w:b/>
            <w:bCs/>
            <w:i/>
            <w:iCs/>
            <w:color w:val="FC6B01"/>
            <w:kern w:val="0"/>
            <w:sz w:val="24"/>
            <w:szCs w:val="24"/>
            <w:u w:val="single"/>
            <w:lang w:eastAsia="es-UY"/>
            <w14:ligatures w14:val="none"/>
          </w:rPr>
          <w:t>[8]</w:t>
        </w:r>
      </w:hyperlink>
    </w:p>
    <w:p w14:paraId="51183308"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28D59383"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A pesar de la </w:t>
      </w:r>
      <w:proofErr w:type="spellStart"/>
      <w:r w:rsidRPr="00967734">
        <w:rPr>
          <w:rFonts w:ascii="Arial" w:eastAsia="Times New Roman" w:hAnsi="Arial" w:cs="Arial"/>
          <w:b/>
          <w:bCs/>
          <w:color w:val="333333"/>
          <w:kern w:val="0"/>
          <w:sz w:val="24"/>
          <w:szCs w:val="24"/>
          <w:lang w:eastAsia="es-UY"/>
          <w14:ligatures w14:val="none"/>
        </w:rPr>
        <w:t>colonialidad</w:t>
      </w:r>
      <w:proofErr w:type="spellEnd"/>
      <w:r w:rsidRPr="00967734">
        <w:rPr>
          <w:rFonts w:ascii="Arial" w:eastAsia="Times New Roman" w:hAnsi="Arial" w:cs="Arial"/>
          <w:b/>
          <w:bCs/>
          <w:color w:val="333333"/>
          <w:kern w:val="0"/>
          <w:sz w:val="24"/>
          <w:szCs w:val="24"/>
          <w:lang w:eastAsia="es-UY"/>
          <w14:ligatures w14:val="none"/>
        </w:rPr>
        <w:t xml:space="preserve"> del poder</w:t>
      </w:r>
      <w:r w:rsidRPr="00967734">
        <w:rPr>
          <w:rFonts w:ascii="Arial" w:eastAsia="Times New Roman" w:hAnsi="Arial" w:cs="Arial"/>
          <w:color w:val="333333"/>
          <w:kern w:val="0"/>
          <w:sz w:val="24"/>
          <w:szCs w:val="24"/>
          <w:lang w:eastAsia="es-UY"/>
          <w14:ligatures w14:val="none"/>
        </w:rPr>
        <w:t> , que siempre busca silenciar a quienes son descartados por el </w:t>
      </w:r>
      <w:r w:rsidRPr="00967734">
        <w:rPr>
          <w:rFonts w:ascii="Arial" w:eastAsia="Times New Roman" w:hAnsi="Arial" w:cs="Arial"/>
          <w:b/>
          <w:bCs/>
          <w:color w:val="333333"/>
          <w:kern w:val="0"/>
          <w:sz w:val="24"/>
          <w:szCs w:val="24"/>
          <w:lang w:eastAsia="es-UY"/>
          <w14:ligatures w14:val="none"/>
        </w:rPr>
        <w:t xml:space="preserve">sistema </w:t>
      </w:r>
      <w:proofErr w:type="spellStart"/>
      <w:r w:rsidRPr="00967734">
        <w:rPr>
          <w:rFonts w:ascii="Arial" w:eastAsia="Times New Roman" w:hAnsi="Arial" w:cs="Arial"/>
          <w:b/>
          <w:bCs/>
          <w:color w:val="333333"/>
          <w:kern w:val="0"/>
          <w:sz w:val="24"/>
          <w:szCs w:val="24"/>
          <w:lang w:eastAsia="es-UY"/>
          <w14:ligatures w14:val="none"/>
        </w:rPr>
        <w:t>neoextractivista</w:t>
      </w:r>
      <w:proofErr w:type="spellEnd"/>
      <w:r w:rsidRPr="00967734">
        <w:rPr>
          <w:rFonts w:ascii="Arial" w:eastAsia="Times New Roman" w:hAnsi="Arial" w:cs="Arial"/>
          <w:color w:val="333333"/>
          <w:kern w:val="0"/>
          <w:sz w:val="24"/>
          <w:szCs w:val="24"/>
          <w:lang w:eastAsia="es-UY"/>
          <w14:ligatures w14:val="none"/>
        </w:rPr>
        <w:t> que exprime la naturaleza, las comunidades nativas no aceptarán pasivamente la estrangulación de sus territorios. Recientemente, más de 68 </w:t>
      </w:r>
      <w:r w:rsidRPr="00967734">
        <w:rPr>
          <w:rFonts w:ascii="Arial" w:eastAsia="Times New Roman" w:hAnsi="Arial" w:cs="Arial"/>
          <w:b/>
          <w:bCs/>
          <w:color w:val="333333"/>
          <w:kern w:val="0"/>
          <w:sz w:val="24"/>
          <w:szCs w:val="24"/>
          <w:lang w:eastAsia="es-UY"/>
          <w14:ligatures w14:val="none"/>
        </w:rPr>
        <w:t>líderes indígenas</w:t>
      </w:r>
      <w:r w:rsidRPr="00967734">
        <w:rPr>
          <w:rFonts w:ascii="Arial" w:eastAsia="Times New Roman" w:hAnsi="Arial" w:cs="Arial"/>
          <w:color w:val="333333"/>
          <w:kern w:val="0"/>
          <w:sz w:val="24"/>
          <w:szCs w:val="24"/>
          <w:lang w:eastAsia="es-UY"/>
          <w14:ligatures w14:val="none"/>
        </w:rPr>
        <w:t xml:space="preserve"> reunidos en la aldea de </w:t>
      </w:r>
      <w:proofErr w:type="spellStart"/>
      <w:r w:rsidRPr="00967734">
        <w:rPr>
          <w:rFonts w:ascii="Arial" w:eastAsia="Times New Roman" w:hAnsi="Arial" w:cs="Arial"/>
          <w:color w:val="333333"/>
          <w:kern w:val="0"/>
          <w:sz w:val="24"/>
          <w:szCs w:val="24"/>
          <w:lang w:eastAsia="es-UY"/>
          <w14:ligatures w14:val="none"/>
        </w:rPr>
        <w:t>Açaizal</w:t>
      </w:r>
      <w:proofErr w:type="spellEnd"/>
      <w:r w:rsidRPr="00967734">
        <w:rPr>
          <w:rFonts w:ascii="Arial" w:eastAsia="Times New Roman" w:hAnsi="Arial" w:cs="Arial"/>
          <w:color w:val="333333"/>
          <w:kern w:val="0"/>
          <w:sz w:val="24"/>
          <w:szCs w:val="24"/>
          <w:lang w:eastAsia="es-UY"/>
          <w14:ligatures w14:val="none"/>
        </w:rPr>
        <w:t xml:space="preserve">, en el municipio de </w:t>
      </w:r>
      <w:proofErr w:type="spellStart"/>
      <w:r w:rsidRPr="00967734">
        <w:rPr>
          <w:rFonts w:ascii="Arial" w:eastAsia="Times New Roman" w:hAnsi="Arial" w:cs="Arial"/>
          <w:color w:val="333333"/>
          <w:kern w:val="0"/>
          <w:sz w:val="24"/>
          <w:szCs w:val="24"/>
          <w:lang w:eastAsia="es-UY"/>
          <w14:ligatures w14:val="none"/>
        </w:rPr>
        <w:t>Oiapoque</w:t>
      </w:r>
      <w:proofErr w:type="spellEnd"/>
      <w:r w:rsidRPr="00967734">
        <w:rPr>
          <w:rFonts w:ascii="Arial" w:eastAsia="Times New Roman" w:hAnsi="Arial" w:cs="Arial"/>
          <w:color w:val="333333"/>
          <w:kern w:val="0"/>
          <w:sz w:val="24"/>
          <w:szCs w:val="24"/>
          <w:lang w:eastAsia="es-UY"/>
          <w14:ligatures w14:val="none"/>
        </w:rPr>
        <w:t>, en Amapá (AP), publicaron una enérgica carta en rechazo a la </w:t>
      </w:r>
      <w:hyperlink r:id="rId32" w:tgtFrame="_blank" w:history="1">
        <w:r w:rsidRPr="00967734">
          <w:rPr>
            <w:rFonts w:ascii="Arial" w:eastAsia="Times New Roman" w:hAnsi="Arial" w:cs="Arial"/>
            <w:color w:val="FC6B01"/>
            <w:kern w:val="0"/>
            <w:sz w:val="24"/>
            <w:szCs w:val="24"/>
            <w:u w:val="single"/>
            <w:lang w:eastAsia="es-UY"/>
            <w14:ligatures w14:val="none"/>
          </w:rPr>
          <w:t>exploración petrolera en la desembocadura del río Amazonas</w:t>
        </w:r>
      </w:hyperlink>
      <w:r w:rsidRPr="00967734">
        <w:rPr>
          <w:rFonts w:ascii="Arial" w:eastAsia="Times New Roman" w:hAnsi="Arial" w:cs="Arial"/>
          <w:color w:val="333333"/>
          <w:kern w:val="0"/>
          <w:sz w:val="24"/>
          <w:szCs w:val="24"/>
          <w:lang w:eastAsia="es-UY"/>
          <w14:ligatures w14:val="none"/>
        </w:rPr>
        <w:t> . ¿Serán escuchados o Brasilia solo escuchará a los grandes señores de Amapá?</w:t>
      </w:r>
    </w:p>
    <w:p w14:paraId="70C3B150" w14:textId="77777777" w:rsidR="00967734" w:rsidRPr="00967734" w:rsidRDefault="00967734" w:rsidP="00967734">
      <w:pPr>
        <w:spacing w:after="0" w:line="240" w:lineRule="auto"/>
        <w:rPr>
          <w:rFonts w:ascii="Arial" w:eastAsia="Times New Roman" w:hAnsi="Arial" w:cs="Arial"/>
          <w:color w:val="333333"/>
          <w:kern w:val="0"/>
          <w:sz w:val="26"/>
          <w:szCs w:val="26"/>
          <w:lang w:eastAsia="es-UY"/>
          <w14:ligatures w14:val="none"/>
        </w:rPr>
      </w:pPr>
    </w:p>
    <w:p w14:paraId="2488E2CE" w14:textId="77777777" w:rsidR="00967734" w:rsidRPr="00967734" w:rsidRDefault="00967734" w:rsidP="00967734">
      <w:pPr>
        <w:shd w:val="clear" w:color="auto" w:fill="FAE2D5" w:themeFill="accent2" w:themeFillTint="33"/>
        <w:spacing w:after="0" w:line="240" w:lineRule="auto"/>
        <w:jc w:val="center"/>
        <w:rPr>
          <w:rFonts w:ascii="Georgia" w:eastAsia="Times New Roman" w:hAnsi="Georgia" w:cs="Arial"/>
          <w:b/>
          <w:bCs/>
          <w:i/>
          <w:iCs/>
          <w:color w:val="BF4E14" w:themeColor="accent2" w:themeShade="BF"/>
          <w:kern w:val="0"/>
          <w:sz w:val="27"/>
          <w:szCs w:val="27"/>
          <w:lang w:eastAsia="es-UY"/>
          <w14:ligatures w14:val="none"/>
        </w:rPr>
      </w:pPr>
      <w:r w:rsidRPr="00967734">
        <w:rPr>
          <w:rFonts w:ascii="Georgia" w:eastAsia="Times New Roman" w:hAnsi="Georgia" w:cs="Arial"/>
          <w:b/>
          <w:bCs/>
          <w:i/>
          <w:iCs/>
          <w:color w:val="BF4E14" w:themeColor="accent2" w:themeShade="BF"/>
          <w:kern w:val="0"/>
          <w:sz w:val="27"/>
          <w:szCs w:val="27"/>
          <w:lang w:eastAsia="es-UY"/>
          <w14:ligatures w14:val="none"/>
        </w:rPr>
        <w:t xml:space="preserve">¿Cómo es posible hablar de reconocer el protagonismo de los pueblos indígenas y otras comunidades tradicionales en la cumbre de Belém, mientras en el país se está produciendo </w:t>
      </w:r>
      <w:r w:rsidRPr="00967734">
        <w:rPr>
          <w:rFonts w:ascii="Georgia" w:eastAsia="Times New Roman" w:hAnsi="Georgia" w:cs="Arial"/>
          <w:b/>
          <w:bCs/>
          <w:i/>
          <w:iCs/>
          <w:color w:val="BF4E14" w:themeColor="accent2" w:themeShade="BF"/>
          <w:kern w:val="0"/>
          <w:sz w:val="27"/>
          <w:szCs w:val="27"/>
          <w:lang w:eastAsia="es-UY"/>
          <w14:ligatures w14:val="none"/>
        </w:rPr>
        <w:lastRenderedPageBreak/>
        <w:t xml:space="preserve">un ataque coordinado contra los derechos de las comunidades nativas? – Gabriel </w:t>
      </w:r>
      <w:proofErr w:type="spellStart"/>
      <w:r w:rsidRPr="00967734">
        <w:rPr>
          <w:rFonts w:ascii="Georgia" w:eastAsia="Times New Roman" w:hAnsi="Georgia" w:cs="Arial"/>
          <w:b/>
          <w:bCs/>
          <w:i/>
          <w:iCs/>
          <w:color w:val="BF4E14" w:themeColor="accent2" w:themeShade="BF"/>
          <w:kern w:val="0"/>
          <w:sz w:val="27"/>
          <w:szCs w:val="27"/>
          <w:lang w:eastAsia="es-UY"/>
          <w14:ligatures w14:val="none"/>
        </w:rPr>
        <w:t>Vilardi</w:t>
      </w:r>
      <w:proofErr w:type="spellEnd"/>
    </w:p>
    <w:p w14:paraId="3271C6FD" w14:textId="1E764D6A" w:rsidR="00967734" w:rsidRPr="00967734" w:rsidRDefault="00967734" w:rsidP="00967734">
      <w:pPr>
        <w:spacing w:after="0" w:line="240" w:lineRule="auto"/>
        <w:jc w:val="center"/>
        <w:rPr>
          <w:rFonts w:ascii="Arial" w:eastAsia="Times New Roman" w:hAnsi="Arial" w:cs="Arial"/>
          <w:b/>
          <w:bCs/>
          <w:i/>
          <w:iCs/>
          <w:color w:val="FC6B01"/>
          <w:kern w:val="0"/>
          <w:sz w:val="27"/>
          <w:szCs w:val="27"/>
          <w:lang w:eastAsia="es-UY"/>
          <w14:ligatures w14:val="none"/>
        </w:rPr>
      </w:pPr>
    </w:p>
    <w:p w14:paraId="51EB9CB2"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¿Cumplirá el </w:t>
      </w:r>
      <w:r w:rsidRPr="00967734">
        <w:rPr>
          <w:rFonts w:ascii="Arial" w:eastAsia="Times New Roman" w:hAnsi="Arial" w:cs="Arial"/>
          <w:b/>
          <w:bCs/>
          <w:color w:val="333333"/>
          <w:kern w:val="0"/>
          <w:sz w:val="24"/>
          <w:szCs w:val="24"/>
          <w:lang w:eastAsia="es-UY"/>
          <w14:ligatures w14:val="none"/>
        </w:rPr>
        <w:t>gobierno de Lula</w:t>
      </w:r>
      <w:r w:rsidRPr="00967734">
        <w:rPr>
          <w:rFonts w:ascii="Arial" w:eastAsia="Times New Roman" w:hAnsi="Arial" w:cs="Arial"/>
          <w:color w:val="333333"/>
          <w:kern w:val="0"/>
          <w:sz w:val="24"/>
          <w:szCs w:val="24"/>
          <w:lang w:eastAsia="es-UY"/>
          <w14:ligatures w14:val="none"/>
        </w:rPr>
        <w:t> con el derecho de las comunidades afectadas a una consulta libre, previa, informada y de buena fe, según lo estipulado en el Convenio 169 de la OIT? ¿O actuará como lo hizo en el </w:t>
      </w:r>
      <w:r w:rsidRPr="00967734">
        <w:rPr>
          <w:rFonts w:ascii="Arial" w:eastAsia="Times New Roman" w:hAnsi="Arial" w:cs="Arial"/>
          <w:b/>
          <w:bCs/>
          <w:color w:val="333333"/>
          <w:kern w:val="0"/>
          <w:sz w:val="24"/>
          <w:szCs w:val="24"/>
          <w:lang w:eastAsia="es-UY"/>
          <w14:ligatures w14:val="none"/>
        </w:rPr>
        <w:t>fiasco socioambiental de Belo Monte</w:t>
      </w:r>
      <w:r w:rsidRPr="00967734">
        <w:rPr>
          <w:rFonts w:ascii="Arial" w:eastAsia="Times New Roman" w:hAnsi="Arial" w:cs="Arial"/>
          <w:color w:val="333333"/>
          <w:kern w:val="0"/>
          <w:sz w:val="24"/>
          <w:szCs w:val="24"/>
          <w:lang w:eastAsia="es-UY"/>
          <w14:ligatures w14:val="none"/>
        </w:rPr>
        <w:t> , que dejó profundas y tristes cicatrices en la región de Altamira, Pará? ¡Seguir apostando por el petróleo no es la solución! Posponer la </w:t>
      </w:r>
      <w:r w:rsidRPr="00967734">
        <w:rPr>
          <w:rFonts w:ascii="Arial" w:eastAsia="Times New Roman" w:hAnsi="Arial" w:cs="Arial"/>
          <w:b/>
          <w:bCs/>
          <w:color w:val="333333"/>
          <w:kern w:val="0"/>
          <w:sz w:val="24"/>
          <w:szCs w:val="24"/>
          <w:lang w:eastAsia="es-UY"/>
          <w14:ligatures w14:val="none"/>
        </w:rPr>
        <w:t>descarbonización de la economía</w:t>
      </w:r>
      <w:r w:rsidRPr="00967734">
        <w:rPr>
          <w:rFonts w:ascii="Arial" w:eastAsia="Times New Roman" w:hAnsi="Arial" w:cs="Arial"/>
          <w:color w:val="333333"/>
          <w:kern w:val="0"/>
          <w:sz w:val="24"/>
          <w:szCs w:val="24"/>
          <w:lang w:eastAsia="es-UY"/>
          <w14:ligatures w14:val="none"/>
        </w:rPr>
        <w:t> significa anticipar </w:t>
      </w:r>
      <w:r w:rsidRPr="00967734">
        <w:rPr>
          <w:rFonts w:ascii="Arial" w:eastAsia="Times New Roman" w:hAnsi="Arial" w:cs="Arial"/>
          <w:b/>
          <w:bCs/>
          <w:color w:val="333333"/>
          <w:kern w:val="0"/>
          <w:sz w:val="24"/>
          <w:szCs w:val="24"/>
          <w:lang w:eastAsia="es-UY"/>
          <w14:ligatures w14:val="none"/>
        </w:rPr>
        <w:t>el caos ecológico</w:t>
      </w:r>
      <w:r w:rsidRPr="00967734">
        <w:rPr>
          <w:rFonts w:ascii="Arial" w:eastAsia="Times New Roman" w:hAnsi="Arial" w:cs="Arial"/>
          <w:color w:val="333333"/>
          <w:kern w:val="0"/>
          <w:sz w:val="24"/>
          <w:szCs w:val="24"/>
          <w:lang w:eastAsia="es-UY"/>
          <w14:ligatures w14:val="none"/>
        </w:rPr>
        <w:t> . Es urgente adoptar políticas audaces en el presente, no en un futuro hipotético y lejano, en los términos señalados por </w:t>
      </w:r>
      <w:proofErr w:type="spellStart"/>
      <w:r w:rsidRPr="00967734">
        <w:rPr>
          <w:rFonts w:ascii="Arial" w:eastAsia="Times New Roman" w:hAnsi="Arial" w:cs="Arial"/>
          <w:b/>
          <w:bCs/>
          <w:color w:val="333333"/>
          <w:kern w:val="0"/>
          <w:sz w:val="24"/>
          <w:szCs w:val="24"/>
          <w:lang w:eastAsia="es-UY"/>
          <w14:ligatures w14:val="none"/>
        </w:rPr>
        <w:t>Krenak</w:t>
      </w:r>
      <w:proofErr w:type="spellEnd"/>
      <w:r w:rsidRPr="00967734">
        <w:rPr>
          <w:rFonts w:ascii="Arial" w:eastAsia="Times New Roman" w:hAnsi="Arial" w:cs="Arial"/>
          <w:color w:val="333333"/>
          <w:kern w:val="0"/>
          <w:sz w:val="24"/>
          <w:szCs w:val="24"/>
          <w:lang w:eastAsia="es-UY"/>
          <w14:ligatures w14:val="none"/>
        </w:rPr>
        <w:t> :</w:t>
      </w:r>
    </w:p>
    <w:p w14:paraId="6C7E7336"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56E728C3"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i/>
          <w:iCs/>
          <w:color w:val="333333"/>
          <w:kern w:val="0"/>
          <w:sz w:val="24"/>
          <w:szCs w:val="24"/>
          <w:lang w:eastAsia="es-UY"/>
          <w14:ligatures w14:val="none"/>
        </w:rPr>
        <w:t>Para empezar, el futuro no existe; solo lo imaginamos. Decir que algo sucederá en el futuro no nos exige nada, porque es una ilusión. Así que, puedes ponerlo todo ahí, como en un juego de dados. [...] Pero lo cierto es que vivimos cada vez más en la proyección de futuros muy improbables, aunque seguimos prefiriendo esta mentira al presente. Al centrarnos en este futuro prospectivo, terminamos construyendo exactamente lo que </w:t>
      </w:r>
      <w:proofErr w:type="spellStart"/>
      <w:r w:rsidRPr="00967734">
        <w:rPr>
          <w:rFonts w:ascii="Arial" w:eastAsia="Times New Roman" w:hAnsi="Arial" w:cs="Arial"/>
          <w:i/>
          <w:iCs/>
          <w:color w:val="333333"/>
          <w:kern w:val="0"/>
          <w:sz w:val="24"/>
          <w:szCs w:val="24"/>
          <w:lang w:eastAsia="es-UY"/>
          <w14:ligatures w14:val="none"/>
        </w:rPr>
        <w:fldChar w:fldCharType="begin"/>
      </w:r>
      <w:r w:rsidRPr="00967734">
        <w:rPr>
          <w:rFonts w:ascii="Arial" w:eastAsia="Times New Roman" w:hAnsi="Arial" w:cs="Arial"/>
          <w:i/>
          <w:iCs/>
          <w:color w:val="333333"/>
          <w:kern w:val="0"/>
          <w:sz w:val="24"/>
          <w:szCs w:val="24"/>
          <w:lang w:eastAsia="es-UY"/>
          <w14:ligatures w14:val="none"/>
        </w:rPr>
        <w:instrText>HYPERLINK "https://ihu.unisinos.br/categorias/611529-chimamanda-ngozi-adichie-reflete-sobre-a-enciclica-fratelli-tutti" \t "_blank"</w:instrText>
      </w:r>
      <w:r w:rsidRPr="00967734">
        <w:rPr>
          <w:rFonts w:ascii="Arial" w:eastAsia="Times New Roman" w:hAnsi="Arial" w:cs="Arial"/>
          <w:i/>
          <w:iCs/>
          <w:color w:val="333333"/>
          <w:kern w:val="0"/>
          <w:sz w:val="24"/>
          <w:szCs w:val="24"/>
          <w:lang w:eastAsia="es-UY"/>
          <w14:ligatures w14:val="none"/>
        </w:rPr>
      </w:r>
      <w:r w:rsidRPr="00967734">
        <w:rPr>
          <w:rFonts w:ascii="Arial" w:eastAsia="Times New Roman" w:hAnsi="Arial" w:cs="Arial"/>
          <w:i/>
          <w:iCs/>
          <w:color w:val="333333"/>
          <w:kern w:val="0"/>
          <w:sz w:val="24"/>
          <w:szCs w:val="24"/>
          <w:lang w:eastAsia="es-UY"/>
          <w14:ligatures w14:val="none"/>
        </w:rPr>
        <w:fldChar w:fldCharType="separate"/>
      </w:r>
      <w:r w:rsidRPr="00967734">
        <w:rPr>
          <w:rFonts w:ascii="Arial" w:eastAsia="Times New Roman" w:hAnsi="Arial" w:cs="Arial"/>
          <w:i/>
          <w:iCs/>
          <w:color w:val="FC6B01"/>
          <w:kern w:val="0"/>
          <w:sz w:val="24"/>
          <w:szCs w:val="24"/>
          <w:u w:val="single"/>
          <w:lang w:eastAsia="es-UY"/>
          <w14:ligatures w14:val="none"/>
        </w:rPr>
        <w:t>Chimamanda</w:t>
      </w:r>
      <w:proofErr w:type="spellEnd"/>
      <w:r w:rsidRPr="00967734">
        <w:rPr>
          <w:rFonts w:ascii="Arial" w:eastAsia="Times New Roman" w:hAnsi="Arial" w:cs="Arial"/>
          <w:i/>
          <w:iCs/>
          <w:color w:val="FC6B01"/>
          <w:kern w:val="0"/>
          <w:sz w:val="24"/>
          <w:szCs w:val="24"/>
          <w:u w:val="single"/>
          <w:lang w:eastAsia="es-UY"/>
          <w14:ligatures w14:val="none"/>
        </w:rPr>
        <w:t xml:space="preserve"> </w:t>
      </w:r>
      <w:proofErr w:type="spellStart"/>
      <w:r w:rsidRPr="00967734">
        <w:rPr>
          <w:rFonts w:ascii="Arial" w:eastAsia="Times New Roman" w:hAnsi="Arial" w:cs="Arial"/>
          <w:i/>
          <w:iCs/>
          <w:color w:val="FC6B01"/>
          <w:kern w:val="0"/>
          <w:sz w:val="24"/>
          <w:szCs w:val="24"/>
          <w:u w:val="single"/>
          <w:lang w:eastAsia="es-UY"/>
          <w14:ligatures w14:val="none"/>
        </w:rPr>
        <w:t>Ngozi</w:t>
      </w:r>
      <w:proofErr w:type="spellEnd"/>
      <w:r w:rsidRPr="00967734">
        <w:rPr>
          <w:rFonts w:ascii="Arial" w:eastAsia="Times New Roman" w:hAnsi="Arial" w:cs="Arial"/>
          <w:i/>
          <w:iCs/>
          <w:color w:val="333333"/>
          <w:kern w:val="0"/>
          <w:sz w:val="24"/>
          <w:szCs w:val="24"/>
          <w:lang w:eastAsia="es-UY"/>
          <w14:ligatures w14:val="none"/>
        </w:rPr>
        <w:fldChar w:fldCharType="end"/>
      </w:r>
      <w:r w:rsidRPr="00967734">
        <w:rPr>
          <w:rFonts w:ascii="Arial" w:eastAsia="Times New Roman" w:hAnsi="Arial" w:cs="Arial"/>
          <w:i/>
          <w:iCs/>
          <w:color w:val="333333"/>
          <w:kern w:val="0"/>
          <w:sz w:val="24"/>
          <w:szCs w:val="24"/>
          <w:lang w:eastAsia="es-UY"/>
          <w14:ligatures w14:val="none"/>
        </w:rPr>
        <w:t> recomienda evitar: un mundo con una sola narrativa. El riesgo de proyectar un futuro así es muy grande, porque conlleva ansiedad, furia y una tremenda aceleración del tiempo. Mirar siempre hacia el futuro, y no hacia lo que sucede a nuestro alrededor, está directamente asociado con el sufrimiento mental que ha afectado a tantas personas, incluidos los jóvenes. Es una experiencia que penetra por cada poro y se refleja en nuestro estado emocional. El vasto ecosistema del planeta Tierra también sufre el estrés de esta aceleración</w:t>
      </w:r>
      <w:r w:rsidRPr="00967734">
        <w:rPr>
          <w:rFonts w:ascii="Arial" w:eastAsia="Times New Roman" w:hAnsi="Arial" w:cs="Arial"/>
          <w:color w:val="333333"/>
          <w:kern w:val="0"/>
          <w:sz w:val="24"/>
          <w:szCs w:val="24"/>
          <w:lang w:eastAsia="es-UY"/>
          <w14:ligatures w14:val="none"/>
        </w:rPr>
        <w:t> . </w:t>
      </w:r>
      <w:hyperlink r:id="rId33" w:anchor="_ftn9" w:history="1">
        <w:r w:rsidRPr="00967734">
          <w:rPr>
            <w:rFonts w:ascii="Arial" w:eastAsia="Times New Roman" w:hAnsi="Arial" w:cs="Arial"/>
            <w:color w:val="FC6B01"/>
            <w:kern w:val="0"/>
            <w:sz w:val="24"/>
            <w:szCs w:val="24"/>
            <w:u w:val="single"/>
            <w:lang w:eastAsia="es-UY"/>
            <w14:ligatures w14:val="none"/>
          </w:rPr>
          <w:t>[9]</w:t>
        </w:r>
      </w:hyperlink>
    </w:p>
    <w:p w14:paraId="6752B3EF"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7D13A158"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b/>
          <w:bCs/>
          <w:color w:val="333333"/>
          <w:kern w:val="0"/>
          <w:sz w:val="24"/>
          <w:szCs w:val="24"/>
          <w:lang w:eastAsia="es-UY"/>
          <w14:ligatures w14:val="none"/>
        </w:rPr>
        <w:t>Marina</w:t>
      </w:r>
      <w:r w:rsidRPr="00967734">
        <w:rPr>
          <w:rFonts w:ascii="Arial" w:eastAsia="Times New Roman" w:hAnsi="Arial" w:cs="Arial"/>
          <w:color w:val="333333"/>
          <w:kern w:val="0"/>
          <w:sz w:val="24"/>
          <w:szCs w:val="24"/>
          <w:lang w:eastAsia="es-UY"/>
          <w14:ligatures w14:val="none"/>
        </w:rPr>
        <w:t> parece estar sola y sin suficiente apoyo político del núcleo duro del gobierno, más preocupada por negociar el apoyo de los coroneles </w:t>
      </w:r>
      <w:r w:rsidRPr="00967734">
        <w:rPr>
          <w:rFonts w:ascii="Arial" w:eastAsia="Times New Roman" w:hAnsi="Arial" w:cs="Arial"/>
          <w:b/>
          <w:bCs/>
          <w:color w:val="333333"/>
          <w:kern w:val="0"/>
          <w:sz w:val="24"/>
          <w:szCs w:val="24"/>
          <w:lang w:eastAsia="es-UY"/>
          <w14:ligatures w14:val="none"/>
        </w:rPr>
        <w:t>amazónicos</w:t>
      </w:r>
      <w:r w:rsidRPr="00967734">
        <w:rPr>
          <w:rFonts w:ascii="Arial" w:eastAsia="Times New Roman" w:hAnsi="Arial" w:cs="Arial"/>
          <w:color w:val="333333"/>
          <w:kern w:val="0"/>
          <w:sz w:val="24"/>
          <w:szCs w:val="24"/>
          <w:lang w:eastAsia="es-UY"/>
          <w14:ligatures w14:val="none"/>
        </w:rPr>
        <w:t> y los amos del agronegocio. Un gobierno engañado en este sentido, considerando «la Tierra como una mera </w:t>
      </w:r>
      <w:r w:rsidRPr="00967734">
        <w:rPr>
          <w:rFonts w:ascii="Arial" w:eastAsia="Times New Roman" w:hAnsi="Arial" w:cs="Arial"/>
          <w:i/>
          <w:iCs/>
          <w:color w:val="333333"/>
          <w:kern w:val="0"/>
          <w:sz w:val="24"/>
          <w:szCs w:val="24"/>
          <w:lang w:eastAsia="es-UY"/>
          <w14:ligatures w14:val="none"/>
        </w:rPr>
        <w:t>res extensa</w:t>
      </w:r>
      <w:r w:rsidRPr="00967734">
        <w:rPr>
          <w:rFonts w:ascii="Arial" w:eastAsia="Times New Roman" w:hAnsi="Arial" w:cs="Arial"/>
          <w:color w:val="333333"/>
          <w:kern w:val="0"/>
          <w:sz w:val="24"/>
          <w:szCs w:val="24"/>
          <w:lang w:eastAsia="es-UY"/>
          <w14:ligatures w14:val="none"/>
        </w:rPr>
        <w:t> y sin propósito, transformada en un tesoro de recursos, considerados infinitos, que permiten un crecimiento/desarrollo también infinito» </w:t>
      </w:r>
      <w:hyperlink r:id="rId34" w:anchor="_ftn10" w:history="1">
        <w:r w:rsidRPr="00967734">
          <w:rPr>
            <w:rFonts w:ascii="Arial" w:eastAsia="Times New Roman" w:hAnsi="Arial" w:cs="Arial"/>
            <w:color w:val="FC6B01"/>
            <w:kern w:val="0"/>
            <w:sz w:val="24"/>
            <w:szCs w:val="24"/>
            <w:u w:val="single"/>
            <w:lang w:eastAsia="es-UY"/>
            <w14:ligatures w14:val="none"/>
          </w:rPr>
          <w:t>[10]</w:t>
        </w:r>
      </w:hyperlink>
      <w:r w:rsidRPr="00967734">
        <w:rPr>
          <w:rFonts w:ascii="Arial" w:eastAsia="Times New Roman" w:hAnsi="Arial" w:cs="Arial"/>
          <w:color w:val="333333"/>
          <w:kern w:val="0"/>
          <w:sz w:val="24"/>
          <w:szCs w:val="24"/>
          <w:lang w:eastAsia="es-UY"/>
          <w14:ligatures w14:val="none"/>
        </w:rPr>
        <w:t> . Un </w:t>
      </w:r>
      <w:r w:rsidRPr="00967734">
        <w:rPr>
          <w:rFonts w:ascii="Arial" w:eastAsia="Times New Roman" w:hAnsi="Arial" w:cs="Arial"/>
          <w:b/>
          <w:bCs/>
          <w:color w:val="333333"/>
          <w:kern w:val="0"/>
          <w:sz w:val="24"/>
          <w:szCs w:val="24"/>
          <w:lang w:eastAsia="es-UY"/>
          <w14:ligatures w14:val="none"/>
        </w:rPr>
        <w:t>falso desarrollo</w:t>
      </w:r>
      <w:r w:rsidRPr="00967734">
        <w:rPr>
          <w:rFonts w:ascii="Arial" w:eastAsia="Times New Roman" w:hAnsi="Arial" w:cs="Arial"/>
          <w:color w:val="333333"/>
          <w:kern w:val="0"/>
          <w:sz w:val="24"/>
          <w:szCs w:val="24"/>
          <w:lang w:eastAsia="es-UY"/>
          <w14:ligatures w14:val="none"/>
        </w:rPr>
        <w:t> que no sirve al país, ni a su gente, ni a la humanidad.</w:t>
      </w:r>
    </w:p>
    <w:p w14:paraId="7C9793E9" w14:textId="77777777" w:rsidR="00967734" w:rsidRPr="00967734" w:rsidRDefault="00967734" w:rsidP="00967734">
      <w:pPr>
        <w:spacing w:after="0" w:line="240" w:lineRule="auto"/>
        <w:rPr>
          <w:rFonts w:ascii="Arial" w:eastAsia="Times New Roman" w:hAnsi="Arial" w:cs="Arial"/>
          <w:color w:val="333333"/>
          <w:kern w:val="0"/>
          <w:sz w:val="26"/>
          <w:szCs w:val="26"/>
          <w:lang w:eastAsia="es-UY"/>
          <w14:ligatures w14:val="none"/>
        </w:rPr>
      </w:pPr>
    </w:p>
    <w:p w14:paraId="7521AB5F" w14:textId="77777777" w:rsidR="00967734" w:rsidRPr="00967734" w:rsidRDefault="00967734" w:rsidP="00967734">
      <w:pPr>
        <w:shd w:val="clear" w:color="auto" w:fill="FAE2D5" w:themeFill="accent2" w:themeFillTint="33"/>
        <w:spacing w:after="0" w:line="240" w:lineRule="auto"/>
        <w:jc w:val="center"/>
        <w:rPr>
          <w:rFonts w:ascii="Georgia" w:eastAsia="Times New Roman" w:hAnsi="Georgia" w:cs="Arial"/>
          <w:b/>
          <w:bCs/>
          <w:i/>
          <w:iCs/>
          <w:color w:val="BF4E14" w:themeColor="accent2" w:themeShade="BF"/>
          <w:kern w:val="0"/>
          <w:sz w:val="27"/>
          <w:szCs w:val="27"/>
          <w:lang w:eastAsia="es-UY"/>
          <w14:ligatures w14:val="none"/>
        </w:rPr>
      </w:pPr>
      <w:r w:rsidRPr="00967734">
        <w:rPr>
          <w:rFonts w:ascii="Georgia" w:eastAsia="Times New Roman" w:hAnsi="Georgia" w:cs="Arial"/>
          <w:b/>
          <w:bCs/>
          <w:i/>
          <w:iCs/>
          <w:color w:val="BF4E14" w:themeColor="accent2" w:themeShade="BF"/>
          <w:kern w:val="0"/>
          <w:sz w:val="27"/>
          <w:szCs w:val="27"/>
          <w:lang w:eastAsia="es-UY"/>
          <w14:ligatures w14:val="none"/>
        </w:rPr>
        <w:t xml:space="preserve">A pesar de la </w:t>
      </w:r>
      <w:proofErr w:type="spellStart"/>
      <w:r w:rsidRPr="00967734">
        <w:rPr>
          <w:rFonts w:ascii="Georgia" w:eastAsia="Times New Roman" w:hAnsi="Georgia" w:cs="Arial"/>
          <w:b/>
          <w:bCs/>
          <w:i/>
          <w:iCs/>
          <w:color w:val="BF4E14" w:themeColor="accent2" w:themeShade="BF"/>
          <w:kern w:val="0"/>
          <w:sz w:val="27"/>
          <w:szCs w:val="27"/>
          <w:lang w:eastAsia="es-UY"/>
          <w14:ligatures w14:val="none"/>
        </w:rPr>
        <w:t>colonialidad</w:t>
      </w:r>
      <w:proofErr w:type="spellEnd"/>
      <w:r w:rsidRPr="00967734">
        <w:rPr>
          <w:rFonts w:ascii="Georgia" w:eastAsia="Times New Roman" w:hAnsi="Georgia" w:cs="Arial"/>
          <w:b/>
          <w:bCs/>
          <w:i/>
          <w:iCs/>
          <w:color w:val="BF4E14" w:themeColor="accent2" w:themeShade="BF"/>
          <w:kern w:val="0"/>
          <w:sz w:val="27"/>
          <w:szCs w:val="27"/>
          <w:lang w:eastAsia="es-UY"/>
          <w14:ligatures w14:val="none"/>
        </w:rPr>
        <w:t xml:space="preserve"> del poder que no cesa de querer silenciar a los descartados por el sistema </w:t>
      </w:r>
      <w:proofErr w:type="spellStart"/>
      <w:r w:rsidRPr="00967734">
        <w:rPr>
          <w:rFonts w:ascii="Georgia" w:eastAsia="Times New Roman" w:hAnsi="Georgia" w:cs="Arial"/>
          <w:b/>
          <w:bCs/>
          <w:i/>
          <w:iCs/>
          <w:color w:val="BF4E14" w:themeColor="accent2" w:themeShade="BF"/>
          <w:kern w:val="0"/>
          <w:sz w:val="27"/>
          <w:szCs w:val="27"/>
          <w:lang w:eastAsia="es-UY"/>
          <w14:ligatures w14:val="none"/>
        </w:rPr>
        <w:t>neoextractivista</w:t>
      </w:r>
      <w:proofErr w:type="spellEnd"/>
      <w:r w:rsidRPr="00967734">
        <w:rPr>
          <w:rFonts w:ascii="Georgia" w:eastAsia="Times New Roman" w:hAnsi="Georgia" w:cs="Arial"/>
          <w:b/>
          <w:bCs/>
          <w:i/>
          <w:iCs/>
          <w:color w:val="BF4E14" w:themeColor="accent2" w:themeShade="BF"/>
          <w:kern w:val="0"/>
          <w:sz w:val="27"/>
          <w:szCs w:val="27"/>
          <w:lang w:eastAsia="es-UY"/>
          <w14:ligatures w14:val="none"/>
        </w:rPr>
        <w:t xml:space="preserve"> que chupa la Naturaleza, las comunidades originarias no aceptarán pasivamente el estrangulamiento de sus territorios – Gabriel </w:t>
      </w:r>
      <w:proofErr w:type="spellStart"/>
      <w:r w:rsidRPr="00967734">
        <w:rPr>
          <w:rFonts w:ascii="Georgia" w:eastAsia="Times New Roman" w:hAnsi="Georgia" w:cs="Arial"/>
          <w:b/>
          <w:bCs/>
          <w:i/>
          <w:iCs/>
          <w:color w:val="BF4E14" w:themeColor="accent2" w:themeShade="BF"/>
          <w:kern w:val="0"/>
          <w:sz w:val="27"/>
          <w:szCs w:val="27"/>
          <w:lang w:eastAsia="es-UY"/>
          <w14:ligatures w14:val="none"/>
        </w:rPr>
        <w:t>Vilardi</w:t>
      </w:r>
      <w:proofErr w:type="spellEnd"/>
    </w:p>
    <w:p w14:paraId="27B845D6" w14:textId="520453A2" w:rsidR="00967734" w:rsidRPr="00967734" w:rsidRDefault="00967734" w:rsidP="00967734">
      <w:pPr>
        <w:spacing w:line="240" w:lineRule="auto"/>
        <w:jc w:val="center"/>
        <w:rPr>
          <w:rFonts w:ascii="Arial" w:eastAsia="Times New Roman" w:hAnsi="Arial" w:cs="Arial"/>
          <w:b/>
          <w:bCs/>
          <w:i/>
          <w:iCs/>
          <w:color w:val="FC6B01"/>
          <w:kern w:val="0"/>
          <w:sz w:val="27"/>
          <w:szCs w:val="27"/>
          <w:lang w:eastAsia="es-UY"/>
          <w14:ligatures w14:val="none"/>
        </w:rPr>
      </w:pPr>
    </w:p>
    <w:p w14:paraId="635BF2FD"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hyperlink r:id="rId35" w:tgtFrame="_blank" w:history="1">
        <w:r w:rsidRPr="00967734">
          <w:rPr>
            <w:rFonts w:ascii="Arial" w:eastAsia="Times New Roman" w:hAnsi="Arial" w:cs="Arial"/>
            <w:color w:val="FC6B01"/>
            <w:kern w:val="0"/>
            <w:sz w:val="24"/>
            <w:szCs w:val="24"/>
            <w:u w:val="single"/>
            <w:lang w:eastAsia="es-UY"/>
            <w14:ligatures w14:val="none"/>
          </w:rPr>
          <w:t>Pero, en definitiva, el gobierno de Lula y el Congreso</w:t>
        </w:r>
      </w:hyperlink>
      <w:r w:rsidRPr="00967734">
        <w:rPr>
          <w:rFonts w:ascii="Arial" w:eastAsia="Times New Roman" w:hAnsi="Arial" w:cs="Arial"/>
          <w:color w:val="333333"/>
          <w:kern w:val="0"/>
          <w:sz w:val="24"/>
          <w:szCs w:val="24"/>
          <w:lang w:eastAsia="es-UY"/>
          <w14:ligatures w14:val="none"/>
        </w:rPr>
        <w:t> están solos en este asunto , aislados en una realidad paralela que no considera la importancia de </w:t>
      </w:r>
      <w:r w:rsidRPr="00967734">
        <w:rPr>
          <w:rFonts w:ascii="Arial" w:eastAsia="Times New Roman" w:hAnsi="Arial" w:cs="Arial"/>
          <w:b/>
          <w:bCs/>
          <w:color w:val="333333"/>
          <w:kern w:val="0"/>
          <w:sz w:val="24"/>
          <w:szCs w:val="24"/>
          <w:lang w:eastAsia="es-UY"/>
          <w14:ligatures w14:val="none"/>
        </w:rPr>
        <w:t>una legislación ambiental</w:t>
      </w:r>
      <w:r w:rsidRPr="00967734">
        <w:rPr>
          <w:rFonts w:ascii="Arial" w:eastAsia="Times New Roman" w:hAnsi="Arial" w:cs="Arial"/>
          <w:color w:val="333333"/>
          <w:kern w:val="0"/>
          <w:sz w:val="24"/>
          <w:szCs w:val="24"/>
          <w:lang w:eastAsia="es-UY"/>
          <w14:ligatures w14:val="none"/>
        </w:rPr>
        <w:t> sólida ni la </w:t>
      </w:r>
      <w:r w:rsidRPr="00967734">
        <w:rPr>
          <w:rFonts w:ascii="Arial" w:eastAsia="Times New Roman" w:hAnsi="Arial" w:cs="Arial"/>
          <w:b/>
          <w:bCs/>
          <w:color w:val="333333"/>
          <w:kern w:val="0"/>
          <w:sz w:val="24"/>
          <w:szCs w:val="24"/>
          <w:lang w:eastAsia="es-UY"/>
          <w14:ligatures w14:val="none"/>
        </w:rPr>
        <w:t>demarcación concreta de los territorios indígenas</w:t>
      </w:r>
      <w:r w:rsidRPr="00967734">
        <w:rPr>
          <w:rFonts w:ascii="Arial" w:eastAsia="Times New Roman" w:hAnsi="Arial" w:cs="Arial"/>
          <w:color w:val="333333"/>
          <w:kern w:val="0"/>
          <w:sz w:val="24"/>
          <w:szCs w:val="24"/>
          <w:lang w:eastAsia="es-UY"/>
          <w14:ligatures w14:val="none"/>
        </w:rPr>
        <w:t> . Y los sectores progresistas y los activistas cómplices no deben dejarse engañar pensando que este es el precio que hay que pagar para impedir la victoria del extremismo. Además, tanto el proyecto de ley </w:t>
      </w:r>
      <w:r w:rsidRPr="00967734">
        <w:rPr>
          <w:rFonts w:ascii="Arial" w:eastAsia="Times New Roman" w:hAnsi="Arial" w:cs="Arial"/>
          <w:b/>
          <w:bCs/>
          <w:color w:val="333333"/>
          <w:kern w:val="0"/>
          <w:sz w:val="24"/>
          <w:szCs w:val="24"/>
          <w:lang w:eastAsia="es-UY"/>
          <w14:ligatures w14:val="none"/>
        </w:rPr>
        <w:t>2159/2021</w:t>
      </w:r>
      <w:r w:rsidRPr="00967734">
        <w:rPr>
          <w:rFonts w:ascii="Arial" w:eastAsia="Times New Roman" w:hAnsi="Arial" w:cs="Arial"/>
          <w:color w:val="333333"/>
          <w:kern w:val="0"/>
          <w:sz w:val="24"/>
          <w:szCs w:val="24"/>
          <w:lang w:eastAsia="es-UY"/>
          <w14:ligatures w14:val="none"/>
        </w:rPr>
        <w:t> como </w:t>
      </w:r>
      <w:r w:rsidRPr="00967734">
        <w:rPr>
          <w:rFonts w:ascii="Arial" w:eastAsia="Times New Roman" w:hAnsi="Arial" w:cs="Arial"/>
          <w:b/>
          <w:bCs/>
          <w:color w:val="333333"/>
          <w:kern w:val="0"/>
          <w:sz w:val="24"/>
          <w:szCs w:val="24"/>
          <w:lang w:eastAsia="es-UY"/>
          <w14:ligatures w14:val="none"/>
        </w:rPr>
        <w:t>el decreto legislativo 717/2024</w:t>
      </w:r>
      <w:r w:rsidRPr="00967734">
        <w:rPr>
          <w:rFonts w:ascii="Arial" w:eastAsia="Times New Roman" w:hAnsi="Arial" w:cs="Arial"/>
          <w:color w:val="333333"/>
          <w:kern w:val="0"/>
          <w:sz w:val="24"/>
          <w:szCs w:val="24"/>
          <w:lang w:eastAsia="es-UY"/>
          <w14:ligatures w14:val="none"/>
        </w:rPr>
        <w:t> son vehículos de atraso, autoritarismo y la implosión del Estado Democrático de Derecho.</w:t>
      </w:r>
    </w:p>
    <w:p w14:paraId="5DB1B0D0"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5985C25A"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lastRenderedPageBreak/>
        <w:t>En realidad, </w:t>
      </w:r>
      <w:r w:rsidRPr="00967734">
        <w:rPr>
          <w:rFonts w:ascii="Arial" w:eastAsia="Times New Roman" w:hAnsi="Arial" w:cs="Arial"/>
          <w:b/>
          <w:bCs/>
          <w:color w:val="333333"/>
          <w:kern w:val="0"/>
          <w:sz w:val="24"/>
          <w:szCs w:val="24"/>
          <w:lang w:eastAsia="es-UY"/>
          <w14:ligatures w14:val="none"/>
        </w:rPr>
        <w:t>Marina</w:t>
      </w:r>
      <w:r w:rsidRPr="00967734">
        <w:rPr>
          <w:rFonts w:ascii="Arial" w:eastAsia="Times New Roman" w:hAnsi="Arial" w:cs="Arial"/>
          <w:color w:val="333333"/>
          <w:kern w:val="0"/>
          <w:sz w:val="24"/>
          <w:szCs w:val="24"/>
          <w:lang w:eastAsia="es-UY"/>
          <w14:ligatures w14:val="none"/>
        </w:rPr>
        <w:t xml:space="preserve"> nunca ha estado sola. Porque con ella están los pueblos indígenas, las comunidades ribereñas, los </w:t>
      </w:r>
      <w:proofErr w:type="spellStart"/>
      <w:r w:rsidRPr="00967734">
        <w:rPr>
          <w:rFonts w:ascii="Arial" w:eastAsia="Times New Roman" w:hAnsi="Arial" w:cs="Arial"/>
          <w:color w:val="333333"/>
          <w:kern w:val="0"/>
          <w:sz w:val="24"/>
          <w:szCs w:val="24"/>
          <w:lang w:eastAsia="es-UY"/>
          <w14:ligatures w14:val="none"/>
        </w:rPr>
        <w:t>quilombolas</w:t>
      </w:r>
      <w:proofErr w:type="spellEnd"/>
      <w:r w:rsidRPr="00967734">
        <w:rPr>
          <w:rFonts w:ascii="Arial" w:eastAsia="Times New Roman" w:hAnsi="Arial" w:cs="Arial"/>
          <w:color w:val="333333"/>
          <w:kern w:val="0"/>
          <w:sz w:val="24"/>
          <w:szCs w:val="24"/>
          <w:lang w:eastAsia="es-UY"/>
          <w14:ligatures w14:val="none"/>
        </w:rPr>
        <w:t>, los pequeños agricultores, los movimientos sociales, los ambientalistas, las feministas, los extractivistas, las comunidades eclesiales de base ( </w:t>
      </w:r>
      <w:r w:rsidRPr="00967734">
        <w:rPr>
          <w:rFonts w:ascii="Arial" w:eastAsia="Times New Roman" w:hAnsi="Arial" w:cs="Arial"/>
          <w:b/>
          <w:bCs/>
          <w:color w:val="333333"/>
          <w:kern w:val="0"/>
          <w:sz w:val="24"/>
          <w:szCs w:val="24"/>
          <w:lang w:eastAsia="es-UY"/>
          <w14:ligatures w14:val="none"/>
        </w:rPr>
        <w:t>CEB</w:t>
      </w:r>
      <w:r w:rsidRPr="00967734">
        <w:rPr>
          <w:rFonts w:ascii="Arial" w:eastAsia="Times New Roman" w:hAnsi="Arial" w:cs="Arial"/>
          <w:color w:val="333333"/>
          <w:kern w:val="0"/>
          <w:sz w:val="24"/>
          <w:szCs w:val="24"/>
          <w:lang w:eastAsia="es-UY"/>
          <w14:ligatures w14:val="none"/>
        </w:rPr>
        <w:t xml:space="preserve"> ), las pastorales sociales y la Red Eclesial </w:t>
      </w:r>
      <w:proofErr w:type="spellStart"/>
      <w:r w:rsidRPr="00967734">
        <w:rPr>
          <w:rFonts w:ascii="Arial" w:eastAsia="Times New Roman" w:hAnsi="Arial" w:cs="Arial"/>
          <w:color w:val="333333"/>
          <w:kern w:val="0"/>
          <w:sz w:val="24"/>
          <w:szCs w:val="24"/>
          <w:lang w:eastAsia="es-UY"/>
          <w14:ligatures w14:val="none"/>
        </w:rPr>
        <w:t>Panamazónica</w:t>
      </w:r>
      <w:proofErr w:type="spellEnd"/>
      <w:r w:rsidRPr="00967734">
        <w:rPr>
          <w:rFonts w:ascii="Arial" w:eastAsia="Times New Roman" w:hAnsi="Arial" w:cs="Arial"/>
          <w:color w:val="333333"/>
          <w:kern w:val="0"/>
          <w:sz w:val="24"/>
          <w:szCs w:val="24"/>
          <w:lang w:eastAsia="es-UY"/>
          <w14:ligatures w14:val="none"/>
        </w:rPr>
        <w:t xml:space="preserve"> ( </w:t>
      </w:r>
      <w:r w:rsidRPr="00967734">
        <w:rPr>
          <w:rFonts w:ascii="Arial" w:eastAsia="Times New Roman" w:hAnsi="Arial" w:cs="Arial"/>
          <w:b/>
          <w:bCs/>
          <w:color w:val="333333"/>
          <w:kern w:val="0"/>
          <w:sz w:val="24"/>
          <w:szCs w:val="24"/>
          <w:lang w:eastAsia="es-UY"/>
          <w14:ligatures w14:val="none"/>
        </w:rPr>
        <w:t>REPAM</w:t>
      </w:r>
      <w:r w:rsidRPr="00967734">
        <w:rPr>
          <w:rFonts w:ascii="Arial" w:eastAsia="Times New Roman" w:hAnsi="Arial" w:cs="Arial"/>
          <w:color w:val="333333"/>
          <w:kern w:val="0"/>
          <w:sz w:val="24"/>
          <w:szCs w:val="24"/>
          <w:lang w:eastAsia="es-UY"/>
          <w14:ligatures w14:val="none"/>
        </w:rPr>
        <w:t> ), el Consejo Indígena Misionero ( </w:t>
      </w:r>
      <w:r w:rsidRPr="00967734">
        <w:rPr>
          <w:rFonts w:ascii="Arial" w:eastAsia="Times New Roman" w:hAnsi="Arial" w:cs="Arial"/>
          <w:b/>
          <w:bCs/>
          <w:color w:val="333333"/>
          <w:kern w:val="0"/>
          <w:sz w:val="24"/>
          <w:szCs w:val="24"/>
          <w:lang w:eastAsia="es-UY"/>
          <w14:ligatures w14:val="none"/>
        </w:rPr>
        <w:t>CIMI</w:t>
      </w:r>
      <w:r w:rsidRPr="00967734">
        <w:rPr>
          <w:rFonts w:ascii="Arial" w:eastAsia="Times New Roman" w:hAnsi="Arial" w:cs="Arial"/>
          <w:color w:val="333333"/>
          <w:kern w:val="0"/>
          <w:sz w:val="24"/>
          <w:szCs w:val="24"/>
          <w:lang w:eastAsia="es-UY"/>
          <w14:ligatures w14:val="none"/>
        </w:rPr>
        <w:t> ) y la Comisión Pastoral de la Tierra ( </w:t>
      </w:r>
      <w:r w:rsidRPr="00967734">
        <w:rPr>
          <w:rFonts w:ascii="Arial" w:eastAsia="Times New Roman" w:hAnsi="Arial" w:cs="Arial"/>
          <w:b/>
          <w:bCs/>
          <w:color w:val="333333"/>
          <w:kern w:val="0"/>
          <w:sz w:val="24"/>
          <w:szCs w:val="24"/>
          <w:lang w:eastAsia="es-UY"/>
          <w14:ligatures w14:val="none"/>
        </w:rPr>
        <w:t>CPT</w:t>
      </w:r>
      <w:r w:rsidRPr="00967734">
        <w:rPr>
          <w:rFonts w:ascii="Arial" w:eastAsia="Times New Roman" w:hAnsi="Arial" w:cs="Arial"/>
          <w:color w:val="333333"/>
          <w:kern w:val="0"/>
          <w:sz w:val="24"/>
          <w:szCs w:val="24"/>
          <w:lang w:eastAsia="es-UY"/>
          <w14:ligatures w14:val="none"/>
        </w:rPr>
        <w:t> ).</w:t>
      </w:r>
    </w:p>
    <w:p w14:paraId="15CC19BE"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7B7DECDB"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Y si existe alguna posibilidad de detener </w:t>
      </w:r>
      <w:r w:rsidRPr="00967734">
        <w:rPr>
          <w:rFonts w:ascii="Arial" w:eastAsia="Times New Roman" w:hAnsi="Arial" w:cs="Arial"/>
          <w:b/>
          <w:bCs/>
          <w:color w:val="333333"/>
          <w:kern w:val="0"/>
          <w:sz w:val="24"/>
          <w:szCs w:val="24"/>
          <w:lang w:eastAsia="es-UY"/>
          <w14:ligatures w14:val="none"/>
        </w:rPr>
        <w:t>las violaciones socioambientales contra la naturaleza y los pueblos indígenas</w:t>
      </w:r>
      <w:r w:rsidRPr="00967734">
        <w:rPr>
          <w:rFonts w:ascii="Arial" w:eastAsia="Times New Roman" w:hAnsi="Arial" w:cs="Arial"/>
          <w:color w:val="333333"/>
          <w:kern w:val="0"/>
          <w:sz w:val="24"/>
          <w:szCs w:val="24"/>
          <w:lang w:eastAsia="es-UY"/>
          <w14:ligatures w14:val="none"/>
        </w:rPr>
        <w:t> , la esperanza reside precisamente en la fortaleza de estos cuerpos-territorios. Después de todo, como dice Federici, no podemos olvidar «que nuestro cuerpo es un receptáculo de poderes, capacidades y resistencias que se han desarrollado en un largo proceso de coevolución con nuestro entorno natural y en prácticas intergeneracionales, que lo han convertido en un límite natural a la explotación» </w:t>
      </w:r>
      <w:hyperlink r:id="rId36" w:anchor="_ftn11" w:history="1">
        <w:r w:rsidRPr="00967734">
          <w:rPr>
            <w:rFonts w:ascii="Arial" w:eastAsia="Times New Roman" w:hAnsi="Arial" w:cs="Arial"/>
            <w:color w:val="FC6B01"/>
            <w:kern w:val="0"/>
            <w:sz w:val="24"/>
            <w:szCs w:val="24"/>
            <w:u w:val="single"/>
            <w:lang w:eastAsia="es-UY"/>
            <w14:ligatures w14:val="none"/>
          </w:rPr>
          <w:t>[11]</w:t>
        </w:r>
      </w:hyperlink>
      <w:r w:rsidRPr="00967734">
        <w:rPr>
          <w:rFonts w:ascii="Arial" w:eastAsia="Times New Roman" w:hAnsi="Arial" w:cs="Arial"/>
          <w:color w:val="333333"/>
          <w:kern w:val="0"/>
          <w:sz w:val="24"/>
          <w:szCs w:val="24"/>
          <w:lang w:eastAsia="es-UY"/>
          <w14:ligatures w14:val="none"/>
        </w:rPr>
        <w:t> .</w:t>
      </w:r>
    </w:p>
    <w:p w14:paraId="4B09F266" w14:textId="77777777" w:rsidR="00967734" w:rsidRPr="00967734" w:rsidRDefault="00967734" w:rsidP="00967734">
      <w:pPr>
        <w:spacing w:after="0" w:line="240" w:lineRule="auto"/>
        <w:rPr>
          <w:rFonts w:ascii="Arial" w:eastAsia="Times New Roman" w:hAnsi="Arial" w:cs="Arial"/>
          <w:color w:val="333333"/>
          <w:kern w:val="0"/>
          <w:sz w:val="26"/>
          <w:szCs w:val="26"/>
          <w:lang w:eastAsia="es-UY"/>
          <w14:ligatures w14:val="none"/>
        </w:rPr>
      </w:pPr>
    </w:p>
    <w:p w14:paraId="28F4788F" w14:textId="77777777" w:rsidR="00967734" w:rsidRPr="00967734" w:rsidRDefault="00967734" w:rsidP="00967734">
      <w:pPr>
        <w:shd w:val="clear" w:color="auto" w:fill="FAE2D5" w:themeFill="accent2" w:themeFillTint="33"/>
        <w:spacing w:after="0" w:line="240" w:lineRule="auto"/>
        <w:jc w:val="center"/>
        <w:rPr>
          <w:rFonts w:ascii="Georgia" w:eastAsia="Times New Roman" w:hAnsi="Georgia" w:cs="Arial"/>
          <w:b/>
          <w:bCs/>
          <w:i/>
          <w:iCs/>
          <w:color w:val="BF4E14" w:themeColor="accent2" w:themeShade="BF"/>
          <w:kern w:val="0"/>
          <w:sz w:val="27"/>
          <w:szCs w:val="27"/>
          <w:lang w:eastAsia="es-UY"/>
          <w14:ligatures w14:val="none"/>
        </w:rPr>
      </w:pPr>
      <w:r w:rsidRPr="00967734">
        <w:rPr>
          <w:rFonts w:ascii="Georgia" w:eastAsia="Times New Roman" w:hAnsi="Georgia" w:cs="Arial"/>
          <w:b/>
          <w:bCs/>
          <w:i/>
          <w:iCs/>
          <w:color w:val="BF4E14" w:themeColor="accent2" w:themeShade="BF"/>
          <w:kern w:val="0"/>
          <w:sz w:val="27"/>
          <w:szCs w:val="27"/>
          <w:lang w:eastAsia="es-UY"/>
          <w14:ligatures w14:val="none"/>
        </w:rPr>
        <w:t xml:space="preserve">Incluso cuando senadores y ministros crean tenerte acorralado, con su típica arrogancia machista-destructora, el grito de los defensores de la ecología integral será tu grito, Marina – Gabriel </w:t>
      </w:r>
      <w:proofErr w:type="spellStart"/>
      <w:r w:rsidRPr="00967734">
        <w:rPr>
          <w:rFonts w:ascii="Georgia" w:eastAsia="Times New Roman" w:hAnsi="Georgia" w:cs="Arial"/>
          <w:b/>
          <w:bCs/>
          <w:i/>
          <w:iCs/>
          <w:color w:val="BF4E14" w:themeColor="accent2" w:themeShade="BF"/>
          <w:kern w:val="0"/>
          <w:sz w:val="27"/>
          <w:szCs w:val="27"/>
          <w:lang w:eastAsia="es-UY"/>
          <w14:ligatures w14:val="none"/>
        </w:rPr>
        <w:t>Vilardi</w:t>
      </w:r>
      <w:proofErr w:type="spellEnd"/>
    </w:p>
    <w:p w14:paraId="45C1C81C" w14:textId="77777777" w:rsidR="00967734" w:rsidRPr="00967734" w:rsidRDefault="00967734" w:rsidP="00967734">
      <w:pPr>
        <w:spacing w:after="0" w:line="240" w:lineRule="auto"/>
        <w:jc w:val="center"/>
        <w:rPr>
          <w:rFonts w:ascii="Arial" w:eastAsia="Times New Roman" w:hAnsi="Arial" w:cs="Arial"/>
          <w:b/>
          <w:bCs/>
          <w:i/>
          <w:iCs/>
          <w:color w:val="FC6B01"/>
          <w:kern w:val="0"/>
          <w:sz w:val="27"/>
          <w:szCs w:val="27"/>
          <w:lang w:eastAsia="es-UY"/>
          <w14:ligatures w14:val="none"/>
        </w:rPr>
      </w:pPr>
      <w:hyperlink r:id="rId37" w:history="1">
        <w:r w:rsidRPr="00967734">
          <w:rPr>
            <w:rFonts w:ascii="Arial" w:eastAsia="Times New Roman" w:hAnsi="Arial" w:cs="Arial"/>
            <w:b/>
            <w:bCs/>
            <w:i/>
            <w:iCs/>
            <w:color w:val="FFFFFF"/>
            <w:kern w:val="0"/>
            <w:sz w:val="18"/>
            <w:szCs w:val="18"/>
            <w:shd w:val="clear" w:color="auto" w:fill="FC6B01"/>
            <w:lang w:eastAsia="es-UY"/>
            <w14:ligatures w14:val="none"/>
          </w:rPr>
          <w:t> Piar</w:t>
        </w:r>
      </w:hyperlink>
    </w:p>
    <w:p w14:paraId="3626C2EC"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Por eso Marina, con su cuerpo frágil y su aparente fragilidad, incomoda tanto a los </w:t>
      </w:r>
      <w:hyperlink r:id="rId38" w:tgtFrame="_blank" w:history="1">
        <w:r w:rsidRPr="00967734">
          <w:rPr>
            <w:rFonts w:ascii="Arial" w:eastAsia="Times New Roman" w:hAnsi="Arial" w:cs="Arial"/>
            <w:color w:val="FC6B01"/>
            <w:kern w:val="0"/>
            <w:sz w:val="24"/>
            <w:szCs w:val="24"/>
            <w:u w:val="single"/>
            <w:lang w:eastAsia="es-UY"/>
            <w14:ligatures w14:val="none"/>
          </w:rPr>
          <w:t xml:space="preserve">representantes del </w:t>
        </w:r>
        <w:proofErr w:type="spellStart"/>
        <w:r w:rsidRPr="00967734">
          <w:rPr>
            <w:rFonts w:ascii="Arial" w:eastAsia="Times New Roman" w:hAnsi="Arial" w:cs="Arial"/>
            <w:color w:val="FC6B01"/>
            <w:kern w:val="0"/>
            <w:sz w:val="24"/>
            <w:szCs w:val="24"/>
            <w:u w:val="single"/>
            <w:lang w:eastAsia="es-UY"/>
            <w14:ligatures w14:val="none"/>
          </w:rPr>
          <w:t>pseudodesarrollo</w:t>
        </w:r>
        <w:proofErr w:type="spellEnd"/>
      </w:hyperlink>
      <w:r w:rsidRPr="00967734">
        <w:rPr>
          <w:rFonts w:ascii="Arial" w:eastAsia="Times New Roman" w:hAnsi="Arial" w:cs="Arial"/>
          <w:color w:val="333333"/>
          <w:kern w:val="0"/>
          <w:sz w:val="24"/>
          <w:szCs w:val="24"/>
          <w:lang w:eastAsia="es-UY"/>
          <w14:ligatures w14:val="none"/>
        </w:rPr>
        <w:t> . Su cuerpo-territorio evoca la ascendencia de las plantaciones de caucho amazónicas, la capacidad de organización y lucha de los movimientos sociales, la fe encarnada de las comunidades oprimidas, pero conscientes de la posibilidad de liberación. Su voz débil y asertiva hace temblar a los políticos insostenibles con sus discursos incoherentes, egoístas y miopes.</w:t>
      </w:r>
    </w:p>
    <w:p w14:paraId="185EF0C2"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0810AF08" w14:textId="77777777" w:rsid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Incluso cuando los senadores y ministros crean tenerte acorralada, con su típica arrogancia machista y destructora, el grito de </w:t>
      </w:r>
      <w:hyperlink r:id="rId39" w:tgtFrame="_blank" w:history="1">
        <w:r w:rsidRPr="00967734">
          <w:rPr>
            <w:rFonts w:ascii="Arial" w:eastAsia="Times New Roman" w:hAnsi="Arial" w:cs="Arial"/>
            <w:color w:val="FC6B01"/>
            <w:kern w:val="0"/>
            <w:sz w:val="24"/>
            <w:szCs w:val="24"/>
            <w:u w:val="single"/>
            <w:lang w:eastAsia="es-UY"/>
            <w14:ligatures w14:val="none"/>
          </w:rPr>
          <w:t>los defensores de la ecología integral</w:t>
        </w:r>
      </w:hyperlink>
      <w:r w:rsidRPr="00967734">
        <w:rPr>
          <w:rFonts w:ascii="Arial" w:eastAsia="Times New Roman" w:hAnsi="Arial" w:cs="Arial"/>
          <w:color w:val="333333"/>
          <w:kern w:val="0"/>
          <w:sz w:val="24"/>
          <w:szCs w:val="24"/>
          <w:lang w:eastAsia="es-UY"/>
          <w14:ligatures w14:val="none"/>
        </w:rPr>
        <w:t> será tu grito, </w:t>
      </w:r>
      <w:r w:rsidRPr="00967734">
        <w:rPr>
          <w:rFonts w:ascii="Arial" w:eastAsia="Times New Roman" w:hAnsi="Arial" w:cs="Arial"/>
          <w:b/>
          <w:bCs/>
          <w:color w:val="333333"/>
          <w:kern w:val="0"/>
          <w:sz w:val="24"/>
          <w:szCs w:val="24"/>
          <w:lang w:eastAsia="es-UY"/>
          <w14:ligatures w14:val="none"/>
        </w:rPr>
        <w:t>Marina</w:t>
      </w:r>
      <w:r w:rsidRPr="00967734">
        <w:rPr>
          <w:rFonts w:ascii="Arial" w:eastAsia="Times New Roman" w:hAnsi="Arial" w:cs="Arial"/>
          <w:color w:val="333333"/>
          <w:kern w:val="0"/>
          <w:sz w:val="24"/>
          <w:szCs w:val="24"/>
          <w:lang w:eastAsia="es-UY"/>
          <w14:ligatures w14:val="none"/>
        </w:rPr>
        <w:t> . ¡Clama, ministra! Clama por los niños indígenas que corren el riesgo de no tener futuro. Clama por el </w:t>
      </w:r>
      <w:hyperlink r:id="rId40" w:tgtFrame="_blank" w:history="1">
        <w:r w:rsidRPr="00967734">
          <w:rPr>
            <w:rFonts w:ascii="Arial" w:eastAsia="Times New Roman" w:hAnsi="Arial" w:cs="Arial"/>
            <w:color w:val="FC6B01"/>
            <w:kern w:val="0"/>
            <w:sz w:val="24"/>
            <w:szCs w:val="24"/>
            <w:u w:val="single"/>
            <w:lang w:eastAsia="es-UY"/>
            <w14:ligatures w14:val="none"/>
          </w:rPr>
          <w:t>Río Grande do Sul inundado</w:t>
        </w:r>
      </w:hyperlink>
      <w:r w:rsidRPr="00967734">
        <w:rPr>
          <w:rFonts w:ascii="Arial" w:eastAsia="Times New Roman" w:hAnsi="Arial" w:cs="Arial"/>
          <w:color w:val="333333"/>
          <w:kern w:val="0"/>
          <w:sz w:val="24"/>
          <w:szCs w:val="24"/>
          <w:lang w:eastAsia="es-UY"/>
          <w14:ligatures w14:val="none"/>
        </w:rPr>
        <w:t> , por el aire irrespirable de las grandes ciudades, por los ríos contaminados con mercurio de la minería ilegal, por las víctimas de los crímenes de </w:t>
      </w:r>
      <w:proofErr w:type="spellStart"/>
      <w:r w:rsidRPr="00967734">
        <w:rPr>
          <w:rFonts w:ascii="Arial" w:eastAsia="Times New Roman" w:hAnsi="Arial" w:cs="Arial"/>
          <w:b/>
          <w:bCs/>
          <w:color w:val="333333"/>
          <w:kern w:val="0"/>
          <w:sz w:val="24"/>
          <w:szCs w:val="24"/>
          <w:lang w:eastAsia="es-UY"/>
          <w14:ligatures w14:val="none"/>
        </w:rPr>
        <w:t>Brumadinho</w:t>
      </w:r>
      <w:proofErr w:type="spellEnd"/>
      <w:r w:rsidRPr="00967734">
        <w:rPr>
          <w:rFonts w:ascii="Arial" w:eastAsia="Times New Roman" w:hAnsi="Arial" w:cs="Arial"/>
          <w:b/>
          <w:bCs/>
          <w:color w:val="333333"/>
          <w:kern w:val="0"/>
          <w:sz w:val="24"/>
          <w:szCs w:val="24"/>
          <w:lang w:eastAsia="es-UY"/>
          <w14:ligatures w14:val="none"/>
        </w:rPr>
        <w:t xml:space="preserve"> y Mariana</w:t>
      </w:r>
      <w:r w:rsidRPr="00967734">
        <w:rPr>
          <w:rFonts w:ascii="Arial" w:eastAsia="Times New Roman" w:hAnsi="Arial" w:cs="Arial"/>
          <w:color w:val="333333"/>
          <w:kern w:val="0"/>
          <w:sz w:val="24"/>
          <w:szCs w:val="24"/>
          <w:lang w:eastAsia="es-UY"/>
          <w14:ligatures w14:val="none"/>
        </w:rPr>
        <w:t xml:space="preserve"> . Clama por cada uno de nosotros que nos asfixiamos por la avaricia del </w:t>
      </w:r>
      <w:proofErr w:type="spellStart"/>
      <w:r w:rsidRPr="00967734">
        <w:rPr>
          <w:rFonts w:ascii="Arial" w:eastAsia="Times New Roman" w:hAnsi="Arial" w:cs="Arial"/>
          <w:color w:val="333333"/>
          <w:kern w:val="0"/>
          <w:sz w:val="24"/>
          <w:szCs w:val="24"/>
          <w:lang w:eastAsia="es-UY"/>
          <w14:ligatures w14:val="none"/>
        </w:rPr>
        <w:t>capitaloceno</w:t>
      </w:r>
      <w:proofErr w:type="spellEnd"/>
      <w:r w:rsidRPr="00967734">
        <w:rPr>
          <w:rFonts w:ascii="Arial" w:eastAsia="Times New Roman" w:hAnsi="Arial" w:cs="Arial"/>
          <w:color w:val="333333"/>
          <w:kern w:val="0"/>
          <w:sz w:val="24"/>
          <w:szCs w:val="24"/>
          <w:lang w:eastAsia="es-UY"/>
          <w14:ligatures w14:val="none"/>
        </w:rPr>
        <w:t>, a punto de engullir los ríos y bosques que aún quedan.</w:t>
      </w:r>
    </w:p>
    <w:p w14:paraId="789B092F"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p>
    <w:p w14:paraId="03176A7A" w14:textId="77777777" w:rsidR="00967734" w:rsidRPr="00967734" w:rsidRDefault="00967734" w:rsidP="00967734">
      <w:pPr>
        <w:spacing w:after="0" w:line="240" w:lineRule="auto"/>
        <w:jc w:val="both"/>
        <w:rPr>
          <w:rFonts w:ascii="Arial" w:eastAsia="Times New Roman" w:hAnsi="Arial" w:cs="Arial"/>
          <w:color w:val="333333"/>
          <w:kern w:val="0"/>
          <w:sz w:val="24"/>
          <w:szCs w:val="24"/>
          <w:lang w:eastAsia="es-UY"/>
          <w14:ligatures w14:val="none"/>
        </w:rPr>
      </w:pPr>
      <w:r w:rsidRPr="00967734">
        <w:rPr>
          <w:rFonts w:ascii="Arial" w:eastAsia="Times New Roman" w:hAnsi="Arial" w:cs="Arial"/>
          <w:color w:val="333333"/>
          <w:kern w:val="0"/>
          <w:sz w:val="24"/>
          <w:szCs w:val="24"/>
          <w:lang w:eastAsia="es-UY"/>
          <w14:ligatures w14:val="none"/>
        </w:rPr>
        <w:t>Y entonces su grito será el grito de todos aquellos que no quieren ser cómplices de la destrucción. Quienes permanecen callados e indiferentes ya habrán elegido un bando: el bando de la </w:t>
      </w:r>
      <w:r w:rsidRPr="00967734">
        <w:rPr>
          <w:rFonts w:ascii="Arial" w:eastAsia="Times New Roman" w:hAnsi="Arial" w:cs="Arial"/>
          <w:b/>
          <w:bCs/>
          <w:color w:val="333333"/>
          <w:kern w:val="0"/>
          <w:sz w:val="24"/>
          <w:szCs w:val="24"/>
          <w:lang w:eastAsia="es-UY"/>
          <w14:ligatures w14:val="none"/>
        </w:rPr>
        <w:t>extinción definitiva de nuestra Casa Común</w:t>
      </w:r>
      <w:r w:rsidRPr="00967734">
        <w:rPr>
          <w:rFonts w:ascii="Arial" w:eastAsia="Times New Roman" w:hAnsi="Arial" w:cs="Arial"/>
          <w:color w:val="333333"/>
          <w:kern w:val="0"/>
          <w:sz w:val="24"/>
          <w:szCs w:val="24"/>
          <w:lang w:eastAsia="es-UY"/>
          <w14:ligatures w14:val="none"/>
        </w:rPr>
        <w:t> . En estos tiempos complejos, no hay lugar para medias tintas, compromisos irreconciliables ni cálculos a medias. ¡Viva </w:t>
      </w:r>
      <w:r w:rsidRPr="00967734">
        <w:rPr>
          <w:rFonts w:ascii="Arial" w:eastAsia="Times New Roman" w:hAnsi="Arial" w:cs="Arial"/>
          <w:b/>
          <w:bCs/>
          <w:color w:val="333333"/>
          <w:kern w:val="0"/>
          <w:sz w:val="24"/>
          <w:szCs w:val="24"/>
          <w:lang w:eastAsia="es-UY"/>
          <w14:ligatures w14:val="none"/>
        </w:rPr>
        <w:t>Marina</w:t>
      </w:r>
      <w:r w:rsidRPr="00967734">
        <w:rPr>
          <w:rFonts w:ascii="Arial" w:eastAsia="Times New Roman" w:hAnsi="Arial" w:cs="Arial"/>
          <w:color w:val="333333"/>
          <w:kern w:val="0"/>
          <w:sz w:val="24"/>
          <w:szCs w:val="24"/>
          <w:lang w:eastAsia="es-UY"/>
          <w14:ligatures w14:val="none"/>
        </w:rPr>
        <w:t> y su firme convicción en la dignidad inalienable de la Naturaleza y de las personas que viven en armonía con ella! ¡Viva las hijas de la Madre Tierra y las matriarcas de la resistencia!</w:t>
      </w:r>
    </w:p>
    <w:p w14:paraId="3D878ED9" w14:textId="77777777" w:rsidR="00967734" w:rsidRPr="00967734" w:rsidRDefault="00967734" w:rsidP="00967734">
      <w:pPr>
        <w:spacing w:after="0" w:line="240" w:lineRule="auto"/>
        <w:rPr>
          <w:rFonts w:ascii="Arial" w:eastAsia="Times New Roman" w:hAnsi="Arial" w:cs="Arial"/>
          <w:color w:val="333333"/>
          <w:kern w:val="0"/>
          <w:sz w:val="26"/>
          <w:szCs w:val="26"/>
          <w:lang w:eastAsia="es-UY"/>
          <w14:ligatures w14:val="none"/>
        </w:rPr>
      </w:pPr>
    </w:p>
    <w:p w14:paraId="345C7003" w14:textId="77777777" w:rsidR="00967734" w:rsidRPr="00967734" w:rsidRDefault="00967734" w:rsidP="00967734">
      <w:pPr>
        <w:spacing w:after="0" w:line="240" w:lineRule="auto"/>
        <w:jc w:val="both"/>
        <w:outlineLvl w:val="1"/>
        <w:rPr>
          <w:rFonts w:ascii="Arial" w:eastAsia="Times New Roman" w:hAnsi="Arial" w:cs="Arial"/>
          <w:b/>
          <w:bCs/>
          <w:color w:val="BF4E14" w:themeColor="accent2" w:themeShade="BF"/>
          <w:kern w:val="0"/>
          <w:sz w:val="32"/>
          <w:szCs w:val="32"/>
          <w:lang w:eastAsia="es-UY"/>
          <w14:ligatures w14:val="none"/>
        </w:rPr>
      </w:pPr>
      <w:r w:rsidRPr="00967734">
        <w:rPr>
          <w:rFonts w:ascii="Arial" w:eastAsia="Times New Roman" w:hAnsi="Arial" w:cs="Arial"/>
          <w:b/>
          <w:bCs/>
          <w:color w:val="BF4E14" w:themeColor="accent2" w:themeShade="BF"/>
          <w:kern w:val="0"/>
          <w:sz w:val="32"/>
          <w:szCs w:val="32"/>
          <w:lang w:eastAsia="es-UY"/>
          <w14:ligatures w14:val="none"/>
        </w:rPr>
        <w:t>Notas</w:t>
      </w:r>
    </w:p>
    <w:p w14:paraId="5941E494" w14:textId="77777777" w:rsidR="00967734" w:rsidRPr="00967734" w:rsidRDefault="00967734" w:rsidP="00967734">
      <w:pPr>
        <w:spacing w:after="0" w:line="240" w:lineRule="auto"/>
        <w:rPr>
          <w:rFonts w:ascii="Arial" w:eastAsia="Times New Roman" w:hAnsi="Arial" w:cs="Arial"/>
          <w:color w:val="333333"/>
          <w:kern w:val="0"/>
          <w:lang w:eastAsia="es-UY"/>
          <w14:ligatures w14:val="none"/>
        </w:rPr>
      </w:pPr>
      <w:hyperlink r:id="rId41" w:anchor="_ftnref1" w:history="1">
        <w:r w:rsidRPr="00967734">
          <w:rPr>
            <w:rFonts w:ascii="Arial" w:eastAsia="Times New Roman" w:hAnsi="Arial" w:cs="Arial"/>
            <w:color w:val="FC6B01"/>
            <w:kern w:val="0"/>
            <w:u w:val="single"/>
            <w:lang w:eastAsia="es-UY"/>
            <w14:ligatures w14:val="none"/>
          </w:rPr>
          <w:t>[1]</w:t>
        </w:r>
      </w:hyperlink>
      <w:r w:rsidRPr="00967734">
        <w:rPr>
          <w:rFonts w:ascii="Arial" w:eastAsia="Times New Roman" w:hAnsi="Arial" w:cs="Arial"/>
          <w:color w:val="333333"/>
          <w:kern w:val="0"/>
          <w:lang w:eastAsia="es-UY"/>
          <w14:ligatures w14:val="none"/>
        </w:rPr>
        <w:t xml:space="preserve"> KRENAK, </w:t>
      </w:r>
      <w:proofErr w:type="spellStart"/>
      <w:r w:rsidRPr="00967734">
        <w:rPr>
          <w:rFonts w:ascii="Arial" w:eastAsia="Times New Roman" w:hAnsi="Arial" w:cs="Arial"/>
          <w:color w:val="333333"/>
          <w:kern w:val="0"/>
          <w:lang w:eastAsia="es-UY"/>
          <w14:ligatures w14:val="none"/>
        </w:rPr>
        <w:t>Ailton</w:t>
      </w:r>
      <w:proofErr w:type="spellEnd"/>
      <w:r w:rsidRPr="00967734">
        <w:rPr>
          <w:rFonts w:ascii="Arial" w:eastAsia="Times New Roman" w:hAnsi="Arial" w:cs="Arial"/>
          <w:color w:val="333333"/>
          <w:kern w:val="0"/>
          <w:lang w:eastAsia="es-UY"/>
          <w14:ligatures w14:val="none"/>
        </w:rPr>
        <w:t>. </w:t>
      </w:r>
      <w:r w:rsidRPr="00967734">
        <w:rPr>
          <w:rFonts w:ascii="Arial" w:eastAsia="Times New Roman" w:hAnsi="Arial" w:cs="Arial"/>
          <w:i/>
          <w:iCs/>
          <w:color w:val="333333"/>
          <w:kern w:val="0"/>
          <w:lang w:eastAsia="es-UY"/>
          <w14:ligatures w14:val="none"/>
        </w:rPr>
        <w:t>Futuro ancestral</w:t>
      </w:r>
      <w:r w:rsidRPr="00967734">
        <w:rPr>
          <w:rFonts w:ascii="Arial" w:eastAsia="Times New Roman" w:hAnsi="Arial" w:cs="Arial"/>
          <w:color w:val="333333"/>
          <w:kern w:val="0"/>
          <w:lang w:eastAsia="es-UY"/>
          <w14:ligatures w14:val="none"/>
        </w:rPr>
        <w:t> . Nueva York: Routledge, 2012. pág.</w:t>
      </w:r>
    </w:p>
    <w:p w14:paraId="4FEAE92B" w14:textId="77777777" w:rsidR="00967734" w:rsidRPr="00967734" w:rsidRDefault="00967734" w:rsidP="00967734">
      <w:pPr>
        <w:spacing w:after="0" w:line="240" w:lineRule="auto"/>
        <w:rPr>
          <w:rFonts w:ascii="Arial" w:eastAsia="Times New Roman" w:hAnsi="Arial" w:cs="Arial"/>
          <w:color w:val="333333"/>
          <w:kern w:val="0"/>
          <w:lang w:eastAsia="es-UY"/>
          <w14:ligatures w14:val="none"/>
        </w:rPr>
      </w:pPr>
      <w:hyperlink r:id="rId42" w:anchor="_ftnref2" w:history="1">
        <w:r w:rsidRPr="00967734">
          <w:rPr>
            <w:rFonts w:ascii="Arial" w:eastAsia="Times New Roman" w:hAnsi="Arial" w:cs="Arial"/>
            <w:color w:val="FC6B01"/>
            <w:kern w:val="0"/>
            <w:u w:val="single"/>
            <w:lang w:eastAsia="es-UY"/>
            <w14:ligatures w14:val="none"/>
          </w:rPr>
          <w:t>[2] </w:t>
        </w:r>
        <w:proofErr w:type="spellStart"/>
      </w:hyperlink>
      <w:r w:rsidRPr="00967734">
        <w:rPr>
          <w:rFonts w:ascii="Arial" w:eastAsia="Times New Roman" w:hAnsi="Arial" w:cs="Arial"/>
          <w:i/>
          <w:iCs/>
          <w:color w:val="333333"/>
          <w:kern w:val="0"/>
          <w:lang w:eastAsia="es-UY"/>
          <w14:ligatures w14:val="none"/>
        </w:rPr>
        <w:t>Ibíd</w:t>
      </w:r>
      <w:proofErr w:type="spellEnd"/>
      <w:r w:rsidRPr="00967734">
        <w:rPr>
          <w:rFonts w:ascii="Arial" w:eastAsia="Times New Roman" w:hAnsi="Arial" w:cs="Arial"/>
          <w:color w:val="333333"/>
          <w:kern w:val="0"/>
          <w:lang w:eastAsia="es-UY"/>
          <w14:ligatures w14:val="none"/>
        </w:rPr>
        <w:t> . pág. 104.</w:t>
      </w:r>
    </w:p>
    <w:p w14:paraId="01FFE394" w14:textId="77777777" w:rsidR="00967734" w:rsidRPr="00967734" w:rsidRDefault="00967734" w:rsidP="00967734">
      <w:pPr>
        <w:spacing w:after="0" w:line="240" w:lineRule="auto"/>
        <w:rPr>
          <w:rFonts w:ascii="Arial" w:eastAsia="Times New Roman" w:hAnsi="Arial" w:cs="Arial"/>
          <w:color w:val="333333"/>
          <w:kern w:val="0"/>
          <w:lang w:eastAsia="es-UY"/>
          <w14:ligatures w14:val="none"/>
        </w:rPr>
      </w:pPr>
      <w:hyperlink r:id="rId43" w:anchor="_ftnref3" w:history="1">
        <w:r w:rsidRPr="00967734">
          <w:rPr>
            <w:rFonts w:ascii="Arial" w:eastAsia="Times New Roman" w:hAnsi="Arial" w:cs="Arial"/>
            <w:color w:val="FC6B01"/>
            <w:kern w:val="0"/>
            <w:u w:val="single"/>
            <w:lang w:eastAsia="es-UY"/>
            <w14:ligatures w14:val="none"/>
          </w:rPr>
          <w:t>[3]</w:t>
        </w:r>
      </w:hyperlink>
      <w:r w:rsidRPr="00967734">
        <w:rPr>
          <w:rFonts w:ascii="Arial" w:eastAsia="Times New Roman" w:hAnsi="Arial" w:cs="Arial"/>
          <w:color w:val="333333"/>
          <w:kern w:val="0"/>
          <w:lang w:eastAsia="es-UY"/>
          <w14:ligatures w14:val="none"/>
        </w:rPr>
        <w:t> BOFF, Leonardo. </w:t>
      </w:r>
      <w:r w:rsidRPr="00967734">
        <w:rPr>
          <w:rFonts w:ascii="Arial" w:eastAsia="Times New Roman" w:hAnsi="Arial" w:cs="Arial"/>
          <w:i/>
          <w:iCs/>
          <w:color w:val="333333"/>
          <w:kern w:val="0"/>
          <w:lang w:eastAsia="es-UY"/>
          <w14:ligatures w14:val="none"/>
        </w:rPr>
        <w:t>Cuidando la Casa Común</w:t>
      </w:r>
      <w:r w:rsidRPr="00967734">
        <w:rPr>
          <w:rFonts w:ascii="Arial" w:eastAsia="Times New Roman" w:hAnsi="Arial" w:cs="Arial"/>
          <w:color w:val="333333"/>
          <w:kern w:val="0"/>
          <w:lang w:eastAsia="es-UY"/>
          <w14:ligatures w14:val="none"/>
        </w:rPr>
        <w:t xml:space="preserve"> : claves para retrasar el fin del mundo. </w:t>
      </w:r>
      <w:proofErr w:type="spellStart"/>
      <w:r w:rsidRPr="00967734">
        <w:rPr>
          <w:rFonts w:ascii="Arial" w:eastAsia="Times New Roman" w:hAnsi="Arial" w:cs="Arial"/>
          <w:color w:val="333333"/>
          <w:kern w:val="0"/>
          <w:lang w:eastAsia="es-UY"/>
          <w14:ligatures w14:val="none"/>
        </w:rPr>
        <w:t>Petrópolis</w:t>
      </w:r>
      <w:proofErr w:type="spellEnd"/>
      <w:r w:rsidRPr="00967734">
        <w:rPr>
          <w:rFonts w:ascii="Arial" w:eastAsia="Times New Roman" w:hAnsi="Arial" w:cs="Arial"/>
          <w:color w:val="333333"/>
          <w:kern w:val="0"/>
          <w:lang w:eastAsia="es-UY"/>
          <w14:ligatures w14:val="none"/>
        </w:rPr>
        <w:t xml:space="preserve">: </w:t>
      </w:r>
      <w:proofErr w:type="spellStart"/>
      <w:r w:rsidRPr="00967734">
        <w:rPr>
          <w:rFonts w:ascii="Arial" w:eastAsia="Times New Roman" w:hAnsi="Arial" w:cs="Arial"/>
          <w:color w:val="333333"/>
          <w:kern w:val="0"/>
          <w:lang w:eastAsia="es-UY"/>
          <w14:ligatures w14:val="none"/>
        </w:rPr>
        <w:t>Vozes</w:t>
      </w:r>
      <w:proofErr w:type="spellEnd"/>
      <w:r w:rsidRPr="00967734">
        <w:rPr>
          <w:rFonts w:ascii="Arial" w:eastAsia="Times New Roman" w:hAnsi="Arial" w:cs="Arial"/>
          <w:color w:val="333333"/>
          <w:kern w:val="0"/>
          <w:lang w:eastAsia="es-UY"/>
          <w14:ligatures w14:val="none"/>
        </w:rPr>
        <w:t>, 2024. pág. 140.</w:t>
      </w:r>
    </w:p>
    <w:p w14:paraId="50CA46C8" w14:textId="77777777" w:rsidR="00967734" w:rsidRPr="00967734" w:rsidRDefault="00967734" w:rsidP="00967734">
      <w:pPr>
        <w:spacing w:after="0" w:line="240" w:lineRule="auto"/>
        <w:rPr>
          <w:rFonts w:ascii="Arial" w:eastAsia="Times New Roman" w:hAnsi="Arial" w:cs="Arial"/>
          <w:color w:val="333333"/>
          <w:kern w:val="0"/>
          <w:lang w:eastAsia="es-UY"/>
          <w14:ligatures w14:val="none"/>
        </w:rPr>
      </w:pPr>
      <w:hyperlink r:id="rId44" w:anchor="_ftnref4" w:history="1">
        <w:r w:rsidRPr="00967734">
          <w:rPr>
            <w:rFonts w:ascii="Arial" w:eastAsia="Times New Roman" w:hAnsi="Arial" w:cs="Arial"/>
            <w:color w:val="FC6B01"/>
            <w:kern w:val="0"/>
            <w:u w:val="single"/>
            <w:lang w:eastAsia="es-UY"/>
            <w14:ligatures w14:val="none"/>
          </w:rPr>
          <w:t>[4]</w:t>
        </w:r>
      </w:hyperlink>
      <w:r w:rsidRPr="00967734">
        <w:rPr>
          <w:rFonts w:ascii="Arial" w:eastAsia="Times New Roman" w:hAnsi="Arial" w:cs="Arial"/>
          <w:color w:val="333333"/>
          <w:kern w:val="0"/>
          <w:lang w:eastAsia="es-UY"/>
          <w14:ligatures w14:val="none"/>
        </w:rPr>
        <w:t> FEDERICI, Silvia. </w:t>
      </w:r>
      <w:r w:rsidRPr="00967734">
        <w:rPr>
          <w:rFonts w:ascii="Arial" w:eastAsia="Times New Roman" w:hAnsi="Arial" w:cs="Arial"/>
          <w:i/>
          <w:iCs/>
          <w:color w:val="333333"/>
          <w:kern w:val="0"/>
          <w:lang w:eastAsia="es-UY"/>
          <w14:ligatures w14:val="none"/>
        </w:rPr>
        <w:t>Más allá de la piel</w:t>
      </w:r>
      <w:r w:rsidRPr="00967734">
        <w:rPr>
          <w:rFonts w:ascii="Arial" w:eastAsia="Times New Roman" w:hAnsi="Arial" w:cs="Arial"/>
          <w:color w:val="333333"/>
          <w:kern w:val="0"/>
          <w:lang w:eastAsia="es-UY"/>
          <w14:ligatures w14:val="none"/>
        </w:rPr>
        <w:t> : repensando, rehaciendo y reivindicando el cuerpo en el capitalismo contemporáneo. São Paulo: Elefante, 2023. pág. 23.</w:t>
      </w:r>
    </w:p>
    <w:p w14:paraId="7B0A5254" w14:textId="77777777" w:rsidR="00967734" w:rsidRPr="00967734" w:rsidRDefault="00967734" w:rsidP="00967734">
      <w:pPr>
        <w:spacing w:after="0" w:line="240" w:lineRule="auto"/>
        <w:rPr>
          <w:rFonts w:ascii="Arial" w:eastAsia="Times New Roman" w:hAnsi="Arial" w:cs="Arial"/>
          <w:color w:val="333333"/>
          <w:kern w:val="0"/>
          <w:lang w:eastAsia="es-UY"/>
          <w14:ligatures w14:val="none"/>
        </w:rPr>
      </w:pPr>
      <w:hyperlink r:id="rId45" w:anchor="_ftnref5" w:history="1">
        <w:r w:rsidRPr="00967734">
          <w:rPr>
            <w:rFonts w:ascii="Arial" w:eastAsia="Times New Roman" w:hAnsi="Arial" w:cs="Arial"/>
            <w:color w:val="FC6B01"/>
            <w:kern w:val="0"/>
            <w:u w:val="single"/>
            <w:lang w:eastAsia="es-UY"/>
            <w14:ligatures w14:val="none"/>
          </w:rPr>
          <w:t>[5] </w:t>
        </w:r>
        <w:proofErr w:type="spellStart"/>
      </w:hyperlink>
      <w:r w:rsidRPr="00967734">
        <w:rPr>
          <w:rFonts w:ascii="Arial" w:eastAsia="Times New Roman" w:hAnsi="Arial" w:cs="Arial"/>
          <w:i/>
          <w:iCs/>
          <w:color w:val="333333"/>
          <w:kern w:val="0"/>
          <w:lang w:eastAsia="es-UY"/>
          <w14:ligatures w14:val="none"/>
        </w:rPr>
        <w:t>Ibíd</w:t>
      </w:r>
      <w:proofErr w:type="spellEnd"/>
      <w:r w:rsidRPr="00967734">
        <w:rPr>
          <w:rFonts w:ascii="Arial" w:eastAsia="Times New Roman" w:hAnsi="Arial" w:cs="Arial"/>
          <w:i/>
          <w:iCs/>
          <w:color w:val="333333"/>
          <w:kern w:val="0"/>
          <w:lang w:eastAsia="es-UY"/>
          <w14:ligatures w14:val="none"/>
        </w:rPr>
        <w:t>.</w:t>
      </w:r>
      <w:r w:rsidRPr="00967734">
        <w:rPr>
          <w:rFonts w:ascii="Arial" w:eastAsia="Times New Roman" w:hAnsi="Arial" w:cs="Arial"/>
          <w:color w:val="333333"/>
          <w:kern w:val="0"/>
          <w:lang w:eastAsia="es-UY"/>
          <w14:ligatures w14:val="none"/>
        </w:rPr>
        <w:t> , pág. 22.</w:t>
      </w:r>
    </w:p>
    <w:p w14:paraId="56055208" w14:textId="77777777" w:rsidR="00967734" w:rsidRPr="00967734" w:rsidRDefault="00967734" w:rsidP="00967734">
      <w:pPr>
        <w:spacing w:after="0" w:line="240" w:lineRule="auto"/>
        <w:rPr>
          <w:rFonts w:ascii="Arial" w:eastAsia="Times New Roman" w:hAnsi="Arial" w:cs="Arial"/>
          <w:color w:val="333333"/>
          <w:kern w:val="0"/>
          <w:lang w:eastAsia="es-UY"/>
          <w14:ligatures w14:val="none"/>
        </w:rPr>
      </w:pPr>
      <w:hyperlink r:id="rId46" w:anchor="_ftnref6" w:history="1">
        <w:r w:rsidRPr="00967734">
          <w:rPr>
            <w:rFonts w:ascii="Arial" w:eastAsia="Times New Roman" w:hAnsi="Arial" w:cs="Arial"/>
            <w:color w:val="FC6B01"/>
            <w:kern w:val="0"/>
            <w:u w:val="single"/>
            <w:lang w:eastAsia="es-UY"/>
            <w14:ligatures w14:val="none"/>
          </w:rPr>
          <w:t>[6]</w:t>
        </w:r>
      </w:hyperlink>
      <w:r w:rsidRPr="00967734">
        <w:rPr>
          <w:rFonts w:ascii="Arial" w:eastAsia="Times New Roman" w:hAnsi="Arial" w:cs="Arial"/>
          <w:color w:val="333333"/>
          <w:kern w:val="0"/>
          <w:lang w:eastAsia="es-UY"/>
          <w14:ligatures w14:val="none"/>
        </w:rPr>
        <w:t> MALM, Andreas. </w:t>
      </w:r>
      <w:r w:rsidRPr="00967734">
        <w:rPr>
          <w:rFonts w:ascii="Arial" w:eastAsia="Times New Roman" w:hAnsi="Arial" w:cs="Arial"/>
          <w:i/>
          <w:iCs/>
          <w:color w:val="333333"/>
          <w:kern w:val="0"/>
          <w:lang w:eastAsia="es-UY"/>
          <w14:ligatures w14:val="none"/>
        </w:rPr>
        <w:t>Capital fósil</w:t>
      </w:r>
      <w:r w:rsidRPr="00967734">
        <w:rPr>
          <w:rFonts w:ascii="Arial" w:eastAsia="Times New Roman" w:hAnsi="Arial" w:cs="Arial"/>
          <w:color w:val="333333"/>
          <w:kern w:val="0"/>
          <w:lang w:eastAsia="es-UY"/>
          <w14:ligatures w14:val="none"/>
        </w:rPr>
        <w:t> : El auge de la máquina de vapor y las raíces del calentamiento global. São Paulo: Elefante, 2025. p. 508.</w:t>
      </w:r>
    </w:p>
    <w:p w14:paraId="2528DDF1" w14:textId="77777777" w:rsidR="00967734" w:rsidRPr="00967734" w:rsidRDefault="00967734" w:rsidP="00967734">
      <w:pPr>
        <w:spacing w:after="0" w:line="240" w:lineRule="auto"/>
        <w:rPr>
          <w:rFonts w:ascii="Arial" w:eastAsia="Times New Roman" w:hAnsi="Arial" w:cs="Arial"/>
          <w:color w:val="333333"/>
          <w:kern w:val="0"/>
          <w:lang w:eastAsia="es-UY"/>
          <w14:ligatures w14:val="none"/>
        </w:rPr>
      </w:pPr>
      <w:hyperlink r:id="rId47" w:anchor="_ftnref7" w:history="1">
        <w:r w:rsidRPr="00967734">
          <w:rPr>
            <w:rFonts w:ascii="Arial" w:eastAsia="Times New Roman" w:hAnsi="Arial" w:cs="Arial"/>
            <w:color w:val="FC6B01"/>
            <w:kern w:val="0"/>
            <w:u w:val="single"/>
            <w:lang w:eastAsia="es-UY"/>
            <w14:ligatures w14:val="none"/>
          </w:rPr>
          <w:t>[7] </w:t>
        </w:r>
        <w:proofErr w:type="spellStart"/>
      </w:hyperlink>
      <w:r w:rsidRPr="00967734">
        <w:rPr>
          <w:rFonts w:ascii="Arial" w:eastAsia="Times New Roman" w:hAnsi="Arial" w:cs="Arial"/>
          <w:i/>
          <w:iCs/>
          <w:color w:val="333333"/>
          <w:kern w:val="0"/>
          <w:lang w:eastAsia="es-UY"/>
          <w14:ligatures w14:val="none"/>
        </w:rPr>
        <w:t>Ibíd</w:t>
      </w:r>
      <w:proofErr w:type="spellEnd"/>
      <w:r w:rsidRPr="00967734">
        <w:rPr>
          <w:rFonts w:ascii="Arial" w:eastAsia="Times New Roman" w:hAnsi="Arial" w:cs="Arial"/>
          <w:i/>
          <w:iCs/>
          <w:color w:val="333333"/>
          <w:kern w:val="0"/>
          <w:lang w:eastAsia="es-UY"/>
          <w14:ligatures w14:val="none"/>
        </w:rPr>
        <w:t>.</w:t>
      </w:r>
      <w:r w:rsidRPr="00967734">
        <w:rPr>
          <w:rFonts w:ascii="Arial" w:eastAsia="Times New Roman" w:hAnsi="Arial" w:cs="Arial"/>
          <w:color w:val="333333"/>
          <w:kern w:val="0"/>
          <w:lang w:eastAsia="es-UY"/>
          <w14:ligatures w14:val="none"/>
        </w:rPr>
        <w:t> , pág. 504.</w:t>
      </w:r>
    </w:p>
    <w:p w14:paraId="2BD722A5" w14:textId="77777777" w:rsidR="00967734" w:rsidRPr="00967734" w:rsidRDefault="00967734" w:rsidP="00967734">
      <w:pPr>
        <w:spacing w:after="0" w:line="240" w:lineRule="auto"/>
        <w:rPr>
          <w:rFonts w:ascii="Arial" w:eastAsia="Times New Roman" w:hAnsi="Arial" w:cs="Arial"/>
          <w:color w:val="333333"/>
          <w:kern w:val="0"/>
          <w:lang w:eastAsia="es-UY"/>
          <w14:ligatures w14:val="none"/>
        </w:rPr>
      </w:pPr>
      <w:hyperlink r:id="rId48" w:anchor="_ftnref8" w:history="1">
        <w:r w:rsidRPr="00967734">
          <w:rPr>
            <w:rFonts w:ascii="Arial" w:eastAsia="Times New Roman" w:hAnsi="Arial" w:cs="Arial"/>
            <w:color w:val="FC6B01"/>
            <w:kern w:val="0"/>
            <w:u w:val="single"/>
            <w:lang w:eastAsia="es-UY"/>
            <w14:ligatures w14:val="none"/>
          </w:rPr>
          <w:t>[8]</w:t>
        </w:r>
      </w:hyperlink>
      <w:r w:rsidRPr="00967734">
        <w:rPr>
          <w:rFonts w:ascii="Arial" w:eastAsia="Times New Roman" w:hAnsi="Arial" w:cs="Arial"/>
          <w:color w:val="333333"/>
          <w:kern w:val="0"/>
          <w:lang w:eastAsia="es-UY"/>
          <w14:ligatures w14:val="none"/>
        </w:rPr>
        <w:t> FEDERICI, Silvia. </w:t>
      </w:r>
      <w:r w:rsidRPr="00967734">
        <w:rPr>
          <w:rFonts w:ascii="Arial" w:eastAsia="Times New Roman" w:hAnsi="Arial" w:cs="Arial"/>
          <w:i/>
          <w:iCs/>
          <w:color w:val="333333"/>
          <w:kern w:val="0"/>
          <w:lang w:eastAsia="es-UY"/>
          <w14:ligatures w14:val="none"/>
        </w:rPr>
        <w:t>Calibán y la bruja</w:t>
      </w:r>
      <w:r w:rsidRPr="00967734">
        <w:rPr>
          <w:rFonts w:ascii="Arial" w:eastAsia="Times New Roman" w:hAnsi="Arial" w:cs="Arial"/>
          <w:color w:val="333333"/>
          <w:kern w:val="0"/>
          <w:lang w:eastAsia="es-UY"/>
          <w14:ligatures w14:val="none"/>
        </w:rPr>
        <w:t> : Mujeres, cuerpo y acumulación primitiva. São Paulo: Elefante, 2023. p. 422.</w:t>
      </w:r>
    </w:p>
    <w:p w14:paraId="7758E157" w14:textId="77777777" w:rsidR="00967734" w:rsidRPr="00967734" w:rsidRDefault="00967734" w:rsidP="00967734">
      <w:pPr>
        <w:spacing w:after="0" w:line="240" w:lineRule="auto"/>
        <w:rPr>
          <w:rFonts w:ascii="Arial" w:eastAsia="Times New Roman" w:hAnsi="Arial" w:cs="Arial"/>
          <w:color w:val="333333"/>
          <w:kern w:val="0"/>
          <w:lang w:eastAsia="es-UY"/>
          <w14:ligatures w14:val="none"/>
        </w:rPr>
      </w:pPr>
      <w:hyperlink r:id="rId49" w:anchor="_ftnref9" w:history="1">
        <w:r w:rsidRPr="00967734">
          <w:rPr>
            <w:rFonts w:ascii="Arial" w:eastAsia="Times New Roman" w:hAnsi="Arial" w:cs="Arial"/>
            <w:color w:val="FC6B01"/>
            <w:kern w:val="0"/>
            <w:u w:val="single"/>
            <w:lang w:eastAsia="es-UY"/>
            <w14:ligatures w14:val="none"/>
          </w:rPr>
          <w:t>[9]</w:t>
        </w:r>
      </w:hyperlink>
      <w:r w:rsidRPr="00967734">
        <w:rPr>
          <w:rFonts w:ascii="Arial" w:eastAsia="Times New Roman" w:hAnsi="Arial" w:cs="Arial"/>
          <w:color w:val="333333"/>
          <w:kern w:val="0"/>
          <w:lang w:eastAsia="es-UY"/>
          <w14:ligatures w14:val="none"/>
        </w:rPr>
        <w:t> KRENAK, </w:t>
      </w:r>
      <w:proofErr w:type="spellStart"/>
      <w:r w:rsidRPr="00967734">
        <w:rPr>
          <w:rFonts w:ascii="Arial" w:eastAsia="Times New Roman" w:hAnsi="Arial" w:cs="Arial"/>
          <w:i/>
          <w:iCs/>
          <w:color w:val="333333"/>
          <w:kern w:val="0"/>
          <w:lang w:eastAsia="es-UY"/>
          <w14:ligatures w14:val="none"/>
        </w:rPr>
        <w:t>op</w:t>
      </w:r>
      <w:proofErr w:type="spellEnd"/>
      <w:r w:rsidRPr="00967734">
        <w:rPr>
          <w:rFonts w:ascii="Arial" w:eastAsia="Times New Roman" w:hAnsi="Arial" w:cs="Arial"/>
          <w:i/>
          <w:iCs/>
          <w:color w:val="333333"/>
          <w:kern w:val="0"/>
          <w:lang w:eastAsia="es-UY"/>
          <w14:ligatures w14:val="none"/>
        </w:rPr>
        <w:t>. cit.</w:t>
      </w:r>
      <w:r w:rsidRPr="00967734">
        <w:rPr>
          <w:rFonts w:ascii="Arial" w:eastAsia="Times New Roman" w:hAnsi="Arial" w:cs="Arial"/>
          <w:color w:val="333333"/>
          <w:kern w:val="0"/>
          <w:lang w:eastAsia="es-UY"/>
          <w14:ligatures w14:val="none"/>
        </w:rPr>
        <w:t xml:space="preserve"> , </w:t>
      </w:r>
      <w:proofErr w:type="spellStart"/>
      <w:r w:rsidRPr="00967734">
        <w:rPr>
          <w:rFonts w:ascii="Arial" w:eastAsia="Times New Roman" w:hAnsi="Arial" w:cs="Arial"/>
          <w:color w:val="333333"/>
          <w:kern w:val="0"/>
          <w:lang w:eastAsia="es-UY"/>
          <w14:ligatures w14:val="none"/>
        </w:rPr>
        <w:t>pag.</w:t>
      </w:r>
      <w:proofErr w:type="spellEnd"/>
      <w:r w:rsidRPr="00967734">
        <w:rPr>
          <w:rFonts w:ascii="Arial" w:eastAsia="Times New Roman" w:hAnsi="Arial" w:cs="Arial"/>
          <w:color w:val="333333"/>
          <w:kern w:val="0"/>
          <w:lang w:eastAsia="es-UY"/>
          <w14:ligatures w14:val="none"/>
        </w:rPr>
        <w:t xml:space="preserve"> 96-98.</w:t>
      </w:r>
    </w:p>
    <w:p w14:paraId="27C9B8CC" w14:textId="77777777" w:rsidR="00967734" w:rsidRPr="00967734" w:rsidRDefault="00967734" w:rsidP="00967734">
      <w:pPr>
        <w:spacing w:after="0" w:line="240" w:lineRule="auto"/>
        <w:rPr>
          <w:rFonts w:ascii="Arial" w:eastAsia="Times New Roman" w:hAnsi="Arial" w:cs="Arial"/>
          <w:color w:val="333333"/>
          <w:kern w:val="0"/>
          <w:lang w:eastAsia="es-UY"/>
          <w14:ligatures w14:val="none"/>
        </w:rPr>
      </w:pPr>
      <w:hyperlink r:id="rId50" w:anchor="_ftnref10" w:history="1">
        <w:r w:rsidRPr="00967734">
          <w:rPr>
            <w:rFonts w:ascii="Arial" w:eastAsia="Times New Roman" w:hAnsi="Arial" w:cs="Arial"/>
            <w:color w:val="FC6B01"/>
            <w:kern w:val="0"/>
            <w:u w:val="single"/>
            <w:lang w:eastAsia="es-UY"/>
            <w14:ligatures w14:val="none"/>
          </w:rPr>
          <w:t>[10]</w:t>
        </w:r>
      </w:hyperlink>
      <w:r w:rsidRPr="00967734">
        <w:rPr>
          <w:rFonts w:ascii="Arial" w:eastAsia="Times New Roman" w:hAnsi="Arial" w:cs="Arial"/>
          <w:color w:val="333333"/>
          <w:kern w:val="0"/>
          <w:lang w:eastAsia="es-UY"/>
          <w14:ligatures w14:val="none"/>
        </w:rPr>
        <w:t> BOFF, </w:t>
      </w:r>
      <w:proofErr w:type="spellStart"/>
      <w:r w:rsidRPr="00967734">
        <w:rPr>
          <w:rFonts w:ascii="Arial" w:eastAsia="Times New Roman" w:hAnsi="Arial" w:cs="Arial"/>
          <w:i/>
          <w:iCs/>
          <w:color w:val="333333"/>
          <w:kern w:val="0"/>
          <w:lang w:eastAsia="es-UY"/>
          <w14:ligatures w14:val="none"/>
        </w:rPr>
        <w:t>op</w:t>
      </w:r>
      <w:proofErr w:type="spellEnd"/>
      <w:r w:rsidRPr="00967734">
        <w:rPr>
          <w:rFonts w:ascii="Arial" w:eastAsia="Times New Roman" w:hAnsi="Arial" w:cs="Arial"/>
          <w:i/>
          <w:iCs/>
          <w:color w:val="333333"/>
          <w:kern w:val="0"/>
          <w:lang w:eastAsia="es-UY"/>
          <w14:ligatures w14:val="none"/>
        </w:rPr>
        <w:t>. cit.</w:t>
      </w:r>
      <w:r w:rsidRPr="00967734">
        <w:rPr>
          <w:rFonts w:ascii="Arial" w:eastAsia="Times New Roman" w:hAnsi="Arial" w:cs="Arial"/>
          <w:color w:val="333333"/>
          <w:kern w:val="0"/>
          <w:lang w:eastAsia="es-UY"/>
          <w14:ligatures w14:val="none"/>
        </w:rPr>
        <w:t xml:space="preserve"> , </w:t>
      </w:r>
      <w:proofErr w:type="spellStart"/>
      <w:r w:rsidRPr="00967734">
        <w:rPr>
          <w:rFonts w:ascii="Arial" w:eastAsia="Times New Roman" w:hAnsi="Arial" w:cs="Arial"/>
          <w:color w:val="333333"/>
          <w:kern w:val="0"/>
          <w:lang w:eastAsia="es-UY"/>
          <w14:ligatures w14:val="none"/>
        </w:rPr>
        <w:t>pag.</w:t>
      </w:r>
      <w:proofErr w:type="spellEnd"/>
      <w:r w:rsidRPr="00967734">
        <w:rPr>
          <w:rFonts w:ascii="Arial" w:eastAsia="Times New Roman" w:hAnsi="Arial" w:cs="Arial"/>
          <w:color w:val="333333"/>
          <w:kern w:val="0"/>
          <w:lang w:eastAsia="es-UY"/>
          <w14:ligatures w14:val="none"/>
        </w:rPr>
        <w:t xml:space="preserve"> 26-27.</w:t>
      </w:r>
    </w:p>
    <w:p w14:paraId="00C33D0F" w14:textId="77777777" w:rsidR="00967734" w:rsidRPr="00967734" w:rsidRDefault="00967734" w:rsidP="00967734">
      <w:pPr>
        <w:spacing w:after="0" w:line="240" w:lineRule="auto"/>
        <w:rPr>
          <w:rFonts w:ascii="Arial" w:eastAsia="Times New Roman" w:hAnsi="Arial" w:cs="Arial"/>
          <w:color w:val="333333"/>
          <w:kern w:val="0"/>
          <w:lang w:eastAsia="es-UY"/>
          <w14:ligatures w14:val="none"/>
        </w:rPr>
      </w:pPr>
      <w:hyperlink r:id="rId51" w:anchor="_ftnref11" w:history="1">
        <w:r w:rsidRPr="00967734">
          <w:rPr>
            <w:rFonts w:ascii="Arial" w:eastAsia="Times New Roman" w:hAnsi="Arial" w:cs="Arial"/>
            <w:color w:val="FC6B01"/>
            <w:kern w:val="0"/>
            <w:u w:val="single"/>
            <w:lang w:eastAsia="es-UY"/>
            <w14:ligatures w14:val="none"/>
          </w:rPr>
          <w:t>[11]</w:t>
        </w:r>
      </w:hyperlink>
      <w:r w:rsidRPr="00967734">
        <w:rPr>
          <w:rFonts w:ascii="Arial" w:eastAsia="Times New Roman" w:hAnsi="Arial" w:cs="Arial"/>
          <w:color w:val="333333"/>
          <w:kern w:val="0"/>
          <w:lang w:eastAsia="es-UY"/>
          <w14:ligatures w14:val="none"/>
        </w:rPr>
        <w:t> FEDERICI, Silvia. </w:t>
      </w:r>
      <w:r w:rsidRPr="00967734">
        <w:rPr>
          <w:rFonts w:ascii="Arial" w:eastAsia="Times New Roman" w:hAnsi="Arial" w:cs="Arial"/>
          <w:i/>
          <w:iCs/>
          <w:color w:val="333333"/>
          <w:kern w:val="0"/>
          <w:lang w:eastAsia="es-UY"/>
          <w14:ligatures w14:val="none"/>
        </w:rPr>
        <w:t>Más allá de la piel</w:t>
      </w:r>
      <w:r w:rsidRPr="00967734">
        <w:rPr>
          <w:rFonts w:ascii="Arial" w:eastAsia="Times New Roman" w:hAnsi="Arial" w:cs="Arial"/>
          <w:color w:val="333333"/>
          <w:kern w:val="0"/>
          <w:lang w:eastAsia="es-UY"/>
          <w14:ligatures w14:val="none"/>
        </w:rPr>
        <w:t> : repensando, rehaciendo y reivindicando el cuerpo en el capitalismo contemporáneo. São Paulo: Elefante, 2023. pág. 161.</w:t>
      </w:r>
    </w:p>
    <w:p w14:paraId="226C7F5C" w14:textId="77777777" w:rsidR="00926044" w:rsidRDefault="00926044"/>
    <w:p w14:paraId="2FE3C23A" w14:textId="41AC1FCC" w:rsidR="00967734" w:rsidRDefault="00967734">
      <w:hyperlink r:id="rId52" w:history="1">
        <w:r w:rsidRPr="004A2295">
          <w:rPr>
            <w:rStyle w:val="Hipervnculo"/>
          </w:rPr>
          <w:t>https://www.ihu.unisinos.br/652899-destruicao-ambiental-marina-silva-e-o-lugar-de-cada-um-artigo-de-gabriel-vilardi</w:t>
        </w:r>
      </w:hyperlink>
    </w:p>
    <w:p w14:paraId="061AA57A" w14:textId="77777777" w:rsidR="00967734" w:rsidRPr="00967734" w:rsidRDefault="00967734"/>
    <w:sectPr w:rsidR="00967734" w:rsidRPr="009677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34"/>
    <w:rsid w:val="00404164"/>
    <w:rsid w:val="00926044"/>
    <w:rsid w:val="0096773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2375"/>
  <w15:chartTrackingRefBased/>
  <w15:docId w15:val="{37AF1093-9867-4E0D-9F55-4981D3AC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7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7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77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77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77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77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77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77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77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77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77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77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77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77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77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77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77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7734"/>
    <w:rPr>
      <w:rFonts w:eastAsiaTheme="majorEastAsia" w:cstheme="majorBidi"/>
      <w:color w:val="272727" w:themeColor="text1" w:themeTint="D8"/>
    </w:rPr>
  </w:style>
  <w:style w:type="paragraph" w:styleId="Ttulo">
    <w:name w:val="Title"/>
    <w:basedOn w:val="Normal"/>
    <w:next w:val="Normal"/>
    <w:link w:val="TtuloCar"/>
    <w:uiPriority w:val="10"/>
    <w:qFormat/>
    <w:rsid w:val="00967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77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77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77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7734"/>
    <w:pPr>
      <w:spacing w:before="160"/>
      <w:jc w:val="center"/>
    </w:pPr>
    <w:rPr>
      <w:i/>
      <w:iCs/>
      <w:color w:val="404040" w:themeColor="text1" w:themeTint="BF"/>
    </w:rPr>
  </w:style>
  <w:style w:type="character" w:customStyle="1" w:styleId="CitaCar">
    <w:name w:val="Cita Car"/>
    <w:basedOn w:val="Fuentedeprrafopredeter"/>
    <w:link w:val="Cita"/>
    <w:uiPriority w:val="29"/>
    <w:rsid w:val="00967734"/>
    <w:rPr>
      <w:i/>
      <w:iCs/>
      <w:color w:val="404040" w:themeColor="text1" w:themeTint="BF"/>
    </w:rPr>
  </w:style>
  <w:style w:type="paragraph" w:styleId="Prrafodelista">
    <w:name w:val="List Paragraph"/>
    <w:basedOn w:val="Normal"/>
    <w:uiPriority w:val="34"/>
    <w:qFormat/>
    <w:rsid w:val="00967734"/>
    <w:pPr>
      <w:ind w:left="720"/>
      <w:contextualSpacing/>
    </w:pPr>
  </w:style>
  <w:style w:type="character" w:styleId="nfasisintenso">
    <w:name w:val="Intense Emphasis"/>
    <w:basedOn w:val="Fuentedeprrafopredeter"/>
    <w:uiPriority w:val="21"/>
    <w:qFormat/>
    <w:rsid w:val="00967734"/>
    <w:rPr>
      <w:i/>
      <w:iCs/>
      <w:color w:val="0F4761" w:themeColor="accent1" w:themeShade="BF"/>
    </w:rPr>
  </w:style>
  <w:style w:type="paragraph" w:styleId="Citadestacada">
    <w:name w:val="Intense Quote"/>
    <w:basedOn w:val="Normal"/>
    <w:next w:val="Normal"/>
    <w:link w:val="CitadestacadaCar"/>
    <w:uiPriority w:val="30"/>
    <w:qFormat/>
    <w:rsid w:val="00967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7734"/>
    <w:rPr>
      <w:i/>
      <w:iCs/>
      <w:color w:val="0F4761" w:themeColor="accent1" w:themeShade="BF"/>
    </w:rPr>
  </w:style>
  <w:style w:type="character" w:styleId="Referenciaintensa">
    <w:name w:val="Intense Reference"/>
    <w:basedOn w:val="Fuentedeprrafopredeter"/>
    <w:uiPriority w:val="32"/>
    <w:qFormat/>
    <w:rsid w:val="00967734"/>
    <w:rPr>
      <w:b/>
      <w:bCs/>
      <w:smallCaps/>
      <w:color w:val="0F4761" w:themeColor="accent1" w:themeShade="BF"/>
      <w:spacing w:val="5"/>
    </w:rPr>
  </w:style>
  <w:style w:type="character" w:styleId="Hipervnculo">
    <w:name w:val="Hyperlink"/>
    <w:basedOn w:val="Fuentedeprrafopredeter"/>
    <w:uiPriority w:val="99"/>
    <w:unhideWhenUsed/>
    <w:rsid w:val="00967734"/>
    <w:rPr>
      <w:color w:val="467886" w:themeColor="hyperlink"/>
      <w:u w:val="single"/>
    </w:rPr>
  </w:style>
  <w:style w:type="character" w:styleId="Mencinsinresolver">
    <w:name w:val="Unresolved Mention"/>
    <w:basedOn w:val="Fuentedeprrafopredeter"/>
    <w:uiPriority w:val="99"/>
    <w:semiHidden/>
    <w:unhideWhenUsed/>
    <w:rsid w:val="00967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333995">
      <w:bodyDiv w:val="1"/>
      <w:marLeft w:val="0"/>
      <w:marRight w:val="0"/>
      <w:marTop w:val="0"/>
      <w:marBottom w:val="0"/>
      <w:divBdr>
        <w:top w:val="none" w:sz="0" w:space="0" w:color="auto"/>
        <w:left w:val="none" w:sz="0" w:space="0" w:color="auto"/>
        <w:bottom w:val="none" w:sz="0" w:space="0" w:color="auto"/>
        <w:right w:val="none" w:sz="0" w:space="0" w:color="auto"/>
      </w:divBdr>
      <w:divsChild>
        <w:div w:id="10182392">
          <w:marLeft w:val="0"/>
          <w:marRight w:val="300"/>
          <w:marTop w:val="300"/>
          <w:marBottom w:val="225"/>
          <w:divBdr>
            <w:top w:val="single" w:sz="12" w:space="11" w:color="DDDDDD"/>
            <w:left w:val="none" w:sz="0" w:space="0" w:color="auto"/>
            <w:bottom w:val="single" w:sz="12" w:space="11" w:color="DDDDDD"/>
            <w:right w:val="none" w:sz="0" w:space="0" w:color="auto"/>
          </w:divBdr>
        </w:div>
        <w:div w:id="121193713">
          <w:marLeft w:val="300"/>
          <w:marRight w:val="0"/>
          <w:marTop w:val="150"/>
          <w:marBottom w:val="0"/>
          <w:divBdr>
            <w:top w:val="single" w:sz="12" w:space="11" w:color="DDDDDD"/>
            <w:left w:val="none" w:sz="0" w:space="0" w:color="auto"/>
            <w:bottom w:val="single" w:sz="12" w:space="11" w:color="DDDDDD"/>
            <w:right w:val="none" w:sz="0" w:space="0" w:color="auto"/>
          </w:divBdr>
        </w:div>
        <w:div w:id="1529367617">
          <w:marLeft w:val="0"/>
          <w:marRight w:val="300"/>
          <w:marTop w:val="300"/>
          <w:marBottom w:val="225"/>
          <w:divBdr>
            <w:top w:val="single" w:sz="12" w:space="11" w:color="DDDDDD"/>
            <w:left w:val="none" w:sz="0" w:space="0" w:color="auto"/>
            <w:bottom w:val="single" w:sz="12" w:space="11" w:color="DDDDDD"/>
            <w:right w:val="none" w:sz="0" w:space="0" w:color="auto"/>
          </w:divBdr>
        </w:div>
        <w:div w:id="1750073816">
          <w:marLeft w:val="300"/>
          <w:marRight w:val="0"/>
          <w:marTop w:val="150"/>
          <w:marBottom w:val="0"/>
          <w:divBdr>
            <w:top w:val="single" w:sz="12" w:space="11" w:color="DDDDDD"/>
            <w:left w:val="none" w:sz="0" w:space="0" w:color="auto"/>
            <w:bottom w:val="single" w:sz="12" w:space="11" w:color="DDDDDD"/>
            <w:right w:val="none" w:sz="0" w:space="0" w:color="auto"/>
          </w:divBdr>
        </w:div>
        <w:div w:id="1334068315">
          <w:marLeft w:val="0"/>
          <w:marRight w:val="300"/>
          <w:marTop w:val="300"/>
          <w:marBottom w:val="225"/>
          <w:divBdr>
            <w:top w:val="single" w:sz="12" w:space="11" w:color="DDDDDD"/>
            <w:left w:val="none" w:sz="0" w:space="0" w:color="auto"/>
            <w:bottom w:val="single" w:sz="12" w:space="11" w:color="DDDDDD"/>
            <w:right w:val="none" w:sz="0" w:space="0" w:color="auto"/>
          </w:divBdr>
        </w:div>
        <w:div w:id="1986473830">
          <w:marLeft w:val="300"/>
          <w:marRight w:val="0"/>
          <w:marTop w:val="150"/>
          <w:marBottom w:val="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categorias/647022-a-historicizacao-dos-direitos-humanos-os-martires-da-uca-e-a-resistencia-de-chico-mendes-artigo-de-gabriel-vilardi" TargetMode="External"/><Relationship Id="rId18" Type="http://schemas.openxmlformats.org/officeDocument/2006/relationships/hyperlink" Target="https://www.ihu.unisinos.br/652899-destruicao-ambiental-marina-silva-e-o-lugar-de-cada-um-artigo-de-gabriel-vilardi" TargetMode="External"/><Relationship Id="rId26" Type="http://schemas.openxmlformats.org/officeDocument/2006/relationships/hyperlink" Target="https://www.ihu.unisinos.br/652899-destruicao-ambiental-marina-silva-e-o-lugar-de-cada-um-artigo-de-gabriel-vilardi" TargetMode="External"/><Relationship Id="rId39" Type="http://schemas.openxmlformats.org/officeDocument/2006/relationships/hyperlink" Target="https://www.ihu.unisinos.br/652863-mobilizacao-contra-pl-da-devastacao-preve-novos-protestos" TargetMode="External"/><Relationship Id="rId21" Type="http://schemas.openxmlformats.org/officeDocument/2006/relationships/hyperlink" Target="https://www.ihu.unisinos.br/categorias/652373-pl-d-licenciamento-ambiental-e-maior-retrocesso-em-40-anos-diz-ex-presidente-do-ibama" TargetMode="External"/><Relationship Id="rId34" Type="http://schemas.openxmlformats.org/officeDocument/2006/relationships/hyperlink" Target="https://www.ihu.unisinos.br/652899-destruicao-ambiental-marina-silva-e-o-lugar-de-cada-um-artigo-de-gabriel-vilardi" TargetMode="External"/><Relationship Id="rId42" Type="http://schemas.openxmlformats.org/officeDocument/2006/relationships/hyperlink" Target="https://www.ihu.unisinos.br/652899-destruicao-ambiental-marina-silva-e-o-lugar-de-cada-um-artigo-de-gabriel-vilardi" TargetMode="External"/><Relationship Id="rId47" Type="http://schemas.openxmlformats.org/officeDocument/2006/relationships/hyperlink" Target="https://www.ihu.unisinos.br/652899-destruicao-ambiental-marina-silva-e-o-lugar-de-cada-um-artigo-de-gabriel-vilardi" TargetMode="External"/><Relationship Id="rId50" Type="http://schemas.openxmlformats.org/officeDocument/2006/relationships/hyperlink" Target="https://www.ihu.unisinos.br/652899-destruicao-ambiental-marina-silva-e-o-lugar-de-cada-um-artigo-de-gabriel-vilardi" TargetMode="External"/><Relationship Id="rId7" Type="http://schemas.openxmlformats.org/officeDocument/2006/relationships/hyperlink" Target="https://www.ihu.unisinos.br/652899-destruicao-ambiental-marina-silva-e-o-lugar-de-cada-um-artigo-de-gabriel-vilardi" TargetMode="External"/><Relationship Id="rId2" Type="http://schemas.openxmlformats.org/officeDocument/2006/relationships/settings" Target="settings.xml"/><Relationship Id="rId16" Type="http://schemas.openxmlformats.org/officeDocument/2006/relationships/hyperlink" Target="https://www.ihu.unisinos.br/publicacoes/78-noticias/647365-emergencia-climatica-e-a-demarcacao-das-terras-indigenas-como-caminho-de-resistencia-ao-colapso-artigo-de-gabriel-vilardi" TargetMode="External"/><Relationship Id="rId29" Type="http://schemas.openxmlformats.org/officeDocument/2006/relationships/hyperlink" Target="https://ihu.unisinos.br/652694-senado-derruba-decreto-que-demarcava-terras-indigenas-em-sc" TargetMode="External"/><Relationship Id="rId11" Type="http://schemas.openxmlformats.org/officeDocument/2006/relationships/hyperlink" Target="https://ihu.unisinos.br/categorias/652620-nota-de-solidariedade-a-ministra-marina-silva" TargetMode="External"/><Relationship Id="rId24" Type="http://schemas.openxmlformats.org/officeDocument/2006/relationships/hyperlink" Target="https://www.ihu.unisinos.br/categorias/622426-uma-nova-estrategia-para-as-lutas-climaticas-entrevista-com-andreas-malm" TargetMode="External"/><Relationship Id="rId32" Type="http://schemas.openxmlformats.org/officeDocument/2006/relationships/hyperlink" Target="https://www.ihu.unisinos.br/categorias/159-entrevistas/650374-petroleo-na-foz-do-amazonas-e-hora-de-o-brasil-descer-do-muro-rumo-a-verdadeira-transicao-energetica-entrevista-especial-com-ilan-zugman" TargetMode="External"/><Relationship Id="rId37" Type="http://schemas.openxmlformats.org/officeDocument/2006/relationships/hyperlink" Target="https://twitter.com/intent/tweet?text=Mesmo%20quando%20os%20senadores%20e%20ministros%20acharem%20que%20te%20encurralaram,%20com%20sua%20soberba%20t%C3%ADpica%20de%20macho-destruidores,%20o%20grito%20dos%20defensores%20e%20das%20defensoras%20da%20ecologia%20integral%20ser%C3%A1%20o%20teu%20grito,%20Marina%C2%A0%E2%80%93%20Gabriel%20Vilardi%20https%3A%2F%2Fwww.ihu.unisinos.br%2F652899-destruicao-ambiental-marina-silva-e-o-lugar-de-cada-um-artigo-de-gabriel-vilardi+via+%40_ihu" TargetMode="External"/><Relationship Id="rId40" Type="http://schemas.openxmlformats.org/officeDocument/2006/relationships/hyperlink" Target="https://www.ihu.unisinos.br/categorias/641018-emergencia-climatica-e-o-novo-normal-o-grito-da-mae-terra-ecoa-do-sul-artigo-de-gabriel-vilardi" TargetMode="External"/><Relationship Id="rId45" Type="http://schemas.openxmlformats.org/officeDocument/2006/relationships/hyperlink" Target="https://www.ihu.unisinos.br/652899-destruicao-ambiental-marina-silva-e-o-lugar-de-cada-um-artigo-de-gabriel-vilardi" TargetMode="External"/><Relationship Id="rId53" Type="http://schemas.openxmlformats.org/officeDocument/2006/relationships/fontTable" Target="fontTable.xml"/><Relationship Id="rId5" Type="http://schemas.openxmlformats.org/officeDocument/2006/relationships/hyperlink" Target="https://www.ihu.unisinos.br/categorias/652151-finalmente-havera-justica-para-vicente-canas-artigo-de-gabriel-vilardi" TargetMode="External"/><Relationship Id="rId10" Type="http://schemas.openxmlformats.org/officeDocument/2006/relationships/hyperlink" Target="https://ihu.unisinos.br/categorias/652781-a-necessidade-de-olhar-no-rosto-do-outro-destaques-da-semana-no-ihu-cast" TargetMode="External"/><Relationship Id="rId19" Type="http://schemas.openxmlformats.org/officeDocument/2006/relationships/hyperlink" Target="https://www.ihu.unisinos.br/categorias/639850-as-mulheres-sao-o-sujeito-fundamental-da-mudanca-social-entrevista-com-silvia-federici" TargetMode="External"/><Relationship Id="rId31" Type="http://schemas.openxmlformats.org/officeDocument/2006/relationships/hyperlink" Target="https://www.ihu.unisinos.br/652899-destruicao-ambiental-marina-silva-e-o-lugar-de-cada-um-artigo-de-gabriel-vilardi" TargetMode="External"/><Relationship Id="rId44" Type="http://schemas.openxmlformats.org/officeDocument/2006/relationships/hyperlink" Target="https://www.ihu.unisinos.br/652899-destruicao-ambiental-marina-silva-e-o-lugar-de-cada-um-artigo-de-gabriel-vilardi" TargetMode="External"/><Relationship Id="rId52" Type="http://schemas.openxmlformats.org/officeDocument/2006/relationships/hyperlink" Target="https://www.ihu.unisinos.br/652899-destruicao-ambiental-marina-silva-e-o-lugar-de-cada-um-artigo-de-gabriel-vilardi" TargetMode="External"/><Relationship Id="rId4" Type="http://schemas.openxmlformats.org/officeDocument/2006/relationships/image" Target="media/image1.png"/><Relationship Id="rId9" Type="http://schemas.openxmlformats.org/officeDocument/2006/relationships/hyperlink" Target="https://www.ihu.unisinos.br/652899-destruicao-ambiental-marina-silva-e-o-lugar-de-cada-um-artigo-de-gabriel-vilardi" TargetMode="External"/><Relationship Id="rId14" Type="http://schemas.openxmlformats.org/officeDocument/2006/relationships/hyperlink" Target="https://www.ihu.unisinos.br/652801-resgate-do-recalcado-artigo-de-leonardo-boff" TargetMode="External"/><Relationship Id="rId22" Type="http://schemas.openxmlformats.org/officeDocument/2006/relationships/hyperlink" Target="https://www.ihu.unisinos.br/652745-por-que-os-cristaos-defendem-o-licenciamento-ambiental" TargetMode="External"/><Relationship Id="rId27" Type="http://schemas.openxmlformats.org/officeDocument/2006/relationships/hyperlink" Target="https://www.ihu.unisinos.br/categorias/648260-nao-vai-ter-cop-30-o-brasil-que-nao-sabe-ouvir-os-povos-indigenas-artigo-de-gabriel-vilardi" TargetMode="External"/><Relationship Id="rId30" Type="http://schemas.openxmlformats.org/officeDocument/2006/relationships/hyperlink" Target="https://www.ihu.unisinos.br/categorias/652701-senado-aprova-projeto-que-desmonta-rito-de-demarcacao-de-terras-indigenas" TargetMode="External"/><Relationship Id="rId35" Type="http://schemas.openxmlformats.org/officeDocument/2006/relationships/hyperlink" Target="https://www.ihu.unisinos.br/652821-a-vitoria-dos-tres-senadores-comentario-de-jose-luis-fevereiro" TargetMode="External"/><Relationship Id="rId43" Type="http://schemas.openxmlformats.org/officeDocument/2006/relationships/hyperlink" Target="https://www.ihu.unisinos.br/652899-destruicao-ambiental-marina-silva-e-o-lugar-de-cada-um-artigo-de-gabriel-vilardi" TargetMode="External"/><Relationship Id="rId48" Type="http://schemas.openxmlformats.org/officeDocument/2006/relationships/hyperlink" Target="https://www.ihu.unisinos.br/652899-destruicao-ambiental-marina-silva-e-o-lugar-de-cada-um-artigo-de-gabriel-vilardi" TargetMode="External"/><Relationship Id="rId8" Type="http://schemas.openxmlformats.org/officeDocument/2006/relationships/hyperlink" Target="https://www.ihu.unisinos.br/categorias/647636-o-colapso-socioambiental-alcanca-escala-planetaria-artigo-de-luiz-marques" TargetMode="External"/><Relationship Id="rId51" Type="http://schemas.openxmlformats.org/officeDocument/2006/relationships/hyperlink" Target="https://www.ihu.unisinos.br/652899-destruicao-ambiental-marina-silva-e-o-lugar-de-cada-um-artigo-de-gabriel-vilardi" TargetMode="External"/><Relationship Id="rId3" Type="http://schemas.openxmlformats.org/officeDocument/2006/relationships/webSettings" Target="webSettings.xml"/><Relationship Id="rId12" Type="http://schemas.openxmlformats.org/officeDocument/2006/relationships/hyperlink" Target="https://www.ihu.unisinos.br/categorias/631921-uma-trinca-conservadora-no-governo-lula" TargetMode="External"/><Relationship Id="rId17" Type="http://schemas.openxmlformats.org/officeDocument/2006/relationships/hyperlink" Target="https://www.ihu.unisinos.br/651584-persiste-impasse-sobre-autoridade-climatica-que-nao-deve-sair-ate-a-cop30" TargetMode="External"/><Relationship Id="rId25" Type="http://schemas.openxmlformats.org/officeDocument/2006/relationships/hyperlink" Target="https://www.ihu.unisinos.br/652899-destruicao-ambiental-marina-silva-e-o-lugar-de-cada-um-artigo-de-gabriel-vilardi" TargetMode="External"/><Relationship Id="rId33" Type="http://schemas.openxmlformats.org/officeDocument/2006/relationships/hyperlink" Target="https://www.ihu.unisinos.br/652899-destruicao-ambiental-marina-silva-e-o-lugar-de-cada-um-artigo-de-gabriel-vilardi" TargetMode="External"/><Relationship Id="rId38" Type="http://schemas.openxmlformats.org/officeDocument/2006/relationships/hyperlink" Target="https://ihu.unisinos.br/652747-estudo-derruba-alegacao-que-liga-br-319-a-crise-do-oxigenio-em-manaus-na-pandemia" TargetMode="External"/><Relationship Id="rId46" Type="http://schemas.openxmlformats.org/officeDocument/2006/relationships/hyperlink" Target="https://www.ihu.unisinos.br/652899-destruicao-ambiental-marina-silva-e-o-lugar-de-cada-um-artigo-de-gabriel-vilardi" TargetMode="External"/><Relationship Id="rId20" Type="http://schemas.openxmlformats.org/officeDocument/2006/relationships/hyperlink" Target="https://www.ihu.unisinos.br/652899-destruicao-ambiental-marina-silva-e-o-lugar-de-cada-um-artigo-de-gabriel-vilardi" TargetMode="External"/><Relationship Id="rId41" Type="http://schemas.openxmlformats.org/officeDocument/2006/relationships/hyperlink" Target="https://www.ihu.unisinos.br/652899-destruicao-ambiental-marina-silva-e-o-lugar-de-cada-um-artigo-de-gabriel-vilardi"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hu.unisinos.br/categorias/623164-mentiras-perigosas-artigo-de-greta-thunberg" TargetMode="External"/><Relationship Id="rId15" Type="http://schemas.openxmlformats.org/officeDocument/2006/relationships/hyperlink" Target="https://www.ihu.unisinos.br/652899-destruicao-ambiental-marina-silva-e-o-lugar-de-cada-um-artigo-de-gabriel-vilardi" TargetMode="External"/><Relationship Id="rId23" Type="http://schemas.openxmlformats.org/officeDocument/2006/relationships/hyperlink" Target="https://www.ihu.unisinos.br/categorias/648706-governo-lula-quer-passar-a-boiada-a-lenga-lenga-da-exploracao-de-petroleo-e-o-direito-da-foz-do-rio-amazonas-artigo-de-gabriel-vilardi" TargetMode="External"/><Relationship Id="rId28" Type="http://schemas.openxmlformats.org/officeDocument/2006/relationships/hyperlink" Target="https://www.ihu.unisinos.br/categorias/650633-povos-indigenas-e-as-ameacas-pre-cop30-aos-seus-territorios-ancestrais-artigo-de-gabriel-vilardi" TargetMode="External"/><Relationship Id="rId36" Type="http://schemas.openxmlformats.org/officeDocument/2006/relationships/hyperlink" Target="https://www.ihu.unisinos.br/652899-destruicao-ambiental-marina-silva-e-o-lugar-de-cada-um-artigo-de-gabriel-vilardi" TargetMode="External"/><Relationship Id="rId49" Type="http://schemas.openxmlformats.org/officeDocument/2006/relationships/hyperlink" Target="https://www.ihu.unisinos.br/652899-destruicao-ambiental-marina-silva-e-o-lugar-de-cada-um-artigo-de-gabriel-vilar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4016</Words>
  <Characters>22091</Characters>
  <Application>Microsoft Office Word</Application>
  <DocSecurity>0</DocSecurity>
  <Lines>184</Lines>
  <Paragraphs>52</Paragraphs>
  <ScaleCrop>false</ScaleCrop>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2025-06-04T13:06:00Z</dcterms:created>
  <dcterms:modified xsi:type="dcterms:W3CDTF">2025-06-04T13:15:00Z</dcterms:modified>
</cp:coreProperties>
</file>