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BA5F" w14:textId="77777777" w:rsidR="00034F4A" w:rsidRPr="00034F4A" w:rsidRDefault="00034F4A" w:rsidP="00034F4A">
      <w:pPr>
        <w:shd w:val="clear" w:color="auto" w:fill="FFFFFF"/>
        <w:spacing w:after="375" w:line="435" w:lineRule="atLeast"/>
        <w:jc w:val="center"/>
        <w:outlineLvl w:val="0"/>
        <w:rPr>
          <w:rFonts w:ascii="Open Sans" w:eastAsia="Times New Roman" w:hAnsi="Open Sans" w:cs="Open Sans"/>
          <w:b/>
          <w:bCs/>
          <w:color w:val="BF4E14" w:themeColor="accent2" w:themeShade="BF"/>
          <w:kern w:val="36"/>
          <w:sz w:val="38"/>
          <w:szCs w:val="38"/>
          <w:lang w:eastAsia="es-UY"/>
          <w14:ligatures w14:val="none"/>
        </w:rPr>
      </w:pPr>
      <w:r w:rsidRPr="00034F4A">
        <w:rPr>
          <w:rFonts w:ascii="Open Sans" w:eastAsia="Times New Roman" w:hAnsi="Open Sans" w:cs="Open Sans"/>
          <w:b/>
          <w:bCs/>
          <w:color w:val="BF4E14" w:themeColor="accent2" w:themeShade="BF"/>
          <w:kern w:val="36"/>
          <w:sz w:val="38"/>
          <w:szCs w:val="38"/>
          <w:lang w:eastAsia="es-UY"/>
          <w14:ligatures w14:val="none"/>
        </w:rPr>
        <w:t>La Iglesia española califica como "actos de limpieza étnica" los ataques indiscriminados de Israel en la franja de Gaza</w:t>
      </w:r>
    </w:p>
    <w:p w14:paraId="62859458" w14:textId="77777777" w:rsidR="00034F4A" w:rsidRPr="00034F4A" w:rsidRDefault="00034F4A" w:rsidP="00034F4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034F4A">
        <w:rPr>
          <w:rFonts w:ascii="Open Sans" w:eastAsia="Times New Roman" w:hAnsi="Open Sans" w:cs="Open Sans"/>
          <w:noProof/>
          <w:color w:val="000000"/>
          <w:kern w:val="0"/>
          <w:sz w:val="21"/>
          <w:szCs w:val="21"/>
          <w:lang w:eastAsia="es-UY"/>
          <w14:ligatures w14:val="none"/>
        </w:rPr>
        <w:drawing>
          <wp:inline distT="0" distB="0" distL="0" distR="0" wp14:anchorId="17C630A5" wp14:editId="2F6A0658">
            <wp:extent cx="5438501" cy="3054350"/>
            <wp:effectExtent l="0" t="0" r="0" b="0"/>
            <wp:docPr id="1" name="Imagen 2" descr="G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2577" cy="3056639"/>
                    </a:xfrm>
                    <a:prstGeom prst="rect">
                      <a:avLst/>
                    </a:prstGeom>
                    <a:noFill/>
                    <a:ln>
                      <a:noFill/>
                    </a:ln>
                  </pic:spPr>
                </pic:pic>
              </a:graphicData>
            </a:graphic>
          </wp:inline>
        </w:drawing>
      </w:r>
    </w:p>
    <w:p w14:paraId="3998D8E6" w14:textId="77777777" w:rsidR="00034F4A" w:rsidRPr="00034F4A" w:rsidRDefault="00034F4A" w:rsidP="00034F4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034F4A">
        <w:rPr>
          <w:rFonts w:ascii="Open Sans" w:eastAsia="Times New Roman" w:hAnsi="Open Sans" w:cs="Open Sans"/>
          <w:color w:val="000000"/>
          <w:kern w:val="0"/>
          <w:sz w:val="21"/>
          <w:szCs w:val="21"/>
          <w:lang w:eastAsia="es-UY"/>
          <w14:ligatures w14:val="none"/>
        </w:rPr>
        <w:t>Gaza</w:t>
      </w:r>
    </w:p>
    <w:p w14:paraId="7B816877" w14:textId="77777777" w:rsidR="00034F4A" w:rsidRPr="00034F4A" w:rsidRDefault="00034F4A" w:rsidP="00034F4A">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034F4A">
        <w:rPr>
          <w:rFonts w:ascii="Montserrat" w:eastAsia="Times New Roman" w:hAnsi="Montserrat" w:cs="Open Sans"/>
          <w:b/>
          <w:bCs/>
          <w:color w:val="BF4E14" w:themeColor="accent2" w:themeShade="BF"/>
          <w:kern w:val="0"/>
          <w:sz w:val="26"/>
          <w:szCs w:val="26"/>
          <w:lang w:eastAsia="es-UY"/>
          <w14:ligatures w14:val="none"/>
        </w:rPr>
        <w:t>"Hasta que no haya una paz firme y duradera nuestro silencio no puede ser cómplice de tantas guerras activas"</w:t>
      </w:r>
    </w:p>
    <w:p w14:paraId="2E91A8C0" w14:textId="77777777" w:rsidR="00034F4A" w:rsidRPr="00034F4A" w:rsidRDefault="00034F4A" w:rsidP="00034F4A">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034F4A">
        <w:rPr>
          <w:rFonts w:ascii="Montserrat" w:eastAsia="Times New Roman" w:hAnsi="Montserrat" w:cs="Open Sans"/>
          <w:b/>
          <w:bCs/>
          <w:color w:val="BF4E14" w:themeColor="accent2" w:themeShade="BF"/>
          <w:kern w:val="0"/>
          <w:sz w:val="26"/>
          <w:szCs w:val="26"/>
          <w:lang w:eastAsia="es-UY"/>
          <w14:ligatures w14:val="none"/>
        </w:rPr>
        <w:t>"En Gaza, las personas mayores, menores y familias supervivientes están ya muriendo de hambre"</w:t>
      </w:r>
    </w:p>
    <w:p w14:paraId="2503899F" w14:textId="77777777" w:rsidR="00034F4A" w:rsidRPr="00034F4A" w:rsidRDefault="00034F4A" w:rsidP="00034F4A">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034F4A">
        <w:rPr>
          <w:rFonts w:ascii="Montserrat" w:eastAsia="Times New Roman" w:hAnsi="Montserrat" w:cs="Open Sans"/>
          <w:b/>
          <w:bCs/>
          <w:color w:val="BF4E14" w:themeColor="accent2" w:themeShade="BF"/>
          <w:kern w:val="0"/>
          <w:sz w:val="26"/>
          <w:szCs w:val="26"/>
          <w:lang w:eastAsia="es-UY"/>
          <w14:ligatures w14:val="none"/>
        </w:rPr>
        <w:t>"Con el Papa León XIV, decimos que la paz no es el silencio sepulcral después del conflicto, no es el resultado de la opresión ni del exterminio, sino un don que mira a las personas y reactiva su vida", se lee en la nota, que reclama "valentía para pasar página y volver a comenzar en una relación de respeto y convivencia"</w:t>
      </w:r>
    </w:p>
    <w:p w14:paraId="13C35143" w14:textId="77777777" w:rsidR="00034F4A" w:rsidRPr="00034F4A" w:rsidRDefault="00034F4A" w:rsidP="00034F4A">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034F4A">
        <w:rPr>
          <w:rFonts w:ascii="inherit" w:eastAsia="Times New Roman" w:hAnsi="inherit" w:cs="Open Sans"/>
          <w:b/>
          <w:bCs/>
          <w:i/>
          <w:iCs/>
          <w:color w:val="333333"/>
          <w:kern w:val="0"/>
          <w:sz w:val="20"/>
          <w:szCs w:val="20"/>
          <w:lang w:eastAsia="es-UY"/>
          <w14:ligatures w14:val="none"/>
        </w:rPr>
        <w:t>22.05.2025 </w:t>
      </w:r>
      <w:hyperlink r:id="rId6" w:history="1">
        <w:r w:rsidRPr="00034F4A">
          <w:rPr>
            <w:rFonts w:ascii="inherit" w:eastAsia="Times New Roman" w:hAnsi="inherit" w:cs="Open Sans"/>
            <w:b/>
            <w:bCs/>
            <w:i/>
            <w:iCs/>
            <w:color w:val="D49400"/>
            <w:kern w:val="0"/>
            <w:sz w:val="20"/>
            <w:szCs w:val="20"/>
            <w:lang w:eastAsia="es-UY"/>
            <w14:ligatures w14:val="none"/>
          </w:rPr>
          <w:t>Jesús Bastante</w:t>
        </w:r>
      </w:hyperlink>
    </w:p>
    <w:p w14:paraId="4711292B"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"Que se respete el Derecho Internacional Humanitario; q</w:t>
      </w:r>
      <w:r w:rsidRPr="00034F4A">
        <w:rPr>
          <w:rFonts w:ascii="Open Sans" w:eastAsia="Times New Roman" w:hAnsi="Open Sans" w:cs="Open Sans"/>
          <w:b/>
          <w:bCs/>
          <w:color w:val="474747"/>
          <w:kern w:val="0"/>
          <w:sz w:val="24"/>
          <w:szCs w:val="24"/>
          <w:lang w:eastAsia="es-UY"/>
          <w14:ligatures w14:val="none"/>
        </w:rPr>
        <w:t>ue se permita la entrada de ayuda humanitaria sin restricciones,</w:t>
      </w:r>
      <w:r w:rsidRPr="00034F4A">
        <w:rPr>
          <w:rFonts w:ascii="Open Sans" w:eastAsia="Times New Roman" w:hAnsi="Open Sans" w:cs="Open Sans"/>
          <w:color w:val="333333"/>
          <w:kern w:val="0"/>
          <w:sz w:val="24"/>
          <w:szCs w:val="24"/>
          <w:lang w:eastAsia="es-UY"/>
          <w14:ligatures w14:val="none"/>
        </w:rPr>
        <w:t> que se respete la defensa de la vida, especialmente de las personas más vulnerables, infancia, enfermas, mujeres, y se libere a todas las personas secuestradas, que se abran corredores humanitarios para asistir a la población civil". La </w:t>
      </w:r>
      <w:hyperlink r:id="rId7" w:history="1">
        <w:r w:rsidRPr="00034F4A">
          <w:rPr>
            <w:rFonts w:ascii="Open Sans" w:eastAsia="Times New Roman" w:hAnsi="Open Sans" w:cs="Open Sans"/>
            <w:color w:val="D49400"/>
            <w:kern w:val="0"/>
            <w:sz w:val="24"/>
            <w:szCs w:val="24"/>
            <w:lang w:eastAsia="es-UY"/>
            <w14:ligatures w14:val="none"/>
          </w:rPr>
          <w:t>Comisión General de Justicia y Paz </w:t>
        </w:r>
      </w:hyperlink>
      <w:r w:rsidRPr="00034F4A">
        <w:rPr>
          <w:rFonts w:ascii="Open Sans" w:eastAsia="Times New Roman" w:hAnsi="Open Sans" w:cs="Open Sans"/>
          <w:color w:val="333333"/>
          <w:kern w:val="0"/>
          <w:sz w:val="24"/>
          <w:szCs w:val="24"/>
          <w:lang w:eastAsia="es-UY"/>
          <w14:ligatures w14:val="none"/>
        </w:rPr>
        <w:t>de la Conferencia Episcopal ha lanzado un duro comunicado ante el drama de Gaza.</w:t>
      </w:r>
    </w:p>
    <w:p w14:paraId="78652871"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lastRenderedPageBreak/>
        <w:t xml:space="preserve">En la nota, la Iglesia española exige "que los dirigentes de los Estados sigan imponiendo sanciones a los Acuerdos con quienes no respetan el derecho internacional humanitario y cese el rearme, con un embargo militar integral, en búsqueda de una paz “desarmada y </w:t>
      </w:r>
      <w:proofErr w:type="spellStart"/>
      <w:r w:rsidRPr="00034F4A">
        <w:rPr>
          <w:rFonts w:ascii="Open Sans" w:eastAsia="Times New Roman" w:hAnsi="Open Sans" w:cs="Open Sans"/>
          <w:color w:val="333333"/>
          <w:kern w:val="0"/>
          <w:sz w:val="24"/>
          <w:szCs w:val="24"/>
          <w:lang w:eastAsia="es-UY"/>
          <w14:ligatures w14:val="none"/>
        </w:rPr>
        <w:t>desarmante</w:t>
      </w:r>
      <w:proofErr w:type="spellEnd"/>
      <w:r w:rsidRPr="00034F4A">
        <w:rPr>
          <w:rFonts w:ascii="Open Sans" w:eastAsia="Times New Roman" w:hAnsi="Open Sans" w:cs="Open Sans"/>
          <w:color w:val="333333"/>
          <w:kern w:val="0"/>
          <w:sz w:val="24"/>
          <w:szCs w:val="24"/>
          <w:lang w:eastAsia="es-UY"/>
          <w14:ligatures w14:val="none"/>
        </w:rPr>
        <w:t>", al tiempo que clama para "que</w:t>
      </w:r>
      <w:r w:rsidRPr="00034F4A">
        <w:rPr>
          <w:rFonts w:ascii="Open Sans" w:eastAsia="Times New Roman" w:hAnsi="Open Sans" w:cs="Open Sans"/>
          <w:b/>
          <w:bCs/>
          <w:color w:val="474747"/>
          <w:kern w:val="0"/>
          <w:sz w:val="24"/>
          <w:szCs w:val="24"/>
          <w:lang w:eastAsia="es-UY"/>
          <w14:ligatures w14:val="none"/>
        </w:rPr>
        <w:t> se dé fin a la guerra en Gaza, y se inicie la reconstrucción de las infraestructuras</w:t>
      </w:r>
      <w:r w:rsidRPr="00034F4A">
        <w:rPr>
          <w:rFonts w:ascii="Open Sans" w:eastAsia="Times New Roman" w:hAnsi="Open Sans" w:cs="Open Sans"/>
          <w:color w:val="333333"/>
          <w:kern w:val="0"/>
          <w:sz w:val="24"/>
          <w:szCs w:val="24"/>
          <w:lang w:eastAsia="es-UY"/>
          <w14:ligatures w14:val="none"/>
        </w:rPr>
        <w:t> para una vida digna del propio pueblo palestino en su territorio, hasta consolidar una Paz con Justicia y reparación".</w:t>
      </w:r>
    </w:p>
    <w:p w14:paraId="5662B814"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"En un mundo enfrentado, que nos dibuja un mosaico de muerte con una 'guerra mundial a plazos' y que van adquiriendo estructuras más enraizadas de permanencia en la violencia y el odio, donde el valor de la defensa de las personas y de los pueblos como centro de la vida plena va perdiendo peso a favor de intereses mercantilistas, del dinero y del poder,</w:t>
      </w:r>
      <w:r w:rsidRPr="00034F4A">
        <w:rPr>
          <w:rFonts w:ascii="Open Sans" w:eastAsia="Times New Roman" w:hAnsi="Open Sans" w:cs="Open Sans"/>
          <w:b/>
          <w:bCs/>
          <w:color w:val="474747"/>
          <w:kern w:val="0"/>
          <w:sz w:val="24"/>
          <w:szCs w:val="24"/>
          <w:lang w:eastAsia="es-UY"/>
          <w14:ligatures w14:val="none"/>
        </w:rPr>
        <w:t> anhelamos una sociedad atravesada por la convivencia, el respeto mutuo y la preservación de los derechos inalienables, conquistados con mucho esfuerzo</w:t>
      </w:r>
      <w:r w:rsidRPr="00034F4A">
        <w:rPr>
          <w:rFonts w:ascii="Open Sans" w:eastAsia="Times New Roman" w:hAnsi="Open Sans" w:cs="Open Sans"/>
          <w:color w:val="333333"/>
          <w:kern w:val="0"/>
          <w:sz w:val="24"/>
          <w:szCs w:val="24"/>
          <w:lang w:eastAsia="es-UY"/>
          <w14:ligatures w14:val="none"/>
        </w:rPr>
        <w:t>", constata el comunicado, que insiste en que "hasta que no haya una paz firme y duradera nuestro silencio no puede ser cómplice de tantas guerras activas".</w:t>
      </w:r>
    </w:p>
    <w:p w14:paraId="243CBE98" w14:textId="77777777" w:rsidR="00034F4A" w:rsidRPr="00034F4A" w:rsidRDefault="00034F4A" w:rsidP="00034F4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034F4A">
        <w:rPr>
          <w:rFonts w:ascii="inherit" w:eastAsia="Times New Roman" w:hAnsi="inherit" w:cs="Open Sans"/>
          <w:noProof/>
          <w:color w:val="000000"/>
          <w:kern w:val="0"/>
          <w:sz w:val="21"/>
          <w:szCs w:val="21"/>
          <w:lang w:eastAsia="es-UY"/>
          <w14:ligatures w14:val="none"/>
        </w:rPr>
        <w:drawing>
          <wp:inline distT="0" distB="0" distL="0" distR="0" wp14:anchorId="556D1B52" wp14:editId="268D3421">
            <wp:extent cx="5276850" cy="2962627"/>
            <wp:effectExtent l="0" t="0" r="0" b="9525"/>
            <wp:docPr id="2" name="Imagen 2" descr="Una mujer recibe algo de comida en un comedor social en G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mujer recibe algo de comida en un comedor social en Ga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456" cy="2967459"/>
                    </a:xfrm>
                    <a:prstGeom prst="rect">
                      <a:avLst/>
                    </a:prstGeom>
                    <a:noFill/>
                    <a:ln>
                      <a:noFill/>
                    </a:ln>
                  </pic:spPr>
                </pic:pic>
              </a:graphicData>
            </a:graphic>
          </wp:inline>
        </w:drawing>
      </w:r>
    </w:p>
    <w:p w14:paraId="49689334" w14:textId="77777777" w:rsidR="00034F4A" w:rsidRPr="00034F4A" w:rsidRDefault="00034F4A" w:rsidP="00034F4A">
      <w:pPr>
        <w:shd w:val="clear" w:color="auto" w:fill="FFFFFF"/>
        <w:spacing w:line="240" w:lineRule="auto"/>
        <w:rPr>
          <w:rFonts w:ascii="inherit" w:eastAsia="Times New Roman" w:hAnsi="inherit" w:cs="Open Sans"/>
          <w:color w:val="000000"/>
          <w:kern w:val="0"/>
          <w:sz w:val="21"/>
          <w:szCs w:val="21"/>
          <w:lang w:eastAsia="es-UY"/>
          <w14:ligatures w14:val="none"/>
        </w:rPr>
      </w:pPr>
      <w:r w:rsidRPr="00034F4A">
        <w:rPr>
          <w:rFonts w:ascii="inherit" w:eastAsia="Times New Roman" w:hAnsi="inherit" w:cs="Open Sans"/>
          <w:color w:val="000000"/>
          <w:kern w:val="0"/>
          <w:sz w:val="21"/>
          <w:szCs w:val="21"/>
          <w:lang w:eastAsia="es-UY"/>
          <w14:ligatures w14:val="none"/>
        </w:rPr>
        <w:t>Una mujer recibe algo de comida en un comedor social en Gaza </w:t>
      </w:r>
      <w:r w:rsidRPr="00034F4A">
        <w:rPr>
          <w:rFonts w:ascii="inherit" w:eastAsia="Times New Roman" w:hAnsi="inherit" w:cs="Open Sans"/>
          <w:color w:val="8C8C8C"/>
          <w:kern w:val="0"/>
          <w:sz w:val="21"/>
          <w:szCs w:val="21"/>
          <w:lang w:eastAsia="es-UY"/>
          <w14:ligatures w14:val="none"/>
        </w:rPr>
        <w:t>EFE</w:t>
      </w:r>
    </w:p>
    <w:p w14:paraId="4BE3FE64"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"La realidad que estamos viviendo clama a gritos el fin de todo enfrentamiento y el establecimiento de la paz llena de justicia, en todos los territorios que sufren este flagelo de la guerra, y especialmente en la querida tierra de Palestina, donde, en palabras de la Oficina de Derechos Humanos de la ONU, la escalada militar plantea condiciones de vida incompatibles con la supervivencia de la comunidad palestina, especialmente de la población de Gaza", recuerda la nota, que insiste en que "e</w:t>
      </w:r>
      <w:r w:rsidRPr="00034F4A">
        <w:rPr>
          <w:rFonts w:ascii="Open Sans" w:eastAsia="Times New Roman" w:hAnsi="Open Sans" w:cs="Open Sans"/>
          <w:b/>
          <w:bCs/>
          <w:color w:val="474747"/>
          <w:kern w:val="0"/>
          <w:sz w:val="24"/>
          <w:szCs w:val="24"/>
          <w:lang w:eastAsia="es-UY"/>
          <w14:ligatures w14:val="none"/>
        </w:rPr>
        <w:t xml:space="preserve">n Gaza, las personas </w:t>
      </w:r>
      <w:r w:rsidRPr="00034F4A">
        <w:rPr>
          <w:rFonts w:ascii="Open Sans" w:eastAsia="Times New Roman" w:hAnsi="Open Sans" w:cs="Open Sans"/>
          <w:b/>
          <w:bCs/>
          <w:color w:val="474747"/>
          <w:kern w:val="0"/>
          <w:sz w:val="24"/>
          <w:szCs w:val="24"/>
          <w:lang w:eastAsia="es-UY"/>
          <w14:ligatures w14:val="none"/>
        </w:rPr>
        <w:lastRenderedPageBreak/>
        <w:t>mayores, menores y familias supervivientes están ya muriendo de hambre".</w:t>
      </w:r>
    </w:p>
    <w:p w14:paraId="04A32DA1" w14:textId="77777777" w:rsidR="00034F4A" w:rsidRPr="00034F4A" w:rsidRDefault="00034F4A" w:rsidP="00034F4A">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034F4A">
        <w:rPr>
          <w:rFonts w:ascii="Montserrat" w:eastAsia="Times New Roman" w:hAnsi="Montserrat" w:cs="Open Sans"/>
          <w:b/>
          <w:bCs/>
          <w:i/>
          <w:iCs/>
          <w:color w:val="D49400"/>
          <w:kern w:val="0"/>
          <w:sz w:val="24"/>
          <w:szCs w:val="24"/>
          <w:lang w:eastAsia="es-UY"/>
          <w14:ligatures w14:val="none"/>
        </w:rPr>
        <w:t>No queremos que Atila recorra la franja de Gaza, no queremos ni bombas ni rehenes, queremos justicia y paz para quienes viven en Israel y en Palestina, queremos el pleno respeto de todos los derechos humanos en todas las tierras que pisó nuestro señor Jesucristo y en todo el mundo</w:t>
      </w:r>
    </w:p>
    <w:p w14:paraId="031A312A"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"No queremos que Atila recorra la franja de Gaza, no queremos ni bombas ni rehenes, queremos justicia y paz para quienes viven en Israel y en Palestina, queremos el pleno respeto de todos los derechos humanos en todas las tierras que pisó nuestro señor Jesucristo y en todo el mundo. No podemos olvidarnos ni mirar para otro lado cuando los hermanos y hermanas sufren y están muriendo a causa de las guerras", incide el escrito de la Iglesia española, que incide en que "</w:t>
      </w:r>
      <w:r w:rsidRPr="00034F4A">
        <w:rPr>
          <w:rFonts w:ascii="Open Sans" w:eastAsia="Times New Roman" w:hAnsi="Open Sans" w:cs="Open Sans"/>
          <w:b/>
          <w:bCs/>
          <w:color w:val="474747"/>
          <w:kern w:val="0"/>
          <w:sz w:val="24"/>
          <w:szCs w:val="24"/>
          <w:lang w:eastAsia="es-UY"/>
          <w14:ligatures w14:val="none"/>
        </w:rPr>
        <w:t>quedarnos indiferentes es una incoherencia total con nuestro cristianismo".</w:t>
      </w:r>
    </w:p>
    <w:p w14:paraId="1EDCCA2A"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"Con el Papa León XIV, decimos que la paz no es el silencio sepulcral después del conflicto, no es el resultado de la opresión ni del exterminio, sino un don que mira a las personas y reactiva su vida", se lee en la nota, que reclama "valentía para pasar página y volver a comenzar en una relación de respeto y convivencia".</w:t>
      </w:r>
    </w:p>
    <w:p w14:paraId="17445FB1"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"Debemos implicarnos todo lo que podamos en este esfuerzo de reparación y de e</w:t>
      </w:r>
      <w:r w:rsidRPr="00034F4A">
        <w:rPr>
          <w:rFonts w:ascii="Open Sans" w:eastAsia="Times New Roman" w:hAnsi="Open Sans" w:cs="Open Sans"/>
          <w:b/>
          <w:bCs/>
          <w:color w:val="474747"/>
          <w:kern w:val="0"/>
          <w:sz w:val="24"/>
          <w:szCs w:val="24"/>
          <w:lang w:eastAsia="es-UY"/>
          <w14:ligatures w14:val="none"/>
        </w:rPr>
        <w:t>xigencia de parar la guerra como condición primera e ineludible</w:t>
      </w:r>
      <w:r w:rsidRPr="00034F4A">
        <w:rPr>
          <w:rFonts w:ascii="Open Sans" w:eastAsia="Times New Roman" w:hAnsi="Open Sans" w:cs="Open Sans"/>
          <w:color w:val="333333"/>
          <w:kern w:val="0"/>
          <w:sz w:val="24"/>
          <w:szCs w:val="24"/>
          <w:lang w:eastAsia="es-UY"/>
          <w14:ligatures w14:val="none"/>
        </w:rPr>
        <w:t>" subraya el comunicado que apoya la propuesta de la Santa Sede de acoger conversaciones de paz entre Ucrania y Rusia, "para que las personas enemigas se encuentren y se miren a los ojos, para que a los pueblos se les devuelva la esperanza y se les restituya la dignidad que merecen, la dignidad de la paz".</w:t>
      </w:r>
    </w:p>
    <w:p w14:paraId="3517B6C9" w14:textId="77777777" w:rsidR="00034F4A" w:rsidRPr="00034F4A" w:rsidRDefault="00034F4A" w:rsidP="00034F4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034F4A">
        <w:rPr>
          <w:rFonts w:ascii="inherit" w:eastAsia="Times New Roman" w:hAnsi="inherit" w:cs="Open Sans"/>
          <w:noProof/>
          <w:color w:val="000000"/>
          <w:kern w:val="0"/>
          <w:sz w:val="21"/>
          <w:szCs w:val="21"/>
          <w:lang w:eastAsia="es-UY"/>
          <w14:ligatures w14:val="none"/>
        </w:rPr>
        <w:lastRenderedPageBreak/>
        <w:drawing>
          <wp:inline distT="0" distB="0" distL="0" distR="0" wp14:anchorId="766795BF" wp14:editId="5564D3EA">
            <wp:extent cx="5194300" cy="2916280"/>
            <wp:effectExtent l="0" t="0" r="6350" b="0"/>
            <wp:docPr id="3" name="Imagen 1" descr="G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z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2900" cy="2921109"/>
                    </a:xfrm>
                    <a:prstGeom prst="rect">
                      <a:avLst/>
                    </a:prstGeom>
                    <a:noFill/>
                    <a:ln>
                      <a:noFill/>
                    </a:ln>
                  </pic:spPr>
                </pic:pic>
              </a:graphicData>
            </a:graphic>
          </wp:inline>
        </w:drawing>
      </w:r>
    </w:p>
    <w:p w14:paraId="69CBFA4F" w14:textId="77777777" w:rsidR="00034F4A" w:rsidRPr="00034F4A" w:rsidRDefault="00034F4A" w:rsidP="00034F4A">
      <w:pPr>
        <w:shd w:val="clear" w:color="auto" w:fill="FFFFFF"/>
        <w:spacing w:line="240" w:lineRule="auto"/>
        <w:rPr>
          <w:rFonts w:ascii="inherit" w:eastAsia="Times New Roman" w:hAnsi="inherit" w:cs="Open Sans"/>
          <w:color w:val="000000"/>
          <w:kern w:val="0"/>
          <w:sz w:val="21"/>
          <w:szCs w:val="21"/>
          <w:lang w:eastAsia="es-UY"/>
          <w14:ligatures w14:val="none"/>
        </w:rPr>
      </w:pPr>
      <w:r w:rsidRPr="00034F4A">
        <w:rPr>
          <w:rFonts w:ascii="inherit" w:eastAsia="Times New Roman" w:hAnsi="inherit" w:cs="Open Sans"/>
          <w:color w:val="000000"/>
          <w:kern w:val="0"/>
          <w:sz w:val="21"/>
          <w:szCs w:val="21"/>
          <w:lang w:eastAsia="es-UY"/>
          <w14:ligatures w14:val="none"/>
        </w:rPr>
        <w:t>Gaza</w:t>
      </w:r>
    </w:p>
    <w:p w14:paraId="514E98DE"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"Con el corazón en la mano, decimos a quienes dirigen los pueblos: </w:t>
      </w:r>
      <w:r w:rsidRPr="00034F4A">
        <w:rPr>
          <w:rFonts w:ascii="Open Sans" w:eastAsia="Times New Roman" w:hAnsi="Open Sans" w:cs="Open Sans"/>
          <w:b/>
          <w:bCs/>
          <w:color w:val="474747"/>
          <w:kern w:val="0"/>
          <w:sz w:val="24"/>
          <w:szCs w:val="24"/>
          <w:lang w:eastAsia="es-UY"/>
          <w14:ligatures w14:val="none"/>
        </w:rPr>
        <w:t>¡Encontrémonos, dialoguemos, negociemos!</w:t>
      </w:r>
      <w:r w:rsidRPr="00034F4A">
        <w:rPr>
          <w:rFonts w:ascii="Open Sans" w:eastAsia="Times New Roman" w:hAnsi="Open Sans" w:cs="Open Sans"/>
          <w:color w:val="333333"/>
          <w:kern w:val="0"/>
          <w:sz w:val="24"/>
          <w:szCs w:val="24"/>
          <w:lang w:eastAsia="es-UY"/>
          <w14:ligatures w14:val="none"/>
        </w:rPr>
        <w:t>", finaliza el escrito. "La guerra nunca debe ser inevitable porque en ella nadie gana y todos perdemos; las armas pueden y deben callar, porque no resuelven los problemas, sino que los aumentan; porque pasarán a la historia quienes siembran la paz, no quienes cosechan víctimas; porque las demás personas no son ante todo enemigas, sino seres humanos: no son seres malos a quienes odiar, sino personas con quienes hablar".</w:t>
      </w:r>
    </w:p>
    <w:p w14:paraId="4F4B5344" w14:textId="77777777" w:rsidR="00034F4A" w:rsidRPr="00034F4A" w:rsidRDefault="00034F4A" w:rsidP="00034F4A">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34F4A">
        <w:rPr>
          <w:rFonts w:ascii="Open Sans" w:eastAsia="Times New Roman" w:hAnsi="Open Sans" w:cs="Open Sans"/>
          <w:color w:val="333333"/>
          <w:kern w:val="0"/>
          <w:sz w:val="24"/>
          <w:szCs w:val="24"/>
          <w:lang w:eastAsia="es-UY"/>
          <w14:ligatures w14:val="none"/>
        </w:rPr>
        <w:t>¿Cómo acabar con tanta muerte? "Se requiere, de manera urgente e inaplazable, </w:t>
      </w:r>
      <w:r w:rsidRPr="00034F4A">
        <w:rPr>
          <w:rFonts w:ascii="Open Sans" w:eastAsia="Times New Roman" w:hAnsi="Open Sans" w:cs="Open Sans"/>
          <w:b/>
          <w:bCs/>
          <w:color w:val="474747"/>
          <w:kern w:val="0"/>
          <w:sz w:val="24"/>
          <w:szCs w:val="24"/>
          <w:lang w:eastAsia="es-UY"/>
          <w14:ligatures w14:val="none"/>
        </w:rPr>
        <w:t>terminar con el asedio a la población</w:t>
      </w:r>
      <w:r w:rsidRPr="00034F4A">
        <w:rPr>
          <w:rFonts w:ascii="Open Sans" w:eastAsia="Times New Roman" w:hAnsi="Open Sans" w:cs="Open Sans"/>
          <w:color w:val="333333"/>
          <w:kern w:val="0"/>
          <w:sz w:val="24"/>
          <w:szCs w:val="24"/>
          <w:lang w:eastAsia="es-UY"/>
          <w14:ligatures w14:val="none"/>
        </w:rPr>
        <w:t>, así como con el ataque a los hospitales, con los bombardeos a la población civil, la destrucción sistemática de infraestructuras y vecindarios, y la negación de asistencia humanitaria, lo que supone una violación de los derechos humanos más básicos y del derecho internacional humanitario,</w:t>
      </w:r>
      <w:r w:rsidRPr="00034F4A">
        <w:rPr>
          <w:rFonts w:ascii="Open Sans" w:eastAsia="Times New Roman" w:hAnsi="Open Sans" w:cs="Open Sans"/>
          <w:b/>
          <w:bCs/>
          <w:color w:val="474747"/>
          <w:kern w:val="0"/>
          <w:sz w:val="24"/>
          <w:szCs w:val="24"/>
          <w:lang w:eastAsia="es-UY"/>
          <w14:ligatures w14:val="none"/>
        </w:rPr>
        <w:t> actos de ocupación equivalentes a una limpieza étnica".</w:t>
      </w:r>
    </w:p>
    <w:p w14:paraId="620DD81A" w14:textId="643047DA" w:rsidR="00926044" w:rsidRDefault="00034F4A">
      <w:hyperlink r:id="rId10" w:history="1">
        <w:r w:rsidRPr="00A626CD">
          <w:rPr>
            <w:rStyle w:val="Hipervnculo"/>
          </w:rPr>
          <w:t>https://www.religiondigital.org/espana/Iglesia-espanola-Gaza-paz-genocidio-limpieza-etnica-israel_0_2781621838.html?utm_source=newsletter&amp;utm_medium=email&amp;utm_campaign=la_iglesia_espanola_alza_la_voz_ante_la_limpieza_etnica_en_gaza&amp;utm_term=2025-05-23</w:t>
        </w:r>
      </w:hyperlink>
    </w:p>
    <w:p w14:paraId="189094C3" w14:textId="77777777" w:rsidR="00034F4A" w:rsidRDefault="00034F4A"/>
    <w:sectPr w:rsidR="00034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3EF8"/>
    <w:multiLevelType w:val="multilevel"/>
    <w:tmpl w:val="F62A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1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4A"/>
    <w:rsid w:val="00034F4A"/>
    <w:rsid w:val="001D4D4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C3C4"/>
  <w15:chartTrackingRefBased/>
  <w15:docId w15:val="{B3E92BC5-6B9A-4247-BAE8-5F901C8D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4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4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4F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4F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4F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4F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4F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4F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4F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4F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4F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4F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4F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4F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4F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4F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4F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4F4A"/>
    <w:rPr>
      <w:rFonts w:eastAsiaTheme="majorEastAsia" w:cstheme="majorBidi"/>
      <w:color w:val="272727" w:themeColor="text1" w:themeTint="D8"/>
    </w:rPr>
  </w:style>
  <w:style w:type="paragraph" w:styleId="Ttulo">
    <w:name w:val="Title"/>
    <w:basedOn w:val="Normal"/>
    <w:next w:val="Normal"/>
    <w:link w:val="TtuloCar"/>
    <w:uiPriority w:val="10"/>
    <w:qFormat/>
    <w:rsid w:val="0003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4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4F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4F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4F4A"/>
    <w:pPr>
      <w:spacing w:before="160"/>
      <w:jc w:val="center"/>
    </w:pPr>
    <w:rPr>
      <w:i/>
      <w:iCs/>
      <w:color w:val="404040" w:themeColor="text1" w:themeTint="BF"/>
    </w:rPr>
  </w:style>
  <w:style w:type="character" w:customStyle="1" w:styleId="CitaCar">
    <w:name w:val="Cita Car"/>
    <w:basedOn w:val="Fuentedeprrafopredeter"/>
    <w:link w:val="Cita"/>
    <w:uiPriority w:val="29"/>
    <w:rsid w:val="00034F4A"/>
    <w:rPr>
      <w:i/>
      <w:iCs/>
      <w:color w:val="404040" w:themeColor="text1" w:themeTint="BF"/>
    </w:rPr>
  </w:style>
  <w:style w:type="paragraph" w:styleId="Prrafodelista">
    <w:name w:val="List Paragraph"/>
    <w:basedOn w:val="Normal"/>
    <w:uiPriority w:val="34"/>
    <w:qFormat/>
    <w:rsid w:val="00034F4A"/>
    <w:pPr>
      <w:ind w:left="720"/>
      <w:contextualSpacing/>
    </w:pPr>
  </w:style>
  <w:style w:type="character" w:styleId="nfasisintenso">
    <w:name w:val="Intense Emphasis"/>
    <w:basedOn w:val="Fuentedeprrafopredeter"/>
    <w:uiPriority w:val="21"/>
    <w:qFormat/>
    <w:rsid w:val="00034F4A"/>
    <w:rPr>
      <w:i/>
      <w:iCs/>
      <w:color w:val="0F4761" w:themeColor="accent1" w:themeShade="BF"/>
    </w:rPr>
  </w:style>
  <w:style w:type="paragraph" w:styleId="Citadestacada">
    <w:name w:val="Intense Quote"/>
    <w:basedOn w:val="Normal"/>
    <w:next w:val="Normal"/>
    <w:link w:val="CitadestacadaCar"/>
    <w:uiPriority w:val="30"/>
    <w:qFormat/>
    <w:rsid w:val="0003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4F4A"/>
    <w:rPr>
      <w:i/>
      <w:iCs/>
      <w:color w:val="0F4761" w:themeColor="accent1" w:themeShade="BF"/>
    </w:rPr>
  </w:style>
  <w:style w:type="character" w:styleId="Referenciaintensa">
    <w:name w:val="Intense Reference"/>
    <w:basedOn w:val="Fuentedeprrafopredeter"/>
    <w:uiPriority w:val="32"/>
    <w:qFormat/>
    <w:rsid w:val="00034F4A"/>
    <w:rPr>
      <w:b/>
      <w:bCs/>
      <w:smallCaps/>
      <w:color w:val="0F4761" w:themeColor="accent1" w:themeShade="BF"/>
      <w:spacing w:val="5"/>
    </w:rPr>
  </w:style>
  <w:style w:type="character" w:styleId="Hipervnculo">
    <w:name w:val="Hyperlink"/>
    <w:basedOn w:val="Fuentedeprrafopredeter"/>
    <w:uiPriority w:val="99"/>
    <w:unhideWhenUsed/>
    <w:rsid w:val="00034F4A"/>
    <w:rPr>
      <w:color w:val="467886" w:themeColor="hyperlink"/>
      <w:u w:val="single"/>
    </w:rPr>
  </w:style>
  <w:style w:type="character" w:styleId="Mencinsinresolver">
    <w:name w:val="Unresolved Mention"/>
    <w:basedOn w:val="Fuentedeprrafopredeter"/>
    <w:uiPriority w:val="99"/>
    <w:semiHidden/>
    <w:unhideWhenUsed/>
    <w:rsid w:val="0003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266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5">
          <w:marLeft w:val="0"/>
          <w:marRight w:val="0"/>
          <w:marTop w:val="0"/>
          <w:marBottom w:val="0"/>
          <w:divBdr>
            <w:top w:val="none" w:sz="0" w:space="0" w:color="auto"/>
            <w:left w:val="none" w:sz="0" w:space="0" w:color="auto"/>
            <w:bottom w:val="none" w:sz="0" w:space="0" w:color="auto"/>
            <w:right w:val="none" w:sz="0" w:space="0" w:color="auto"/>
          </w:divBdr>
          <w:divsChild>
            <w:div w:id="1824345734">
              <w:marLeft w:val="0"/>
              <w:marRight w:val="0"/>
              <w:marTop w:val="0"/>
              <w:marBottom w:val="600"/>
              <w:divBdr>
                <w:top w:val="none" w:sz="0" w:space="0" w:color="auto"/>
                <w:left w:val="none" w:sz="0" w:space="0" w:color="auto"/>
                <w:bottom w:val="none" w:sz="0" w:space="0" w:color="auto"/>
                <w:right w:val="none" w:sz="0" w:space="0" w:color="auto"/>
              </w:divBdr>
              <w:divsChild>
                <w:div w:id="1304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7684">
          <w:marLeft w:val="0"/>
          <w:marRight w:val="0"/>
          <w:marTop w:val="0"/>
          <w:marBottom w:val="0"/>
          <w:divBdr>
            <w:top w:val="none" w:sz="0" w:space="0" w:color="auto"/>
            <w:left w:val="none" w:sz="0" w:space="0" w:color="auto"/>
            <w:bottom w:val="none" w:sz="0" w:space="0" w:color="auto"/>
            <w:right w:val="none" w:sz="0" w:space="0" w:color="auto"/>
          </w:divBdr>
          <w:divsChild>
            <w:div w:id="805585781">
              <w:marLeft w:val="0"/>
              <w:marRight w:val="0"/>
              <w:marTop w:val="0"/>
              <w:marBottom w:val="0"/>
              <w:divBdr>
                <w:top w:val="none" w:sz="0" w:space="0" w:color="auto"/>
                <w:left w:val="none" w:sz="0" w:space="0" w:color="auto"/>
                <w:bottom w:val="none" w:sz="0" w:space="0" w:color="auto"/>
                <w:right w:val="none" w:sz="0" w:space="0" w:color="auto"/>
              </w:divBdr>
              <w:divsChild>
                <w:div w:id="617100984">
                  <w:marLeft w:val="-1275"/>
                  <w:marRight w:val="0"/>
                  <w:marTop w:val="0"/>
                  <w:marBottom w:val="0"/>
                  <w:divBdr>
                    <w:top w:val="none" w:sz="0" w:space="0" w:color="auto"/>
                    <w:left w:val="none" w:sz="0" w:space="0" w:color="auto"/>
                    <w:bottom w:val="none" w:sz="0" w:space="0" w:color="auto"/>
                    <w:right w:val="none" w:sz="0" w:space="0" w:color="auto"/>
                  </w:divBdr>
                </w:div>
                <w:div w:id="326787720">
                  <w:marLeft w:val="0"/>
                  <w:marRight w:val="0"/>
                  <w:marTop w:val="0"/>
                  <w:marBottom w:val="0"/>
                  <w:divBdr>
                    <w:top w:val="none" w:sz="0" w:space="0" w:color="auto"/>
                    <w:left w:val="none" w:sz="0" w:space="0" w:color="auto"/>
                    <w:bottom w:val="none" w:sz="0" w:space="0" w:color="auto"/>
                    <w:right w:val="none" w:sz="0" w:space="0" w:color="auto"/>
                  </w:divBdr>
                  <w:divsChild>
                    <w:div w:id="1249999412">
                      <w:marLeft w:val="0"/>
                      <w:marRight w:val="0"/>
                      <w:marTop w:val="0"/>
                      <w:marBottom w:val="0"/>
                      <w:divBdr>
                        <w:top w:val="none" w:sz="0" w:space="0" w:color="auto"/>
                        <w:left w:val="none" w:sz="0" w:space="0" w:color="auto"/>
                        <w:bottom w:val="none" w:sz="0" w:space="0" w:color="auto"/>
                        <w:right w:val="none" w:sz="0" w:space="0" w:color="auto"/>
                      </w:divBdr>
                    </w:div>
                    <w:div w:id="1575815870">
                      <w:marLeft w:val="0"/>
                      <w:marRight w:val="0"/>
                      <w:marTop w:val="0"/>
                      <w:marBottom w:val="0"/>
                      <w:divBdr>
                        <w:top w:val="none" w:sz="0" w:space="0" w:color="auto"/>
                        <w:left w:val="none" w:sz="0" w:space="0" w:color="auto"/>
                        <w:bottom w:val="none" w:sz="0" w:space="0" w:color="auto"/>
                        <w:right w:val="none" w:sz="0" w:space="0" w:color="auto"/>
                      </w:divBdr>
                      <w:divsChild>
                        <w:div w:id="1424036122">
                          <w:marLeft w:val="0"/>
                          <w:marRight w:val="0"/>
                          <w:marTop w:val="0"/>
                          <w:marBottom w:val="0"/>
                          <w:divBdr>
                            <w:top w:val="single" w:sz="36" w:space="8" w:color="FF6363"/>
                            <w:left w:val="single" w:sz="36" w:space="0" w:color="FF6363"/>
                            <w:bottom w:val="single" w:sz="36" w:space="8" w:color="FF6363"/>
                            <w:right w:val="single" w:sz="36" w:space="0" w:color="FF6363"/>
                          </w:divBdr>
                        </w:div>
                        <w:div w:id="805970261">
                          <w:marLeft w:val="0"/>
                          <w:marRight w:val="0"/>
                          <w:marTop w:val="0"/>
                          <w:marBottom w:val="0"/>
                          <w:divBdr>
                            <w:top w:val="single" w:sz="36" w:space="8" w:color="FF6363"/>
                            <w:left w:val="single" w:sz="36" w:space="0" w:color="FF6363"/>
                            <w:bottom w:val="single" w:sz="36" w:space="8" w:color="FF6363"/>
                            <w:right w:val="single" w:sz="36" w:space="0" w:color="FF6363"/>
                          </w:divBdr>
                        </w:div>
                        <w:div w:id="481165858">
                          <w:marLeft w:val="0"/>
                          <w:marRight w:val="0"/>
                          <w:marTop w:val="0"/>
                          <w:marBottom w:val="450"/>
                          <w:divBdr>
                            <w:top w:val="none" w:sz="0" w:space="0" w:color="auto"/>
                            <w:left w:val="none" w:sz="0" w:space="0" w:color="auto"/>
                            <w:bottom w:val="none" w:sz="0" w:space="0" w:color="auto"/>
                            <w:right w:val="none" w:sz="0" w:space="0" w:color="auto"/>
                          </w:divBdr>
                          <w:divsChild>
                            <w:div w:id="1003971962">
                              <w:marLeft w:val="0"/>
                              <w:marRight w:val="0"/>
                              <w:marTop w:val="0"/>
                              <w:marBottom w:val="0"/>
                              <w:divBdr>
                                <w:top w:val="none" w:sz="0" w:space="0" w:color="auto"/>
                                <w:left w:val="none" w:sz="0" w:space="0" w:color="auto"/>
                                <w:bottom w:val="none" w:sz="0" w:space="0" w:color="auto"/>
                                <w:right w:val="none" w:sz="0" w:space="0" w:color="auto"/>
                              </w:divBdr>
                            </w:div>
                          </w:divsChild>
                        </w:div>
                        <w:div w:id="1514954792">
                          <w:blockQuote w:val="1"/>
                          <w:marLeft w:val="0"/>
                          <w:marRight w:val="0"/>
                          <w:marTop w:val="0"/>
                          <w:marBottom w:val="300"/>
                          <w:divBdr>
                            <w:top w:val="none" w:sz="0" w:space="0" w:color="auto"/>
                            <w:left w:val="none" w:sz="0" w:space="0" w:color="auto"/>
                            <w:bottom w:val="none" w:sz="0" w:space="0" w:color="auto"/>
                            <w:right w:val="none" w:sz="0" w:space="0" w:color="auto"/>
                          </w:divBdr>
                        </w:div>
                        <w:div w:id="934286266">
                          <w:marLeft w:val="0"/>
                          <w:marRight w:val="0"/>
                          <w:marTop w:val="0"/>
                          <w:marBottom w:val="450"/>
                          <w:divBdr>
                            <w:top w:val="none" w:sz="0" w:space="0" w:color="auto"/>
                            <w:left w:val="none" w:sz="0" w:space="0" w:color="auto"/>
                            <w:bottom w:val="none" w:sz="0" w:space="0" w:color="auto"/>
                            <w:right w:val="none" w:sz="0" w:space="0" w:color="auto"/>
                          </w:divBdr>
                          <w:divsChild>
                            <w:div w:id="20037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ocial.conferenciaepiscopal.es/noticias/accion-caritativa/llamamiento-para-una-paz-desarmada-y-desarmante-en-ga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spana/Iglesia-espanola-Gaza-paz-genocidio-limpieza-etnica-israel_0_2781621838.html?utm_source=newsletter&amp;utm_medium=email&amp;utm_campaign=la_iglesia_espanola_alza_la_voz_ante_la_limpieza_etnica_en_gaza&amp;utm_term=2025-05-23"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5339</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2025-05-23T13:08:00Z</dcterms:created>
  <dcterms:modified xsi:type="dcterms:W3CDTF">2025-05-23T13:12:00Z</dcterms:modified>
</cp:coreProperties>
</file>