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86CA2" w14:textId="77777777" w:rsidR="00C2541A" w:rsidRPr="00C2541A" w:rsidRDefault="00C2541A" w:rsidP="00C2541A">
      <w:pPr>
        <w:shd w:val="clear" w:color="auto" w:fill="FFFFFF"/>
        <w:spacing w:after="375" w:line="435" w:lineRule="atLeast"/>
        <w:outlineLvl w:val="0"/>
        <w:rPr>
          <w:rFonts w:ascii="Open Sans" w:eastAsia="Times New Roman" w:hAnsi="Open Sans" w:cs="Open Sans"/>
          <w:b/>
          <w:bCs/>
          <w:color w:val="333333"/>
          <w:kern w:val="36"/>
          <w:sz w:val="38"/>
          <w:szCs w:val="38"/>
          <w:lang w:eastAsia="es-UY"/>
          <w14:ligatures w14:val="none"/>
        </w:rPr>
      </w:pPr>
      <w:r w:rsidRPr="00C2541A">
        <w:rPr>
          <w:rFonts w:ascii="Open Sans" w:eastAsia="Times New Roman" w:hAnsi="Open Sans" w:cs="Open Sans"/>
          <w:b/>
          <w:bCs/>
          <w:color w:val="333333"/>
          <w:kern w:val="36"/>
          <w:sz w:val="38"/>
          <w:szCs w:val="38"/>
          <w:lang w:eastAsia="es-UY"/>
          <w14:ligatures w14:val="none"/>
        </w:rPr>
        <w:t>El Papa pide al clero de Roma "ejemplaridad": "¡Comprometámonos todos a ser sacerdotes creíbles y ejemplares!"</w:t>
      </w:r>
    </w:p>
    <w:p w14:paraId="393C3BF3" w14:textId="77777777" w:rsidR="00C2541A" w:rsidRPr="00C2541A" w:rsidRDefault="00C2541A" w:rsidP="00C2541A">
      <w:pPr>
        <w:shd w:val="clear" w:color="auto" w:fill="FFFFFF"/>
        <w:spacing w:after="0" w:line="240" w:lineRule="auto"/>
        <w:rPr>
          <w:rFonts w:ascii="Open Sans" w:eastAsia="Times New Roman" w:hAnsi="Open Sans" w:cs="Open Sans"/>
          <w:color w:val="000000"/>
          <w:kern w:val="0"/>
          <w:sz w:val="21"/>
          <w:szCs w:val="21"/>
          <w:lang w:eastAsia="es-UY"/>
          <w14:ligatures w14:val="none"/>
        </w:rPr>
      </w:pPr>
      <w:r w:rsidRPr="00C2541A">
        <w:rPr>
          <w:rFonts w:ascii="Open Sans" w:eastAsia="Times New Roman" w:hAnsi="Open Sans" w:cs="Open Sans"/>
          <w:noProof/>
          <w:color w:val="000000"/>
          <w:kern w:val="0"/>
          <w:sz w:val="21"/>
          <w:szCs w:val="21"/>
          <w:lang w:eastAsia="es-UY"/>
          <w14:ligatures w14:val="none"/>
        </w:rPr>
        <w:drawing>
          <wp:inline distT="0" distB="0" distL="0" distR="0" wp14:anchorId="174D525C" wp14:editId="5D0C20C8">
            <wp:extent cx="5506341" cy="3092450"/>
            <wp:effectExtent l="0" t="0" r="0" b="0"/>
            <wp:docPr id="6" name="Imagen 9" descr="Prevost, con el clero de Ro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revost, con el clero de Rom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11241" cy="3095202"/>
                    </a:xfrm>
                    <a:prstGeom prst="rect">
                      <a:avLst/>
                    </a:prstGeom>
                    <a:noFill/>
                    <a:ln>
                      <a:noFill/>
                    </a:ln>
                  </pic:spPr>
                </pic:pic>
              </a:graphicData>
            </a:graphic>
          </wp:inline>
        </w:drawing>
      </w:r>
    </w:p>
    <w:p w14:paraId="56D49C7D" w14:textId="77777777" w:rsidR="00C2541A" w:rsidRPr="00C2541A" w:rsidRDefault="00C2541A" w:rsidP="00C2541A">
      <w:pPr>
        <w:shd w:val="clear" w:color="auto" w:fill="FFFFFF"/>
        <w:spacing w:line="240" w:lineRule="auto"/>
        <w:rPr>
          <w:rFonts w:ascii="Open Sans" w:eastAsia="Times New Roman" w:hAnsi="Open Sans" w:cs="Open Sans"/>
          <w:color w:val="000000"/>
          <w:kern w:val="0"/>
          <w:sz w:val="21"/>
          <w:szCs w:val="21"/>
          <w:lang w:eastAsia="es-UY"/>
          <w14:ligatures w14:val="none"/>
        </w:rPr>
      </w:pPr>
      <w:r w:rsidRPr="00C2541A">
        <w:rPr>
          <w:rFonts w:ascii="Open Sans" w:eastAsia="Times New Roman" w:hAnsi="Open Sans" w:cs="Open Sans"/>
          <w:color w:val="000000"/>
          <w:kern w:val="0"/>
          <w:sz w:val="21"/>
          <w:szCs w:val="21"/>
          <w:lang w:eastAsia="es-UY"/>
          <w14:ligatures w14:val="none"/>
        </w:rPr>
        <w:t>Prevost, con el clero de Roma </w:t>
      </w:r>
      <w:proofErr w:type="spellStart"/>
      <w:r w:rsidRPr="00C2541A">
        <w:rPr>
          <w:rFonts w:ascii="Open Sans" w:eastAsia="Times New Roman" w:hAnsi="Open Sans" w:cs="Open Sans"/>
          <w:color w:val="8C8C8C"/>
          <w:kern w:val="0"/>
          <w:sz w:val="21"/>
          <w:szCs w:val="21"/>
          <w:lang w:eastAsia="es-UY"/>
          <w14:ligatures w14:val="none"/>
        </w:rPr>
        <w:t>Vatican</w:t>
      </w:r>
      <w:proofErr w:type="spellEnd"/>
      <w:r w:rsidRPr="00C2541A">
        <w:rPr>
          <w:rFonts w:ascii="Open Sans" w:eastAsia="Times New Roman" w:hAnsi="Open Sans" w:cs="Open Sans"/>
          <w:color w:val="8C8C8C"/>
          <w:kern w:val="0"/>
          <w:sz w:val="21"/>
          <w:szCs w:val="21"/>
          <w:lang w:eastAsia="es-UY"/>
          <w14:ligatures w14:val="none"/>
        </w:rPr>
        <w:t xml:space="preserve"> Media</w:t>
      </w:r>
    </w:p>
    <w:p w14:paraId="3C3C3788" w14:textId="77777777" w:rsidR="00C2541A" w:rsidRPr="00C2541A" w:rsidRDefault="00C2541A" w:rsidP="00C2541A">
      <w:pPr>
        <w:shd w:val="clear" w:color="auto" w:fill="FFFFFF"/>
        <w:spacing w:after="120" w:line="345" w:lineRule="atLeast"/>
        <w:outlineLvl w:val="1"/>
        <w:rPr>
          <w:rFonts w:ascii="Montserrat" w:eastAsia="Times New Roman" w:hAnsi="Montserrat" w:cs="Open Sans"/>
          <w:b/>
          <w:bCs/>
          <w:color w:val="BF4E14" w:themeColor="accent2" w:themeShade="BF"/>
          <w:kern w:val="0"/>
          <w:sz w:val="26"/>
          <w:szCs w:val="26"/>
          <w:lang w:eastAsia="es-UY"/>
          <w14:ligatures w14:val="none"/>
        </w:rPr>
      </w:pPr>
      <w:r w:rsidRPr="00C2541A">
        <w:rPr>
          <w:rFonts w:ascii="Montserrat" w:eastAsia="Times New Roman" w:hAnsi="Montserrat" w:cs="Open Sans"/>
          <w:b/>
          <w:bCs/>
          <w:color w:val="BF4E14" w:themeColor="accent2" w:themeShade="BF"/>
          <w:kern w:val="0"/>
          <w:sz w:val="26"/>
          <w:szCs w:val="26"/>
          <w:lang w:eastAsia="es-UY"/>
          <w14:ligatures w14:val="none"/>
        </w:rPr>
        <w:t>"Caminar juntos es siempre garantía de fidelidad al Evangelio; juntos y en armonía, tratando de enriquecer a la Iglesia con el propio carisma, pero teniendo en el corazón el ser el único cuerpo del que Cristo es la Cabeza"</w:t>
      </w:r>
    </w:p>
    <w:p w14:paraId="6D2B2216" w14:textId="77777777" w:rsidR="00C2541A" w:rsidRPr="00C2541A" w:rsidRDefault="00C2541A" w:rsidP="00C2541A">
      <w:pPr>
        <w:shd w:val="clear" w:color="auto" w:fill="FFFFFF"/>
        <w:spacing w:after="120" w:line="345" w:lineRule="atLeast"/>
        <w:outlineLvl w:val="1"/>
        <w:rPr>
          <w:rFonts w:ascii="Montserrat" w:eastAsia="Times New Roman" w:hAnsi="Montserrat" w:cs="Open Sans"/>
          <w:b/>
          <w:bCs/>
          <w:color w:val="BF4E14" w:themeColor="accent2" w:themeShade="BF"/>
          <w:kern w:val="0"/>
          <w:sz w:val="26"/>
          <w:szCs w:val="26"/>
          <w:lang w:eastAsia="es-UY"/>
          <w14:ligatures w14:val="none"/>
        </w:rPr>
      </w:pPr>
      <w:r w:rsidRPr="00C2541A">
        <w:rPr>
          <w:rFonts w:ascii="Montserrat" w:eastAsia="Times New Roman" w:hAnsi="Montserrat" w:cs="Open Sans"/>
          <w:b/>
          <w:bCs/>
          <w:color w:val="BF4E14" w:themeColor="accent2" w:themeShade="BF"/>
          <w:kern w:val="0"/>
          <w:sz w:val="26"/>
          <w:szCs w:val="26"/>
          <w:lang w:eastAsia="es-UY"/>
          <w14:ligatures w14:val="none"/>
        </w:rPr>
        <w:t>"Estamos preocupados y afligidos por todo lo que sucede cada día en el mundo: nos hieren las violencias que generan muerte, nos interpelan las desigualdades, las pobrezas, tantas formas de marginación social, el sufrimiento difundido que asume los rasgos de un malestar que ya no ahorra a nadie"</w:t>
      </w:r>
    </w:p>
    <w:p w14:paraId="2AC7A359" w14:textId="77777777" w:rsidR="00C2541A" w:rsidRPr="00C2541A" w:rsidRDefault="00C2541A" w:rsidP="00C2541A">
      <w:pPr>
        <w:shd w:val="clear" w:color="auto" w:fill="FFFFFF"/>
        <w:spacing w:after="120" w:line="345" w:lineRule="atLeast"/>
        <w:outlineLvl w:val="1"/>
        <w:rPr>
          <w:rFonts w:ascii="Montserrat" w:eastAsia="Times New Roman" w:hAnsi="Montserrat" w:cs="Open Sans"/>
          <w:b/>
          <w:bCs/>
          <w:color w:val="BF4E14" w:themeColor="accent2" w:themeShade="BF"/>
          <w:kern w:val="0"/>
          <w:sz w:val="26"/>
          <w:szCs w:val="26"/>
          <w:lang w:eastAsia="es-UY"/>
          <w14:ligatures w14:val="none"/>
        </w:rPr>
      </w:pPr>
      <w:r w:rsidRPr="00C2541A">
        <w:rPr>
          <w:rFonts w:ascii="Montserrat" w:eastAsia="Times New Roman" w:hAnsi="Montserrat" w:cs="Open Sans"/>
          <w:b/>
          <w:bCs/>
          <w:color w:val="BF4E14" w:themeColor="accent2" w:themeShade="BF"/>
          <w:kern w:val="0"/>
          <w:sz w:val="26"/>
          <w:szCs w:val="26"/>
          <w:lang w:eastAsia="es-UY"/>
          <w14:ligatures w14:val="none"/>
        </w:rPr>
        <w:t>"El Señor nos ha querido precisamente en este tiempo lleno de desafíos que, a veces, nos parecen más grandes que nuestras fuerzas. Estamos llamados a abrazar estos desafíos, a interpretarlos evangélicamente, a vivirlos como ocasiones de testimonio. ¡No huyamos ante ellos!"</w:t>
      </w:r>
    </w:p>
    <w:p w14:paraId="47D262D3" w14:textId="77777777" w:rsidR="00C2541A" w:rsidRPr="00C2541A" w:rsidRDefault="00C2541A" w:rsidP="00C2541A">
      <w:pPr>
        <w:shd w:val="clear" w:color="auto" w:fill="FFFFFF"/>
        <w:spacing w:after="120" w:line="345" w:lineRule="atLeast"/>
        <w:outlineLvl w:val="1"/>
        <w:rPr>
          <w:rFonts w:ascii="Montserrat" w:eastAsia="Times New Roman" w:hAnsi="Montserrat" w:cs="Open Sans"/>
          <w:b/>
          <w:bCs/>
          <w:color w:val="BF4E14" w:themeColor="accent2" w:themeShade="BF"/>
          <w:kern w:val="0"/>
          <w:sz w:val="26"/>
          <w:szCs w:val="26"/>
          <w:lang w:eastAsia="es-UY"/>
          <w14:ligatures w14:val="none"/>
        </w:rPr>
      </w:pPr>
      <w:r w:rsidRPr="00C2541A">
        <w:rPr>
          <w:rFonts w:ascii="Montserrat" w:eastAsia="Times New Roman" w:hAnsi="Montserrat" w:cs="Open Sans"/>
          <w:b/>
          <w:bCs/>
          <w:color w:val="BF4E14" w:themeColor="accent2" w:themeShade="BF"/>
          <w:kern w:val="0"/>
          <w:sz w:val="26"/>
          <w:szCs w:val="26"/>
          <w:lang w:eastAsia="es-UY"/>
          <w14:ligatures w14:val="none"/>
        </w:rPr>
        <w:t xml:space="preserve">"Sabemos que esta comunión se ve hoy obstaculizada por un clima cultural que favorece el aislamiento o la </w:t>
      </w:r>
      <w:proofErr w:type="spellStart"/>
      <w:r w:rsidRPr="00C2541A">
        <w:rPr>
          <w:rFonts w:ascii="Montserrat" w:eastAsia="Times New Roman" w:hAnsi="Montserrat" w:cs="Open Sans"/>
          <w:b/>
          <w:bCs/>
          <w:color w:val="BF4E14" w:themeColor="accent2" w:themeShade="BF"/>
          <w:kern w:val="0"/>
          <w:sz w:val="26"/>
          <w:szCs w:val="26"/>
          <w:lang w:eastAsia="es-UY"/>
          <w14:ligatures w14:val="none"/>
        </w:rPr>
        <w:t>autorreferencialidad</w:t>
      </w:r>
      <w:proofErr w:type="spellEnd"/>
      <w:r w:rsidRPr="00C2541A">
        <w:rPr>
          <w:rFonts w:ascii="Montserrat" w:eastAsia="Times New Roman" w:hAnsi="Montserrat" w:cs="Open Sans"/>
          <w:b/>
          <w:bCs/>
          <w:color w:val="BF4E14" w:themeColor="accent2" w:themeShade="BF"/>
          <w:kern w:val="0"/>
          <w:sz w:val="26"/>
          <w:szCs w:val="26"/>
          <w:lang w:eastAsia="es-UY"/>
          <w14:ligatures w14:val="none"/>
        </w:rPr>
        <w:t xml:space="preserve">. Ninguno de nosotros está exento de </w:t>
      </w:r>
      <w:r w:rsidRPr="00C2541A">
        <w:rPr>
          <w:rFonts w:ascii="Montserrat" w:eastAsia="Times New Roman" w:hAnsi="Montserrat" w:cs="Open Sans"/>
          <w:b/>
          <w:bCs/>
          <w:color w:val="BF4E14" w:themeColor="accent2" w:themeShade="BF"/>
          <w:kern w:val="0"/>
          <w:sz w:val="26"/>
          <w:szCs w:val="26"/>
          <w:lang w:eastAsia="es-UY"/>
          <w14:ligatures w14:val="none"/>
        </w:rPr>
        <w:lastRenderedPageBreak/>
        <w:t>estas insidias que amenazan la solidez de nuestra vida espiritual y la fuerza de nuestro ministerio"</w:t>
      </w:r>
    </w:p>
    <w:p w14:paraId="6D261C28" w14:textId="77777777" w:rsidR="00C2541A" w:rsidRPr="00C2541A" w:rsidRDefault="00C2541A" w:rsidP="00C2541A">
      <w:pPr>
        <w:shd w:val="clear" w:color="auto" w:fill="FFFFFF"/>
        <w:spacing w:after="120" w:line="345" w:lineRule="atLeast"/>
        <w:jc w:val="both"/>
        <w:outlineLvl w:val="1"/>
        <w:rPr>
          <w:rFonts w:ascii="Montserrat" w:eastAsia="Times New Roman" w:hAnsi="Montserrat" w:cs="Open Sans"/>
          <w:b/>
          <w:bCs/>
          <w:color w:val="BF4E14" w:themeColor="accent2" w:themeShade="BF"/>
          <w:kern w:val="0"/>
          <w:sz w:val="24"/>
          <w:szCs w:val="24"/>
          <w:lang w:eastAsia="es-UY"/>
          <w14:ligatures w14:val="none"/>
        </w:rPr>
      </w:pPr>
      <w:r w:rsidRPr="00C2541A">
        <w:rPr>
          <w:rFonts w:ascii="Montserrat" w:eastAsia="Times New Roman" w:hAnsi="Montserrat" w:cs="Open Sans"/>
          <w:b/>
          <w:bCs/>
          <w:color w:val="BF4E14" w:themeColor="accent2" w:themeShade="BF"/>
          <w:kern w:val="0"/>
          <w:sz w:val="26"/>
          <w:szCs w:val="26"/>
          <w:lang w:eastAsia="es-UY"/>
          <w14:ligatures w14:val="none"/>
        </w:rPr>
        <w:t xml:space="preserve">"Además del contexto cultural, la comunión y la fraternidad entre nosotros también encuentran algunos obstáculos, por así decirlo «internos», que afectan a la vida eclesial de la diócesis, a las relaciones interpersonales y también a lo que habita en el corazón, especialmente ese sentimiento de cansancio que sobreviene porque hemos vivido fatigas </w:t>
      </w:r>
      <w:r w:rsidRPr="00C2541A">
        <w:rPr>
          <w:rFonts w:ascii="Montserrat" w:eastAsia="Times New Roman" w:hAnsi="Montserrat" w:cs="Open Sans"/>
          <w:b/>
          <w:bCs/>
          <w:color w:val="BF4E14" w:themeColor="accent2" w:themeShade="BF"/>
          <w:kern w:val="0"/>
          <w:sz w:val="24"/>
          <w:szCs w:val="24"/>
          <w:lang w:eastAsia="es-UY"/>
          <w14:ligatures w14:val="none"/>
        </w:rPr>
        <w:t>particulares"</w:t>
      </w:r>
    </w:p>
    <w:p w14:paraId="6A130CC3" w14:textId="77777777" w:rsidR="00C2541A" w:rsidRPr="00C2541A" w:rsidRDefault="00C2541A" w:rsidP="00C2541A">
      <w:pPr>
        <w:shd w:val="clear" w:color="auto" w:fill="FFFFFF"/>
        <w:spacing w:after="150" w:line="240" w:lineRule="auto"/>
        <w:jc w:val="both"/>
        <w:rPr>
          <w:rFonts w:ascii="inherit" w:eastAsia="Times New Roman" w:hAnsi="inherit" w:cs="Open Sans"/>
          <w:b/>
          <w:bCs/>
          <w:i/>
          <w:iCs/>
          <w:color w:val="333333"/>
          <w:kern w:val="0"/>
          <w:sz w:val="24"/>
          <w:szCs w:val="24"/>
          <w:lang w:eastAsia="es-UY"/>
          <w14:ligatures w14:val="none"/>
        </w:rPr>
      </w:pPr>
      <w:r w:rsidRPr="00C2541A">
        <w:rPr>
          <w:rFonts w:ascii="inherit" w:eastAsia="Times New Roman" w:hAnsi="inherit" w:cs="Open Sans"/>
          <w:b/>
          <w:bCs/>
          <w:i/>
          <w:iCs/>
          <w:color w:val="333333"/>
          <w:kern w:val="0"/>
          <w:sz w:val="24"/>
          <w:szCs w:val="24"/>
          <w:lang w:eastAsia="es-UY"/>
          <w14:ligatures w14:val="none"/>
        </w:rPr>
        <w:t>12.06.2025 </w:t>
      </w:r>
      <w:hyperlink r:id="rId6" w:history="1">
        <w:r w:rsidRPr="00C2541A">
          <w:rPr>
            <w:rFonts w:ascii="inherit" w:eastAsia="Times New Roman" w:hAnsi="inherit" w:cs="Open Sans"/>
            <w:b/>
            <w:bCs/>
            <w:i/>
            <w:iCs/>
            <w:color w:val="D49400"/>
            <w:kern w:val="0"/>
            <w:sz w:val="24"/>
            <w:szCs w:val="24"/>
            <w:lang w:eastAsia="es-UY"/>
            <w14:ligatures w14:val="none"/>
          </w:rPr>
          <w:t>Jesús Bastante</w:t>
        </w:r>
      </w:hyperlink>
    </w:p>
    <w:p w14:paraId="77DD73C5" w14:textId="77777777" w:rsidR="00C2541A" w:rsidRPr="00C2541A" w:rsidRDefault="00C2541A" w:rsidP="00C2541A">
      <w:pPr>
        <w:shd w:val="clear" w:color="auto" w:fill="FFFFFF"/>
        <w:spacing w:after="465" w:line="300" w:lineRule="atLeast"/>
        <w:jc w:val="both"/>
        <w:rPr>
          <w:rFonts w:ascii="Open Sans" w:eastAsia="Times New Roman" w:hAnsi="Open Sans" w:cs="Open Sans"/>
          <w:color w:val="333333"/>
          <w:kern w:val="0"/>
          <w:sz w:val="24"/>
          <w:szCs w:val="24"/>
          <w:lang w:eastAsia="es-UY"/>
          <w14:ligatures w14:val="none"/>
        </w:rPr>
      </w:pPr>
      <w:r w:rsidRPr="00C2541A">
        <w:rPr>
          <w:rFonts w:ascii="Open Sans" w:eastAsia="Times New Roman" w:hAnsi="Open Sans" w:cs="Open Sans"/>
          <w:color w:val="333333"/>
          <w:kern w:val="0"/>
          <w:sz w:val="24"/>
          <w:szCs w:val="24"/>
          <w:lang w:eastAsia="es-UY"/>
          <w14:ligatures w14:val="none"/>
        </w:rPr>
        <w:t xml:space="preserve">Por primera vez, el Papa se reúne con sus diocesanos, el clero de Roma. Un encuentro deseado por León XIV, y en el </w:t>
      </w:r>
      <w:proofErr w:type="spellStart"/>
      <w:r w:rsidRPr="00C2541A">
        <w:rPr>
          <w:rFonts w:ascii="Open Sans" w:eastAsia="Times New Roman" w:hAnsi="Open Sans" w:cs="Open Sans"/>
          <w:color w:val="333333"/>
          <w:kern w:val="0"/>
          <w:sz w:val="24"/>
          <w:szCs w:val="24"/>
          <w:lang w:eastAsia="es-UY"/>
          <w14:ligatures w14:val="none"/>
        </w:rPr>
        <w:t>el</w:t>
      </w:r>
      <w:proofErr w:type="spellEnd"/>
      <w:r w:rsidRPr="00C2541A">
        <w:rPr>
          <w:rFonts w:ascii="Open Sans" w:eastAsia="Times New Roman" w:hAnsi="Open Sans" w:cs="Open Sans"/>
          <w:color w:val="333333"/>
          <w:kern w:val="0"/>
          <w:sz w:val="24"/>
          <w:szCs w:val="24"/>
          <w:lang w:eastAsia="es-UY"/>
          <w14:ligatures w14:val="none"/>
        </w:rPr>
        <w:t xml:space="preserve"> Pontífice les ha dado algunas claves de presente, y de futuro: </w:t>
      </w:r>
      <w:r w:rsidRPr="00C2541A">
        <w:rPr>
          <w:rFonts w:ascii="Open Sans" w:eastAsia="Times New Roman" w:hAnsi="Open Sans" w:cs="Open Sans"/>
          <w:b/>
          <w:bCs/>
          <w:color w:val="474747"/>
          <w:kern w:val="0"/>
          <w:sz w:val="24"/>
          <w:szCs w:val="24"/>
          <w:lang w:eastAsia="es-UY"/>
          <w14:ligatures w14:val="none"/>
        </w:rPr>
        <w:t>"unidad y comunión",</w:t>
      </w:r>
      <w:r w:rsidRPr="00C2541A">
        <w:rPr>
          <w:rFonts w:ascii="Open Sans" w:eastAsia="Times New Roman" w:hAnsi="Open Sans" w:cs="Open Sans"/>
          <w:color w:val="333333"/>
          <w:kern w:val="0"/>
          <w:sz w:val="24"/>
          <w:szCs w:val="24"/>
          <w:lang w:eastAsia="es-UY"/>
          <w14:ligatures w14:val="none"/>
        </w:rPr>
        <w:t> en primer plano, seguida de la "</w:t>
      </w:r>
      <w:r w:rsidRPr="00C2541A">
        <w:rPr>
          <w:rFonts w:ascii="Open Sans" w:eastAsia="Times New Roman" w:hAnsi="Open Sans" w:cs="Open Sans"/>
          <w:b/>
          <w:bCs/>
          <w:color w:val="474747"/>
          <w:kern w:val="0"/>
          <w:sz w:val="24"/>
          <w:szCs w:val="24"/>
          <w:lang w:eastAsia="es-UY"/>
          <w14:ligatures w14:val="none"/>
        </w:rPr>
        <w:t>ejemplaridad"</w:t>
      </w:r>
      <w:r w:rsidRPr="00C2541A">
        <w:rPr>
          <w:rFonts w:ascii="Open Sans" w:eastAsia="Times New Roman" w:hAnsi="Open Sans" w:cs="Open Sans"/>
          <w:color w:val="333333"/>
          <w:kern w:val="0"/>
          <w:sz w:val="24"/>
          <w:szCs w:val="24"/>
          <w:lang w:eastAsia="es-UY"/>
          <w14:ligatures w14:val="none"/>
        </w:rPr>
        <w:t>, compromiso pastoral y la urgencia de "</w:t>
      </w:r>
      <w:r w:rsidRPr="00C2541A">
        <w:rPr>
          <w:rFonts w:ascii="Open Sans" w:eastAsia="Times New Roman" w:hAnsi="Open Sans" w:cs="Open Sans"/>
          <w:b/>
          <w:bCs/>
          <w:color w:val="474747"/>
          <w:kern w:val="0"/>
          <w:sz w:val="24"/>
          <w:szCs w:val="24"/>
          <w:lang w:eastAsia="es-UY"/>
          <w14:ligatures w14:val="none"/>
        </w:rPr>
        <w:t>mirar los desafíos de nuestro tiempo con clave profética".</w:t>
      </w:r>
    </w:p>
    <w:p w14:paraId="05AF5218" w14:textId="77777777" w:rsidR="00C2541A" w:rsidRPr="00C2541A" w:rsidRDefault="00C2541A" w:rsidP="00C2541A">
      <w:pPr>
        <w:shd w:val="clear" w:color="auto" w:fill="FFFFFF"/>
        <w:spacing w:after="465" w:line="300" w:lineRule="atLeast"/>
        <w:jc w:val="both"/>
        <w:rPr>
          <w:rFonts w:ascii="Open Sans" w:eastAsia="Times New Roman" w:hAnsi="Open Sans" w:cs="Open Sans"/>
          <w:color w:val="333333"/>
          <w:kern w:val="0"/>
          <w:sz w:val="24"/>
          <w:szCs w:val="24"/>
          <w:lang w:eastAsia="es-UY"/>
          <w14:ligatures w14:val="none"/>
        </w:rPr>
      </w:pPr>
      <w:r w:rsidRPr="00C2541A">
        <w:rPr>
          <w:rFonts w:ascii="Open Sans" w:eastAsia="Times New Roman" w:hAnsi="Open Sans" w:cs="Open Sans"/>
          <w:color w:val="333333"/>
          <w:kern w:val="0"/>
          <w:sz w:val="24"/>
          <w:szCs w:val="24"/>
          <w:lang w:eastAsia="es-UY"/>
          <w14:ligatures w14:val="none"/>
        </w:rPr>
        <w:t>"El Señor nos ha querido precisamente en este tiempo lleno de desafíos que, a veces, nos parecen más grandes que nuestras fuerzas. Estamos llamados a abrazar estos desafíos, a interpretarlos evangélicamente, a vivirlos como ocasiones de testimonio. </w:t>
      </w:r>
      <w:r w:rsidRPr="00C2541A">
        <w:rPr>
          <w:rFonts w:ascii="Open Sans" w:eastAsia="Times New Roman" w:hAnsi="Open Sans" w:cs="Open Sans"/>
          <w:b/>
          <w:bCs/>
          <w:color w:val="474747"/>
          <w:kern w:val="0"/>
          <w:sz w:val="24"/>
          <w:szCs w:val="24"/>
          <w:lang w:eastAsia="es-UY"/>
          <w14:ligatures w14:val="none"/>
        </w:rPr>
        <w:t>¡No huyamos ante ellos!</w:t>
      </w:r>
      <w:r w:rsidRPr="00C2541A">
        <w:rPr>
          <w:rFonts w:ascii="Open Sans" w:eastAsia="Times New Roman" w:hAnsi="Open Sans" w:cs="Open Sans"/>
          <w:color w:val="333333"/>
          <w:kern w:val="0"/>
          <w:sz w:val="24"/>
          <w:szCs w:val="24"/>
          <w:lang w:eastAsia="es-UY"/>
          <w14:ligatures w14:val="none"/>
        </w:rPr>
        <w:t>", clamó Prevost ante el clero de Roma, a quien quiso agradecer "vuestra vida entregada al servicio del Reino, por vuestros esfuerzos cotidianos, por tanta generosidad en el ejercicio del ministerio, por todo lo que vivís en silencio y que, a veces, va acompañado de sufrimiento o incomprensión".</w:t>
      </w:r>
    </w:p>
    <w:p w14:paraId="2FA9B5A0" w14:textId="77777777" w:rsidR="00C2541A" w:rsidRPr="00C2541A" w:rsidRDefault="00C2541A" w:rsidP="00C2541A">
      <w:pPr>
        <w:shd w:val="clear" w:color="auto" w:fill="FFFFFF"/>
        <w:spacing w:after="465" w:line="300" w:lineRule="atLeast"/>
        <w:jc w:val="both"/>
        <w:rPr>
          <w:rFonts w:ascii="Open Sans" w:eastAsia="Times New Roman" w:hAnsi="Open Sans" w:cs="Open Sans"/>
          <w:color w:val="333333"/>
          <w:kern w:val="0"/>
          <w:sz w:val="24"/>
          <w:szCs w:val="24"/>
          <w:lang w:eastAsia="es-UY"/>
          <w14:ligatures w14:val="none"/>
        </w:rPr>
      </w:pPr>
      <w:r w:rsidRPr="00C2541A">
        <w:rPr>
          <w:rFonts w:ascii="Open Sans" w:eastAsia="Times New Roman" w:hAnsi="Open Sans" w:cs="Open Sans"/>
          <w:color w:val="333333"/>
          <w:kern w:val="0"/>
          <w:sz w:val="24"/>
          <w:szCs w:val="24"/>
          <w:lang w:eastAsia="es-UY"/>
          <w14:ligatures w14:val="none"/>
        </w:rPr>
        <w:t>"Desempeñáis servicios diferentes, pero</w:t>
      </w:r>
      <w:r w:rsidRPr="00C2541A">
        <w:rPr>
          <w:rFonts w:ascii="Open Sans" w:eastAsia="Times New Roman" w:hAnsi="Open Sans" w:cs="Open Sans"/>
          <w:b/>
          <w:bCs/>
          <w:color w:val="474747"/>
          <w:kern w:val="0"/>
          <w:sz w:val="24"/>
          <w:szCs w:val="24"/>
          <w:lang w:eastAsia="es-UY"/>
          <w14:ligatures w14:val="none"/>
        </w:rPr>
        <w:t> todos sois valiosos a los ojos de Dios y en la realización de su proyecto</w:t>
      </w:r>
      <w:r w:rsidRPr="00C2541A">
        <w:rPr>
          <w:rFonts w:ascii="Open Sans" w:eastAsia="Times New Roman" w:hAnsi="Open Sans" w:cs="Open Sans"/>
          <w:color w:val="333333"/>
          <w:kern w:val="0"/>
          <w:sz w:val="24"/>
          <w:szCs w:val="24"/>
          <w:lang w:eastAsia="es-UY"/>
          <w14:ligatures w14:val="none"/>
        </w:rPr>
        <w:t>", incidió León XIV, quien admitió que "la nuestra es una diócesis muy particular, porque muchos sacerdotes llegan de diferentes partes del mundo, especialmente por motivos de estudio; y esto implica que también la vida pastoral —pienso sobre todo en las parroquias— está marcada por esta universalidad y por la acogida recíproca que ello conlleva".</w:t>
      </w:r>
    </w:p>
    <w:p w14:paraId="1CA99A36" w14:textId="77777777" w:rsidR="00C2541A" w:rsidRPr="00C2541A" w:rsidRDefault="00C2541A" w:rsidP="00C2541A">
      <w:pPr>
        <w:shd w:val="clear" w:color="auto" w:fill="FFFFFF"/>
        <w:spacing w:line="240" w:lineRule="auto"/>
        <w:rPr>
          <w:rFonts w:ascii="inherit" w:eastAsia="Times New Roman" w:hAnsi="inherit" w:cs="Open Sans"/>
          <w:color w:val="000000"/>
          <w:kern w:val="0"/>
          <w:sz w:val="21"/>
          <w:szCs w:val="21"/>
          <w:lang w:eastAsia="es-UY"/>
          <w14:ligatures w14:val="none"/>
        </w:rPr>
      </w:pPr>
      <w:r w:rsidRPr="00C2541A">
        <w:rPr>
          <w:rFonts w:ascii="inherit" w:eastAsia="Times New Roman" w:hAnsi="inherit" w:cs="Open Sans"/>
          <w:noProof/>
          <w:color w:val="000000"/>
          <w:kern w:val="0"/>
          <w:sz w:val="21"/>
          <w:szCs w:val="21"/>
          <w:lang w:eastAsia="es-UY"/>
          <w14:ligatures w14:val="none"/>
        </w:rPr>
        <w:lastRenderedPageBreak/>
        <w:drawing>
          <wp:inline distT="0" distB="0" distL="0" distR="0" wp14:anchorId="744D0D82" wp14:editId="19026034">
            <wp:extent cx="5410200" cy="3606800"/>
            <wp:effectExtent l="0" t="0" r="0" b="0"/>
            <wp:docPr id="7" name="Imagen 8" descr="Francisco bendice al clero de Ro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rancisco bendice al clero de Rom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10200" cy="3606800"/>
                    </a:xfrm>
                    <a:prstGeom prst="rect">
                      <a:avLst/>
                    </a:prstGeom>
                    <a:noFill/>
                    <a:ln>
                      <a:noFill/>
                    </a:ln>
                  </pic:spPr>
                </pic:pic>
              </a:graphicData>
            </a:graphic>
          </wp:inline>
        </w:drawing>
      </w:r>
    </w:p>
    <w:p w14:paraId="318DD05A" w14:textId="77777777" w:rsidR="00C2541A" w:rsidRPr="00C2541A" w:rsidRDefault="00C2541A" w:rsidP="00C2541A">
      <w:pPr>
        <w:shd w:val="clear" w:color="auto" w:fill="FFFFFF"/>
        <w:spacing w:after="465" w:line="300" w:lineRule="atLeast"/>
        <w:jc w:val="both"/>
        <w:rPr>
          <w:rFonts w:ascii="Open Sans" w:eastAsia="Times New Roman" w:hAnsi="Open Sans" w:cs="Open Sans"/>
          <w:color w:val="333333"/>
          <w:kern w:val="0"/>
          <w:sz w:val="24"/>
          <w:szCs w:val="24"/>
          <w:lang w:eastAsia="es-UY"/>
          <w14:ligatures w14:val="none"/>
        </w:rPr>
      </w:pPr>
      <w:r w:rsidRPr="00C2541A">
        <w:rPr>
          <w:rFonts w:ascii="Open Sans" w:eastAsia="Times New Roman" w:hAnsi="Open Sans" w:cs="Open Sans"/>
          <w:color w:val="333333"/>
          <w:kern w:val="0"/>
          <w:sz w:val="24"/>
          <w:szCs w:val="24"/>
          <w:lang w:eastAsia="es-UY"/>
          <w14:ligatures w14:val="none"/>
        </w:rPr>
        <w:t>En este sentido, el Papa recordó la necesidad de "la unidad y la comunión". "</w:t>
      </w:r>
      <w:r w:rsidRPr="00C2541A">
        <w:rPr>
          <w:rFonts w:ascii="Open Sans" w:eastAsia="Times New Roman" w:hAnsi="Open Sans" w:cs="Open Sans"/>
          <w:b/>
          <w:bCs/>
          <w:color w:val="474747"/>
          <w:kern w:val="0"/>
          <w:sz w:val="24"/>
          <w:szCs w:val="24"/>
          <w:lang w:eastAsia="es-UY"/>
          <w14:ligatures w14:val="none"/>
        </w:rPr>
        <w:t>El presbítero está llamado a ser hombre de comunión, porque él es el primero en vivirla y alimentarla continuamente"</w:t>
      </w:r>
      <w:r w:rsidRPr="00C2541A">
        <w:rPr>
          <w:rFonts w:ascii="Open Sans" w:eastAsia="Times New Roman" w:hAnsi="Open Sans" w:cs="Open Sans"/>
          <w:color w:val="333333"/>
          <w:kern w:val="0"/>
          <w:sz w:val="24"/>
          <w:szCs w:val="24"/>
          <w:lang w:eastAsia="es-UY"/>
          <w14:ligatures w14:val="none"/>
        </w:rPr>
        <w:t xml:space="preserve">, explicó el pontífice, quien insistió en que "sabemos que esta comunión se ve hoy obstaculizada por un clima cultural que favorece el aislamiento o la </w:t>
      </w:r>
      <w:proofErr w:type="spellStart"/>
      <w:r w:rsidRPr="00C2541A">
        <w:rPr>
          <w:rFonts w:ascii="Open Sans" w:eastAsia="Times New Roman" w:hAnsi="Open Sans" w:cs="Open Sans"/>
          <w:color w:val="333333"/>
          <w:kern w:val="0"/>
          <w:sz w:val="24"/>
          <w:szCs w:val="24"/>
          <w:lang w:eastAsia="es-UY"/>
          <w14:ligatures w14:val="none"/>
        </w:rPr>
        <w:t>autorreferencialidad</w:t>
      </w:r>
      <w:proofErr w:type="spellEnd"/>
      <w:r w:rsidRPr="00C2541A">
        <w:rPr>
          <w:rFonts w:ascii="Open Sans" w:eastAsia="Times New Roman" w:hAnsi="Open Sans" w:cs="Open Sans"/>
          <w:color w:val="333333"/>
          <w:kern w:val="0"/>
          <w:sz w:val="24"/>
          <w:szCs w:val="24"/>
          <w:lang w:eastAsia="es-UY"/>
          <w14:ligatures w14:val="none"/>
        </w:rPr>
        <w:t>. Ninguno de nosotros está exento de estas insidias que amenazan la solidez de nuestra vida espiritual y la fuerza de nuestro ministerio".</w:t>
      </w:r>
    </w:p>
    <w:p w14:paraId="287ED228" w14:textId="77777777" w:rsidR="00C2541A" w:rsidRPr="00C2541A" w:rsidRDefault="00C2541A" w:rsidP="00C2541A">
      <w:pPr>
        <w:shd w:val="clear" w:color="auto" w:fill="FFFFFF"/>
        <w:spacing w:after="465" w:line="300" w:lineRule="atLeast"/>
        <w:jc w:val="both"/>
        <w:rPr>
          <w:rFonts w:ascii="Open Sans" w:eastAsia="Times New Roman" w:hAnsi="Open Sans" w:cs="Open Sans"/>
          <w:color w:val="333333"/>
          <w:kern w:val="0"/>
          <w:sz w:val="24"/>
          <w:szCs w:val="24"/>
          <w:lang w:eastAsia="es-UY"/>
          <w14:ligatures w14:val="none"/>
        </w:rPr>
      </w:pPr>
      <w:r w:rsidRPr="00C2541A">
        <w:rPr>
          <w:rFonts w:ascii="Open Sans" w:eastAsia="Times New Roman" w:hAnsi="Open Sans" w:cs="Open Sans"/>
          <w:color w:val="333333"/>
          <w:kern w:val="0"/>
          <w:sz w:val="24"/>
          <w:szCs w:val="24"/>
          <w:lang w:eastAsia="es-UY"/>
          <w14:ligatures w14:val="none"/>
        </w:rPr>
        <w:t>"Pero debemos estar atentos porque, además del</w:t>
      </w:r>
      <w:r w:rsidRPr="00C2541A">
        <w:rPr>
          <w:rFonts w:ascii="Open Sans" w:eastAsia="Times New Roman" w:hAnsi="Open Sans" w:cs="Open Sans"/>
          <w:b/>
          <w:bCs/>
          <w:color w:val="474747"/>
          <w:kern w:val="0"/>
          <w:sz w:val="24"/>
          <w:szCs w:val="24"/>
          <w:lang w:eastAsia="es-UY"/>
          <w14:ligatures w14:val="none"/>
        </w:rPr>
        <w:t> contexto cultural, la comunión y la fraternidad</w:t>
      </w:r>
      <w:r w:rsidRPr="00C2541A">
        <w:rPr>
          <w:rFonts w:ascii="Open Sans" w:eastAsia="Times New Roman" w:hAnsi="Open Sans" w:cs="Open Sans"/>
          <w:color w:val="333333"/>
          <w:kern w:val="0"/>
          <w:sz w:val="24"/>
          <w:szCs w:val="24"/>
          <w:lang w:eastAsia="es-UY"/>
          <w14:ligatures w14:val="none"/>
        </w:rPr>
        <w:t> entre nosotros también encuentran algunos obstáculos, por así decirlo «internos», que afectan a la vida eclesial de la diócesis, a las relaciones interpersonales y también a lo que habita en el corazón, especialmente ese sentimiento de cansancio que sobreviene porque hemos vivido fatigas particulares, porque no nos hemos sentido comprendidos ni escuchados, o por otros motivos", admitió Prevost.</w:t>
      </w:r>
    </w:p>
    <w:p w14:paraId="24510A9F" w14:textId="77777777" w:rsidR="00C2541A" w:rsidRPr="00C2541A" w:rsidRDefault="00C2541A" w:rsidP="00C2541A">
      <w:pPr>
        <w:shd w:val="clear" w:color="auto" w:fill="FFFFFF"/>
        <w:spacing w:line="240" w:lineRule="auto"/>
        <w:rPr>
          <w:rFonts w:ascii="inherit" w:eastAsia="Times New Roman" w:hAnsi="inherit" w:cs="Open Sans"/>
          <w:color w:val="000000"/>
          <w:kern w:val="0"/>
          <w:sz w:val="21"/>
          <w:szCs w:val="21"/>
          <w:lang w:eastAsia="es-UY"/>
          <w14:ligatures w14:val="none"/>
        </w:rPr>
      </w:pPr>
      <w:r w:rsidRPr="00C2541A">
        <w:rPr>
          <w:rFonts w:ascii="inherit" w:eastAsia="Times New Roman" w:hAnsi="inherit" w:cs="Open Sans"/>
          <w:noProof/>
          <w:color w:val="000000"/>
          <w:kern w:val="0"/>
          <w:sz w:val="21"/>
          <w:szCs w:val="21"/>
          <w:lang w:eastAsia="es-UY"/>
          <w14:ligatures w14:val="none"/>
        </w:rPr>
        <w:lastRenderedPageBreak/>
        <w:drawing>
          <wp:inline distT="0" distB="0" distL="0" distR="0" wp14:anchorId="2BD18DE7" wp14:editId="0C0D539F">
            <wp:extent cx="5448300" cy="3632200"/>
            <wp:effectExtent l="0" t="0" r="0" b="6350"/>
            <wp:docPr id="8" name="Imagen 7" descr="El clero de Roma,con el Pa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l clero de Roma,con el Pap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50271" cy="3633514"/>
                    </a:xfrm>
                    <a:prstGeom prst="rect">
                      <a:avLst/>
                    </a:prstGeom>
                    <a:noFill/>
                    <a:ln>
                      <a:noFill/>
                    </a:ln>
                  </pic:spPr>
                </pic:pic>
              </a:graphicData>
            </a:graphic>
          </wp:inline>
        </w:drawing>
      </w:r>
    </w:p>
    <w:p w14:paraId="5411312E" w14:textId="77777777" w:rsidR="00C2541A" w:rsidRPr="00C2541A" w:rsidRDefault="00C2541A" w:rsidP="00C2541A">
      <w:pPr>
        <w:shd w:val="clear" w:color="auto" w:fill="FFFFFF"/>
        <w:spacing w:after="465" w:line="300" w:lineRule="atLeast"/>
        <w:jc w:val="both"/>
        <w:rPr>
          <w:rFonts w:ascii="Open Sans" w:eastAsia="Times New Roman" w:hAnsi="Open Sans" w:cs="Open Sans"/>
          <w:color w:val="333333"/>
          <w:kern w:val="0"/>
          <w:sz w:val="24"/>
          <w:szCs w:val="24"/>
          <w:lang w:eastAsia="es-UY"/>
          <w14:ligatures w14:val="none"/>
        </w:rPr>
      </w:pPr>
      <w:r w:rsidRPr="00C2541A">
        <w:rPr>
          <w:rFonts w:ascii="Open Sans" w:eastAsia="Times New Roman" w:hAnsi="Open Sans" w:cs="Open Sans"/>
          <w:color w:val="333333"/>
          <w:kern w:val="0"/>
          <w:sz w:val="24"/>
          <w:szCs w:val="24"/>
          <w:lang w:eastAsia="es-UY"/>
          <w14:ligatures w14:val="none"/>
        </w:rPr>
        <w:t>"Quiero ayudaros, caminar con vosotros, para que cada uno recupere la serenidad en su ministerio; pero precisamente por eso os pido un impulso en la fraternidad presbiteral, que hunde sus raíces en una vida espiritual sólida, en el encuentro con el Señor y en la escucha de su Palabra", se comprometió.</w:t>
      </w:r>
    </w:p>
    <w:p w14:paraId="32988D20" w14:textId="77777777" w:rsidR="00C2541A" w:rsidRPr="00C2541A" w:rsidRDefault="00C2541A" w:rsidP="00C2541A">
      <w:pPr>
        <w:shd w:val="clear" w:color="auto" w:fill="FFFFFF"/>
        <w:spacing w:after="465" w:line="300" w:lineRule="atLeast"/>
        <w:jc w:val="both"/>
        <w:rPr>
          <w:rFonts w:ascii="Open Sans" w:eastAsia="Times New Roman" w:hAnsi="Open Sans" w:cs="Open Sans"/>
          <w:color w:val="333333"/>
          <w:kern w:val="0"/>
          <w:sz w:val="24"/>
          <w:szCs w:val="24"/>
          <w:lang w:eastAsia="es-UY"/>
          <w14:ligatures w14:val="none"/>
        </w:rPr>
      </w:pPr>
      <w:r w:rsidRPr="00C2541A">
        <w:rPr>
          <w:rFonts w:ascii="Open Sans" w:eastAsia="Times New Roman" w:hAnsi="Open Sans" w:cs="Open Sans"/>
          <w:color w:val="333333"/>
          <w:kern w:val="0"/>
          <w:sz w:val="24"/>
          <w:szCs w:val="24"/>
          <w:lang w:eastAsia="es-UY"/>
          <w14:ligatures w14:val="none"/>
        </w:rPr>
        <w:t>Una comunión que "</w:t>
      </w:r>
      <w:r w:rsidRPr="00C2541A">
        <w:rPr>
          <w:rFonts w:ascii="Open Sans" w:eastAsia="Times New Roman" w:hAnsi="Open Sans" w:cs="Open Sans"/>
          <w:b/>
          <w:bCs/>
          <w:color w:val="474747"/>
          <w:kern w:val="0"/>
          <w:sz w:val="24"/>
          <w:szCs w:val="24"/>
          <w:lang w:eastAsia="es-UY"/>
          <w14:ligatures w14:val="none"/>
        </w:rPr>
        <w:t>debe traducirse también en el compromiso en esta diócesis; con carismas diferentes, con itinerarios formativos diferentes y también con servicios diferentes, pero único debe ser el esfuerzo por sostenerla"</w:t>
      </w:r>
      <w:r w:rsidRPr="00C2541A">
        <w:rPr>
          <w:rFonts w:ascii="Open Sans" w:eastAsia="Times New Roman" w:hAnsi="Open Sans" w:cs="Open Sans"/>
          <w:color w:val="333333"/>
          <w:kern w:val="0"/>
          <w:sz w:val="24"/>
          <w:szCs w:val="24"/>
          <w:lang w:eastAsia="es-UY"/>
          <w14:ligatures w14:val="none"/>
        </w:rPr>
        <w:t>. Hacerlo "juntos y en armonía, tratando de enriquecer a la Iglesia con el propio carisma, pero teniendo en el corazón el ser el único cuerpo del que Cristo es la Cabeza".</w:t>
      </w:r>
    </w:p>
    <w:p w14:paraId="216ACF2E" w14:textId="77777777" w:rsidR="00C2541A" w:rsidRPr="00C2541A" w:rsidRDefault="00C2541A" w:rsidP="00C2541A">
      <w:pPr>
        <w:shd w:val="clear" w:color="auto" w:fill="FFFFFF"/>
        <w:spacing w:line="240" w:lineRule="auto"/>
        <w:jc w:val="both"/>
        <w:rPr>
          <w:rFonts w:ascii="inherit" w:eastAsia="Times New Roman" w:hAnsi="inherit" w:cs="Open Sans"/>
          <w:color w:val="000000"/>
          <w:kern w:val="0"/>
          <w:sz w:val="24"/>
          <w:szCs w:val="24"/>
          <w:lang w:eastAsia="es-UY"/>
          <w14:ligatures w14:val="none"/>
        </w:rPr>
      </w:pPr>
      <w:r w:rsidRPr="00C2541A">
        <w:rPr>
          <w:rFonts w:ascii="inherit" w:eastAsia="Times New Roman" w:hAnsi="inherit" w:cs="Open Sans"/>
          <w:noProof/>
          <w:color w:val="000000"/>
          <w:kern w:val="0"/>
          <w:sz w:val="24"/>
          <w:szCs w:val="24"/>
          <w:lang w:eastAsia="es-UY"/>
          <w14:ligatures w14:val="none"/>
        </w:rPr>
        <w:lastRenderedPageBreak/>
        <w:drawing>
          <wp:inline distT="0" distB="0" distL="0" distR="0" wp14:anchorId="54544F6F" wp14:editId="2D8B5657">
            <wp:extent cx="5400675" cy="3600450"/>
            <wp:effectExtent l="0" t="0" r="9525" b="0"/>
            <wp:docPr id="9" name="Imagen 6" descr="León XIV saluda al clero de Ro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eón XIV saluda al clero de Rom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675" cy="3600450"/>
                    </a:xfrm>
                    <a:prstGeom prst="rect">
                      <a:avLst/>
                    </a:prstGeom>
                    <a:noFill/>
                    <a:ln>
                      <a:noFill/>
                    </a:ln>
                  </pic:spPr>
                </pic:pic>
              </a:graphicData>
            </a:graphic>
          </wp:inline>
        </w:drawing>
      </w:r>
    </w:p>
    <w:p w14:paraId="199AE74A" w14:textId="77777777" w:rsidR="00C2541A" w:rsidRPr="00C2541A" w:rsidRDefault="00C2541A" w:rsidP="00C2541A">
      <w:pPr>
        <w:shd w:val="clear" w:color="auto" w:fill="FFFFFF"/>
        <w:spacing w:after="465" w:line="300" w:lineRule="atLeast"/>
        <w:jc w:val="both"/>
        <w:rPr>
          <w:rFonts w:ascii="Open Sans" w:eastAsia="Times New Roman" w:hAnsi="Open Sans" w:cs="Open Sans"/>
          <w:color w:val="333333"/>
          <w:kern w:val="0"/>
          <w:sz w:val="24"/>
          <w:szCs w:val="24"/>
          <w:lang w:eastAsia="es-UY"/>
          <w14:ligatures w14:val="none"/>
        </w:rPr>
      </w:pPr>
      <w:r w:rsidRPr="00C2541A">
        <w:rPr>
          <w:rFonts w:ascii="Open Sans" w:eastAsia="Times New Roman" w:hAnsi="Open Sans" w:cs="Open Sans"/>
          <w:color w:val="333333"/>
          <w:kern w:val="0"/>
          <w:sz w:val="24"/>
          <w:szCs w:val="24"/>
          <w:lang w:eastAsia="es-UY"/>
          <w14:ligatures w14:val="none"/>
        </w:rPr>
        <w:t>En segundo lugar, la "ejemplaridad". "Os lo pido con corazón de padre y de pastor: </w:t>
      </w:r>
      <w:r w:rsidRPr="00C2541A">
        <w:rPr>
          <w:rFonts w:ascii="Open Sans" w:eastAsia="Times New Roman" w:hAnsi="Open Sans" w:cs="Open Sans"/>
          <w:b/>
          <w:bCs/>
          <w:color w:val="474747"/>
          <w:kern w:val="0"/>
          <w:sz w:val="24"/>
          <w:szCs w:val="24"/>
          <w:lang w:eastAsia="es-UY"/>
          <w14:ligatures w14:val="none"/>
        </w:rPr>
        <w:t>¡comprometámonos todos a ser sacerdotes creíbles y ejemplares!"</w:t>
      </w:r>
      <w:r w:rsidRPr="00C2541A">
        <w:rPr>
          <w:rFonts w:ascii="Open Sans" w:eastAsia="Times New Roman" w:hAnsi="Open Sans" w:cs="Open Sans"/>
          <w:color w:val="333333"/>
          <w:kern w:val="0"/>
          <w:sz w:val="24"/>
          <w:szCs w:val="24"/>
          <w:lang w:eastAsia="es-UY"/>
          <w14:ligatures w14:val="none"/>
        </w:rPr>
        <w:t>, subrayó el Papa, quien recalcó  que</w:t>
      </w:r>
      <w:r w:rsidRPr="00C2541A">
        <w:rPr>
          <w:rFonts w:ascii="Open Sans" w:eastAsia="Times New Roman" w:hAnsi="Open Sans" w:cs="Open Sans"/>
          <w:b/>
          <w:bCs/>
          <w:color w:val="474747"/>
          <w:kern w:val="0"/>
          <w:sz w:val="24"/>
          <w:szCs w:val="24"/>
          <w:lang w:eastAsia="es-UY"/>
          <w14:ligatures w14:val="none"/>
        </w:rPr>
        <w:t> "</w:t>
      </w:r>
      <w:r w:rsidRPr="00C2541A">
        <w:rPr>
          <w:rFonts w:ascii="Open Sans" w:eastAsia="Times New Roman" w:hAnsi="Open Sans" w:cs="Open Sans"/>
          <w:color w:val="333333"/>
          <w:kern w:val="0"/>
          <w:sz w:val="24"/>
          <w:szCs w:val="24"/>
          <w:lang w:eastAsia="es-UY"/>
          <w14:ligatures w14:val="none"/>
        </w:rPr>
        <w:t xml:space="preserve">ninguno de nosotros está exento de las influencias del mundo y la ciudad, con sus mil propuestas, podría incluso alejarnos del deseo de una vida santa, induciéndonos a un </w:t>
      </w:r>
      <w:proofErr w:type="spellStart"/>
      <w:r w:rsidRPr="00C2541A">
        <w:rPr>
          <w:rFonts w:ascii="Open Sans" w:eastAsia="Times New Roman" w:hAnsi="Open Sans" w:cs="Open Sans"/>
          <w:color w:val="333333"/>
          <w:kern w:val="0"/>
          <w:sz w:val="24"/>
          <w:szCs w:val="24"/>
          <w:lang w:eastAsia="es-UY"/>
          <w14:ligatures w14:val="none"/>
        </w:rPr>
        <w:t>nivelamiento</w:t>
      </w:r>
      <w:proofErr w:type="spellEnd"/>
      <w:r w:rsidRPr="00C2541A">
        <w:rPr>
          <w:rFonts w:ascii="Open Sans" w:eastAsia="Times New Roman" w:hAnsi="Open Sans" w:cs="Open Sans"/>
          <w:color w:val="333333"/>
          <w:kern w:val="0"/>
          <w:sz w:val="24"/>
          <w:szCs w:val="24"/>
          <w:lang w:eastAsia="es-UY"/>
          <w14:ligatures w14:val="none"/>
        </w:rPr>
        <w:t xml:space="preserve"> a la baja en el que se pierden los valores profundos del ser presbíteros".</w:t>
      </w:r>
    </w:p>
    <w:p w14:paraId="66A7B19C" w14:textId="77777777" w:rsidR="00C2541A" w:rsidRPr="00C2541A" w:rsidRDefault="00C2541A" w:rsidP="00C2541A">
      <w:pPr>
        <w:shd w:val="clear" w:color="auto" w:fill="FFFFFF"/>
        <w:spacing w:after="465" w:line="300" w:lineRule="atLeast"/>
        <w:jc w:val="both"/>
        <w:rPr>
          <w:rFonts w:ascii="Open Sans" w:eastAsia="Times New Roman" w:hAnsi="Open Sans" w:cs="Open Sans"/>
          <w:color w:val="333333"/>
          <w:kern w:val="0"/>
          <w:sz w:val="24"/>
          <w:szCs w:val="24"/>
          <w:lang w:eastAsia="es-UY"/>
          <w14:ligatures w14:val="none"/>
        </w:rPr>
      </w:pPr>
      <w:r w:rsidRPr="00C2541A">
        <w:rPr>
          <w:rFonts w:ascii="Open Sans" w:eastAsia="Times New Roman" w:hAnsi="Open Sans" w:cs="Open Sans"/>
          <w:color w:val="333333"/>
          <w:kern w:val="0"/>
          <w:sz w:val="24"/>
          <w:szCs w:val="24"/>
          <w:lang w:eastAsia="es-UY"/>
          <w14:ligatures w14:val="none"/>
        </w:rPr>
        <w:t>"Dejaos atraer de nuevo por la llamada del Maestro, para sentir y vivir el amor de la primera hora, el que os impulsó a tomar decisiones difíciles y a hacer renuncias valientes</w:t>
      </w:r>
      <w:r w:rsidRPr="00C2541A">
        <w:rPr>
          <w:rFonts w:ascii="Open Sans" w:eastAsia="Times New Roman" w:hAnsi="Open Sans" w:cs="Open Sans"/>
          <w:b/>
          <w:bCs/>
          <w:color w:val="474747"/>
          <w:kern w:val="0"/>
          <w:sz w:val="24"/>
          <w:szCs w:val="24"/>
          <w:lang w:eastAsia="es-UY"/>
          <w14:ligatures w14:val="none"/>
        </w:rPr>
        <w:t>. Si juntos intentamos ser ejemplares en una vida humilde, entonces podremos expresar la fuerza renovadora del Evangelio para cada hombre y cada mujer"</w:t>
      </w:r>
      <w:r w:rsidRPr="00C2541A">
        <w:rPr>
          <w:rFonts w:ascii="Open Sans" w:eastAsia="Times New Roman" w:hAnsi="Open Sans" w:cs="Open Sans"/>
          <w:color w:val="333333"/>
          <w:kern w:val="0"/>
          <w:sz w:val="24"/>
          <w:szCs w:val="24"/>
          <w:lang w:eastAsia="es-UY"/>
          <w14:ligatures w14:val="none"/>
        </w:rPr>
        <w:t>, pidió el Papa.</w:t>
      </w:r>
    </w:p>
    <w:p w14:paraId="4A55A28F" w14:textId="77777777" w:rsidR="00C2541A" w:rsidRPr="00C2541A" w:rsidRDefault="00C2541A" w:rsidP="00C2541A">
      <w:pPr>
        <w:shd w:val="clear" w:color="auto" w:fill="FFFFFF"/>
        <w:spacing w:line="240" w:lineRule="auto"/>
        <w:rPr>
          <w:rFonts w:ascii="inherit" w:eastAsia="Times New Roman" w:hAnsi="inherit" w:cs="Open Sans"/>
          <w:color w:val="000000"/>
          <w:kern w:val="0"/>
          <w:sz w:val="21"/>
          <w:szCs w:val="21"/>
          <w:lang w:eastAsia="es-UY"/>
          <w14:ligatures w14:val="none"/>
        </w:rPr>
      </w:pPr>
      <w:r w:rsidRPr="00C2541A">
        <w:rPr>
          <w:rFonts w:ascii="inherit" w:eastAsia="Times New Roman" w:hAnsi="inherit" w:cs="Open Sans"/>
          <w:noProof/>
          <w:color w:val="000000"/>
          <w:kern w:val="0"/>
          <w:sz w:val="21"/>
          <w:szCs w:val="21"/>
          <w:lang w:eastAsia="es-UY"/>
          <w14:ligatures w14:val="none"/>
        </w:rPr>
        <w:lastRenderedPageBreak/>
        <w:drawing>
          <wp:inline distT="0" distB="0" distL="0" distR="0" wp14:anchorId="3E79249B" wp14:editId="7CF200F6">
            <wp:extent cx="5076825" cy="3384550"/>
            <wp:effectExtent l="0" t="0" r="9525" b="6350"/>
            <wp:docPr id="10" name="Imagen 5" descr="Prevost, con el clero rom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revost, con el clero roman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80087" cy="3386725"/>
                    </a:xfrm>
                    <a:prstGeom prst="rect">
                      <a:avLst/>
                    </a:prstGeom>
                    <a:noFill/>
                    <a:ln>
                      <a:noFill/>
                    </a:ln>
                  </pic:spPr>
                </pic:pic>
              </a:graphicData>
            </a:graphic>
          </wp:inline>
        </w:drawing>
      </w:r>
    </w:p>
    <w:p w14:paraId="524A2F93" w14:textId="77777777" w:rsidR="00C2541A" w:rsidRPr="00C2541A" w:rsidRDefault="00C2541A" w:rsidP="00C2541A">
      <w:pPr>
        <w:shd w:val="clear" w:color="auto" w:fill="FFFFFF"/>
        <w:spacing w:after="465" w:line="300" w:lineRule="atLeast"/>
        <w:jc w:val="both"/>
        <w:rPr>
          <w:rFonts w:ascii="Open Sans" w:eastAsia="Times New Roman" w:hAnsi="Open Sans" w:cs="Open Sans"/>
          <w:color w:val="333333"/>
          <w:kern w:val="0"/>
          <w:sz w:val="24"/>
          <w:szCs w:val="24"/>
          <w:lang w:eastAsia="es-UY"/>
          <w14:ligatures w14:val="none"/>
        </w:rPr>
      </w:pPr>
      <w:r w:rsidRPr="00C2541A">
        <w:rPr>
          <w:rFonts w:ascii="Open Sans" w:eastAsia="Times New Roman" w:hAnsi="Open Sans" w:cs="Open Sans"/>
          <w:color w:val="333333"/>
          <w:kern w:val="0"/>
          <w:sz w:val="24"/>
          <w:szCs w:val="24"/>
          <w:lang w:eastAsia="es-UY"/>
          <w14:ligatures w14:val="none"/>
        </w:rPr>
        <w:t>Finalmente, Prevost animó al clero de Roma a "mirar los desafíos de nuestro tiempo con clave profética", en un momento en el que "estamos preocupados y afligidos por todo lo que sucede cada día en el mundo: nos hieren las violencias que generan muerte, nos interpelan las desigualdades, las pobrezas, tantas formas de marginación social, el </w:t>
      </w:r>
      <w:r w:rsidRPr="00C2541A">
        <w:rPr>
          <w:rFonts w:ascii="Open Sans" w:eastAsia="Times New Roman" w:hAnsi="Open Sans" w:cs="Open Sans"/>
          <w:b/>
          <w:bCs/>
          <w:color w:val="474747"/>
          <w:kern w:val="0"/>
          <w:sz w:val="24"/>
          <w:szCs w:val="24"/>
          <w:lang w:eastAsia="es-UY"/>
          <w14:ligatures w14:val="none"/>
        </w:rPr>
        <w:t>sufrimiento difundido que asume los rasgos de un malesta</w:t>
      </w:r>
      <w:r w:rsidRPr="00C2541A">
        <w:rPr>
          <w:rFonts w:ascii="Open Sans" w:eastAsia="Times New Roman" w:hAnsi="Open Sans" w:cs="Open Sans"/>
          <w:color w:val="333333"/>
          <w:kern w:val="0"/>
          <w:sz w:val="24"/>
          <w:szCs w:val="24"/>
          <w:lang w:eastAsia="es-UY"/>
          <w14:ligatures w14:val="none"/>
        </w:rPr>
        <w:t>r que ya no ahorra a nadie. Y estas realidades no solo ocurren en otros lugares, lejos de nosotros, sino que también afectan a nuestra ciudad de Roma, marcada por múltiples formas de pobreza y graves emergencias, como la de la vivienda", una realidad que ya denunció el Papa Francisco.</w:t>
      </w:r>
    </w:p>
    <w:p w14:paraId="030FFC43" w14:textId="77777777" w:rsidR="00C2541A" w:rsidRPr="00C2541A" w:rsidRDefault="00C2541A" w:rsidP="00C2541A">
      <w:pPr>
        <w:shd w:val="clear" w:color="auto" w:fill="FFFFFF"/>
        <w:spacing w:after="465" w:line="300" w:lineRule="atLeast"/>
        <w:jc w:val="both"/>
        <w:rPr>
          <w:rFonts w:ascii="Open Sans" w:eastAsia="Times New Roman" w:hAnsi="Open Sans" w:cs="Open Sans"/>
          <w:color w:val="333333"/>
          <w:kern w:val="0"/>
          <w:sz w:val="24"/>
          <w:szCs w:val="24"/>
          <w:lang w:eastAsia="es-UY"/>
          <w14:ligatures w14:val="none"/>
        </w:rPr>
      </w:pPr>
      <w:r w:rsidRPr="00C2541A">
        <w:rPr>
          <w:rFonts w:ascii="Open Sans" w:eastAsia="Times New Roman" w:hAnsi="Open Sans" w:cs="Open Sans"/>
          <w:color w:val="333333"/>
          <w:kern w:val="0"/>
          <w:sz w:val="24"/>
          <w:szCs w:val="24"/>
          <w:lang w:eastAsia="es-UY"/>
          <w14:ligatures w14:val="none"/>
        </w:rPr>
        <w:t>"El Señor nos ha querido precisamente en este tiempo lleno de desafíos que, a veces, nos parecen más grandes que nuestras fuerzas. Estamos llamados a abrazar estos desafíos, a interpretarlos evangélicamente, a vivirlos como ocasiones de testimonio. ¡No huyamos ante ellos!", culminó el Papa, insistiendo en la importancia del "compromiso pastoral".</w:t>
      </w:r>
    </w:p>
    <w:p w14:paraId="0A7B45F5" w14:textId="15CA8B04" w:rsidR="00926044" w:rsidRDefault="00C0417C">
      <w:hyperlink r:id="rId11" w:history="1">
        <w:r w:rsidRPr="00742756">
          <w:rPr>
            <w:rStyle w:val="Hipervnculo"/>
          </w:rPr>
          <w:t>https://www.religiondigital.org/vaticano/Papa-clero-Roma-ejemplaridad-unidad-comunion-compromiso-pastoral_0_2787921191.html?utm_source=newsletter&amp;utm_medium=email&amp;utm_campaign=veritatis_imago_imagen_de_la_verdad_asi_seria_la_primera_enciclica_del_papa_sobre_la_ia_vista_por_la_ia&amp;utm_term=2025-06-13</w:t>
        </w:r>
      </w:hyperlink>
    </w:p>
    <w:p w14:paraId="3038CF46" w14:textId="77777777" w:rsidR="00C0417C" w:rsidRDefault="00C0417C"/>
    <w:sectPr w:rsidR="00C0417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Montserrat">
    <w:charset w:val="00"/>
    <w:family w:val="auto"/>
    <w:pitch w:val="variable"/>
    <w:sig w:usb0="2000020F" w:usb1="00000003" w:usb2="00000000" w:usb3="00000000" w:csb0="00000197"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175533"/>
    <w:multiLevelType w:val="multilevel"/>
    <w:tmpl w:val="87B48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1622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41A"/>
    <w:rsid w:val="00193C21"/>
    <w:rsid w:val="00926044"/>
    <w:rsid w:val="00C0417C"/>
    <w:rsid w:val="00C2541A"/>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C4375"/>
  <w15:chartTrackingRefBased/>
  <w15:docId w15:val="{A8D19B79-244C-43D7-B285-37339CE93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254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254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2541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2541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2541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2541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2541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2541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2541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2541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2541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2541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2541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2541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2541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2541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2541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2541A"/>
    <w:rPr>
      <w:rFonts w:eastAsiaTheme="majorEastAsia" w:cstheme="majorBidi"/>
      <w:color w:val="272727" w:themeColor="text1" w:themeTint="D8"/>
    </w:rPr>
  </w:style>
  <w:style w:type="paragraph" w:styleId="Ttulo">
    <w:name w:val="Title"/>
    <w:basedOn w:val="Normal"/>
    <w:next w:val="Normal"/>
    <w:link w:val="TtuloCar"/>
    <w:uiPriority w:val="10"/>
    <w:qFormat/>
    <w:rsid w:val="00C254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2541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2541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2541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2541A"/>
    <w:pPr>
      <w:spacing w:before="160"/>
      <w:jc w:val="center"/>
    </w:pPr>
    <w:rPr>
      <w:i/>
      <w:iCs/>
      <w:color w:val="404040" w:themeColor="text1" w:themeTint="BF"/>
    </w:rPr>
  </w:style>
  <w:style w:type="character" w:customStyle="1" w:styleId="CitaCar">
    <w:name w:val="Cita Car"/>
    <w:basedOn w:val="Fuentedeprrafopredeter"/>
    <w:link w:val="Cita"/>
    <w:uiPriority w:val="29"/>
    <w:rsid w:val="00C2541A"/>
    <w:rPr>
      <w:i/>
      <w:iCs/>
      <w:color w:val="404040" w:themeColor="text1" w:themeTint="BF"/>
    </w:rPr>
  </w:style>
  <w:style w:type="paragraph" w:styleId="Prrafodelista">
    <w:name w:val="List Paragraph"/>
    <w:basedOn w:val="Normal"/>
    <w:uiPriority w:val="34"/>
    <w:qFormat/>
    <w:rsid w:val="00C2541A"/>
    <w:pPr>
      <w:ind w:left="720"/>
      <w:contextualSpacing/>
    </w:pPr>
  </w:style>
  <w:style w:type="character" w:styleId="nfasisintenso">
    <w:name w:val="Intense Emphasis"/>
    <w:basedOn w:val="Fuentedeprrafopredeter"/>
    <w:uiPriority w:val="21"/>
    <w:qFormat/>
    <w:rsid w:val="00C2541A"/>
    <w:rPr>
      <w:i/>
      <w:iCs/>
      <w:color w:val="0F4761" w:themeColor="accent1" w:themeShade="BF"/>
    </w:rPr>
  </w:style>
  <w:style w:type="paragraph" w:styleId="Citadestacada">
    <w:name w:val="Intense Quote"/>
    <w:basedOn w:val="Normal"/>
    <w:next w:val="Normal"/>
    <w:link w:val="CitadestacadaCar"/>
    <w:uiPriority w:val="30"/>
    <w:qFormat/>
    <w:rsid w:val="00C254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2541A"/>
    <w:rPr>
      <w:i/>
      <w:iCs/>
      <w:color w:val="0F4761" w:themeColor="accent1" w:themeShade="BF"/>
    </w:rPr>
  </w:style>
  <w:style w:type="character" w:styleId="Referenciaintensa">
    <w:name w:val="Intense Reference"/>
    <w:basedOn w:val="Fuentedeprrafopredeter"/>
    <w:uiPriority w:val="32"/>
    <w:qFormat/>
    <w:rsid w:val="00C2541A"/>
    <w:rPr>
      <w:b/>
      <w:bCs/>
      <w:smallCaps/>
      <w:color w:val="0F4761" w:themeColor="accent1" w:themeShade="BF"/>
      <w:spacing w:val="5"/>
    </w:rPr>
  </w:style>
  <w:style w:type="character" w:styleId="Hipervnculo">
    <w:name w:val="Hyperlink"/>
    <w:basedOn w:val="Fuentedeprrafopredeter"/>
    <w:uiPriority w:val="99"/>
    <w:unhideWhenUsed/>
    <w:rsid w:val="00C0417C"/>
    <w:rPr>
      <w:color w:val="467886" w:themeColor="hyperlink"/>
      <w:u w:val="single"/>
    </w:rPr>
  </w:style>
  <w:style w:type="character" w:styleId="Mencinsinresolver">
    <w:name w:val="Unresolved Mention"/>
    <w:basedOn w:val="Fuentedeprrafopredeter"/>
    <w:uiPriority w:val="99"/>
    <w:semiHidden/>
    <w:unhideWhenUsed/>
    <w:rsid w:val="00C041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980776">
      <w:bodyDiv w:val="1"/>
      <w:marLeft w:val="0"/>
      <w:marRight w:val="0"/>
      <w:marTop w:val="0"/>
      <w:marBottom w:val="0"/>
      <w:divBdr>
        <w:top w:val="none" w:sz="0" w:space="0" w:color="auto"/>
        <w:left w:val="none" w:sz="0" w:space="0" w:color="auto"/>
        <w:bottom w:val="none" w:sz="0" w:space="0" w:color="auto"/>
        <w:right w:val="none" w:sz="0" w:space="0" w:color="auto"/>
      </w:divBdr>
      <w:divsChild>
        <w:div w:id="1848984113">
          <w:marLeft w:val="0"/>
          <w:marRight w:val="0"/>
          <w:marTop w:val="0"/>
          <w:marBottom w:val="0"/>
          <w:divBdr>
            <w:top w:val="none" w:sz="0" w:space="0" w:color="auto"/>
            <w:left w:val="none" w:sz="0" w:space="0" w:color="auto"/>
            <w:bottom w:val="none" w:sz="0" w:space="0" w:color="auto"/>
            <w:right w:val="none" w:sz="0" w:space="0" w:color="auto"/>
          </w:divBdr>
          <w:divsChild>
            <w:div w:id="498469037">
              <w:marLeft w:val="0"/>
              <w:marRight w:val="0"/>
              <w:marTop w:val="0"/>
              <w:marBottom w:val="600"/>
              <w:divBdr>
                <w:top w:val="none" w:sz="0" w:space="0" w:color="auto"/>
                <w:left w:val="none" w:sz="0" w:space="0" w:color="auto"/>
                <w:bottom w:val="none" w:sz="0" w:space="0" w:color="auto"/>
                <w:right w:val="none" w:sz="0" w:space="0" w:color="auto"/>
              </w:divBdr>
              <w:divsChild>
                <w:div w:id="82971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451403">
          <w:marLeft w:val="0"/>
          <w:marRight w:val="0"/>
          <w:marTop w:val="0"/>
          <w:marBottom w:val="0"/>
          <w:divBdr>
            <w:top w:val="none" w:sz="0" w:space="0" w:color="auto"/>
            <w:left w:val="none" w:sz="0" w:space="0" w:color="auto"/>
            <w:bottom w:val="none" w:sz="0" w:space="0" w:color="auto"/>
            <w:right w:val="none" w:sz="0" w:space="0" w:color="auto"/>
          </w:divBdr>
          <w:divsChild>
            <w:div w:id="81607100">
              <w:marLeft w:val="0"/>
              <w:marRight w:val="0"/>
              <w:marTop w:val="0"/>
              <w:marBottom w:val="0"/>
              <w:divBdr>
                <w:top w:val="none" w:sz="0" w:space="0" w:color="auto"/>
                <w:left w:val="none" w:sz="0" w:space="0" w:color="auto"/>
                <w:bottom w:val="none" w:sz="0" w:space="0" w:color="auto"/>
                <w:right w:val="none" w:sz="0" w:space="0" w:color="auto"/>
              </w:divBdr>
              <w:divsChild>
                <w:div w:id="1145586604">
                  <w:marLeft w:val="-1275"/>
                  <w:marRight w:val="0"/>
                  <w:marTop w:val="0"/>
                  <w:marBottom w:val="0"/>
                  <w:divBdr>
                    <w:top w:val="none" w:sz="0" w:space="0" w:color="auto"/>
                    <w:left w:val="none" w:sz="0" w:space="0" w:color="auto"/>
                    <w:bottom w:val="none" w:sz="0" w:space="0" w:color="auto"/>
                    <w:right w:val="none" w:sz="0" w:space="0" w:color="auto"/>
                  </w:divBdr>
                </w:div>
                <w:div w:id="2039504122">
                  <w:marLeft w:val="0"/>
                  <w:marRight w:val="0"/>
                  <w:marTop w:val="0"/>
                  <w:marBottom w:val="0"/>
                  <w:divBdr>
                    <w:top w:val="none" w:sz="0" w:space="0" w:color="auto"/>
                    <w:left w:val="none" w:sz="0" w:space="0" w:color="auto"/>
                    <w:bottom w:val="none" w:sz="0" w:space="0" w:color="auto"/>
                    <w:right w:val="none" w:sz="0" w:space="0" w:color="auto"/>
                  </w:divBdr>
                  <w:divsChild>
                    <w:div w:id="772748177">
                      <w:marLeft w:val="0"/>
                      <w:marRight w:val="0"/>
                      <w:marTop w:val="0"/>
                      <w:marBottom w:val="0"/>
                      <w:divBdr>
                        <w:top w:val="none" w:sz="0" w:space="0" w:color="auto"/>
                        <w:left w:val="none" w:sz="0" w:space="0" w:color="auto"/>
                        <w:bottom w:val="none" w:sz="0" w:space="0" w:color="auto"/>
                        <w:right w:val="none" w:sz="0" w:space="0" w:color="auto"/>
                      </w:divBdr>
                    </w:div>
                    <w:div w:id="1052198470">
                      <w:marLeft w:val="0"/>
                      <w:marRight w:val="0"/>
                      <w:marTop w:val="0"/>
                      <w:marBottom w:val="0"/>
                      <w:divBdr>
                        <w:top w:val="none" w:sz="0" w:space="0" w:color="auto"/>
                        <w:left w:val="none" w:sz="0" w:space="0" w:color="auto"/>
                        <w:bottom w:val="none" w:sz="0" w:space="0" w:color="auto"/>
                        <w:right w:val="none" w:sz="0" w:space="0" w:color="auto"/>
                      </w:divBdr>
                      <w:divsChild>
                        <w:div w:id="1172529324">
                          <w:marLeft w:val="0"/>
                          <w:marRight w:val="0"/>
                          <w:marTop w:val="0"/>
                          <w:marBottom w:val="0"/>
                          <w:divBdr>
                            <w:top w:val="single" w:sz="36" w:space="8" w:color="FF6363"/>
                            <w:left w:val="single" w:sz="36" w:space="0" w:color="FF6363"/>
                            <w:bottom w:val="single" w:sz="36" w:space="8" w:color="FF6363"/>
                            <w:right w:val="single" w:sz="36" w:space="0" w:color="FF6363"/>
                          </w:divBdr>
                        </w:div>
                        <w:div w:id="1318807538">
                          <w:marLeft w:val="0"/>
                          <w:marRight w:val="0"/>
                          <w:marTop w:val="0"/>
                          <w:marBottom w:val="0"/>
                          <w:divBdr>
                            <w:top w:val="single" w:sz="36" w:space="8" w:color="FF6363"/>
                            <w:left w:val="single" w:sz="36" w:space="0" w:color="FF6363"/>
                            <w:bottom w:val="single" w:sz="36" w:space="8" w:color="FF6363"/>
                            <w:right w:val="single" w:sz="36" w:space="0" w:color="FF6363"/>
                          </w:divBdr>
                        </w:div>
                        <w:div w:id="1534803858">
                          <w:marLeft w:val="0"/>
                          <w:marRight w:val="0"/>
                          <w:marTop w:val="0"/>
                          <w:marBottom w:val="450"/>
                          <w:divBdr>
                            <w:top w:val="none" w:sz="0" w:space="0" w:color="auto"/>
                            <w:left w:val="none" w:sz="0" w:space="0" w:color="auto"/>
                            <w:bottom w:val="none" w:sz="0" w:space="0" w:color="auto"/>
                            <w:right w:val="none" w:sz="0" w:space="0" w:color="auto"/>
                          </w:divBdr>
                        </w:div>
                        <w:div w:id="1597010317">
                          <w:marLeft w:val="0"/>
                          <w:marRight w:val="0"/>
                          <w:marTop w:val="0"/>
                          <w:marBottom w:val="450"/>
                          <w:divBdr>
                            <w:top w:val="none" w:sz="0" w:space="0" w:color="auto"/>
                            <w:left w:val="none" w:sz="0" w:space="0" w:color="auto"/>
                            <w:bottom w:val="none" w:sz="0" w:space="0" w:color="auto"/>
                            <w:right w:val="none" w:sz="0" w:space="0" w:color="auto"/>
                          </w:divBdr>
                        </w:div>
                        <w:div w:id="1345403978">
                          <w:marLeft w:val="0"/>
                          <w:marRight w:val="0"/>
                          <w:marTop w:val="0"/>
                          <w:marBottom w:val="450"/>
                          <w:divBdr>
                            <w:top w:val="none" w:sz="0" w:space="0" w:color="auto"/>
                            <w:left w:val="none" w:sz="0" w:space="0" w:color="auto"/>
                            <w:bottom w:val="none" w:sz="0" w:space="0" w:color="auto"/>
                            <w:right w:val="none" w:sz="0" w:space="0" w:color="auto"/>
                          </w:divBdr>
                        </w:div>
                        <w:div w:id="15276490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ligiondigital.org/jesus_bastante/" TargetMode="External"/><Relationship Id="rId11" Type="http://schemas.openxmlformats.org/officeDocument/2006/relationships/hyperlink" Target="https://www.religiondigital.org/vaticano/Papa-clero-Roma-ejemplaridad-unidad-comunion-compromiso-pastoral_0_2787921191.html?utm_source=newsletter&amp;utm_medium=email&amp;utm_campaign=veritatis_imago_imagen_de_la_verdad_asi_seria_la_primera_enciclica_del_papa_sobre_la_ia_vista_por_la_ia&amp;utm_term=2025-06-13" TargetMode="External"/><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1104</Words>
  <Characters>6078</Characters>
  <Application>Microsoft Office Word</Application>
  <DocSecurity>0</DocSecurity>
  <Lines>50</Lines>
  <Paragraphs>14</Paragraphs>
  <ScaleCrop>false</ScaleCrop>
  <Company/>
  <LinksUpToDate>false</LinksUpToDate>
  <CharactersWithSpaces>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3</cp:revision>
  <dcterms:created xsi:type="dcterms:W3CDTF">2025-06-13T13:45:00Z</dcterms:created>
  <dcterms:modified xsi:type="dcterms:W3CDTF">2025-06-13T13:48:00Z</dcterms:modified>
</cp:coreProperties>
</file>