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111"/>
        <w:gridCol w:w="6514"/>
      </w:tblGrid>
      <w:tr w:rsidR="0039684A" w14:paraId="32E98C4E" w14:textId="77777777" w:rsidTr="001E246B">
        <w:trPr>
          <w:trHeight w:val="3552"/>
        </w:trPr>
        <w:tc>
          <w:tcPr>
            <w:tcW w:w="4111" w:type="dxa"/>
            <w:shd w:val="clear" w:color="auto" w:fill="002060"/>
          </w:tcPr>
          <w:p w14:paraId="319F0015" w14:textId="77777777" w:rsidR="00826283" w:rsidRDefault="00640354" w:rsidP="00631B43">
            <w:pPr>
              <w:pStyle w:val="Sinespaciado"/>
              <w:jc w:val="center"/>
              <w:rPr>
                <w:b/>
                <w:bCs/>
                <w:i/>
                <w:iCs/>
                <w:noProof/>
                <w:sz w:val="32"/>
                <w:szCs w:val="32"/>
                <w:lang w:bidi="es-ES"/>
              </w:rPr>
            </w:pPr>
            <w:r>
              <w:rPr>
                <w:b/>
                <w:bCs/>
                <w:i/>
                <w:iCs/>
                <w:noProof/>
                <w:sz w:val="32"/>
                <w:szCs w:val="32"/>
                <w:lang w:bidi="es-ES"/>
              </w:rPr>
              <w:t>Jesucrito, Sumo y Eterno Sacerdote (Lc 22, 14-20)</w:t>
            </w:r>
          </w:p>
          <w:p w14:paraId="0920E1B5" w14:textId="3BD2FF05" w:rsidR="00640354" w:rsidRPr="001E246B" w:rsidRDefault="00640354" w:rsidP="00631B43">
            <w:pPr>
              <w:pStyle w:val="Sinespaciado"/>
              <w:jc w:val="center"/>
              <w:rPr>
                <w:b/>
                <w:bCs/>
                <w:i/>
                <w:iCs/>
                <w:noProof/>
                <w:sz w:val="32"/>
                <w:szCs w:val="32"/>
                <w:lang w:bidi="es-ES"/>
              </w:rPr>
            </w:pPr>
            <w:r>
              <w:rPr>
                <w:noProof/>
              </w:rPr>
              <w:drawing>
                <wp:inline distT="0" distB="0" distL="0" distR="0" wp14:anchorId="288E310B" wp14:editId="086E9A53">
                  <wp:extent cx="1743075" cy="1637665"/>
                  <wp:effectExtent l="0" t="0" r="9525" b="635"/>
                  <wp:docPr id="10673613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61315" name=""/>
                          <pic:cNvPicPr/>
                        </pic:nvPicPr>
                        <pic:blipFill>
                          <a:blip r:embed="rId8"/>
                          <a:stretch>
                            <a:fillRect/>
                          </a:stretch>
                        </pic:blipFill>
                        <pic:spPr>
                          <a:xfrm>
                            <a:off x="0" y="0"/>
                            <a:ext cx="1752999" cy="1646989"/>
                          </a:xfrm>
                          <a:prstGeom prst="rect">
                            <a:avLst/>
                          </a:prstGeom>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5C8C560B"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E246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631B43">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FAAB7CA" w:rsidR="00F946BA" w:rsidRPr="002828EE" w:rsidRDefault="00AD4867" w:rsidP="00F946BA">
            <w:pPr>
              <w:pStyle w:val="Sinespaciado"/>
              <w:jc w:val="center"/>
              <w:rPr>
                <w:rFonts w:ascii="Georgia" w:hAnsi="Georgia"/>
                <w:b/>
                <w:bCs/>
                <w:sz w:val="32"/>
                <w:szCs w:val="32"/>
                <w:lang w:val="pt-PT"/>
              </w:rPr>
            </w:pPr>
            <w:r w:rsidRPr="002828EE">
              <w:rPr>
                <w:rFonts w:ascii="Georgia" w:hAnsi="Georgia"/>
                <w:b/>
                <w:bCs/>
                <w:sz w:val="32"/>
                <w:szCs w:val="32"/>
                <w:lang w:val="pt-PT"/>
              </w:rPr>
              <w:t>1</w:t>
            </w:r>
            <w:r w:rsidR="00631B43" w:rsidRPr="002828EE">
              <w:rPr>
                <w:rFonts w:ascii="Georgia" w:hAnsi="Georgia"/>
                <w:b/>
                <w:bCs/>
                <w:sz w:val="32"/>
                <w:szCs w:val="32"/>
                <w:lang w:val="pt-PT"/>
              </w:rPr>
              <w:t>2</w:t>
            </w:r>
            <w:r w:rsidR="00284182" w:rsidRPr="002828EE">
              <w:rPr>
                <w:rFonts w:ascii="Georgia" w:hAnsi="Georgia"/>
                <w:b/>
                <w:bCs/>
                <w:sz w:val="32"/>
                <w:szCs w:val="32"/>
                <w:lang w:val="pt-PT"/>
              </w:rPr>
              <w:t>/06/2025</w:t>
            </w:r>
          </w:p>
          <w:p w14:paraId="3D30A503" w14:textId="77777777" w:rsidR="00F946BA" w:rsidRPr="002828EE" w:rsidRDefault="00F946BA" w:rsidP="00F946BA">
            <w:pPr>
              <w:pStyle w:val="Sinespaciado"/>
              <w:jc w:val="center"/>
              <w:rPr>
                <w:rFonts w:ascii="Georgia" w:hAnsi="Georgia"/>
                <w:sz w:val="28"/>
                <w:szCs w:val="28"/>
                <w:lang w:val="pt-PT"/>
              </w:rPr>
            </w:pPr>
          </w:p>
          <w:p w14:paraId="0E3736F7" w14:textId="77777777" w:rsidR="00F946BA" w:rsidRPr="002828EE"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8EE">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2828EE" w:rsidRDefault="00F946BA" w:rsidP="00F946BA">
            <w:pPr>
              <w:pStyle w:val="Sinespaciado"/>
              <w:jc w:val="center"/>
              <w:rPr>
                <w:rFonts w:ascii="Georgia" w:hAnsi="Georgia"/>
                <w:sz w:val="28"/>
                <w:szCs w:val="28"/>
                <w:lang w:val="pt-PT"/>
              </w:rPr>
            </w:pPr>
            <w:r>
              <w:fldChar w:fldCharType="begin"/>
            </w:r>
            <w:r w:rsidRPr="002828EE">
              <w:rPr>
                <w:lang w:val="pt-PT"/>
              </w:rPr>
              <w:instrText>HYPERLINK "mailto:oscargdolobo1951@gmail.com"</w:instrText>
            </w:r>
            <w:r>
              <w:fldChar w:fldCharType="separate"/>
            </w:r>
            <w:r w:rsidRPr="002828EE">
              <w:rPr>
                <w:rStyle w:val="Hipervnculo"/>
                <w:rFonts w:ascii="Georgia" w:hAnsi="Georgia"/>
                <w:sz w:val="28"/>
                <w:szCs w:val="28"/>
                <w:lang w:val="pt-PT"/>
              </w:rPr>
              <w:t>oscargdolobo1951@gmail.com</w:t>
            </w:r>
            <w:r>
              <w:fldChar w:fldCharType="end"/>
            </w:r>
            <w:r w:rsidRPr="002828EE">
              <w:rPr>
                <w:rFonts w:ascii="Georgia" w:hAnsi="Georgia"/>
                <w:sz w:val="28"/>
                <w:szCs w:val="28"/>
                <w:lang w:val="pt-PT"/>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AC9A0BE" w14:textId="6C2B1B29" w:rsidR="00FC34DE" w:rsidRDefault="00FC34DE" w:rsidP="008D65CC">
      <w:pPr>
        <w:pStyle w:val="Sinespaciado"/>
        <w:rPr>
          <w:noProof/>
          <w:sz w:val="26"/>
          <w:szCs w:val="26"/>
        </w:rPr>
      </w:pPr>
    </w:p>
    <w:p w14:paraId="2F6B0220" w14:textId="77777777" w:rsidR="00960B21" w:rsidRPr="00871E90" w:rsidRDefault="00960B21" w:rsidP="00960B21">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Comic Sans MS" w:hAnsi="Comic Sans MS"/>
          <w:b/>
          <w:bCs/>
          <w:color w:val="C00000"/>
          <w:sz w:val="32"/>
          <w:szCs w:val="32"/>
          <w:lang w:val="es-ES" w:bidi="es-ES"/>
        </w:rPr>
      </w:pPr>
      <w:r w:rsidRPr="00871E90">
        <w:rPr>
          <w:rFonts w:ascii="Comic Sans MS" w:hAnsi="Comic Sans MS"/>
          <w:b/>
          <w:bCs/>
          <w:color w:val="C00000"/>
          <w:sz w:val="32"/>
          <w:szCs w:val="32"/>
          <w:lang w:val="es-ES" w:bidi="es-ES"/>
        </w:rPr>
        <w:t>IGLESIA EN CENTRO AMERICA:</w:t>
      </w:r>
    </w:p>
    <w:p w14:paraId="373D5C65" w14:textId="77777777" w:rsidR="00960B21" w:rsidRDefault="00960B21" w:rsidP="00960B21">
      <w:pPr>
        <w:pStyle w:val="Sinespaciado"/>
        <w:jc w:val="both"/>
        <w:rPr>
          <w:sz w:val="26"/>
          <w:szCs w:val="26"/>
          <w:lang w:val="es-ES" w:bidi="es-ES"/>
        </w:rPr>
      </w:pPr>
    </w:p>
    <w:p w14:paraId="480E4F34" w14:textId="77777777" w:rsidR="00960B21" w:rsidRPr="00D06F2D" w:rsidRDefault="00960B21" w:rsidP="00960B21">
      <w:pPr>
        <w:pStyle w:val="Sinespaciado"/>
        <w:jc w:val="center"/>
        <w:rPr>
          <w:sz w:val="36"/>
          <w:szCs w:val="36"/>
          <w:lang w:val="es-ES"/>
        </w:rPr>
      </w:pPr>
      <w:r w:rsidRPr="00D06F2D">
        <w:rPr>
          <w:sz w:val="36"/>
          <w:szCs w:val="36"/>
          <w:lang w:val="es-ES"/>
        </w:rPr>
        <w:t>Nombramiento del Obispo de La Ceiba (Honduras)</w:t>
      </w:r>
    </w:p>
    <w:p w14:paraId="680166CA" w14:textId="77777777" w:rsidR="00960B21" w:rsidRDefault="00960B21" w:rsidP="00960B21">
      <w:pPr>
        <w:pStyle w:val="Sinespaciado"/>
        <w:jc w:val="center"/>
        <w:rPr>
          <w:sz w:val="26"/>
          <w:szCs w:val="26"/>
          <w:lang w:val="es-ES"/>
        </w:rPr>
      </w:pPr>
      <w:r w:rsidRPr="00D06F2D">
        <w:rPr>
          <w:sz w:val="26"/>
          <w:szCs w:val="26"/>
          <w:lang w:val="es-ES"/>
        </w:rPr>
        <w:t xml:space="preserve">El Santo Padre ha nombrado </w:t>
      </w:r>
      <w:r w:rsidRPr="00D06F2D">
        <w:rPr>
          <w:b/>
          <w:bCs/>
          <w:sz w:val="26"/>
          <w:szCs w:val="26"/>
          <w:lang w:val="es-ES"/>
        </w:rPr>
        <w:t xml:space="preserve">al Rev. Sac Obispo de la Diócesis de La Ceiba (Honduras). Jenrry </w:t>
      </w:r>
      <w:proofErr w:type="spellStart"/>
      <w:r w:rsidRPr="00D06F2D">
        <w:rPr>
          <w:b/>
          <w:bCs/>
          <w:sz w:val="26"/>
          <w:szCs w:val="26"/>
          <w:lang w:val="es-ES"/>
        </w:rPr>
        <w:t>Johel</w:t>
      </w:r>
      <w:proofErr w:type="spellEnd"/>
      <w:r w:rsidRPr="00D06F2D">
        <w:rPr>
          <w:b/>
          <w:bCs/>
          <w:sz w:val="26"/>
          <w:szCs w:val="26"/>
          <w:lang w:val="es-ES"/>
        </w:rPr>
        <w:t xml:space="preserve"> Velásquez Hernández, del clero de Comayagua</w:t>
      </w:r>
      <w:r w:rsidRPr="00D06F2D">
        <w:rPr>
          <w:sz w:val="26"/>
          <w:szCs w:val="26"/>
          <w:lang w:val="es-ES"/>
        </w:rPr>
        <w:t>, actualmente Rector del Seminario Mayor Sacerdotal Cristo Sumo de Comayagua.</w:t>
      </w:r>
    </w:p>
    <w:p w14:paraId="18D1389D" w14:textId="77777777" w:rsidR="00960B21" w:rsidRPr="00D06F2D" w:rsidRDefault="00960B21" w:rsidP="00960B21">
      <w:pPr>
        <w:pStyle w:val="Sinespaciado"/>
        <w:jc w:val="both"/>
        <w:rPr>
          <w:sz w:val="26"/>
          <w:szCs w:val="26"/>
          <w:lang w:val="es-ES"/>
        </w:rPr>
      </w:pPr>
    </w:p>
    <w:p w14:paraId="2D75A1B9" w14:textId="77777777" w:rsidR="00960B21" w:rsidRDefault="00960B21" w:rsidP="00960B21">
      <w:pPr>
        <w:pStyle w:val="Sinespaciado"/>
        <w:jc w:val="both"/>
        <w:rPr>
          <w:sz w:val="26"/>
          <w:szCs w:val="26"/>
          <w:lang w:val="es-ES"/>
        </w:rPr>
      </w:pPr>
      <w:r w:rsidRPr="00D06F2D">
        <w:rPr>
          <w:b/>
          <w:bCs/>
          <w:sz w:val="26"/>
          <w:szCs w:val="26"/>
          <w:lang w:val="es-ES"/>
        </w:rPr>
        <w:t>Currículum vitae</w:t>
      </w:r>
      <w:r>
        <w:rPr>
          <w:sz w:val="26"/>
          <w:szCs w:val="26"/>
          <w:lang w:val="es-ES"/>
        </w:rPr>
        <w:t xml:space="preserve">: </w:t>
      </w:r>
      <w:r w:rsidRPr="00D06F2D">
        <w:rPr>
          <w:sz w:val="26"/>
          <w:szCs w:val="26"/>
          <w:lang w:val="es-ES"/>
        </w:rPr>
        <w:t xml:space="preserve">SI. Mons. Jenrry </w:t>
      </w:r>
      <w:proofErr w:type="spellStart"/>
      <w:r w:rsidRPr="00D06F2D">
        <w:rPr>
          <w:sz w:val="26"/>
          <w:szCs w:val="26"/>
          <w:lang w:val="es-ES"/>
        </w:rPr>
        <w:t>Johel</w:t>
      </w:r>
      <w:proofErr w:type="spellEnd"/>
      <w:r w:rsidRPr="00D06F2D">
        <w:rPr>
          <w:sz w:val="26"/>
          <w:szCs w:val="26"/>
          <w:lang w:val="es-ES"/>
        </w:rPr>
        <w:t xml:space="preserve"> Velásquez Hernández nació el 23 de julio de 1977 en San Antonio la Cuesta, San Jerónimo (Honduras). </w:t>
      </w:r>
    </w:p>
    <w:p w14:paraId="14CA0303" w14:textId="77777777" w:rsidR="00960B21" w:rsidRDefault="00960B21" w:rsidP="00960B21">
      <w:pPr>
        <w:pStyle w:val="Sinespaciado"/>
        <w:jc w:val="both"/>
        <w:rPr>
          <w:sz w:val="26"/>
          <w:szCs w:val="26"/>
          <w:lang w:val="es-ES"/>
        </w:rPr>
      </w:pPr>
      <w:r w:rsidRPr="00D06F2D">
        <w:rPr>
          <w:sz w:val="26"/>
          <w:szCs w:val="26"/>
          <w:lang w:val="es-ES"/>
        </w:rPr>
        <w:t>Estudió Filosofía y Teología en el Seminario Mayor Sacerdotal Cristo Sumo de la Diócesis de Comayagua y obtuvo la licenciatura en Teología Bíblica en la Universidad Pontificia Santo Tomás de Aquino - Angelicum en Roma.</w:t>
      </w:r>
    </w:p>
    <w:p w14:paraId="24E24489" w14:textId="77777777" w:rsidR="00960B21" w:rsidRDefault="00960B21" w:rsidP="00960B21">
      <w:pPr>
        <w:pStyle w:val="Sinespaciado"/>
        <w:jc w:val="both"/>
        <w:rPr>
          <w:sz w:val="26"/>
          <w:szCs w:val="26"/>
          <w:lang w:val="es-ES"/>
        </w:rPr>
      </w:pPr>
      <w:r w:rsidRPr="00D06F2D">
        <w:rPr>
          <w:sz w:val="26"/>
          <w:szCs w:val="26"/>
          <w:lang w:val="es-ES"/>
        </w:rPr>
        <w:t>Fue ordenado sacerdote el 7 de diciembre de 2002.</w:t>
      </w:r>
    </w:p>
    <w:p w14:paraId="176C0953" w14:textId="77777777" w:rsidR="00960B21" w:rsidRPr="00D06F2D" w:rsidRDefault="00960B21" w:rsidP="00960B21">
      <w:pPr>
        <w:pStyle w:val="Sinespaciado"/>
        <w:jc w:val="both"/>
        <w:rPr>
          <w:sz w:val="26"/>
          <w:szCs w:val="26"/>
        </w:rPr>
      </w:pPr>
      <w:r w:rsidRPr="00D06F2D">
        <w:rPr>
          <w:sz w:val="26"/>
          <w:szCs w:val="26"/>
          <w:lang w:val="es-ES"/>
        </w:rPr>
        <w:t>Ocupó los siguientes cargos: Vicario Parroquial de Nuestra Señora del Carmen en Siguatepeque y Prefecto de Estudios en el Seminario Mayor de la Diócesis de Comayagua (2003-2004); Jefe del Año Preparatorio (2005); Formador en el Seminario Mayor Sacerdotal Cristo Sumo (2010-2021); Profesor de Sagrada Escritura (desde 2010); Miembro del Colegio Presbiteral de la Diócesis de Comayagua (desde 2020); Párroco de Nuestra Señora del Carmen en Lamaní (2021-2024). Desde 2025 es Rector del Seminario Mayor Sacerdotal Cristo Sumo y Miembro del Colegio de Consultores.</w:t>
      </w:r>
      <w:r>
        <w:rPr>
          <w:sz w:val="26"/>
          <w:szCs w:val="26"/>
          <w:lang w:val="es-ES"/>
        </w:rPr>
        <w:t xml:space="preserve"> </w:t>
      </w:r>
      <w:r w:rsidRPr="00D06F2D">
        <w:rPr>
          <w:sz w:val="26"/>
          <w:szCs w:val="26"/>
          <w:lang w:val="es-ES"/>
        </w:rPr>
        <w:t>[00725-IT.01]</w:t>
      </w:r>
    </w:p>
    <w:p w14:paraId="5D0D3C51" w14:textId="77777777" w:rsidR="00D727D0" w:rsidRDefault="00D727D0" w:rsidP="008D65CC">
      <w:pPr>
        <w:pStyle w:val="Sinespaciado"/>
        <w:rPr>
          <w:noProof/>
          <w:sz w:val="26"/>
          <w:szCs w:val="26"/>
        </w:rPr>
      </w:pPr>
    </w:p>
    <w:p w14:paraId="44665EF4" w14:textId="77777777" w:rsidR="00631B43" w:rsidRPr="00D727D0" w:rsidRDefault="00631B43" w:rsidP="00753BE3">
      <w:pPr>
        <w:pStyle w:val="Sinespaciado"/>
        <w:jc w:val="center"/>
        <w:rPr>
          <w:b/>
          <w:bCs/>
          <w:noProof/>
          <w:sz w:val="40"/>
          <w:szCs w:val="40"/>
          <w:lang w:val="es-ES"/>
        </w:rPr>
      </w:pPr>
      <w:r w:rsidRPr="00D727D0">
        <w:rPr>
          <w:b/>
          <w:bCs/>
          <w:noProof/>
          <w:sz w:val="40"/>
          <w:szCs w:val="40"/>
          <w:lang w:val="es-ES"/>
        </w:rPr>
        <w:t>Comunicado de prensa de la Oficina de Prensa de la Santa Sede, 11.06.2025</w:t>
      </w:r>
    </w:p>
    <w:p w14:paraId="572C0E89" w14:textId="77777777" w:rsidR="00631B43" w:rsidRPr="00631B43" w:rsidRDefault="00631B43" w:rsidP="00D727D0">
      <w:pPr>
        <w:pStyle w:val="Sinespaciado"/>
        <w:jc w:val="both"/>
        <w:rPr>
          <w:noProof/>
          <w:sz w:val="26"/>
          <w:szCs w:val="26"/>
          <w:lang w:val="es-ES"/>
        </w:rPr>
      </w:pPr>
      <w:r w:rsidRPr="00631B43">
        <w:rPr>
          <w:noProof/>
          <w:sz w:val="26"/>
          <w:szCs w:val="26"/>
          <w:lang w:val="es-ES"/>
        </w:rPr>
        <w:t>Le informamos que la Santa Misa del Jubileo del Deporte, el domingo 15 de junio de 2025, se celebrará en la Basílica Papal de San Pedro en el Vaticano a las 10:00, y no en la Plaza de San Pedro a las 10:30, como estaba previsto inicialmente, debido a las altas temperaturas previstas.</w:t>
      </w:r>
    </w:p>
    <w:p w14:paraId="579F8A6D" w14:textId="77777777" w:rsidR="00631B43" w:rsidRPr="00631B43" w:rsidRDefault="00631B43" w:rsidP="00631B43">
      <w:pPr>
        <w:pStyle w:val="Sinespaciado"/>
        <w:rPr>
          <w:noProof/>
          <w:sz w:val="26"/>
          <w:szCs w:val="26"/>
        </w:rPr>
      </w:pPr>
      <w:r w:rsidRPr="00631B43">
        <w:rPr>
          <w:noProof/>
          <w:sz w:val="26"/>
          <w:szCs w:val="26"/>
          <w:lang w:val="es-ES"/>
        </w:rPr>
        <w:t>[00720-IT.01]</w:t>
      </w:r>
    </w:p>
    <w:p w14:paraId="032D48E3" w14:textId="37B555DA" w:rsidR="00631B43" w:rsidRDefault="00000000" w:rsidP="008D65CC">
      <w:pPr>
        <w:pStyle w:val="Sinespaciado"/>
        <w:rPr>
          <w:noProof/>
          <w:sz w:val="26"/>
          <w:szCs w:val="26"/>
        </w:rPr>
      </w:pPr>
      <w:r>
        <w:rPr>
          <w:sz w:val="26"/>
          <w:szCs w:val="26"/>
        </w:rPr>
        <w:pict w14:anchorId="79908117">
          <v:rect id="_x0000_i1025" style="width:0;height:1.5pt" o:hralign="center" o:hrstd="t" o:hr="t" fillcolor="#a0a0a0" stroked="f"/>
        </w:pict>
      </w:r>
    </w:p>
    <w:p w14:paraId="10A4F186" w14:textId="77777777" w:rsidR="00826283" w:rsidRPr="00826283" w:rsidRDefault="00826283" w:rsidP="00826283">
      <w:pPr>
        <w:pStyle w:val="Sinespaciado"/>
        <w:jc w:val="center"/>
        <w:rPr>
          <w:b/>
          <w:bCs/>
          <w:sz w:val="40"/>
          <w:szCs w:val="40"/>
          <w:lang w:bidi="es-ES"/>
        </w:rPr>
      </w:pPr>
      <w:bookmarkStart w:id="0" w:name="_Hlk200519285"/>
      <w:r w:rsidRPr="00826283">
        <w:rPr>
          <w:b/>
          <w:bCs/>
          <w:sz w:val="40"/>
          <w:szCs w:val="40"/>
          <w:lang w:bidi="es-ES"/>
        </w:rPr>
        <w:lastRenderedPageBreak/>
        <w:t>Trovarelli confirmado ministro general de los Frailes Menores</w:t>
      </w:r>
    </w:p>
    <w:p w14:paraId="22D264F8" w14:textId="77777777" w:rsidR="00826283" w:rsidRPr="00826283" w:rsidRDefault="00826283" w:rsidP="00826283">
      <w:pPr>
        <w:pStyle w:val="Sinespaciado"/>
        <w:jc w:val="both"/>
        <w:rPr>
          <w:sz w:val="26"/>
          <w:szCs w:val="26"/>
          <w:lang w:bidi="es-ES"/>
        </w:rPr>
      </w:pPr>
      <w:r w:rsidRPr="00826283">
        <w:rPr>
          <w:sz w:val="26"/>
          <w:szCs w:val="26"/>
          <w:lang w:bidi="es-ES"/>
        </w:rPr>
        <w:t>El Capítulo General de la Orden confirmó al franciscano argentino, de 62 años, como 120º sucesor de san Francisco, tras la primera elección del 2019. Su llamamiento a la paz “a los líderes mundiales y a los hombres y mujeres de buena voluntad” ante la tumba del pobrecillo. El ministro y el Capítulo se reunirán con el Papa el próximo 20 de junio</w:t>
      </w:r>
    </w:p>
    <w:p w14:paraId="7C7835E9" w14:textId="71511C04" w:rsidR="00826283" w:rsidRDefault="00826283" w:rsidP="00826283">
      <w:pPr>
        <w:pStyle w:val="Sinespaciado"/>
        <w:jc w:val="both"/>
        <w:rPr>
          <w:b/>
          <w:bCs/>
          <w:sz w:val="26"/>
          <w:szCs w:val="26"/>
          <w:lang w:bidi="es-ES"/>
        </w:rPr>
      </w:pPr>
      <w:r w:rsidRPr="00826283">
        <w:rPr>
          <w:b/>
          <w:bCs/>
          <w:sz w:val="26"/>
          <w:szCs w:val="26"/>
          <w:lang w:bidi="es-ES"/>
        </w:rPr>
        <w:t>Vatican News</w:t>
      </w:r>
      <w:r>
        <w:rPr>
          <w:b/>
          <w:bCs/>
          <w:sz w:val="26"/>
          <w:szCs w:val="26"/>
          <w:lang w:bidi="es-ES"/>
        </w:rPr>
        <w:t xml:space="preserve"> – 10/06/2025</w:t>
      </w:r>
    </w:p>
    <w:p w14:paraId="4AE5AE07" w14:textId="1D0C0E14" w:rsidR="0059348A" w:rsidRDefault="00000000" w:rsidP="00826283">
      <w:pPr>
        <w:pStyle w:val="Sinespaciado"/>
        <w:jc w:val="both"/>
        <w:rPr>
          <w:sz w:val="26"/>
          <w:szCs w:val="26"/>
        </w:rPr>
      </w:pPr>
      <w:r>
        <w:rPr>
          <w:sz w:val="26"/>
          <w:szCs w:val="26"/>
        </w:rPr>
        <w:pict w14:anchorId="725AB62F">
          <v:rect id="_x0000_i1026" style="width:0;height:1.5pt" o:hralign="center" o:hrstd="t" o:hr="t" fillcolor="#a0a0a0" stroked="f"/>
        </w:pict>
      </w:r>
    </w:p>
    <w:p w14:paraId="78BF2459" w14:textId="77777777" w:rsidR="0059348A" w:rsidRPr="007A2598" w:rsidRDefault="0059348A" w:rsidP="0059348A">
      <w:pPr>
        <w:pStyle w:val="Sinespaciado"/>
        <w:pBdr>
          <w:top w:val="single" w:sz="4" w:space="1" w:color="auto"/>
          <w:left w:val="single" w:sz="4" w:space="4" w:color="auto"/>
          <w:bottom w:val="single" w:sz="4" w:space="1" w:color="auto"/>
          <w:right w:val="single" w:sz="4" w:space="4" w:color="auto"/>
        </w:pBdr>
        <w:shd w:val="clear" w:color="auto" w:fill="002060"/>
        <w:rPr>
          <w:b/>
          <w:bCs/>
          <w:sz w:val="28"/>
          <w:szCs w:val="28"/>
          <w:lang w:val="es-MX"/>
        </w:rPr>
      </w:pPr>
      <w:r w:rsidRPr="007A2598">
        <w:rPr>
          <w:b/>
          <w:bCs/>
          <w:sz w:val="28"/>
          <w:szCs w:val="28"/>
          <w:lang w:val="es-MX"/>
        </w:rPr>
        <w:t xml:space="preserve">LA NACION – OPINION – 09/06/2025 – </w:t>
      </w:r>
      <w:r>
        <w:rPr>
          <w:b/>
          <w:bCs/>
          <w:sz w:val="28"/>
          <w:szCs w:val="28"/>
          <w:lang w:val="es-MX"/>
        </w:rPr>
        <w:t xml:space="preserve">Foros sociales </w:t>
      </w:r>
    </w:p>
    <w:p w14:paraId="57E25268" w14:textId="77777777" w:rsidR="0059348A" w:rsidRDefault="0059348A" w:rsidP="0059348A">
      <w:pPr>
        <w:pStyle w:val="Sinespaciado"/>
        <w:rPr>
          <w:sz w:val="28"/>
          <w:szCs w:val="28"/>
          <w:lang w:val="es-MX"/>
        </w:rPr>
      </w:pPr>
    </w:p>
    <w:p w14:paraId="20804529" w14:textId="4C75E8FF" w:rsidR="0059348A" w:rsidRPr="0059348A" w:rsidRDefault="0059348A" w:rsidP="0059348A">
      <w:pPr>
        <w:pStyle w:val="Sinespaciado"/>
        <w:jc w:val="center"/>
        <w:rPr>
          <w:b/>
          <w:bCs/>
          <w:sz w:val="44"/>
          <w:szCs w:val="44"/>
          <w:lang w:val="es-MX"/>
        </w:rPr>
      </w:pPr>
      <w:r w:rsidRPr="0059348A">
        <w:rPr>
          <w:b/>
          <w:bCs/>
          <w:sz w:val="44"/>
          <w:szCs w:val="44"/>
          <w:lang w:val="es-MX"/>
        </w:rPr>
        <w:t>Mañana de contra</w:t>
      </w:r>
      <w:r w:rsidR="002828EE">
        <w:rPr>
          <w:b/>
          <w:bCs/>
          <w:sz w:val="44"/>
          <w:szCs w:val="44"/>
          <w:lang w:val="es-MX"/>
        </w:rPr>
        <w:t>s</w:t>
      </w:r>
      <w:r w:rsidRPr="0059348A">
        <w:rPr>
          <w:b/>
          <w:bCs/>
          <w:sz w:val="44"/>
          <w:szCs w:val="44"/>
          <w:lang w:val="es-MX"/>
        </w:rPr>
        <w:t>tes</w:t>
      </w:r>
    </w:p>
    <w:p w14:paraId="73EA0684" w14:textId="532C8503" w:rsidR="0059348A" w:rsidRDefault="0059348A" w:rsidP="0059348A">
      <w:pPr>
        <w:pStyle w:val="Sinespaciado"/>
        <w:jc w:val="center"/>
      </w:pPr>
      <w:r w:rsidRPr="007A2598">
        <w:rPr>
          <w:sz w:val="26"/>
          <w:szCs w:val="26"/>
          <w:lang w:val="es-MX"/>
        </w:rPr>
        <w:t xml:space="preserve">Lic. Helena María Fonseca Ospina, Administradora de Negocios </w:t>
      </w:r>
      <w:hyperlink r:id="rId9" w:history="1">
        <w:r>
          <w:rPr>
            <w:rStyle w:val="CuerpodeltextoCursivaEspaciado-1pto"/>
          </w:rPr>
          <w:t>hf@eecr.net</w:t>
        </w:r>
      </w:hyperlink>
      <w:r w:rsidR="00753BE3">
        <w:t xml:space="preserve"> </w:t>
      </w:r>
    </w:p>
    <w:p w14:paraId="7408E0DF" w14:textId="77777777" w:rsidR="0059348A" w:rsidRPr="007A2598" w:rsidRDefault="0059348A" w:rsidP="0059348A">
      <w:pPr>
        <w:pStyle w:val="Sinespaciado"/>
        <w:pBdr>
          <w:top w:val="single" w:sz="4" w:space="1" w:color="auto"/>
          <w:left w:val="single" w:sz="4" w:space="4" w:color="auto"/>
          <w:bottom w:val="single" w:sz="4" w:space="1" w:color="auto"/>
          <w:right w:val="single" w:sz="4" w:space="4" w:color="auto"/>
        </w:pBdr>
        <w:jc w:val="both"/>
        <w:rPr>
          <w:i/>
          <w:iCs/>
          <w:sz w:val="26"/>
          <w:szCs w:val="26"/>
        </w:rPr>
      </w:pPr>
      <w:r w:rsidRPr="007A2598">
        <w:rPr>
          <w:i/>
          <w:iCs/>
          <w:sz w:val="26"/>
          <w:szCs w:val="26"/>
        </w:rPr>
        <w:t>Estas personas no salen en los medios, pero su eficacia social no tiene precio. Cruciales batallas se ganan gracias a sus constantes sacrificios</w:t>
      </w:r>
    </w:p>
    <w:p w14:paraId="13A7D302" w14:textId="77777777" w:rsidR="0059348A" w:rsidRDefault="0059348A" w:rsidP="0059348A">
      <w:pPr>
        <w:pStyle w:val="Sinespaciado"/>
        <w:rPr>
          <w:sz w:val="26"/>
          <w:szCs w:val="26"/>
          <w:lang w:val="es-MX"/>
        </w:rPr>
      </w:pPr>
    </w:p>
    <w:p w14:paraId="2856C147" w14:textId="77777777" w:rsidR="0059348A" w:rsidRPr="0059348A" w:rsidRDefault="0059348A" w:rsidP="0059348A">
      <w:pPr>
        <w:pStyle w:val="Sinespaciado"/>
        <w:jc w:val="both"/>
        <w:rPr>
          <w:sz w:val="26"/>
          <w:szCs w:val="26"/>
          <w:lang w:val="es-ES" w:eastAsia="es-ES" w:bidi="es-ES"/>
        </w:rPr>
      </w:pPr>
      <w:r w:rsidRPr="0059348A">
        <w:rPr>
          <w:sz w:val="26"/>
          <w:szCs w:val="26"/>
        </w:rPr>
        <w:t xml:space="preserve">He </w:t>
      </w:r>
      <w:r w:rsidRPr="0059348A">
        <w:rPr>
          <w:sz w:val="26"/>
          <w:szCs w:val="26"/>
          <w:lang w:val="es-ES" w:eastAsia="es-ES" w:bidi="es-ES"/>
        </w:rPr>
        <w:t>retomado las caminatas ma</w:t>
      </w:r>
      <w:r w:rsidRPr="0059348A">
        <w:rPr>
          <w:sz w:val="26"/>
          <w:szCs w:val="26"/>
          <w:lang w:val="es-ES" w:eastAsia="es-ES" w:bidi="es-ES"/>
        </w:rPr>
        <w:softHyphen/>
        <w:t>tutinas. Un ejer</w:t>
      </w:r>
      <w:r w:rsidRPr="0059348A">
        <w:rPr>
          <w:sz w:val="26"/>
          <w:szCs w:val="26"/>
          <w:lang w:val="es-ES" w:eastAsia="es-ES" w:bidi="es-ES"/>
        </w:rPr>
        <w:softHyphen/>
        <w:t>cicio también intelectual, pues me ayuda a mirar la realidad. A contemplar, reflexionar y pensar. Observo a obreros bañados en asfalto reparan</w:t>
      </w:r>
      <w:r w:rsidRPr="0059348A">
        <w:rPr>
          <w:sz w:val="26"/>
          <w:szCs w:val="26"/>
          <w:lang w:val="es-ES" w:eastAsia="es-ES" w:bidi="es-ES"/>
        </w:rPr>
        <w:softHyphen/>
        <w:t>do las vías. Compartimos un “buenos días”. ¡Qué gran ingrediente diario! Algunos guardas van saliendo de sus casetillas tras una larga jor</w:t>
      </w:r>
      <w:r w:rsidRPr="0059348A">
        <w:rPr>
          <w:sz w:val="26"/>
          <w:szCs w:val="26"/>
          <w:lang w:val="es-ES" w:eastAsia="es-ES" w:bidi="es-ES"/>
        </w:rPr>
        <w:softHyphen/>
        <w:t>nada. Mujeres cruzan la calle rumbo a sus trabajos, para atender labores domésticas. Dos niñeras, con uniformes azules, acompañan a un jo</w:t>
      </w:r>
      <w:r w:rsidRPr="0059348A">
        <w:rPr>
          <w:sz w:val="26"/>
          <w:szCs w:val="26"/>
          <w:lang w:val="es-ES" w:eastAsia="es-ES" w:bidi="es-ES"/>
        </w:rPr>
        <w:softHyphen/>
        <w:t>ven cabizbajo que espera la buseta del colegio frente a un lindo condominio.</w:t>
      </w:r>
    </w:p>
    <w:p w14:paraId="23419A8F" w14:textId="77777777" w:rsidR="0059348A" w:rsidRPr="0059348A" w:rsidRDefault="0059348A" w:rsidP="0059348A">
      <w:pPr>
        <w:pStyle w:val="Sinespaciado"/>
        <w:jc w:val="both"/>
        <w:rPr>
          <w:sz w:val="26"/>
          <w:szCs w:val="26"/>
        </w:rPr>
      </w:pPr>
    </w:p>
    <w:p w14:paraId="26D32AA8" w14:textId="77777777"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A unos 200 metros, estu</w:t>
      </w:r>
      <w:r w:rsidRPr="0059348A">
        <w:rPr>
          <w:sz w:val="26"/>
          <w:szCs w:val="26"/>
          <w:lang w:val="es-ES" w:eastAsia="es-ES" w:bidi="es-ES"/>
        </w:rPr>
        <w:softHyphen/>
        <w:t>diantes conversan y cami</w:t>
      </w:r>
      <w:r w:rsidRPr="0059348A">
        <w:rPr>
          <w:sz w:val="26"/>
          <w:szCs w:val="26"/>
          <w:lang w:val="es-ES" w:eastAsia="es-ES" w:bidi="es-ES"/>
        </w:rPr>
        <w:softHyphen/>
        <w:t>nan alegremente. Ingresan a clases con sus limpias cami</w:t>
      </w:r>
      <w:r w:rsidRPr="0059348A">
        <w:rPr>
          <w:sz w:val="26"/>
          <w:szCs w:val="26"/>
          <w:lang w:val="es-ES" w:eastAsia="es-ES" w:bidi="es-ES"/>
        </w:rPr>
        <w:softHyphen/>
        <w:t>sas blancas. Más adelante, un hombre, con su cuchillo, va cortando la hierba, afinando un largo recorrido hacia la ro</w:t>
      </w:r>
      <w:r w:rsidRPr="0059348A">
        <w:rPr>
          <w:sz w:val="26"/>
          <w:szCs w:val="26"/>
          <w:lang w:val="es-ES" w:eastAsia="es-ES" w:bidi="es-ES"/>
        </w:rPr>
        <w:softHyphen/>
        <w:t>tonda de la Bandera.</w:t>
      </w:r>
    </w:p>
    <w:p w14:paraId="0E18262F" w14:textId="77777777" w:rsidR="0059348A" w:rsidRPr="0059348A" w:rsidRDefault="0059348A" w:rsidP="0059348A">
      <w:pPr>
        <w:pStyle w:val="Sinespaciado"/>
        <w:jc w:val="both"/>
        <w:rPr>
          <w:sz w:val="26"/>
          <w:szCs w:val="26"/>
        </w:rPr>
      </w:pPr>
    </w:p>
    <w:p w14:paraId="4F7D8090" w14:textId="77777777"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Una esquina más abajo, en</w:t>
      </w:r>
      <w:r w:rsidRPr="0059348A">
        <w:rPr>
          <w:sz w:val="26"/>
          <w:szCs w:val="26"/>
          <w:lang w:val="es-ES" w:eastAsia="es-ES" w:bidi="es-ES"/>
        </w:rPr>
        <w:softHyphen/>
        <w:t>cuentro al vendedor de jugo de naranja, con su carrito lleno de frutas; espera a los ejecuti</w:t>
      </w:r>
      <w:r w:rsidRPr="0059348A">
        <w:rPr>
          <w:sz w:val="26"/>
          <w:szCs w:val="26"/>
          <w:lang w:val="es-ES" w:eastAsia="es-ES" w:bidi="es-ES"/>
        </w:rPr>
        <w:softHyphen/>
        <w:t>vos que ingresan temprano a las oficinas.</w:t>
      </w:r>
    </w:p>
    <w:p w14:paraId="1CB9E397" w14:textId="77777777" w:rsidR="0059348A" w:rsidRPr="0059348A" w:rsidRDefault="0059348A" w:rsidP="0059348A">
      <w:pPr>
        <w:pStyle w:val="Sinespaciado"/>
        <w:jc w:val="both"/>
        <w:rPr>
          <w:sz w:val="26"/>
          <w:szCs w:val="26"/>
        </w:rPr>
      </w:pPr>
    </w:p>
    <w:p w14:paraId="225CD214" w14:textId="28E91949"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Uno de mis felices encuen</w:t>
      </w:r>
      <w:r w:rsidRPr="0059348A">
        <w:rPr>
          <w:sz w:val="26"/>
          <w:szCs w:val="26"/>
          <w:lang w:val="es-ES" w:eastAsia="es-ES" w:bidi="es-ES"/>
        </w:rPr>
        <w:softHyphen/>
        <w:t>tros es con el repartidor de pe</w:t>
      </w:r>
      <w:r w:rsidRPr="0059348A">
        <w:rPr>
          <w:sz w:val="26"/>
          <w:szCs w:val="26"/>
          <w:lang w:val="es-ES" w:eastAsia="es-ES" w:bidi="es-ES"/>
        </w:rPr>
        <w:softHyphen/>
        <w:t>riódicos. Los lanza</w:t>
      </w:r>
      <w:r>
        <w:rPr>
          <w:sz w:val="26"/>
          <w:szCs w:val="26"/>
          <w:lang w:val="es-ES" w:eastAsia="es-ES" w:bidi="es-ES"/>
        </w:rPr>
        <w:t>n</w:t>
      </w:r>
      <w:r w:rsidRPr="0059348A">
        <w:rPr>
          <w:sz w:val="26"/>
          <w:szCs w:val="26"/>
          <w:lang w:val="es-ES" w:eastAsia="es-ES" w:bidi="es-ES"/>
        </w:rPr>
        <w:t xml:space="preserve"> a las casas con gran puntería. Recorre diariamente las calles balan</w:t>
      </w:r>
      <w:r w:rsidRPr="0059348A">
        <w:rPr>
          <w:sz w:val="26"/>
          <w:szCs w:val="26"/>
          <w:lang w:val="es-ES" w:eastAsia="es-ES" w:bidi="es-ES"/>
        </w:rPr>
        <w:softHyphen/>
        <w:t xml:space="preserve">ceándose alegremente en su pequeña moto blanca Vespa. Saluda por su nombre a uno que otro vecino adulto mayor. </w:t>
      </w:r>
    </w:p>
    <w:p w14:paraId="5DF401E9" w14:textId="77777777" w:rsidR="0059348A" w:rsidRPr="0059348A" w:rsidRDefault="0059348A" w:rsidP="0059348A">
      <w:pPr>
        <w:pStyle w:val="Sinespaciado"/>
        <w:jc w:val="both"/>
        <w:rPr>
          <w:sz w:val="26"/>
          <w:szCs w:val="26"/>
          <w:lang w:val="es-ES" w:eastAsia="es-ES" w:bidi="es-ES"/>
        </w:rPr>
      </w:pPr>
    </w:p>
    <w:p w14:paraId="74FA2DC5" w14:textId="77777777"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Seguidamente, veo a los reco</w:t>
      </w:r>
      <w:r w:rsidRPr="0059348A">
        <w:rPr>
          <w:sz w:val="26"/>
          <w:szCs w:val="26"/>
          <w:lang w:val="es-ES" w:eastAsia="es-ES" w:bidi="es-ES"/>
        </w:rPr>
        <w:softHyphen/>
        <w:t>lectores de basura que se ha</w:t>
      </w:r>
      <w:r w:rsidRPr="0059348A">
        <w:rPr>
          <w:sz w:val="26"/>
          <w:szCs w:val="26"/>
          <w:lang w:val="es-ES" w:eastAsia="es-ES" w:bidi="es-ES"/>
        </w:rPr>
        <w:softHyphen/>
        <w:t>cen bromas y se dicen unos a otros: “Póngale, mae”. Ellos también ven a los ojos y salu</w:t>
      </w:r>
      <w:r w:rsidRPr="0059348A">
        <w:rPr>
          <w:sz w:val="26"/>
          <w:szCs w:val="26"/>
          <w:lang w:val="es-ES" w:eastAsia="es-ES" w:bidi="es-ES"/>
        </w:rPr>
        <w:softHyphen/>
        <w:t>dan. Saben que su trabajo es importante.</w:t>
      </w:r>
    </w:p>
    <w:p w14:paraId="3CBACE83" w14:textId="77777777" w:rsidR="0059348A" w:rsidRPr="0059348A" w:rsidRDefault="0059348A" w:rsidP="0059348A">
      <w:pPr>
        <w:pStyle w:val="Sinespaciado"/>
        <w:jc w:val="both"/>
        <w:rPr>
          <w:sz w:val="26"/>
          <w:szCs w:val="26"/>
        </w:rPr>
      </w:pPr>
    </w:p>
    <w:p w14:paraId="65913973" w14:textId="77777777"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La buena marcha de un país necesita infinidad de tareas anónimas. Trabajos en los que participa la mayoría de los ciu</w:t>
      </w:r>
      <w:r w:rsidRPr="0059348A">
        <w:rPr>
          <w:sz w:val="26"/>
          <w:szCs w:val="26"/>
          <w:lang w:val="es-ES" w:eastAsia="es-ES" w:bidi="es-ES"/>
        </w:rPr>
        <w:softHyphen/>
        <w:t>dadanos, sin medallas ni con</w:t>
      </w:r>
      <w:r w:rsidRPr="0059348A">
        <w:rPr>
          <w:sz w:val="26"/>
          <w:szCs w:val="26"/>
          <w:lang w:val="es-ES" w:eastAsia="es-ES" w:bidi="es-ES"/>
        </w:rPr>
        <w:softHyphen/>
        <w:t>decoraciones externas. Obras labradas en el silencio, en la forja del esfuerzo, la constan</w:t>
      </w:r>
      <w:r w:rsidRPr="0059348A">
        <w:rPr>
          <w:sz w:val="26"/>
          <w:szCs w:val="26"/>
          <w:lang w:val="es-ES" w:eastAsia="es-ES" w:bidi="es-ES"/>
        </w:rPr>
        <w:softHyphen/>
        <w:t>cia y el sentido del deber.</w:t>
      </w:r>
    </w:p>
    <w:p w14:paraId="0F55E405" w14:textId="77777777" w:rsidR="0059348A" w:rsidRPr="0059348A" w:rsidRDefault="0059348A" w:rsidP="0059348A">
      <w:pPr>
        <w:pStyle w:val="Sinespaciado"/>
        <w:jc w:val="both"/>
        <w:rPr>
          <w:sz w:val="26"/>
          <w:szCs w:val="26"/>
        </w:rPr>
      </w:pPr>
    </w:p>
    <w:p w14:paraId="6D19553A" w14:textId="77777777" w:rsidR="0059348A" w:rsidRPr="0059348A" w:rsidRDefault="0059348A" w:rsidP="0059348A">
      <w:pPr>
        <w:pStyle w:val="Sinespaciado"/>
        <w:jc w:val="both"/>
        <w:rPr>
          <w:sz w:val="26"/>
          <w:szCs w:val="26"/>
        </w:rPr>
      </w:pPr>
      <w:r w:rsidRPr="0059348A">
        <w:rPr>
          <w:sz w:val="26"/>
          <w:szCs w:val="26"/>
          <w:lang w:val="es-ES" w:eastAsia="es-ES" w:bidi="es-ES"/>
        </w:rPr>
        <w:t>Estas personas no salen en los medios, pero su eficacia social no tiene precio. Crucia</w:t>
      </w:r>
      <w:r w:rsidRPr="0059348A">
        <w:rPr>
          <w:sz w:val="26"/>
          <w:szCs w:val="26"/>
          <w:lang w:val="es-ES" w:eastAsia="es-ES" w:bidi="es-ES"/>
        </w:rPr>
        <w:softHyphen/>
        <w:t xml:space="preserve">les batallas se ganan gracias a sus constantes sacrificios. La importancia del esfuerzo en el desarrollo </w:t>
      </w:r>
      <w:r w:rsidRPr="0059348A">
        <w:rPr>
          <w:sz w:val="26"/>
          <w:szCs w:val="26"/>
          <w:lang w:val="es-ES" w:eastAsia="es-ES" w:bidi="es-ES"/>
        </w:rPr>
        <w:lastRenderedPageBreak/>
        <w:t>individual y colectivo sigue siendo un pilar fundamental para cualquier sociedad que aspire a ser justa. El esfuerzo nos hace humanos.</w:t>
      </w:r>
    </w:p>
    <w:p w14:paraId="7FE781DC" w14:textId="77777777" w:rsidR="0059348A" w:rsidRPr="0059348A" w:rsidRDefault="0059348A" w:rsidP="0059348A">
      <w:pPr>
        <w:pStyle w:val="Sinespaciado"/>
        <w:jc w:val="both"/>
        <w:rPr>
          <w:sz w:val="26"/>
          <w:szCs w:val="26"/>
          <w:lang w:val="es-MX"/>
        </w:rPr>
      </w:pPr>
    </w:p>
    <w:p w14:paraId="6F6DD56C" w14:textId="77777777"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Crecemos y aprendemos a tra</w:t>
      </w:r>
      <w:r w:rsidRPr="0059348A">
        <w:rPr>
          <w:sz w:val="26"/>
          <w:szCs w:val="26"/>
          <w:lang w:val="es-ES" w:eastAsia="es-ES" w:bidi="es-ES"/>
        </w:rPr>
        <w:softHyphen/>
        <w:t>vés suyo. Nos da una capaci</w:t>
      </w:r>
      <w:r w:rsidRPr="0059348A">
        <w:rPr>
          <w:sz w:val="26"/>
          <w:szCs w:val="26"/>
          <w:lang w:val="es-ES" w:eastAsia="es-ES" w:bidi="es-ES"/>
        </w:rPr>
        <w:softHyphen/>
        <w:t>dad para superar los obstácu</w:t>
      </w:r>
      <w:r w:rsidRPr="0059348A">
        <w:rPr>
          <w:sz w:val="26"/>
          <w:szCs w:val="26"/>
          <w:lang w:val="es-ES" w:eastAsia="es-ES" w:bidi="es-ES"/>
        </w:rPr>
        <w:softHyphen/>
        <w:t>los. Es el motor de cualquier progreso.</w:t>
      </w:r>
    </w:p>
    <w:p w14:paraId="63A17DDA" w14:textId="77777777" w:rsidR="0059348A" w:rsidRPr="0059348A" w:rsidRDefault="0059348A" w:rsidP="0059348A">
      <w:pPr>
        <w:pStyle w:val="Sinespaciado"/>
        <w:jc w:val="both"/>
        <w:rPr>
          <w:sz w:val="26"/>
          <w:szCs w:val="26"/>
        </w:rPr>
      </w:pPr>
    </w:p>
    <w:p w14:paraId="45660A82" w14:textId="77777777"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Si queremos conocer ver</w:t>
      </w:r>
      <w:r w:rsidRPr="0059348A">
        <w:rPr>
          <w:sz w:val="26"/>
          <w:szCs w:val="26"/>
          <w:lang w:val="es-ES" w:eastAsia="es-ES" w:bidi="es-ES"/>
        </w:rPr>
        <w:softHyphen/>
        <w:t>daderamente a una persona, fijémonos en tres aspectos: su esfuerzo, sus ideales y su compromiso. El esfuerzo no es entusiasmo. Muchos entusias</w:t>
      </w:r>
      <w:r w:rsidRPr="0059348A">
        <w:rPr>
          <w:sz w:val="26"/>
          <w:szCs w:val="26"/>
          <w:lang w:val="es-ES" w:eastAsia="es-ES" w:bidi="es-ES"/>
        </w:rPr>
        <w:softHyphen/>
        <w:t>mos se quedan en nada. Solo un renovado empeño alcanza metas en la vida. Son las pe</w:t>
      </w:r>
      <w:r w:rsidRPr="0059348A">
        <w:rPr>
          <w:sz w:val="26"/>
          <w:szCs w:val="26"/>
          <w:lang w:val="es-ES" w:eastAsia="es-ES" w:bidi="es-ES"/>
        </w:rPr>
        <w:softHyphen/>
        <w:t>queñas tareas de cada día, la cotidianeidad, lo que nos ofre</w:t>
      </w:r>
      <w:r w:rsidRPr="0059348A">
        <w:rPr>
          <w:sz w:val="26"/>
          <w:szCs w:val="26"/>
          <w:lang w:val="es-ES" w:eastAsia="es-ES" w:bidi="es-ES"/>
        </w:rPr>
        <w:softHyphen/>
        <w:t>ce la posibilidad de afrontar la realidad con pasos firmes. La promoción del esfuerzo in</w:t>
      </w:r>
      <w:r w:rsidRPr="0059348A">
        <w:rPr>
          <w:sz w:val="26"/>
          <w:szCs w:val="26"/>
          <w:lang w:val="es-ES" w:eastAsia="es-ES" w:bidi="es-ES"/>
        </w:rPr>
        <w:softHyphen/>
        <w:t>dividual es crucial para forjar jóvenes libres y autónomos. Es un gran ideal educativo. Todos debemos comprometemos en ello: en nuestros hogares, es</w:t>
      </w:r>
      <w:r w:rsidRPr="0059348A">
        <w:rPr>
          <w:sz w:val="26"/>
          <w:szCs w:val="26"/>
          <w:lang w:val="es-ES" w:eastAsia="es-ES" w:bidi="es-ES"/>
        </w:rPr>
        <w:softHyphen/>
        <w:t>cuelas y empresas.</w:t>
      </w:r>
    </w:p>
    <w:p w14:paraId="76ADEFCB" w14:textId="77777777" w:rsidR="0059348A" w:rsidRPr="0059348A" w:rsidRDefault="0059348A" w:rsidP="0059348A">
      <w:pPr>
        <w:pStyle w:val="Sinespaciado"/>
        <w:jc w:val="both"/>
        <w:rPr>
          <w:sz w:val="26"/>
          <w:szCs w:val="26"/>
        </w:rPr>
      </w:pPr>
    </w:p>
    <w:p w14:paraId="09D54565" w14:textId="77777777" w:rsidR="0059348A" w:rsidRPr="0059348A" w:rsidRDefault="0059348A" w:rsidP="0059348A">
      <w:pPr>
        <w:pStyle w:val="Sinespaciado"/>
        <w:jc w:val="both"/>
        <w:rPr>
          <w:sz w:val="26"/>
          <w:szCs w:val="26"/>
          <w:lang w:val="es-ES" w:eastAsia="es-ES" w:bidi="es-ES"/>
        </w:rPr>
      </w:pPr>
      <w:r w:rsidRPr="0059348A">
        <w:rPr>
          <w:sz w:val="26"/>
          <w:szCs w:val="26"/>
          <w:lang w:val="es-ES" w:eastAsia="es-ES" w:bidi="es-ES"/>
        </w:rPr>
        <w:t xml:space="preserve">Regresando a esa caminata, a pocos metros de mi casa, veo a lo lejos el perfil de un joven. </w:t>
      </w:r>
      <w:r w:rsidRPr="0059348A">
        <w:rPr>
          <w:rStyle w:val="CuerpodeltextoCursivaEspaciado0pto"/>
          <w:rFonts w:eastAsia="Century Schoolbook"/>
          <w:sz w:val="26"/>
          <w:szCs w:val="26"/>
        </w:rPr>
        <w:t>Indigente,</w:t>
      </w:r>
      <w:r w:rsidRPr="0059348A">
        <w:rPr>
          <w:sz w:val="26"/>
          <w:szCs w:val="26"/>
          <w:lang w:val="es-ES" w:eastAsia="es-ES" w:bidi="es-ES"/>
        </w:rPr>
        <w:t xml:space="preserve"> lo llaman algunos. Este joven, de unos veintitan</w:t>
      </w:r>
      <w:r w:rsidRPr="0059348A">
        <w:rPr>
          <w:sz w:val="26"/>
          <w:szCs w:val="26"/>
          <w:lang w:val="es-ES" w:eastAsia="es-ES" w:bidi="es-ES"/>
        </w:rPr>
        <w:softHyphen/>
        <w:t>tos años, cayó en las drogas y merodea nuestra comunidad. Se tumba sobre las aceras. Tie</w:t>
      </w:r>
      <w:r w:rsidRPr="0059348A">
        <w:rPr>
          <w:sz w:val="26"/>
          <w:szCs w:val="26"/>
          <w:lang w:val="es-ES" w:eastAsia="es-ES" w:bidi="es-ES"/>
        </w:rPr>
        <w:softHyphen/>
        <w:t>ne la mirada perdida. Me cau</w:t>
      </w:r>
      <w:r w:rsidRPr="0059348A">
        <w:rPr>
          <w:sz w:val="26"/>
          <w:szCs w:val="26"/>
          <w:lang w:val="es-ES" w:eastAsia="es-ES" w:bidi="es-ES"/>
        </w:rPr>
        <w:softHyphen/>
        <w:t>sa dolor y vergüenza pensar que nos hemos acostumbrado a verlo. El narcotráfico es una realidad y está minando todo esfuerzo. Está secuestrando nuestra patria. Arrancando nuestras raíces. Y no dejo de preguntarme: ¿Este es el país que queremos?»</w:t>
      </w:r>
    </w:p>
    <w:p w14:paraId="02D50703" w14:textId="104B5D17" w:rsidR="0059348A" w:rsidRPr="007A2598" w:rsidRDefault="00000000" w:rsidP="0059348A">
      <w:pPr>
        <w:pStyle w:val="Sinespaciado"/>
        <w:jc w:val="both"/>
      </w:pPr>
      <w:r>
        <w:rPr>
          <w:sz w:val="26"/>
          <w:szCs w:val="26"/>
        </w:rPr>
        <w:pict w14:anchorId="7FCA55D2">
          <v:rect id="_x0000_i1027" style="width:0;height:1.5pt" o:hralign="center" o:hrstd="t" o:hr="t" fillcolor="#a0a0a0" stroked="f"/>
        </w:pict>
      </w:r>
    </w:p>
    <w:p w14:paraId="3CBF0841" w14:textId="77777777" w:rsidR="00843ABF" w:rsidRPr="00843ABF" w:rsidRDefault="00843ABF" w:rsidP="00843ABF">
      <w:pPr>
        <w:pStyle w:val="Sinespaciado"/>
        <w:pBdr>
          <w:top w:val="single" w:sz="4" w:space="1" w:color="auto"/>
          <w:left w:val="single" w:sz="4" w:space="4" w:color="auto"/>
          <w:bottom w:val="single" w:sz="4" w:space="1" w:color="auto"/>
          <w:right w:val="single" w:sz="4" w:space="4" w:color="auto"/>
        </w:pBdr>
        <w:shd w:val="clear" w:color="auto" w:fill="C00000"/>
        <w:jc w:val="both"/>
        <w:rPr>
          <w:b/>
          <w:bCs/>
          <w:color w:val="C00000"/>
          <w:sz w:val="30"/>
          <w:szCs w:val="30"/>
          <w:lang w:val="es-ES" w:bidi="es-ES"/>
        </w:rPr>
      </w:pPr>
      <w:r w:rsidRPr="00843ABF">
        <w:rPr>
          <w:b/>
          <w:bCs/>
          <w:sz w:val="30"/>
          <w:szCs w:val="30"/>
          <w:lang w:val="es-ES" w:bidi="es-ES"/>
        </w:rPr>
        <w:t>ECO CATOLICO digital – 11/06/2025 – Comisi</w:t>
      </w:r>
      <w:r>
        <w:rPr>
          <w:b/>
          <w:bCs/>
          <w:sz w:val="30"/>
          <w:szCs w:val="30"/>
          <w:lang w:val="es-ES" w:bidi="es-ES"/>
        </w:rPr>
        <w:t>ó</w:t>
      </w:r>
      <w:r w:rsidRPr="00843ABF">
        <w:rPr>
          <w:b/>
          <w:bCs/>
          <w:sz w:val="30"/>
          <w:szCs w:val="30"/>
          <w:lang w:val="es-ES" w:bidi="es-ES"/>
        </w:rPr>
        <w:t>n Sinodal CR</w:t>
      </w:r>
      <w:r>
        <w:rPr>
          <w:b/>
          <w:bCs/>
          <w:sz w:val="30"/>
          <w:szCs w:val="30"/>
          <w:lang w:val="es-ES" w:bidi="es-ES"/>
        </w:rPr>
        <w:t xml:space="preserve"> – Redacción </w:t>
      </w:r>
    </w:p>
    <w:p w14:paraId="07AC8D3E" w14:textId="77777777" w:rsidR="00843ABF" w:rsidRDefault="00843ABF" w:rsidP="00843ABF">
      <w:pPr>
        <w:pStyle w:val="Sinespaciado"/>
        <w:jc w:val="both"/>
        <w:rPr>
          <w:sz w:val="26"/>
          <w:szCs w:val="26"/>
          <w:lang w:val="es-ES" w:bidi="es-ES"/>
        </w:rPr>
      </w:pPr>
    </w:p>
    <w:p w14:paraId="01B33F05" w14:textId="77777777" w:rsidR="00843ABF" w:rsidRPr="00843ABF" w:rsidRDefault="00843ABF" w:rsidP="00843ABF">
      <w:pPr>
        <w:pStyle w:val="Sinespaciado"/>
        <w:jc w:val="center"/>
        <w:rPr>
          <w:b/>
          <w:bCs/>
          <w:sz w:val="40"/>
          <w:szCs w:val="40"/>
          <w:lang w:bidi="es-ES"/>
        </w:rPr>
      </w:pPr>
      <w:r w:rsidRPr="00843ABF">
        <w:rPr>
          <w:b/>
          <w:bCs/>
          <w:sz w:val="40"/>
          <w:szCs w:val="40"/>
          <w:lang w:bidi="es-ES"/>
        </w:rPr>
        <w:t>Comisión de Sinodalidad reactiva funciones</w:t>
      </w:r>
    </w:p>
    <w:p w14:paraId="54855ED5" w14:textId="77777777" w:rsidR="00843ABF" w:rsidRDefault="00843ABF" w:rsidP="00843ABF">
      <w:pPr>
        <w:pStyle w:val="Sinespaciado"/>
        <w:jc w:val="center"/>
        <w:rPr>
          <w:sz w:val="26"/>
          <w:szCs w:val="26"/>
          <w:lang w:bidi="es-ES"/>
        </w:rPr>
      </w:pPr>
      <w:r>
        <w:rPr>
          <w:noProof/>
        </w:rPr>
        <w:drawing>
          <wp:inline distT="0" distB="0" distL="0" distR="0" wp14:anchorId="7F9E709E" wp14:editId="7C536C35">
            <wp:extent cx="5523037" cy="2514600"/>
            <wp:effectExtent l="0" t="0" r="1905" b="0"/>
            <wp:docPr id="211941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1272" name=""/>
                    <pic:cNvPicPr/>
                  </pic:nvPicPr>
                  <pic:blipFill>
                    <a:blip r:embed="rId10"/>
                    <a:stretch>
                      <a:fillRect/>
                    </a:stretch>
                  </pic:blipFill>
                  <pic:spPr>
                    <a:xfrm>
                      <a:off x="0" y="0"/>
                      <a:ext cx="5540776" cy="2522677"/>
                    </a:xfrm>
                    <a:prstGeom prst="rect">
                      <a:avLst/>
                    </a:prstGeom>
                  </pic:spPr>
                </pic:pic>
              </a:graphicData>
            </a:graphic>
          </wp:inline>
        </w:drawing>
      </w:r>
    </w:p>
    <w:p w14:paraId="1B93FE2E" w14:textId="77777777" w:rsidR="00843ABF" w:rsidRDefault="00843ABF" w:rsidP="00843ABF">
      <w:pPr>
        <w:pStyle w:val="Sinespaciado"/>
        <w:jc w:val="both"/>
        <w:rPr>
          <w:sz w:val="26"/>
          <w:szCs w:val="26"/>
          <w:lang w:bidi="es-ES"/>
        </w:rPr>
      </w:pPr>
      <w:r w:rsidRPr="00843ABF">
        <w:rPr>
          <w:sz w:val="26"/>
          <w:szCs w:val="26"/>
          <w:lang w:bidi="es-ES"/>
        </w:rPr>
        <w:t xml:space="preserve">La </w:t>
      </w:r>
      <w:r w:rsidRPr="00843ABF">
        <w:rPr>
          <w:b/>
          <w:bCs/>
          <w:sz w:val="26"/>
          <w:szCs w:val="26"/>
          <w:lang w:bidi="es-ES"/>
        </w:rPr>
        <w:t>Comisión Nacional de Sinodalidad de la Conferencia Episcopal de Costa Rica</w:t>
      </w:r>
      <w:r w:rsidRPr="00843ABF">
        <w:rPr>
          <w:sz w:val="26"/>
          <w:szCs w:val="26"/>
          <w:lang w:bidi="es-ES"/>
        </w:rPr>
        <w:t xml:space="preserve"> ha vuelto a encontrarse luego de una pausa por la muerte del Papa Francisco y la elección del Santo Padre León XIV.</w:t>
      </w:r>
    </w:p>
    <w:p w14:paraId="3CFFDEAF" w14:textId="77777777" w:rsidR="00843ABF" w:rsidRDefault="00843ABF" w:rsidP="00843ABF">
      <w:pPr>
        <w:pStyle w:val="Sinespaciado"/>
        <w:jc w:val="both"/>
        <w:rPr>
          <w:sz w:val="26"/>
          <w:szCs w:val="26"/>
          <w:lang w:bidi="es-ES"/>
        </w:rPr>
      </w:pPr>
    </w:p>
    <w:p w14:paraId="178AEB4D" w14:textId="77777777" w:rsidR="00843ABF" w:rsidRDefault="00843ABF" w:rsidP="00843ABF">
      <w:pPr>
        <w:pStyle w:val="Sinespaciado"/>
        <w:jc w:val="both"/>
        <w:rPr>
          <w:sz w:val="26"/>
          <w:szCs w:val="26"/>
          <w:lang w:bidi="es-ES"/>
        </w:rPr>
      </w:pPr>
      <w:r w:rsidRPr="00843ABF">
        <w:rPr>
          <w:sz w:val="26"/>
          <w:szCs w:val="26"/>
          <w:lang w:bidi="es-ES"/>
        </w:rPr>
        <w:t xml:space="preserve">El pasado miércoles 4 de junio, el Colegio La Salle, en San José, fue el lugar donde se retomaron los trabajos de este equipo interdisciplinario, cuya misión es asumir la nueva fase de aplicación </w:t>
      </w:r>
      <w:r w:rsidRPr="00843ABF">
        <w:rPr>
          <w:sz w:val="26"/>
          <w:szCs w:val="26"/>
          <w:lang w:bidi="es-ES"/>
        </w:rPr>
        <w:lastRenderedPageBreak/>
        <w:t>para hacer realidad las conclusiones del Sínodo de la Sinodalidad, vivido en los años 2023 y 2024, tras el extenso y rico proceso de escucha y reflexión realizada en las diócesis y parroquias.</w:t>
      </w:r>
    </w:p>
    <w:p w14:paraId="4771B27A" w14:textId="77777777" w:rsidR="00843ABF" w:rsidRPr="00843ABF" w:rsidRDefault="00843ABF" w:rsidP="00843ABF">
      <w:pPr>
        <w:pStyle w:val="Sinespaciado"/>
        <w:rPr>
          <w:sz w:val="26"/>
          <w:szCs w:val="26"/>
          <w:lang w:bidi="es-ES"/>
        </w:rPr>
      </w:pPr>
    </w:p>
    <w:p w14:paraId="6FD8D36D" w14:textId="77777777" w:rsidR="00843ABF" w:rsidRPr="00843ABF" w:rsidRDefault="00843ABF" w:rsidP="00843ABF">
      <w:pPr>
        <w:pStyle w:val="Sinespaciado"/>
        <w:jc w:val="both"/>
        <w:rPr>
          <w:i/>
          <w:iCs/>
          <w:sz w:val="26"/>
          <w:szCs w:val="26"/>
          <w:lang w:bidi="es-ES"/>
        </w:rPr>
      </w:pPr>
      <w:r w:rsidRPr="00843ABF">
        <w:rPr>
          <w:sz w:val="26"/>
          <w:szCs w:val="26"/>
          <w:lang w:bidi="es-ES"/>
        </w:rPr>
        <w:t xml:space="preserve">Como parte de su proceso, la Comisión Nacional ha sido remozada en sus miembros. Actualmente está compuesta por: </w:t>
      </w:r>
      <w:r w:rsidRPr="00843ABF">
        <w:rPr>
          <w:i/>
          <w:iCs/>
          <w:sz w:val="26"/>
          <w:szCs w:val="26"/>
          <w:lang w:bidi="es-ES"/>
        </w:rPr>
        <w:t>Monseñor Óscar Fernández Guillén, obispo de Puntarenas y presidente de la Comisión, el Pbro. Mario Segura Bonilla, secretario adjunto de la Conferencia Episcopal, el hermano de La Salle Lesberth Dimas y la hermana Sor Estela Moya, Oblata al Divino Amor.</w:t>
      </w:r>
    </w:p>
    <w:p w14:paraId="6C33E605" w14:textId="77777777" w:rsidR="00843ABF" w:rsidRDefault="00843ABF" w:rsidP="00843ABF">
      <w:pPr>
        <w:pStyle w:val="Sinespaciado"/>
        <w:rPr>
          <w:sz w:val="26"/>
          <w:szCs w:val="26"/>
          <w:lang w:bidi="es-ES"/>
        </w:rPr>
      </w:pPr>
    </w:p>
    <w:p w14:paraId="1E0C3D89" w14:textId="0EDD57FA" w:rsidR="00843ABF" w:rsidRDefault="00843ABF" w:rsidP="00843ABF">
      <w:pPr>
        <w:pStyle w:val="Sinespaciado"/>
        <w:jc w:val="both"/>
        <w:rPr>
          <w:sz w:val="26"/>
          <w:szCs w:val="26"/>
          <w:lang w:bidi="es-ES"/>
        </w:rPr>
      </w:pPr>
      <w:r w:rsidRPr="00843ABF">
        <w:rPr>
          <w:i/>
          <w:iCs/>
          <w:sz w:val="26"/>
          <w:szCs w:val="26"/>
          <w:lang w:bidi="es-ES"/>
        </w:rPr>
        <w:t>Además, la integran el Padre Jorge Masís, de la Comisión Nacional del Clero, Carolina López, del Orden de la Vírgenes Consagradas de la Arquidiócesis de San José, José Marvin Salazar, de la Comisión Nacional de Cultura y Educación y Martín Rodríguez, director del Eco Católico y secretario ejecutivo de la Comisión Nacional de Comunicación de la Conferencia Episcopal</w:t>
      </w:r>
      <w:r w:rsidRPr="00843ABF">
        <w:rPr>
          <w:sz w:val="26"/>
          <w:szCs w:val="26"/>
          <w:lang w:bidi="es-ES"/>
        </w:rPr>
        <w:t>.</w:t>
      </w:r>
    </w:p>
    <w:p w14:paraId="56A18404" w14:textId="77777777" w:rsidR="00843ABF" w:rsidRPr="00843ABF" w:rsidRDefault="00843ABF" w:rsidP="00843ABF">
      <w:pPr>
        <w:pStyle w:val="Sinespaciado"/>
        <w:jc w:val="both"/>
        <w:rPr>
          <w:sz w:val="26"/>
          <w:szCs w:val="26"/>
          <w:lang w:bidi="es-ES"/>
        </w:rPr>
      </w:pPr>
    </w:p>
    <w:p w14:paraId="0D525FBA" w14:textId="77777777" w:rsidR="00843ABF" w:rsidRDefault="00843ABF" w:rsidP="00843ABF">
      <w:pPr>
        <w:pStyle w:val="Sinespaciado"/>
        <w:jc w:val="both"/>
        <w:rPr>
          <w:sz w:val="26"/>
          <w:szCs w:val="26"/>
          <w:lang w:bidi="es-ES"/>
        </w:rPr>
      </w:pPr>
      <w:r w:rsidRPr="00843ABF">
        <w:rPr>
          <w:sz w:val="26"/>
          <w:szCs w:val="26"/>
          <w:lang w:bidi="es-ES"/>
        </w:rPr>
        <w:t xml:space="preserve">En agenda, la Comisión hizo un repaso por el largo y fructífero camino sinodal seguido por la Iglesia durante los últimos años, una riqueza que se recoge en el </w:t>
      </w:r>
      <w:r w:rsidRPr="00843ABF">
        <w:rPr>
          <w:b/>
          <w:bCs/>
          <w:sz w:val="26"/>
          <w:szCs w:val="26"/>
          <w:lang w:bidi="es-ES"/>
        </w:rPr>
        <w:t>Documento Final de la Asamblea del Sínodo de los Obispos</w:t>
      </w:r>
      <w:r w:rsidRPr="00843ABF">
        <w:rPr>
          <w:sz w:val="26"/>
          <w:szCs w:val="26"/>
          <w:lang w:bidi="es-ES"/>
        </w:rPr>
        <w:t>, cuyas orientaciones prácticas para su aplicación en las diócesis está por emitirse por la Santa Sede.</w:t>
      </w:r>
    </w:p>
    <w:p w14:paraId="2C2F26FB" w14:textId="77777777" w:rsidR="00843ABF" w:rsidRPr="00843ABF" w:rsidRDefault="00843ABF" w:rsidP="00843ABF">
      <w:pPr>
        <w:pStyle w:val="Sinespaciado"/>
        <w:jc w:val="both"/>
        <w:rPr>
          <w:sz w:val="26"/>
          <w:szCs w:val="26"/>
          <w:lang w:bidi="es-ES"/>
        </w:rPr>
      </w:pPr>
    </w:p>
    <w:p w14:paraId="27F73ECE" w14:textId="77777777" w:rsidR="00843ABF" w:rsidRDefault="00843ABF" w:rsidP="00843ABF">
      <w:pPr>
        <w:pStyle w:val="Sinespaciado"/>
        <w:jc w:val="both"/>
        <w:rPr>
          <w:sz w:val="26"/>
          <w:szCs w:val="26"/>
          <w:lang w:bidi="es-ES"/>
        </w:rPr>
      </w:pPr>
      <w:r w:rsidRPr="00843ABF">
        <w:rPr>
          <w:sz w:val="26"/>
          <w:szCs w:val="26"/>
          <w:lang w:bidi="es-ES"/>
        </w:rPr>
        <w:t>Precisamente, para poder concretar la sinodalidad en la vida, la identidad y la misión de la Iglesia, es fundamental el compromiso de las iglesias locales, para lo cual la Comisión Nacional emitió una solicitud a los señores obispos del país a fin de que nombren un responsable que sea el encargado de animar los procesos sinodales, reactivando las comisiones diocesanas o creándolas donde no existan.</w:t>
      </w:r>
    </w:p>
    <w:p w14:paraId="53313396" w14:textId="77777777" w:rsidR="00843ABF" w:rsidRPr="00843ABF" w:rsidRDefault="00843ABF" w:rsidP="00843ABF">
      <w:pPr>
        <w:pStyle w:val="Sinespaciado"/>
        <w:rPr>
          <w:sz w:val="26"/>
          <w:szCs w:val="26"/>
          <w:lang w:bidi="es-ES"/>
        </w:rPr>
      </w:pPr>
    </w:p>
    <w:p w14:paraId="2194D7A9" w14:textId="77777777" w:rsidR="00843ABF" w:rsidRDefault="00843ABF" w:rsidP="00843ABF">
      <w:pPr>
        <w:pStyle w:val="Sinespaciado"/>
        <w:jc w:val="both"/>
        <w:rPr>
          <w:sz w:val="26"/>
          <w:szCs w:val="26"/>
          <w:lang w:bidi="es-ES"/>
        </w:rPr>
      </w:pPr>
      <w:r w:rsidRPr="00843ABF">
        <w:rPr>
          <w:sz w:val="26"/>
          <w:szCs w:val="26"/>
          <w:lang w:bidi="es-ES"/>
        </w:rPr>
        <w:t>Dicho grupo se encontrará en el mes de julio para avanzar en propuestas concretas de implementación del Sínodo, iluminados por los documentos y las experiencias emanadas del propio proceso, en sus dos fases.</w:t>
      </w:r>
    </w:p>
    <w:p w14:paraId="662243E3" w14:textId="77777777" w:rsidR="00843ABF" w:rsidRPr="00843ABF" w:rsidRDefault="00843ABF" w:rsidP="00843ABF">
      <w:pPr>
        <w:pStyle w:val="Sinespaciado"/>
        <w:jc w:val="both"/>
        <w:rPr>
          <w:sz w:val="26"/>
          <w:szCs w:val="26"/>
          <w:lang w:bidi="es-ES"/>
        </w:rPr>
      </w:pPr>
    </w:p>
    <w:p w14:paraId="4B933EF8" w14:textId="77777777" w:rsidR="00843ABF" w:rsidRDefault="00843ABF" w:rsidP="00843ABF">
      <w:pPr>
        <w:pStyle w:val="Sinespaciado"/>
        <w:jc w:val="both"/>
        <w:rPr>
          <w:sz w:val="26"/>
          <w:szCs w:val="26"/>
          <w:lang w:bidi="es-ES"/>
        </w:rPr>
      </w:pPr>
      <w:r w:rsidRPr="00843ABF">
        <w:rPr>
          <w:sz w:val="26"/>
          <w:szCs w:val="26"/>
          <w:lang w:bidi="es-ES"/>
        </w:rPr>
        <w:t>Ha sido unánime la convicción de que el primer paso es volver a suscitar reflexión y análisis sobre el propio Documento Final, pues no se ama aquello que no se conoce y no se puede difundir ni llevar a la práctica aquello que primero no ha sido adecuadamente asimilado y asumido como parte de la identidad constitutiva de la Iglesia, como es la sinodalidad.</w:t>
      </w:r>
    </w:p>
    <w:p w14:paraId="6AE39253" w14:textId="77777777" w:rsidR="00843ABF" w:rsidRPr="00843ABF" w:rsidRDefault="00843ABF" w:rsidP="00843ABF">
      <w:pPr>
        <w:pStyle w:val="Sinespaciado"/>
        <w:jc w:val="both"/>
        <w:rPr>
          <w:sz w:val="26"/>
          <w:szCs w:val="26"/>
          <w:lang w:bidi="es-ES"/>
        </w:rPr>
      </w:pPr>
    </w:p>
    <w:p w14:paraId="37715903" w14:textId="77777777" w:rsidR="00843ABF" w:rsidRDefault="00843ABF" w:rsidP="00843ABF">
      <w:pPr>
        <w:pStyle w:val="Sinespaciado"/>
        <w:jc w:val="both"/>
        <w:rPr>
          <w:sz w:val="26"/>
          <w:szCs w:val="26"/>
          <w:lang w:bidi="es-ES"/>
        </w:rPr>
      </w:pPr>
      <w:r w:rsidRPr="00843ABF">
        <w:rPr>
          <w:sz w:val="26"/>
          <w:szCs w:val="26"/>
          <w:lang w:bidi="es-ES"/>
        </w:rPr>
        <w:t>Entre sus comentarios, los miembros de la Comisión agradecieron a Dios por la vida y el legado del Papa Francisco, y manifestaron su alegría por escuchar tantas veces, en sus primeras intervenciones, del Papa León XIV, su convencimiento sobre la sinodalidad como el camino de la Iglesia en los tiempos actuales.</w:t>
      </w:r>
    </w:p>
    <w:p w14:paraId="1270A06F" w14:textId="77777777" w:rsidR="00843ABF" w:rsidRPr="00843ABF" w:rsidRDefault="00843ABF" w:rsidP="00843ABF">
      <w:pPr>
        <w:pStyle w:val="Sinespaciado"/>
        <w:jc w:val="both"/>
        <w:rPr>
          <w:sz w:val="26"/>
          <w:szCs w:val="26"/>
          <w:lang w:bidi="es-ES"/>
        </w:rPr>
      </w:pPr>
    </w:p>
    <w:p w14:paraId="05C77BB9" w14:textId="77777777" w:rsidR="00843ABF" w:rsidRDefault="00843ABF" w:rsidP="00843ABF">
      <w:pPr>
        <w:pStyle w:val="Sinespaciado"/>
        <w:jc w:val="both"/>
        <w:rPr>
          <w:sz w:val="26"/>
          <w:szCs w:val="26"/>
          <w:lang w:bidi="es-ES"/>
        </w:rPr>
      </w:pPr>
      <w:r w:rsidRPr="00843ABF">
        <w:rPr>
          <w:sz w:val="26"/>
          <w:szCs w:val="26"/>
          <w:lang w:bidi="es-ES"/>
        </w:rPr>
        <w:t xml:space="preserve">Precisamente, el </w:t>
      </w:r>
      <w:r w:rsidRPr="00843ABF">
        <w:rPr>
          <w:b/>
          <w:bCs/>
          <w:i/>
          <w:iCs/>
          <w:sz w:val="26"/>
          <w:szCs w:val="26"/>
          <w:lang w:bidi="es-ES"/>
        </w:rPr>
        <w:t>Secretario General del Sínodo, el cardenal Mario Grech</w:t>
      </w:r>
      <w:r w:rsidRPr="00843ABF">
        <w:rPr>
          <w:sz w:val="26"/>
          <w:szCs w:val="26"/>
          <w:lang w:bidi="es-ES"/>
        </w:rPr>
        <w:t>, ha dirigido una carta al Santo Padre, en la que recuerda que “el Sínodo es un camino eclesial guiado por el Espíritu Santo, don del Resucitado, que nos ayuda a crecer como Iglesia misionera en constante conversión, a partir de la escucha del Evangelio”.</w:t>
      </w:r>
    </w:p>
    <w:p w14:paraId="50E220ED" w14:textId="77777777" w:rsidR="00843ABF" w:rsidRPr="00843ABF" w:rsidRDefault="00843ABF" w:rsidP="00843ABF">
      <w:pPr>
        <w:pStyle w:val="Sinespaciado"/>
        <w:jc w:val="both"/>
        <w:rPr>
          <w:sz w:val="26"/>
          <w:szCs w:val="26"/>
          <w:lang w:bidi="es-ES"/>
        </w:rPr>
      </w:pPr>
    </w:p>
    <w:p w14:paraId="0E161132" w14:textId="77777777" w:rsidR="00843ABF" w:rsidRPr="00843ABF" w:rsidRDefault="00843ABF" w:rsidP="00843ABF">
      <w:pPr>
        <w:pStyle w:val="Sinespaciado"/>
        <w:jc w:val="both"/>
        <w:rPr>
          <w:sz w:val="26"/>
          <w:szCs w:val="26"/>
          <w:lang w:bidi="es-ES"/>
        </w:rPr>
      </w:pPr>
      <w:r w:rsidRPr="00843ABF">
        <w:rPr>
          <w:sz w:val="26"/>
          <w:szCs w:val="26"/>
          <w:lang w:bidi="es-ES"/>
        </w:rPr>
        <w:lastRenderedPageBreak/>
        <w:t xml:space="preserve">Y tras hacer un recuento del proceso sinodal, todo lo cual es ampliamente conocido por el propio Papa León XIV pues lo vivió como prefecto de la Congregación para los Obispos, el cardenal Grech escribe que </w:t>
      </w:r>
      <w:r w:rsidRPr="00843ABF">
        <w:rPr>
          <w:i/>
          <w:iCs/>
          <w:sz w:val="26"/>
          <w:szCs w:val="26"/>
          <w:lang w:bidi="es-ES"/>
        </w:rPr>
        <w:t>“ahora que el camino continúa bajo la guía de Su Santidad, esperamos con confianza lo que usted indicará, para ayudar al crecimiento de una Iglesia atenta a la escucha, cercana a cada persona, capaz de relaciones auténticas y acogedoras, casa y familia de Dios abierta a todos: una Iglesia sinodal misionera</w:t>
      </w:r>
      <w:r w:rsidRPr="00843ABF">
        <w:rPr>
          <w:sz w:val="26"/>
          <w:szCs w:val="26"/>
          <w:lang w:bidi="es-ES"/>
        </w:rPr>
        <w:t>”.</w:t>
      </w:r>
    </w:p>
    <w:p w14:paraId="79C2AEF6" w14:textId="4D952D67" w:rsidR="00843ABF" w:rsidRDefault="00000000" w:rsidP="00826283">
      <w:pPr>
        <w:pStyle w:val="Sinespaciado"/>
        <w:jc w:val="both"/>
        <w:rPr>
          <w:b/>
          <w:bCs/>
          <w:sz w:val="26"/>
          <w:szCs w:val="26"/>
          <w:lang w:bidi="es-ES"/>
        </w:rPr>
      </w:pPr>
      <w:r>
        <w:rPr>
          <w:sz w:val="26"/>
          <w:szCs w:val="26"/>
        </w:rPr>
        <w:pict w14:anchorId="7F6E8299">
          <v:rect id="_x0000_i1028" style="width:0;height:1.5pt" o:hralign="center" o:hrstd="t" o:hr="t" fillcolor="#a0a0a0" stroked="f"/>
        </w:pict>
      </w:r>
    </w:p>
    <w:p w14:paraId="3DFDDC1D" w14:textId="5AF204A1" w:rsidR="00E4640E" w:rsidRPr="00E4640E" w:rsidRDefault="00E4640E" w:rsidP="00960B21">
      <w:pPr>
        <w:pStyle w:val="Sinespaciado"/>
        <w:jc w:val="center"/>
        <w:rPr>
          <w:b/>
          <w:bCs/>
          <w:sz w:val="40"/>
          <w:szCs w:val="40"/>
          <w:lang w:val="es-ES" w:bidi="es-ES"/>
        </w:rPr>
      </w:pPr>
      <w:r w:rsidRPr="00E4640E">
        <w:rPr>
          <w:b/>
          <w:bCs/>
          <w:sz w:val="40"/>
          <w:szCs w:val="40"/>
          <w:lang w:val="es-ES" w:bidi="es-ES"/>
        </w:rPr>
        <w:t xml:space="preserve">Universidad pontificia romana premia al Patriarca de Constantinopla y al ex sacerdote y teólogo de la liberación Leonardo </w:t>
      </w:r>
      <w:proofErr w:type="spellStart"/>
      <w:r w:rsidRPr="00E4640E">
        <w:rPr>
          <w:b/>
          <w:bCs/>
          <w:sz w:val="40"/>
          <w:szCs w:val="40"/>
          <w:lang w:val="es-ES" w:bidi="es-ES"/>
        </w:rPr>
        <w:t>Boff</w:t>
      </w:r>
      <w:proofErr w:type="spellEnd"/>
    </w:p>
    <w:p w14:paraId="3A41D203" w14:textId="77777777" w:rsidR="00E4640E" w:rsidRDefault="00E4640E" w:rsidP="00826283">
      <w:pPr>
        <w:pStyle w:val="Sinespaciado"/>
        <w:jc w:val="both"/>
        <w:rPr>
          <w:b/>
          <w:bCs/>
          <w:sz w:val="26"/>
          <w:szCs w:val="26"/>
          <w:lang w:val="es-ES" w:bidi="es-ES"/>
        </w:rPr>
      </w:pPr>
    </w:p>
    <w:p w14:paraId="1193DD1A" w14:textId="77777777" w:rsidR="00E4640E" w:rsidRPr="00843ABF" w:rsidRDefault="00E4640E" w:rsidP="00E4640E">
      <w:pPr>
        <w:pStyle w:val="Sinespaciado"/>
        <w:jc w:val="both"/>
        <w:rPr>
          <w:i/>
          <w:iCs/>
          <w:sz w:val="26"/>
          <w:szCs w:val="26"/>
          <w:lang w:bidi="es-ES"/>
        </w:rPr>
      </w:pPr>
      <w:r w:rsidRPr="00843ABF">
        <w:rPr>
          <w:i/>
          <w:iCs/>
          <w:sz w:val="26"/>
          <w:szCs w:val="26"/>
          <w:lang w:bidi="es-ES"/>
        </w:rPr>
        <w:t>Fray Massimo Fusarelli, ministro general de la Orden Franciscana, declaró: “Los premios que entregamos hoy no son simples reconocimientos, sino símbolos de una llamada universal a la conversión ecológica</w:t>
      </w:r>
    </w:p>
    <w:p w14:paraId="519F3F3D" w14:textId="3360546E" w:rsidR="00E4640E" w:rsidRPr="00E4640E" w:rsidRDefault="00E4640E" w:rsidP="00E4640E">
      <w:pPr>
        <w:pStyle w:val="Sinespaciado"/>
        <w:jc w:val="both"/>
        <w:rPr>
          <w:sz w:val="26"/>
          <w:szCs w:val="26"/>
          <w:lang w:bidi="es-ES"/>
        </w:rPr>
      </w:pPr>
      <w:r w:rsidRPr="00E4640E">
        <w:rPr>
          <w:sz w:val="26"/>
          <w:szCs w:val="26"/>
          <w:lang w:bidi="es-ES"/>
        </w:rPr>
        <w:t xml:space="preserve">Agencia Zenit.org – 09/06/2025 – Español </w:t>
      </w:r>
    </w:p>
    <w:p w14:paraId="3C25C978" w14:textId="77777777" w:rsidR="00E4640E" w:rsidRDefault="00E4640E" w:rsidP="00E4640E">
      <w:pPr>
        <w:pStyle w:val="Sinespaciado"/>
        <w:jc w:val="both"/>
        <w:rPr>
          <w:sz w:val="26"/>
          <w:szCs w:val="26"/>
          <w:lang w:val="es-ES" w:bidi="es-ES"/>
        </w:rPr>
      </w:pPr>
      <w:r w:rsidRPr="00E4640E">
        <w:rPr>
          <w:sz w:val="26"/>
          <w:szCs w:val="26"/>
          <w:lang w:bidi="es-ES"/>
        </w:rPr>
        <w:br/>
      </w:r>
      <w:r w:rsidRPr="00E4640E">
        <w:rPr>
          <w:sz w:val="26"/>
          <w:szCs w:val="26"/>
          <w:lang w:val="es-ES" w:bidi="es-ES"/>
        </w:rPr>
        <w:t xml:space="preserve">La Pontificia Universidad Antonianum, de la Orden de los Frailes Menores Franciscanos, otorgó el Premio en consonancia con la tradición franciscana de promover la ecología y reconocer a personas u organizaciones que promueven el cuidado integral de la naturaleza, valor inculcado por san Francisco en el siglo XIII y según la doctrina de la encíclica Laudato Sí del papa Francisco. </w:t>
      </w:r>
    </w:p>
    <w:p w14:paraId="2609D46A" w14:textId="60C75277" w:rsidR="00E4640E" w:rsidRDefault="00A57B3D" w:rsidP="00E4640E">
      <w:pPr>
        <w:pStyle w:val="Sinespaciado"/>
        <w:jc w:val="both"/>
        <w:rPr>
          <w:sz w:val="26"/>
          <w:szCs w:val="26"/>
          <w:lang w:val="es-ES" w:bidi="es-ES"/>
        </w:rPr>
      </w:pPr>
      <w:r>
        <w:rPr>
          <w:noProof/>
        </w:rPr>
        <w:drawing>
          <wp:anchor distT="0" distB="0" distL="114300" distR="114300" simplePos="0" relativeHeight="251659264" behindDoc="0" locked="0" layoutInCell="1" allowOverlap="1" wp14:anchorId="5FA63628" wp14:editId="62BA2473">
            <wp:simplePos x="0" y="0"/>
            <wp:positionH relativeFrom="column">
              <wp:posOffset>4514850</wp:posOffset>
            </wp:positionH>
            <wp:positionV relativeFrom="paragraph">
              <wp:posOffset>77470</wp:posOffset>
            </wp:positionV>
            <wp:extent cx="1780540" cy="1581150"/>
            <wp:effectExtent l="0" t="0" r="0" b="0"/>
            <wp:wrapSquare wrapText="bothSides"/>
            <wp:docPr id="12653008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00898" name=""/>
                    <pic:cNvPicPr/>
                  </pic:nvPicPr>
                  <pic:blipFill>
                    <a:blip r:embed="rId11">
                      <a:extLst>
                        <a:ext uri="{28A0092B-C50C-407E-A947-70E740481C1C}">
                          <a14:useLocalDpi xmlns:a14="http://schemas.microsoft.com/office/drawing/2010/main" val="0"/>
                        </a:ext>
                      </a:extLst>
                    </a:blip>
                    <a:stretch>
                      <a:fillRect/>
                    </a:stretch>
                  </pic:blipFill>
                  <pic:spPr>
                    <a:xfrm>
                      <a:off x="0" y="0"/>
                      <a:ext cx="1780540" cy="1581150"/>
                    </a:xfrm>
                    <a:prstGeom prst="rect">
                      <a:avLst/>
                    </a:prstGeom>
                  </pic:spPr>
                </pic:pic>
              </a:graphicData>
            </a:graphic>
            <wp14:sizeRelH relativeFrom="page">
              <wp14:pctWidth>0</wp14:pctWidth>
            </wp14:sizeRelH>
            <wp14:sizeRelV relativeFrom="page">
              <wp14:pctHeight>0</wp14:pctHeight>
            </wp14:sizeRelV>
          </wp:anchor>
        </w:drawing>
      </w:r>
      <w:r w:rsidR="00E4640E" w:rsidRPr="00E4640E">
        <w:rPr>
          <w:sz w:val="26"/>
          <w:szCs w:val="26"/>
          <w:lang w:val="es-ES" w:bidi="es-ES"/>
        </w:rPr>
        <w:t xml:space="preserve">El </w:t>
      </w:r>
      <w:r w:rsidR="00E4640E" w:rsidRPr="001A5E3D">
        <w:rPr>
          <w:b/>
          <w:bCs/>
          <w:sz w:val="26"/>
          <w:szCs w:val="26"/>
          <w:lang w:val="es-ES" w:bidi="es-ES"/>
        </w:rPr>
        <w:t>Patriarca Ecuménico Bartolomé I de Constantinopla</w:t>
      </w:r>
      <w:r w:rsidR="00E4640E" w:rsidRPr="00E4640E">
        <w:rPr>
          <w:sz w:val="26"/>
          <w:szCs w:val="26"/>
          <w:lang w:val="es-ES" w:bidi="es-ES"/>
        </w:rPr>
        <w:t xml:space="preserve"> recibió el premio por su gran dedicación al servicio de la ecología. En su intervención, destacó que el reconocimiento no es solo suyo, sino de toda la Iglesia de Constantinopla. Recordó que, desde la década de 1980, el cristianismo ortodoxo ha denunciado la crisis climática que sigue creciendo: “Frente al deterioro del medio ambiente, el Patriarcado Ecuménico, con la célebre encíclica de 1989 del Patriarca Demetrio”, resaltó el pasaje donde afirmó que “hoy somos testigos de la violación de la naturaleza, que es abusada por la satisfacción no de las necesidades humanas fundamentales, sino de los deseos siempre crecientes de la humanidad, animados por la filosofía dominante de la sociedad del consumo”.</w:t>
      </w:r>
      <w:r w:rsidR="00E4640E">
        <w:rPr>
          <w:sz w:val="26"/>
          <w:szCs w:val="26"/>
          <w:lang w:val="es-ES" w:bidi="es-ES"/>
        </w:rPr>
        <w:t xml:space="preserve"> </w:t>
      </w:r>
    </w:p>
    <w:p w14:paraId="7E4FE5D1" w14:textId="77777777" w:rsidR="00E4640E" w:rsidRDefault="00E4640E" w:rsidP="00E4640E">
      <w:pPr>
        <w:pStyle w:val="Sinespaciado"/>
        <w:jc w:val="both"/>
        <w:rPr>
          <w:sz w:val="26"/>
          <w:szCs w:val="26"/>
          <w:lang w:val="es-ES" w:bidi="es-ES"/>
        </w:rPr>
      </w:pPr>
    </w:p>
    <w:p w14:paraId="08ABE3DA" w14:textId="0EEA1D00" w:rsidR="00E4640E" w:rsidRDefault="00E4640E" w:rsidP="00E4640E">
      <w:pPr>
        <w:pStyle w:val="Sinespaciado"/>
        <w:jc w:val="both"/>
        <w:rPr>
          <w:sz w:val="26"/>
          <w:szCs w:val="26"/>
          <w:lang w:val="es-ES" w:bidi="es-ES"/>
        </w:rPr>
      </w:pPr>
      <w:r w:rsidRPr="00E4640E">
        <w:rPr>
          <w:sz w:val="26"/>
          <w:szCs w:val="26"/>
          <w:lang w:val="es-ES" w:bidi="es-ES"/>
        </w:rPr>
        <w:t>También destacó el avance en las relaciones ecuménicas por la adopción de la Iglesia Católica a la Jornada Mundial de Oración por la Creación que la Iglesia Ortodoxa celebra, cada 1 de septiembre. Y subrayó la gran inspiración del Papa Francisco con la encíclica Laudato Si’. Expresó con energía la importancia de cuidar la creación: “Si no hay una verdadera conversión del hombre, el problema ecológico no podrá ser subsanado. Cualquier acción humana que atente contra el medio ambiente debe ser considerada un pecado grave”.</w:t>
      </w:r>
    </w:p>
    <w:p w14:paraId="4AAEA74F" w14:textId="060BB3D9" w:rsidR="00E4640E" w:rsidRDefault="00E4640E" w:rsidP="00E4640E">
      <w:pPr>
        <w:pStyle w:val="Sinespaciado"/>
        <w:jc w:val="both"/>
        <w:rPr>
          <w:sz w:val="26"/>
          <w:szCs w:val="26"/>
          <w:lang w:val="es-ES" w:bidi="es-ES"/>
        </w:rPr>
      </w:pPr>
    </w:p>
    <w:p w14:paraId="74DC2E4A" w14:textId="46673C67" w:rsidR="00E4640E" w:rsidRDefault="0050124D" w:rsidP="00E4640E">
      <w:pPr>
        <w:pStyle w:val="Sinespaciado"/>
        <w:jc w:val="both"/>
        <w:rPr>
          <w:sz w:val="26"/>
          <w:szCs w:val="26"/>
          <w:lang w:val="es-ES" w:bidi="es-ES"/>
        </w:rPr>
      </w:pPr>
      <w:r w:rsidRPr="00A57B3D">
        <w:rPr>
          <w:noProof/>
          <w:sz w:val="26"/>
          <w:szCs w:val="26"/>
          <w:lang w:val="es-ES" w:bidi="es-ES"/>
        </w:rPr>
        <w:lastRenderedPageBreak/>
        <w:drawing>
          <wp:anchor distT="0" distB="0" distL="114300" distR="114300" simplePos="0" relativeHeight="251658240" behindDoc="0" locked="0" layoutInCell="1" allowOverlap="1" wp14:anchorId="0CFD1681" wp14:editId="15E08126">
            <wp:simplePos x="0" y="0"/>
            <wp:positionH relativeFrom="column">
              <wp:posOffset>9525</wp:posOffset>
            </wp:positionH>
            <wp:positionV relativeFrom="paragraph">
              <wp:posOffset>11430</wp:posOffset>
            </wp:positionV>
            <wp:extent cx="1419225" cy="1390650"/>
            <wp:effectExtent l="0" t="0" r="9525" b="0"/>
            <wp:wrapSquare wrapText="bothSides"/>
            <wp:docPr id="1999921528" name="Imagen 2" descr="Entrevista a Leonardo Boff - Éxodo -Revista Crític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ntrevista a Leonardo Boff - Éxodo -Revista Crítica d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B3D" w:rsidRPr="00A57B3D">
        <w:rPr>
          <w:sz w:val="26"/>
          <w:szCs w:val="26"/>
          <w:lang w:val="es-ES" w:bidi="es-ES"/>
        </w:rPr>
        <w:t xml:space="preserve"> </w:t>
      </w:r>
      <w:r w:rsidR="00E4640E" w:rsidRPr="00E4640E">
        <w:rPr>
          <w:sz w:val="26"/>
          <w:szCs w:val="26"/>
          <w:lang w:val="es-ES" w:bidi="es-ES"/>
        </w:rPr>
        <w:t xml:space="preserve">El </w:t>
      </w:r>
      <w:r w:rsidR="00E4640E" w:rsidRPr="001A5E3D">
        <w:rPr>
          <w:b/>
          <w:bCs/>
          <w:sz w:val="26"/>
          <w:szCs w:val="26"/>
          <w:lang w:val="es-ES" w:bidi="es-ES"/>
        </w:rPr>
        <w:t xml:space="preserve">ex sacerdote Leonardo </w:t>
      </w:r>
      <w:proofErr w:type="spellStart"/>
      <w:r w:rsidR="00E4640E" w:rsidRPr="001A5E3D">
        <w:rPr>
          <w:b/>
          <w:bCs/>
          <w:sz w:val="26"/>
          <w:szCs w:val="26"/>
          <w:lang w:val="es-ES" w:bidi="es-ES"/>
        </w:rPr>
        <w:t>Boff</w:t>
      </w:r>
      <w:proofErr w:type="spellEnd"/>
      <w:r w:rsidR="00E4640E" w:rsidRPr="00E4640E">
        <w:rPr>
          <w:sz w:val="26"/>
          <w:szCs w:val="26"/>
          <w:lang w:val="es-ES" w:bidi="es-ES"/>
        </w:rPr>
        <w:t xml:space="preserve"> recibió el premio y señaló que «el gran desafío es pasar de la mentalidad de ‘dueños y señores’ que explotan la naturaleza hasta el agotamiento, a la de ‘hermanos y hermanas’ que se tratan entre sí y a toda la creación como parientes. </w:t>
      </w:r>
    </w:p>
    <w:p w14:paraId="2744546A" w14:textId="77777777" w:rsidR="00E4640E" w:rsidRDefault="00E4640E" w:rsidP="00E4640E">
      <w:pPr>
        <w:pStyle w:val="Sinespaciado"/>
        <w:jc w:val="both"/>
        <w:rPr>
          <w:sz w:val="26"/>
          <w:szCs w:val="26"/>
          <w:lang w:val="es-ES" w:bidi="es-ES"/>
        </w:rPr>
      </w:pPr>
    </w:p>
    <w:p w14:paraId="20535973" w14:textId="77777777" w:rsidR="00E4640E" w:rsidRDefault="00E4640E" w:rsidP="00E4640E">
      <w:pPr>
        <w:pStyle w:val="Sinespaciado"/>
        <w:jc w:val="both"/>
        <w:rPr>
          <w:sz w:val="26"/>
          <w:szCs w:val="26"/>
          <w:lang w:val="es-ES" w:bidi="es-ES"/>
        </w:rPr>
      </w:pPr>
      <w:r w:rsidRPr="00E4640E">
        <w:rPr>
          <w:sz w:val="26"/>
          <w:szCs w:val="26"/>
          <w:lang w:val="es-ES" w:bidi="es-ES"/>
        </w:rPr>
        <w:t xml:space="preserve">El cuidado es la caricia cristiana que se extiende a todos los seres de la naturaleza». </w:t>
      </w:r>
      <w:r w:rsidRPr="001A5E3D">
        <w:rPr>
          <w:b/>
          <w:bCs/>
          <w:sz w:val="26"/>
          <w:szCs w:val="26"/>
          <w:lang w:val="es-ES" w:bidi="es-ES"/>
        </w:rPr>
        <w:t>La Red Eclesial Panamazónica (REPAM)</w:t>
      </w:r>
      <w:r w:rsidRPr="00E4640E">
        <w:rPr>
          <w:sz w:val="26"/>
          <w:szCs w:val="26"/>
          <w:lang w:val="es-ES" w:bidi="es-ES"/>
        </w:rPr>
        <w:t xml:space="preserve"> fue premiada por su incansable trabajo en defensa de la naturaleza y los derechos humanos en la región amazónica. Está conformada por 9 países: Bolivia, Brasil, Colombia, Ecuador, Guayana Británica, Guayana Francesa, Perú, Surinam y Venezuela. </w:t>
      </w:r>
    </w:p>
    <w:p w14:paraId="387C38F1" w14:textId="77777777" w:rsidR="00E4640E" w:rsidRDefault="00E4640E" w:rsidP="00E4640E">
      <w:pPr>
        <w:pStyle w:val="Sinespaciado"/>
        <w:jc w:val="both"/>
        <w:rPr>
          <w:sz w:val="26"/>
          <w:szCs w:val="26"/>
          <w:lang w:val="es-ES" w:bidi="es-ES"/>
        </w:rPr>
      </w:pPr>
    </w:p>
    <w:p w14:paraId="6256F758" w14:textId="77777777" w:rsidR="001A5E3D" w:rsidRDefault="00E4640E" w:rsidP="00E4640E">
      <w:pPr>
        <w:pStyle w:val="Sinespaciado"/>
        <w:jc w:val="both"/>
        <w:rPr>
          <w:sz w:val="26"/>
          <w:szCs w:val="26"/>
          <w:lang w:val="es-ES" w:bidi="es-ES"/>
        </w:rPr>
      </w:pPr>
      <w:r w:rsidRPr="00E4640E">
        <w:rPr>
          <w:sz w:val="26"/>
          <w:szCs w:val="26"/>
          <w:lang w:val="es-ES" w:bidi="es-ES"/>
        </w:rPr>
        <w:t xml:space="preserve">En su nombre, recogió el diploma Monseñor Rafael </w:t>
      </w:r>
      <w:proofErr w:type="spellStart"/>
      <w:r w:rsidRPr="00E4640E">
        <w:rPr>
          <w:sz w:val="26"/>
          <w:szCs w:val="26"/>
          <w:lang w:val="es-ES" w:bidi="es-ES"/>
        </w:rPr>
        <w:t>Cob</w:t>
      </w:r>
      <w:proofErr w:type="spellEnd"/>
      <w:r w:rsidRPr="00E4640E">
        <w:rPr>
          <w:sz w:val="26"/>
          <w:szCs w:val="26"/>
          <w:lang w:val="es-ES" w:bidi="es-ES"/>
        </w:rPr>
        <w:t xml:space="preserve"> García, obispo del Vicariato Apostólico del Puyo en Ecuador, quien relacionó la ecología con el Año Jubilar: “Caminamos como peregrinos de esperanza hacia ese paraíso que Dios nos promete”.</w:t>
      </w:r>
    </w:p>
    <w:p w14:paraId="055AA236" w14:textId="77777777" w:rsidR="001A5E3D" w:rsidRDefault="001A5E3D" w:rsidP="00E4640E">
      <w:pPr>
        <w:pStyle w:val="Sinespaciado"/>
        <w:jc w:val="both"/>
        <w:rPr>
          <w:sz w:val="26"/>
          <w:szCs w:val="26"/>
          <w:lang w:val="es-ES" w:bidi="es-ES"/>
        </w:rPr>
      </w:pPr>
    </w:p>
    <w:p w14:paraId="13F46918" w14:textId="010D9D14" w:rsidR="00E4640E" w:rsidRDefault="00E4640E" w:rsidP="00E4640E">
      <w:pPr>
        <w:pStyle w:val="Sinespaciado"/>
        <w:jc w:val="both"/>
        <w:rPr>
          <w:sz w:val="26"/>
          <w:szCs w:val="26"/>
          <w:lang w:val="es-ES" w:bidi="es-ES"/>
        </w:rPr>
      </w:pPr>
      <w:r w:rsidRPr="00E4640E">
        <w:rPr>
          <w:sz w:val="26"/>
          <w:szCs w:val="26"/>
          <w:lang w:val="es-ES" w:bidi="es-ES"/>
        </w:rPr>
        <w:t xml:space="preserve">El premio para el Movimiento Laudato Sí fue recogido por su directora ejecutiva, Lorna Gold, miembro fundador del movimiento y participante en todos sus procesos organizativos, donde ha trabajado 20 años por la justicia social y la ecología. Expresó que “nos encontramos ante un punto de inflexión ecológico que se ha convertido en una crisis generalizada de conciencia. </w:t>
      </w:r>
    </w:p>
    <w:p w14:paraId="505CC9B2" w14:textId="77777777" w:rsidR="00E4640E" w:rsidRDefault="00E4640E" w:rsidP="00E4640E">
      <w:pPr>
        <w:pStyle w:val="Sinespaciado"/>
        <w:jc w:val="both"/>
        <w:rPr>
          <w:sz w:val="26"/>
          <w:szCs w:val="26"/>
          <w:lang w:val="es-ES" w:bidi="es-ES"/>
        </w:rPr>
      </w:pPr>
    </w:p>
    <w:p w14:paraId="3FE85921" w14:textId="77777777" w:rsidR="00E4640E" w:rsidRDefault="00E4640E" w:rsidP="00E4640E">
      <w:pPr>
        <w:pStyle w:val="Sinespaciado"/>
        <w:jc w:val="both"/>
        <w:rPr>
          <w:sz w:val="26"/>
          <w:szCs w:val="26"/>
          <w:lang w:val="es-ES" w:bidi="es-ES"/>
        </w:rPr>
      </w:pPr>
      <w:r w:rsidRPr="00E4640E">
        <w:rPr>
          <w:sz w:val="26"/>
          <w:szCs w:val="26"/>
          <w:lang w:val="es-ES" w:bidi="es-ES"/>
        </w:rPr>
        <w:t>Por eso, como personas de fe, debemos unirnos para transformar este momento oscuro en un Kairós”. La premiación se ha programado reuniendo la celebración del octavo centenario del Cántico de las Criaturas escrito por san Francisco, el décimo aniversario de la encíclica Laudato Sí y la celebración de los 1700 años del primer concilio ecuménico en Nicea. Fray Massimo Fusarelli, ministro general de la Orden Franciscana, declaró: “Los premios que entregamos hoy no son simples reconocimientos, sino símbolos de una llamada universal a la conversión ecológica. Cada premiado representa una dimensión única de este compromiso (para) reconocer todo lo creado como un don de Dios y alabarlo junto a todas las criaturas”.</w:t>
      </w:r>
    </w:p>
    <w:p w14:paraId="3793611A" w14:textId="4323D8AD" w:rsidR="001A5E3D" w:rsidRDefault="00000000" w:rsidP="00E4640E">
      <w:pPr>
        <w:pStyle w:val="Sinespaciado"/>
        <w:jc w:val="both"/>
        <w:rPr>
          <w:sz w:val="26"/>
          <w:szCs w:val="26"/>
          <w:lang w:val="es-ES" w:bidi="es-ES"/>
        </w:rPr>
      </w:pPr>
      <w:r>
        <w:rPr>
          <w:sz w:val="26"/>
          <w:szCs w:val="26"/>
        </w:rPr>
        <w:pict w14:anchorId="0B9736F4">
          <v:rect id="_x0000_i1029" style="width:0;height:1.5pt" o:hralign="center" o:hrstd="t" o:hr="t" fillcolor="#a0a0a0" stroked="f"/>
        </w:pict>
      </w:r>
    </w:p>
    <w:bookmarkEnd w:id="0"/>
    <w:p w14:paraId="28114EC8" w14:textId="77777777" w:rsidR="00871E90" w:rsidRPr="00871E90" w:rsidRDefault="00871E90" w:rsidP="00E4640E">
      <w:pPr>
        <w:pStyle w:val="Sinespaciado"/>
        <w:jc w:val="both"/>
        <w:rPr>
          <w:sz w:val="26"/>
          <w:szCs w:val="26"/>
          <w:lang w:val="es-ES" w:bidi="es-ES"/>
        </w:rPr>
      </w:pPr>
    </w:p>
    <w:sectPr w:rsidR="00871E90" w:rsidRPr="00871E90" w:rsidSect="00DB26D7">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1673" w14:textId="77777777" w:rsidR="00B65073" w:rsidRDefault="00B65073" w:rsidP="00A07A32">
      <w:r>
        <w:separator/>
      </w:r>
    </w:p>
  </w:endnote>
  <w:endnote w:type="continuationSeparator" w:id="0">
    <w:p w14:paraId="09CD60CA" w14:textId="77777777" w:rsidR="00B65073" w:rsidRDefault="00B65073"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BD98" w14:textId="77777777" w:rsidR="00B65073" w:rsidRDefault="00B65073" w:rsidP="00A07A32">
      <w:r>
        <w:separator/>
      </w:r>
    </w:p>
  </w:footnote>
  <w:footnote w:type="continuationSeparator" w:id="0">
    <w:p w14:paraId="25C65163" w14:textId="77777777" w:rsidR="00B65073" w:rsidRDefault="00B65073"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8"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6"/>
  </w:num>
  <w:num w:numId="2" w16cid:durableId="2135514984">
    <w:abstractNumId w:val="35"/>
  </w:num>
  <w:num w:numId="3" w16cid:durableId="414669197">
    <w:abstractNumId w:val="30"/>
  </w:num>
  <w:num w:numId="4" w16cid:durableId="1859152662">
    <w:abstractNumId w:val="11"/>
  </w:num>
  <w:num w:numId="5" w16cid:durableId="1863085744">
    <w:abstractNumId w:val="19"/>
  </w:num>
  <w:num w:numId="6" w16cid:durableId="185102422">
    <w:abstractNumId w:val="32"/>
  </w:num>
  <w:num w:numId="7" w16cid:durableId="1149050651">
    <w:abstractNumId w:val="7"/>
  </w:num>
  <w:num w:numId="8" w16cid:durableId="285816735">
    <w:abstractNumId w:val="12"/>
  </w:num>
  <w:num w:numId="9" w16cid:durableId="526257742">
    <w:abstractNumId w:val="0"/>
  </w:num>
  <w:num w:numId="10" w16cid:durableId="1066609041">
    <w:abstractNumId w:val="8"/>
  </w:num>
  <w:num w:numId="11" w16cid:durableId="452945357">
    <w:abstractNumId w:val="23"/>
  </w:num>
  <w:num w:numId="12" w16cid:durableId="2048482154">
    <w:abstractNumId w:val="25"/>
  </w:num>
  <w:num w:numId="13" w16cid:durableId="835147094">
    <w:abstractNumId w:val="10"/>
  </w:num>
  <w:num w:numId="14" w16cid:durableId="778599266">
    <w:abstractNumId w:val="17"/>
  </w:num>
  <w:num w:numId="15" w16cid:durableId="1153915470">
    <w:abstractNumId w:val="20"/>
  </w:num>
  <w:num w:numId="16" w16cid:durableId="1632056460">
    <w:abstractNumId w:val="39"/>
  </w:num>
  <w:num w:numId="17" w16cid:durableId="163321092">
    <w:abstractNumId w:val="4"/>
  </w:num>
  <w:num w:numId="18" w16cid:durableId="1122648127">
    <w:abstractNumId w:val="34"/>
  </w:num>
  <w:num w:numId="19" w16cid:durableId="1739984827">
    <w:abstractNumId w:val="18"/>
  </w:num>
  <w:num w:numId="20" w16cid:durableId="2117285663">
    <w:abstractNumId w:val="31"/>
  </w:num>
  <w:num w:numId="21" w16cid:durableId="819807949">
    <w:abstractNumId w:val="33"/>
  </w:num>
  <w:num w:numId="22" w16cid:durableId="948506000">
    <w:abstractNumId w:val="6"/>
  </w:num>
  <w:num w:numId="23" w16cid:durableId="295766722">
    <w:abstractNumId w:val="15"/>
  </w:num>
  <w:num w:numId="24" w16cid:durableId="1830780336">
    <w:abstractNumId w:val="14"/>
  </w:num>
  <w:num w:numId="25" w16cid:durableId="711464211">
    <w:abstractNumId w:val="27"/>
  </w:num>
  <w:num w:numId="26" w16cid:durableId="922951994">
    <w:abstractNumId w:val="37"/>
  </w:num>
  <w:num w:numId="27" w16cid:durableId="702167473">
    <w:abstractNumId w:val="41"/>
  </w:num>
  <w:num w:numId="28" w16cid:durableId="904144416">
    <w:abstractNumId w:val="22"/>
  </w:num>
  <w:num w:numId="29" w16cid:durableId="1627663123">
    <w:abstractNumId w:val="16"/>
  </w:num>
  <w:num w:numId="30" w16cid:durableId="1234927164">
    <w:abstractNumId w:val="40"/>
  </w:num>
  <w:num w:numId="31" w16cid:durableId="1420367694">
    <w:abstractNumId w:val="21"/>
  </w:num>
  <w:num w:numId="32" w16cid:durableId="815142905">
    <w:abstractNumId w:val="29"/>
  </w:num>
  <w:num w:numId="33" w16cid:durableId="392045648">
    <w:abstractNumId w:val="38"/>
  </w:num>
  <w:num w:numId="34" w16cid:durableId="668562346">
    <w:abstractNumId w:val="5"/>
  </w:num>
  <w:num w:numId="35" w16cid:durableId="1100636907">
    <w:abstractNumId w:val="13"/>
  </w:num>
  <w:num w:numId="36" w16cid:durableId="1253513934">
    <w:abstractNumId w:val="1"/>
  </w:num>
  <w:num w:numId="37" w16cid:durableId="1245145986">
    <w:abstractNumId w:val="24"/>
  </w:num>
  <w:num w:numId="38" w16cid:durableId="759640951">
    <w:abstractNumId w:val="36"/>
  </w:num>
  <w:num w:numId="39" w16cid:durableId="1157965275">
    <w:abstractNumId w:val="9"/>
  </w:num>
  <w:num w:numId="40" w16cid:durableId="423842214">
    <w:abstractNumId w:val="3"/>
  </w:num>
  <w:num w:numId="41" w16cid:durableId="1880506929">
    <w:abstractNumId w:val="2"/>
  </w:num>
  <w:num w:numId="42" w16cid:durableId="3503765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CF3"/>
    <w:rsid w:val="00037FAC"/>
    <w:rsid w:val="000407D6"/>
    <w:rsid w:val="00041CE5"/>
    <w:rsid w:val="00044665"/>
    <w:rsid w:val="00045CAF"/>
    <w:rsid w:val="00046AA4"/>
    <w:rsid w:val="00046B77"/>
    <w:rsid w:val="000512E2"/>
    <w:rsid w:val="00052130"/>
    <w:rsid w:val="0005311C"/>
    <w:rsid w:val="00053F55"/>
    <w:rsid w:val="0005552C"/>
    <w:rsid w:val="00057B97"/>
    <w:rsid w:val="0006011B"/>
    <w:rsid w:val="00066478"/>
    <w:rsid w:val="000664FD"/>
    <w:rsid w:val="000667CC"/>
    <w:rsid w:val="00066B05"/>
    <w:rsid w:val="00071D8C"/>
    <w:rsid w:val="000744C2"/>
    <w:rsid w:val="00076BB2"/>
    <w:rsid w:val="00077EF5"/>
    <w:rsid w:val="00080732"/>
    <w:rsid w:val="0008097C"/>
    <w:rsid w:val="00083B63"/>
    <w:rsid w:val="0008562E"/>
    <w:rsid w:val="00090E41"/>
    <w:rsid w:val="00094BEB"/>
    <w:rsid w:val="000A1A80"/>
    <w:rsid w:val="000A1DBF"/>
    <w:rsid w:val="000A25D4"/>
    <w:rsid w:val="000A4FA5"/>
    <w:rsid w:val="000A58D3"/>
    <w:rsid w:val="000A5EE2"/>
    <w:rsid w:val="000A5F5A"/>
    <w:rsid w:val="000A7D22"/>
    <w:rsid w:val="000B4E06"/>
    <w:rsid w:val="000B5387"/>
    <w:rsid w:val="000B69C1"/>
    <w:rsid w:val="000C76A5"/>
    <w:rsid w:val="000D06B0"/>
    <w:rsid w:val="000D18E8"/>
    <w:rsid w:val="000D28F5"/>
    <w:rsid w:val="000D41C1"/>
    <w:rsid w:val="000D78F1"/>
    <w:rsid w:val="000D7E60"/>
    <w:rsid w:val="000E03EB"/>
    <w:rsid w:val="000E2105"/>
    <w:rsid w:val="000E5113"/>
    <w:rsid w:val="000E682D"/>
    <w:rsid w:val="000E6EA3"/>
    <w:rsid w:val="000F0211"/>
    <w:rsid w:val="000F41C8"/>
    <w:rsid w:val="000F6A39"/>
    <w:rsid w:val="00102373"/>
    <w:rsid w:val="0011010B"/>
    <w:rsid w:val="001105BC"/>
    <w:rsid w:val="001121F8"/>
    <w:rsid w:val="0011678F"/>
    <w:rsid w:val="00117DB7"/>
    <w:rsid w:val="001227CF"/>
    <w:rsid w:val="0012356E"/>
    <w:rsid w:val="00124DA9"/>
    <w:rsid w:val="00125A10"/>
    <w:rsid w:val="00125AE7"/>
    <w:rsid w:val="00125C5F"/>
    <w:rsid w:val="001324CE"/>
    <w:rsid w:val="001372FE"/>
    <w:rsid w:val="00140042"/>
    <w:rsid w:val="00143544"/>
    <w:rsid w:val="001455DA"/>
    <w:rsid w:val="00145CE1"/>
    <w:rsid w:val="00146D51"/>
    <w:rsid w:val="0014726D"/>
    <w:rsid w:val="001500A4"/>
    <w:rsid w:val="001506E8"/>
    <w:rsid w:val="0015162A"/>
    <w:rsid w:val="00160ACA"/>
    <w:rsid w:val="00160D71"/>
    <w:rsid w:val="00162A04"/>
    <w:rsid w:val="0016610E"/>
    <w:rsid w:val="00170192"/>
    <w:rsid w:val="001722F8"/>
    <w:rsid w:val="00173A60"/>
    <w:rsid w:val="00174CED"/>
    <w:rsid w:val="00176B95"/>
    <w:rsid w:val="0017790E"/>
    <w:rsid w:val="001815FB"/>
    <w:rsid w:val="00184DC0"/>
    <w:rsid w:val="001861EF"/>
    <w:rsid w:val="0018680A"/>
    <w:rsid w:val="0019092C"/>
    <w:rsid w:val="001922B3"/>
    <w:rsid w:val="001932A4"/>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200FED"/>
    <w:rsid w:val="00201F59"/>
    <w:rsid w:val="00212804"/>
    <w:rsid w:val="0021410F"/>
    <w:rsid w:val="00214EEF"/>
    <w:rsid w:val="0021562F"/>
    <w:rsid w:val="00216EF2"/>
    <w:rsid w:val="00223693"/>
    <w:rsid w:val="00227605"/>
    <w:rsid w:val="00230F4C"/>
    <w:rsid w:val="00231D30"/>
    <w:rsid w:val="002334ED"/>
    <w:rsid w:val="00234FEB"/>
    <w:rsid w:val="00235847"/>
    <w:rsid w:val="00236503"/>
    <w:rsid w:val="00242BD0"/>
    <w:rsid w:val="00245221"/>
    <w:rsid w:val="00250697"/>
    <w:rsid w:val="0025341A"/>
    <w:rsid w:val="00253524"/>
    <w:rsid w:val="00254289"/>
    <w:rsid w:val="0025581C"/>
    <w:rsid w:val="00255A9F"/>
    <w:rsid w:val="00256D50"/>
    <w:rsid w:val="00264D38"/>
    <w:rsid w:val="00266528"/>
    <w:rsid w:val="00274A2F"/>
    <w:rsid w:val="00277360"/>
    <w:rsid w:val="00277E20"/>
    <w:rsid w:val="002828EE"/>
    <w:rsid w:val="00282C3C"/>
    <w:rsid w:val="00284182"/>
    <w:rsid w:val="002857FD"/>
    <w:rsid w:val="00285DAA"/>
    <w:rsid w:val="002860B5"/>
    <w:rsid w:val="00287154"/>
    <w:rsid w:val="002875BB"/>
    <w:rsid w:val="00290E01"/>
    <w:rsid w:val="00291CBF"/>
    <w:rsid w:val="002947A9"/>
    <w:rsid w:val="0029589E"/>
    <w:rsid w:val="00297476"/>
    <w:rsid w:val="00297754"/>
    <w:rsid w:val="002A12A5"/>
    <w:rsid w:val="002A1812"/>
    <w:rsid w:val="002A2AFD"/>
    <w:rsid w:val="002A5415"/>
    <w:rsid w:val="002A7C5C"/>
    <w:rsid w:val="002B1BBB"/>
    <w:rsid w:val="002B31ED"/>
    <w:rsid w:val="002B3226"/>
    <w:rsid w:val="002B62A5"/>
    <w:rsid w:val="002D1E9D"/>
    <w:rsid w:val="002D3993"/>
    <w:rsid w:val="002D3A47"/>
    <w:rsid w:val="002D7BC5"/>
    <w:rsid w:val="002E3194"/>
    <w:rsid w:val="002E5949"/>
    <w:rsid w:val="002E7D08"/>
    <w:rsid w:val="002F53FB"/>
    <w:rsid w:val="002F7422"/>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2D7"/>
    <w:rsid w:val="00324CE9"/>
    <w:rsid w:val="00326FC1"/>
    <w:rsid w:val="00331E92"/>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61AD"/>
    <w:rsid w:val="0038751A"/>
    <w:rsid w:val="00387D39"/>
    <w:rsid w:val="00394FDC"/>
    <w:rsid w:val="003954CA"/>
    <w:rsid w:val="0039684A"/>
    <w:rsid w:val="003A0636"/>
    <w:rsid w:val="003A1F52"/>
    <w:rsid w:val="003A3D42"/>
    <w:rsid w:val="003A5B51"/>
    <w:rsid w:val="003A5B8D"/>
    <w:rsid w:val="003B1EC6"/>
    <w:rsid w:val="003B4C51"/>
    <w:rsid w:val="003B5B9D"/>
    <w:rsid w:val="003C0EDA"/>
    <w:rsid w:val="003C242D"/>
    <w:rsid w:val="003C3E0D"/>
    <w:rsid w:val="003C4A07"/>
    <w:rsid w:val="003C5E42"/>
    <w:rsid w:val="003C63EF"/>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10F40"/>
    <w:rsid w:val="004123DA"/>
    <w:rsid w:val="00414D96"/>
    <w:rsid w:val="00415635"/>
    <w:rsid w:val="00415897"/>
    <w:rsid w:val="00415E7D"/>
    <w:rsid w:val="004166D3"/>
    <w:rsid w:val="00420F5C"/>
    <w:rsid w:val="00421C02"/>
    <w:rsid w:val="00422C43"/>
    <w:rsid w:val="00423F93"/>
    <w:rsid w:val="004260D6"/>
    <w:rsid w:val="004261AD"/>
    <w:rsid w:val="00430D80"/>
    <w:rsid w:val="00432C76"/>
    <w:rsid w:val="00433300"/>
    <w:rsid w:val="00433728"/>
    <w:rsid w:val="00436B2B"/>
    <w:rsid w:val="004377DB"/>
    <w:rsid w:val="004413C7"/>
    <w:rsid w:val="0044346A"/>
    <w:rsid w:val="00443DFF"/>
    <w:rsid w:val="00444B39"/>
    <w:rsid w:val="004454AC"/>
    <w:rsid w:val="0044663B"/>
    <w:rsid w:val="0044700E"/>
    <w:rsid w:val="004503DD"/>
    <w:rsid w:val="00451C3F"/>
    <w:rsid w:val="00452231"/>
    <w:rsid w:val="00452838"/>
    <w:rsid w:val="0045353C"/>
    <w:rsid w:val="00454CD9"/>
    <w:rsid w:val="00455350"/>
    <w:rsid w:val="00457038"/>
    <w:rsid w:val="004606EA"/>
    <w:rsid w:val="00461F07"/>
    <w:rsid w:val="0046370C"/>
    <w:rsid w:val="00465662"/>
    <w:rsid w:val="00465CA3"/>
    <w:rsid w:val="00467F5F"/>
    <w:rsid w:val="00471D7A"/>
    <w:rsid w:val="0047202C"/>
    <w:rsid w:val="00472CE5"/>
    <w:rsid w:val="00473BE6"/>
    <w:rsid w:val="00475722"/>
    <w:rsid w:val="004763A9"/>
    <w:rsid w:val="00476F95"/>
    <w:rsid w:val="004804AB"/>
    <w:rsid w:val="00480CD1"/>
    <w:rsid w:val="00484113"/>
    <w:rsid w:val="00484224"/>
    <w:rsid w:val="00486090"/>
    <w:rsid w:val="00487975"/>
    <w:rsid w:val="00487CC9"/>
    <w:rsid w:val="00490BB9"/>
    <w:rsid w:val="0049130C"/>
    <w:rsid w:val="0049399C"/>
    <w:rsid w:val="00494E90"/>
    <w:rsid w:val="00497116"/>
    <w:rsid w:val="004A0C16"/>
    <w:rsid w:val="004A2423"/>
    <w:rsid w:val="004A33C0"/>
    <w:rsid w:val="004A4061"/>
    <w:rsid w:val="004A774D"/>
    <w:rsid w:val="004B02B6"/>
    <w:rsid w:val="004B0D8D"/>
    <w:rsid w:val="004B14A1"/>
    <w:rsid w:val="004B2ADE"/>
    <w:rsid w:val="004B32C8"/>
    <w:rsid w:val="004B3928"/>
    <w:rsid w:val="004B451C"/>
    <w:rsid w:val="004B60BB"/>
    <w:rsid w:val="004B78F7"/>
    <w:rsid w:val="004C0743"/>
    <w:rsid w:val="004C2692"/>
    <w:rsid w:val="004C3CBB"/>
    <w:rsid w:val="004D028C"/>
    <w:rsid w:val="004D11F3"/>
    <w:rsid w:val="004D7B19"/>
    <w:rsid w:val="004D7B3F"/>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8D7"/>
    <w:rsid w:val="00505A23"/>
    <w:rsid w:val="00510CB7"/>
    <w:rsid w:val="0051199F"/>
    <w:rsid w:val="0051316A"/>
    <w:rsid w:val="00516EF1"/>
    <w:rsid w:val="0052123A"/>
    <w:rsid w:val="005308A1"/>
    <w:rsid w:val="00533A67"/>
    <w:rsid w:val="00536D4B"/>
    <w:rsid w:val="00537323"/>
    <w:rsid w:val="00537D5F"/>
    <w:rsid w:val="00537F63"/>
    <w:rsid w:val="00542489"/>
    <w:rsid w:val="00542E06"/>
    <w:rsid w:val="00543692"/>
    <w:rsid w:val="00544B2A"/>
    <w:rsid w:val="00547787"/>
    <w:rsid w:val="005559BA"/>
    <w:rsid w:val="00555FA0"/>
    <w:rsid w:val="00557540"/>
    <w:rsid w:val="00562A49"/>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48A"/>
    <w:rsid w:val="00593F31"/>
    <w:rsid w:val="0059493D"/>
    <w:rsid w:val="00594995"/>
    <w:rsid w:val="00594F23"/>
    <w:rsid w:val="00597C54"/>
    <w:rsid w:val="00597CAB"/>
    <w:rsid w:val="005A02F4"/>
    <w:rsid w:val="005A0DC6"/>
    <w:rsid w:val="005A0F46"/>
    <w:rsid w:val="005A1192"/>
    <w:rsid w:val="005A158C"/>
    <w:rsid w:val="005A2DCB"/>
    <w:rsid w:val="005B23E3"/>
    <w:rsid w:val="005B2C55"/>
    <w:rsid w:val="005B3239"/>
    <w:rsid w:val="005B4FC5"/>
    <w:rsid w:val="005C2050"/>
    <w:rsid w:val="005C461A"/>
    <w:rsid w:val="005C46F0"/>
    <w:rsid w:val="005C7ECD"/>
    <w:rsid w:val="005D26DD"/>
    <w:rsid w:val="005D356C"/>
    <w:rsid w:val="005D5893"/>
    <w:rsid w:val="005D65B7"/>
    <w:rsid w:val="005D7211"/>
    <w:rsid w:val="005E330C"/>
    <w:rsid w:val="005E63DE"/>
    <w:rsid w:val="005E6578"/>
    <w:rsid w:val="005F1DF6"/>
    <w:rsid w:val="005F2C79"/>
    <w:rsid w:val="005F4FE9"/>
    <w:rsid w:val="005F514B"/>
    <w:rsid w:val="005F6FB9"/>
    <w:rsid w:val="005F7576"/>
    <w:rsid w:val="006003DE"/>
    <w:rsid w:val="006067C9"/>
    <w:rsid w:val="00613710"/>
    <w:rsid w:val="0061392D"/>
    <w:rsid w:val="00615486"/>
    <w:rsid w:val="0061653A"/>
    <w:rsid w:val="00616808"/>
    <w:rsid w:val="00622A29"/>
    <w:rsid w:val="006230BD"/>
    <w:rsid w:val="0062409D"/>
    <w:rsid w:val="00624AE1"/>
    <w:rsid w:val="00626709"/>
    <w:rsid w:val="00626E62"/>
    <w:rsid w:val="0062704B"/>
    <w:rsid w:val="00630ABF"/>
    <w:rsid w:val="00631B43"/>
    <w:rsid w:val="00632526"/>
    <w:rsid w:val="00634EE7"/>
    <w:rsid w:val="00637BD8"/>
    <w:rsid w:val="00637E94"/>
    <w:rsid w:val="00640088"/>
    <w:rsid w:val="00640354"/>
    <w:rsid w:val="0064066F"/>
    <w:rsid w:val="006418C5"/>
    <w:rsid w:val="00643334"/>
    <w:rsid w:val="00643726"/>
    <w:rsid w:val="00643962"/>
    <w:rsid w:val="006449A6"/>
    <w:rsid w:val="00646569"/>
    <w:rsid w:val="00646BB4"/>
    <w:rsid w:val="00653F7D"/>
    <w:rsid w:val="0065412A"/>
    <w:rsid w:val="00656152"/>
    <w:rsid w:val="00661E4D"/>
    <w:rsid w:val="00661E58"/>
    <w:rsid w:val="00664AB3"/>
    <w:rsid w:val="0066584F"/>
    <w:rsid w:val="00672CFF"/>
    <w:rsid w:val="00673C77"/>
    <w:rsid w:val="00673DF4"/>
    <w:rsid w:val="0067421F"/>
    <w:rsid w:val="00676C79"/>
    <w:rsid w:val="006825B9"/>
    <w:rsid w:val="0068514A"/>
    <w:rsid w:val="00690CBD"/>
    <w:rsid w:val="00691E5A"/>
    <w:rsid w:val="00695C93"/>
    <w:rsid w:val="00695FD0"/>
    <w:rsid w:val="006962F1"/>
    <w:rsid w:val="00697616"/>
    <w:rsid w:val="006A017A"/>
    <w:rsid w:val="006A5652"/>
    <w:rsid w:val="006A71FE"/>
    <w:rsid w:val="006B28D1"/>
    <w:rsid w:val="006B31DB"/>
    <w:rsid w:val="006B5062"/>
    <w:rsid w:val="006B5C7E"/>
    <w:rsid w:val="006B5F77"/>
    <w:rsid w:val="006C2C8B"/>
    <w:rsid w:val="006C3E91"/>
    <w:rsid w:val="006C6407"/>
    <w:rsid w:val="006D09EB"/>
    <w:rsid w:val="006D0B6E"/>
    <w:rsid w:val="006D1293"/>
    <w:rsid w:val="006D186D"/>
    <w:rsid w:val="006D4631"/>
    <w:rsid w:val="006D59A5"/>
    <w:rsid w:val="006D66FF"/>
    <w:rsid w:val="006E12AF"/>
    <w:rsid w:val="006E5425"/>
    <w:rsid w:val="006F0148"/>
    <w:rsid w:val="006F6024"/>
    <w:rsid w:val="006F6D1C"/>
    <w:rsid w:val="007024E9"/>
    <w:rsid w:val="007037FC"/>
    <w:rsid w:val="0070702B"/>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3BE3"/>
    <w:rsid w:val="00755BB2"/>
    <w:rsid w:val="00762A13"/>
    <w:rsid w:val="007642E1"/>
    <w:rsid w:val="00766A5D"/>
    <w:rsid w:val="00770770"/>
    <w:rsid w:val="0077288C"/>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606E"/>
    <w:rsid w:val="007A7A85"/>
    <w:rsid w:val="007B03A8"/>
    <w:rsid w:val="007B0DF6"/>
    <w:rsid w:val="007B0FF0"/>
    <w:rsid w:val="007B63D5"/>
    <w:rsid w:val="007B79FC"/>
    <w:rsid w:val="007C01FD"/>
    <w:rsid w:val="007C0796"/>
    <w:rsid w:val="007C12DE"/>
    <w:rsid w:val="007C1C5B"/>
    <w:rsid w:val="007C5762"/>
    <w:rsid w:val="007C5BCF"/>
    <w:rsid w:val="007C63FD"/>
    <w:rsid w:val="007C6BB9"/>
    <w:rsid w:val="007C76E7"/>
    <w:rsid w:val="007D285E"/>
    <w:rsid w:val="007D2DC9"/>
    <w:rsid w:val="007D4F71"/>
    <w:rsid w:val="007E0B5D"/>
    <w:rsid w:val="007E0C44"/>
    <w:rsid w:val="007E311C"/>
    <w:rsid w:val="007E5B96"/>
    <w:rsid w:val="007F25DC"/>
    <w:rsid w:val="007F5CAC"/>
    <w:rsid w:val="007F6315"/>
    <w:rsid w:val="00800537"/>
    <w:rsid w:val="00802769"/>
    <w:rsid w:val="0080350A"/>
    <w:rsid w:val="00803DD7"/>
    <w:rsid w:val="00805A2A"/>
    <w:rsid w:val="00807420"/>
    <w:rsid w:val="00807B2C"/>
    <w:rsid w:val="00807C5E"/>
    <w:rsid w:val="00812AF9"/>
    <w:rsid w:val="00814200"/>
    <w:rsid w:val="008157A8"/>
    <w:rsid w:val="008158DE"/>
    <w:rsid w:val="008163F7"/>
    <w:rsid w:val="00823960"/>
    <w:rsid w:val="00826283"/>
    <w:rsid w:val="008307FA"/>
    <w:rsid w:val="0083326D"/>
    <w:rsid w:val="008377A4"/>
    <w:rsid w:val="0084036C"/>
    <w:rsid w:val="00840719"/>
    <w:rsid w:val="00840743"/>
    <w:rsid w:val="0084081A"/>
    <w:rsid w:val="00843ABF"/>
    <w:rsid w:val="0084489D"/>
    <w:rsid w:val="00846891"/>
    <w:rsid w:val="008473FC"/>
    <w:rsid w:val="00853AB0"/>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A12CB"/>
    <w:rsid w:val="008A3CD5"/>
    <w:rsid w:val="008A3F4B"/>
    <w:rsid w:val="008A4258"/>
    <w:rsid w:val="008A7633"/>
    <w:rsid w:val="008B088E"/>
    <w:rsid w:val="008B0FE8"/>
    <w:rsid w:val="008C008D"/>
    <w:rsid w:val="008C10E7"/>
    <w:rsid w:val="008C14AE"/>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C50"/>
    <w:rsid w:val="008E5DB1"/>
    <w:rsid w:val="008E6297"/>
    <w:rsid w:val="008E7E40"/>
    <w:rsid w:val="008F2838"/>
    <w:rsid w:val="008F2C3B"/>
    <w:rsid w:val="008F5C57"/>
    <w:rsid w:val="009014F6"/>
    <w:rsid w:val="00902905"/>
    <w:rsid w:val="00903867"/>
    <w:rsid w:val="00904858"/>
    <w:rsid w:val="00905B8B"/>
    <w:rsid w:val="00910182"/>
    <w:rsid w:val="00911605"/>
    <w:rsid w:val="00911E02"/>
    <w:rsid w:val="00912153"/>
    <w:rsid w:val="009165D0"/>
    <w:rsid w:val="00922425"/>
    <w:rsid w:val="009264A9"/>
    <w:rsid w:val="0093044C"/>
    <w:rsid w:val="0093101F"/>
    <w:rsid w:val="00931BF6"/>
    <w:rsid w:val="0093546E"/>
    <w:rsid w:val="00940355"/>
    <w:rsid w:val="00940373"/>
    <w:rsid w:val="00940EB2"/>
    <w:rsid w:val="0094239A"/>
    <w:rsid w:val="00942BB2"/>
    <w:rsid w:val="00947EC1"/>
    <w:rsid w:val="00950911"/>
    <w:rsid w:val="00952621"/>
    <w:rsid w:val="00956681"/>
    <w:rsid w:val="00960128"/>
    <w:rsid w:val="00960A18"/>
    <w:rsid w:val="00960B21"/>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3B9"/>
    <w:rsid w:val="009A38AD"/>
    <w:rsid w:val="009A6EDF"/>
    <w:rsid w:val="009B64C0"/>
    <w:rsid w:val="009B6FF5"/>
    <w:rsid w:val="009C0374"/>
    <w:rsid w:val="009C0923"/>
    <w:rsid w:val="009C3CCB"/>
    <w:rsid w:val="009C6EDB"/>
    <w:rsid w:val="009D06CF"/>
    <w:rsid w:val="009D1911"/>
    <w:rsid w:val="009D313B"/>
    <w:rsid w:val="009D517E"/>
    <w:rsid w:val="009D74A7"/>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6A24"/>
    <w:rsid w:val="00A27318"/>
    <w:rsid w:val="00A27D5A"/>
    <w:rsid w:val="00A27DD5"/>
    <w:rsid w:val="00A32681"/>
    <w:rsid w:val="00A326E7"/>
    <w:rsid w:val="00A32FEC"/>
    <w:rsid w:val="00A33031"/>
    <w:rsid w:val="00A340C9"/>
    <w:rsid w:val="00A344F2"/>
    <w:rsid w:val="00A37D54"/>
    <w:rsid w:val="00A43647"/>
    <w:rsid w:val="00A44DAD"/>
    <w:rsid w:val="00A52952"/>
    <w:rsid w:val="00A53ACD"/>
    <w:rsid w:val="00A55C5A"/>
    <w:rsid w:val="00A57B39"/>
    <w:rsid w:val="00A57B3D"/>
    <w:rsid w:val="00A65E80"/>
    <w:rsid w:val="00A66C5E"/>
    <w:rsid w:val="00A716FF"/>
    <w:rsid w:val="00A725E4"/>
    <w:rsid w:val="00A7296B"/>
    <w:rsid w:val="00A72C93"/>
    <w:rsid w:val="00A74D06"/>
    <w:rsid w:val="00A758E9"/>
    <w:rsid w:val="00A76E77"/>
    <w:rsid w:val="00A77E3D"/>
    <w:rsid w:val="00A86939"/>
    <w:rsid w:val="00A900E7"/>
    <w:rsid w:val="00A904E9"/>
    <w:rsid w:val="00A95BA7"/>
    <w:rsid w:val="00A97124"/>
    <w:rsid w:val="00A97404"/>
    <w:rsid w:val="00A9787B"/>
    <w:rsid w:val="00AA029B"/>
    <w:rsid w:val="00AA051E"/>
    <w:rsid w:val="00AA0D4D"/>
    <w:rsid w:val="00AA0D97"/>
    <w:rsid w:val="00AA17F7"/>
    <w:rsid w:val="00AA38BC"/>
    <w:rsid w:val="00AA5DDC"/>
    <w:rsid w:val="00AA6565"/>
    <w:rsid w:val="00AA7527"/>
    <w:rsid w:val="00AB04EE"/>
    <w:rsid w:val="00AB0F36"/>
    <w:rsid w:val="00AB1722"/>
    <w:rsid w:val="00AB5BCB"/>
    <w:rsid w:val="00AB5C26"/>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3082"/>
    <w:rsid w:val="00AF4030"/>
    <w:rsid w:val="00AF4159"/>
    <w:rsid w:val="00AF6BFE"/>
    <w:rsid w:val="00AF7F78"/>
    <w:rsid w:val="00B025BD"/>
    <w:rsid w:val="00B038D3"/>
    <w:rsid w:val="00B075A0"/>
    <w:rsid w:val="00B102AE"/>
    <w:rsid w:val="00B11396"/>
    <w:rsid w:val="00B1389B"/>
    <w:rsid w:val="00B1649E"/>
    <w:rsid w:val="00B17A69"/>
    <w:rsid w:val="00B17CA7"/>
    <w:rsid w:val="00B20248"/>
    <w:rsid w:val="00B21E0F"/>
    <w:rsid w:val="00B2389A"/>
    <w:rsid w:val="00B238D4"/>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073"/>
    <w:rsid w:val="00B65B7A"/>
    <w:rsid w:val="00B670A9"/>
    <w:rsid w:val="00B6780F"/>
    <w:rsid w:val="00B70BB3"/>
    <w:rsid w:val="00B737D2"/>
    <w:rsid w:val="00B81307"/>
    <w:rsid w:val="00B81A52"/>
    <w:rsid w:val="00B81E3A"/>
    <w:rsid w:val="00B82FD2"/>
    <w:rsid w:val="00B86EA1"/>
    <w:rsid w:val="00B87F0A"/>
    <w:rsid w:val="00B918D6"/>
    <w:rsid w:val="00B92C03"/>
    <w:rsid w:val="00B945C0"/>
    <w:rsid w:val="00B974C3"/>
    <w:rsid w:val="00BA06D6"/>
    <w:rsid w:val="00BA10BC"/>
    <w:rsid w:val="00BA165A"/>
    <w:rsid w:val="00BA1AF2"/>
    <w:rsid w:val="00BA21B3"/>
    <w:rsid w:val="00BA3186"/>
    <w:rsid w:val="00BA3D38"/>
    <w:rsid w:val="00BA58CC"/>
    <w:rsid w:val="00BA5A19"/>
    <w:rsid w:val="00BB0221"/>
    <w:rsid w:val="00BB04F4"/>
    <w:rsid w:val="00BB17AB"/>
    <w:rsid w:val="00BB2E9F"/>
    <w:rsid w:val="00BB4609"/>
    <w:rsid w:val="00BB4818"/>
    <w:rsid w:val="00BC49D3"/>
    <w:rsid w:val="00BC5FC3"/>
    <w:rsid w:val="00BC603B"/>
    <w:rsid w:val="00BC78FF"/>
    <w:rsid w:val="00BC7FC7"/>
    <w:rsid w:val="00BD0077"/>
    <w:rsid w:val="00BD332F"/>
    <w:rsid w:val="00BD6DA9"/>
    <w:rsid w:val="00BE0034"/>
    <w:rsid w:val="00BE2339"/>
    <w:rsid w:val="00BE37C5"/>
    <w:rsid w:val="00BF0A84"/>
    <w:rsid w:val="00BF0F58"/>
    <w:rsid w:val="00BF32B4"/>
    <w:rsid w:val="00BF3ED0"/>
    <w:rsid w:val="00BF49A2"/>
    <w:rsid w:val="00BF67A8"/>
    <w:rsid w:val="00BF7F92"/>
    <w:rsid w:val="00C049AB"/>
    <w:rsid w:val="00C063DC"/>
    <w:rsid w:val="00C071EB"/>
    <w:rsid w:val="00C0750F"/>
    <w:rsid w:val="00C07D61"/>
    <w:rsid w:val="00C10C99"/>
    <w:rsid w:val="00C11C5D"/>
    <w:rsid w:val="00C11C9E"/>
    <w:rsid w:val="00C149D8"/>
    <w:rsid w:val="00C14C6D"/>
    <w:rsid w:val="00C16F81"/>
    <w:rsid w:val="00C2191B"/>
    <w:rsid w:val="00C21D01"/>
    <w:rsid w:val="00C23105"/>
    <w:rsid w:val="00C23BB8"/>
    <w:rsid w:val="00C23D53"/>
    <w:rsid w:val="00C24DB0"/>
    <w:rsid w:val="00C24F71"/>
    <w:rsid w:val="00C25A1F"/>
    <w:rsid w:val="00C32FAF"/>
    <w:rsid w:val="00C33A45"/>
    <w:rsid w:val="00C35672"/>
    <w:rsid w:val="00C36FE8"/>
    <w:rsid w:val="00C40B66"/>
    <w:rsid w:val="00C416C9"/>
    <w:rsid w:val="00C42967"/>
    <w:rsid w:val="00C44121"/>
    <w:rsid w:val="00C459FD"/>
    <w:rsid w:val="00C50404"/>
    <w:rsid w:val="00C5112F"/>
    <w:rsid w:val="00C515CB"/>
    <w:rsid w:val="00C51900"/>
    <w:rsid w:val="00C5310B"/>
    <w:rsid w:val="00C53692"/>
    <w:rsid w:val="00C564D6"/>
    <w:rsid w:val="00C56668"/>
    <w:rsid w:val="00C60DB5"/>
    <w:rsid w:val="00C654B5"/>
    <w:rsid w:val="00C65D5C"/>
    <w:rsid w:val="00C70769"/>
    <w:rsid w:val="00C75452"/>
    <w:rsid w:val="00C80F3B"/>
    <w:rsid w:val="00C810C6"/>
    <w:rsid w:val="00C813FD"/>
    <w:rsid w:val="00C84BC9"/>
    <w:rsid w:val="00C919F3"/>
    <w:rsid w:val="00C9271B"/>
    <w:rsid w:val="00CA2460"/>
    <w:rsid w:val="00CA2B8E"/>
    <w:rsid w:val="00CA4961"/>
    <w:rsid w:val="00CA5079"/>
    <w:rsid w:val="00CA7FFD"/>
    <w:rsid w:val="00CB1584"/>
    <w:rsid w:val="00CB2657"/>
    <w:rsid w:val="00CB2BAA"/>
    <w:rsid w:val="00CB52A6"/>
    <w:rsid w:val="00CC4EEF"/>
    <w:rsid w:val="00CC62EA"/>
    <w:rsid w:val="00CC7848"/>
    <w:rsid w:val="00CD3465"/>
    <w:rsid w:val="00CD501C"/>
    <w:rsid w:val="00CD60A4"/>
    <w:rsid w:val="00CE0EC6"/>
    <w:rsid w:val="00CE3CA5"/>
    <w:rsid w:val="00CE5E88"/>
    <w:rsid w:val="00CE61B0"/>
    <w:rsid w:val="00CE7D29"/>
    <w:rsid w:val="00CF1FDD"/>
    <w:rsid w:val="00CF337A"/>
    <w:rsid w:val="00D003A7"/>
    <w:rsid w:val="00D00977"/>
    <w:rsid w:val="00D013D3"/>
    <w:rsid w:val="00D018CF"/>
    <w:rsid w:val="00D025ED"/>
    <w:rsid w:val="00D066B2"/>
    <w:rsid w:val="00D10E13"/>
    <w:rsid w:val="00D13C14"/>
    <w:rsid w:val="00D15691"/>
    <w:rsid w:val="00D161BA"/>
    <w:rsid w:val="00D2024F"/>
    <w:rsid w:val="00D20425"/>
    <w:rsid w:val="00D21173"/>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27D0"/>
    <w:rsid w:val="00D7496E"/>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D2B"/>
    <w:rsid w:val="00DA711C"/>
    <w:rsid w:val="00DA723A"/>
    <w:rsid w:val="00DB0313"/>
    <w:rsid w:val="00DB0AFB"/>
    <w:rsid w:val="00DB236E"/>
    <w:rsid w:val="00DB26D7"/>
    <w:rsid w:val="00DB29F3"/>
    <w:rsid w:val="00DB2E14"/>
    <w:rsid w:val="00DB5191"/>
    <w:rsid w:val="00DB63BD"/>
    <w:rsid w:val="00DB7059"/>
    <w:rsid w:val="00DB7605"/>
    <w:rsid w:val="00DC4C9F"/>
    <w:rsid w:val="00DC5ADB"/>
    <w:rsid w:val="00DC748D"/>
    <w:rsid w:val="00DD209F"/>
    <w:rsid w:val="00DD3803"/>
    <w:rsid w:val="00DD5409"/>
    <w:rsid w:val="00DD67EF"/>
    <w:rsid w:val="00DE00B5"/>
    <w:rsid w:val="00DE0D56"/>
    <w:rsid w:val="00DE169E"/>
    <w:rsid w:val="00DE2CD1"/>
    <w:rsid w:val="00DE377F"/>
    <w:rsid w:val="00E06322"/>
    <w:rsid w:val="00E06870"/>
    <w:rsid w:val="00E11F42"/>
    <w:rsid w:val="00E13F22"/>
    <w:rsid w:val="00E15F54"/>
    <w:rsid w:val="00E16954"/>
    <w:rsid w:val="00E16FDD"/>
    <w:rsid w:val="00E20C50"/>
    <w:rsid w:val="00E257E2"/>
    <w:rsid w:val="00E262FD"/>
    <w:rsid w:val="00E27BF2"/>
    <w:rsid w:val="00E315A6"/>
    <w:rsid w:val="00E32ED5"/>
    <w:rsid w:val="00E34CB5"/>
    <w:rsid w:val="00E35533"/>
    <w:rsid w:val="00E35C49"/>
    <w:rsid w:val="00E364DB"/>
    <w:rsid w:val="00E372CC"/>
    <w:rsid w:val="00E40DBB"/>
    <w:rsid w:val="00E42DE1"/>
    <w:rsid w:val="00E4640E"/>
    <w:rsid w:val="00E475D0"/>
    <w:rsid w:val="00E51D0E"/>
    <w:rsid w:val="00E51D41"/>
    <w:rsid w:val="00E54048"/>
    <w:rsid w:val="00E556CE"/>
    <w:rsid w:val="00E55E94"/>
    <w:rsid w:val="00E6123E"/>
    <w:rsid w:val="00E63808"/>
    <w:rsid w:val="00E660D9"/>
    <w:rsid w:val="00E6672C"/>
    <w:rsid w:val="00E66C59"/>
    <w:rsid w:val="00E67062"/>
    <w:rsid w:val="00E7047D"/>
    <w:rsid w:val="00E7178D"/>
    <w:rsid w:val="00E75244"/>
    <w:rsid w:val="00E75394"/>
    <w:rsid w:val="00E75EFB"/>
    <w:rsid w:val="00E763BC"/>
    <w:rsid w:val="00E7722E"/>
    <w:rsid w:val="00E806D0"/>
    <w:rsid w:val="00E8127D"/>
    <w:rsid w:val="00E82045"/>
    <w:rsid w:val="00E82BD4"/>
    <w:rsid w:val="00E847AA"/>
    <w:rsid w:val="00E85A08"/>
    <w:rsid w:val="00E86437"/>
    <w:rsid w:val="00E86F09"/>
    <w:rsid w:val="00E91040"/>
    <w:rsid w:val="00E916E7"/>
    <w:rsid w:val="00E96334"/>
    <w:rsid w:val="00E97570"/>
    <w:rsid w:val="00EA1C40"/>
    <w:rsid w:val="00EA2AEB"/>
    <w:rsid w:val="00EA7212"/>
    <w:rsid w:val="00EB3B7E"/>
    <w:rsid w:val="00EB747A"/>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F0340"/>
    <w:rsid w:val="00EF1ADC"/>
    <w:rsid w:val="00EF53DC"/>
    <w:rsid w:val="00EF6D4F"/>
    <w:rsid w:val="00F01F77"/>
    <w:rsid w:val="00F02E2D"/>
    <w:rsid w:val="00F044F3"/>
    <w:rsid w:val="00F0565B"/>
    <w:rsid w:val="00F11FD0"/>
    <w:rsid w:val="00F13D84"/>
    <w:rsid w:val="00F15834"/>
    <w:rsid w:val="00F22C2C"/>
    <w:rsid w:val="00F257C8"/>
    <w:rsid w:val="00F262E1"/>
    <w:rsid w:val="00F30647"/>
    <w:rsid w:val="00F42479"/>
    <w:rsid w:val="00F437DA"/>
    <w:rsid w:val="00F448D0"/>
    <w:rsid w:val="00F46529"/>
    <w:rsid w:val="00F509F7"/>
    <w:rsid w:val="00F51DD4"/>
    <w:rsid w:val="00F537E0"/>
    <w:rsid w:val="00F56248"/>
    <w:rsid w:val="00F5762C"/>
    <w:rsid w:val="00F60980"/>
    <w:rsid w:val="00F60B47"/>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80D9E"/>
    <w:rsid w:val="00F817D9"/>
    <w:rsid w:val="00F83269"/>
    <w:rsid w:val="00F847F8"/>
    <w:rsid w:val="00F84825"/>
    <w:rsid w:val="00F851F2"/>
    <w:rsid w:val="00F86760"/>
    <w:rsid w:val="00F872F9"/>
    <w:rsid w:val="00F9094C"/>
    <w:rsid w:val="00F946BA"/>
    <w:rsid w:val="00F956D5"/>
    <w:rsid w:val="00F962F2"/>
    <w:rsid w:val="00F96633"/>
    <w:rsid w:val="00FA1601"/>
    <w:rsid w:val="00FA1765"/>
    <w:rsid w:val="00FA4733"/>
    <w:rsid w:val="00FB01AE"/>
    <w:rsid w:val="00FB0F4B"/>
    <w:rsid w:val="00FB5E85"/>
    <w:rsid w:val="00FB6483"/>
    <w:rsid w:val="00FB78B7"/>
    <w:rsid w:val="00FC074A"/>
    <w:rsid w:val="00FC24AD"/>
    <w:rsid w:val="00FC34DE"/>
    <w:rsid w:val="00FC3FD8"/>
    <w:rsid w:val="00FC52B4"/>
    <w:rsid w:val="00FD0DFE"/>
    <w:rsid w:val="00FD2AD2"/>
    <w:rsid w:val="00FD6B7F"/>
    <w:rsid w:val="00FD713C"/>
    <w:rsid w:val="00FD7C64"/>
    <w:rsid w:val="00FE2E8F"/>
    <w:rsid w:val="00FE46C3"/>
    <w:rsid w:val="00FE538D"/>
    <w:rsid w:val="00FF108D"/>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233">
          <w:marLeft w:val="0"/>
          <w:marRight w:val="0"/>
          <w:marTop w:val="0"/>
          <w:marBottom w:val="0"/>
          <w:divBdr>
            <w:top w:val="none" w:sz="0" w:space="0" w:color="auto"/>
            <w:left w:val="none" w:sz="0" w:space="0" w:color="auto"/>
            <w:bottom w:val="none" w:sz="0" w:space="0" w:color="auto"/>
            <w:right w:val="none" w:sz="0" w:space="0" w:color="auto"/>
          </w:divBdr>
        </w:div>
        <w:div w:id="1785928329">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1353920333">
          <w:marLeft w:val="0"/>
          <w:marRight w:val="0"/>
          <w:marTop w:val="0"/>
          <w:marBottom w:val="0"/>
          <w:divBdr>
            <w:top w:val="none" w:sz="0" w:space="0" w:color="auto"/>
            <w:left w:val="none" w:sz="0" w:space="0" w:color="auto"/>
            <w:bottom w:val="none" w:sz="0" w:space="0" w:color="auto"/>
            <w:right w:val="none" w:sz="0" w:space="0" w:color="auto"/>
          </w:divBdr>
        </w:div>
        <w:div w:id="576088428">
          <w:marLeft w:val="0"/>
          <w:marRight w:val="0"/>
          <w:marTop w:val="0"/>
          <w:marBottom w:val="24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872954104">
          <w:marLeft w:val="0"/>
          <w:marRight w:val="0"/>
          <w:marTop w:val="0"/>
          <w:marBottom w:val="0"/>
          <w:divBdr>
            <w:top w:val="none" w:sz="0" w:space="0" w:color="auto"/>
            <w:left w:val="none" w:sz="0" w:space="0" w:color="auto"/>
            <w:bottom w:val="none" w:sz="0" w:space="0" w:color="auto"/>
            <w:right w:val="none" w:sz="0" w:space="0" w:color="auto"/>
          </w:divBdr>
        </w:div>
        <w:div w:id="1602369233">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666711977">
          <w:marLeft w:val="0"/>
          <w:marRight w:val="0"/>
          <w:marTop w:val="0"/>
          <w:marBottom w:val="375"/>
          <w:divBdr>
            <w:top w:val="none" w:sz="0" w:space="0" w:color="auto"/>
            <w:left w:val="none" w:sz="0" w:space="0" w:color="auto"/>
            <w:bottom w:val="none" w:sz="0" w:space="0" w:color="auto"/>
            <w:right w:val="none" w:sz="0" w:space="0" w:color="auto"/>
          </w:divBdr>
        </w:div>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336231790">
                          <w:marLeft w:val="0"/>
                          <w:marRight w:val="0"/>
                          <w:marTop w:val="0"/>
                          <w:marBottom w:val="0"/>
                          <w:divBdr>
                            <w:top w:val="none" w:sz="0" w:space="0" w:color="auto"/>
                            <w:left w:val="none" w:sz="0" w:space="0" w:color="auto"/>
                            <w:bottom w:val="none" w:sz="0" w:space="0" w:color="auto"/>
                            <w:right w:val="none" w:sz="0" w:space="0" w:color="auto"/>
                          </w:divBdr>
                        </w:div>
                        <w:div w:id="2266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653363825">
          <w:marLeft w:val="0"/>
          <w:marRight w:val="0"/>
          <w:marTop w:val="0"/>
          <w:marBottom w:val="375"/>
          <w:divBdr>
            <w:top w:val="none" w:sz="0" w:space="0" w:color="auto"/>
            <w:left w:val="none" w:sz="0" w:space="0" w:color="auto"/>
            <w:bottom w:val="none" w:sz="0" w:space="0" w:color="auto"/>
            <w:right w:val="none" w:sz="0" w:space="0" w:color="auto"/>
          </w:divBdr>
        </w:div>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sChild>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2037735651">
          <w:marLeft w:val="0"/>
          <w:marRight w:val="0"/>
          <w:marTop w:val="0"/>
          <w:marBottom w:val="0"/>
          <w:divBdr>
            <w:top w:val="none" w:sz="0" w:space="0" w:color="auto"/>
            <w:left w:val="none" w:sz="0" w:space="0" w:color="auto"/>
            <w:bottom w:val="none" w:sz="0" w:space="0" w:color="auto"/>
            <w:right w:val="none" w:sz="0" w:space="0" w:color="auto"/>
          </w:divBdr>
        </w:div>
        <w:div w:id="1133324275">
          <w:marLeft w:val="0"/>
          <w:marRight w:val="0"/>
          <w:marTop w:val="0"/>
          <w:marBottom w:val="0"/>
          <w:divBdr>
            <w:top w:val="none" w:sz="0" w:space="0" w:color="auto"/>
            <w:left w:val="none" w:sz="0" w:space="0" w:color="auto"/>
            <w:bottom w:val="none" w:sz="0" w:space="0" w:color="auto"/>
            <w:right w:val="none" w:sz="0" w:space="0" w:color="auto"/>
          </w:divBdr>
          <w:divsChild>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273362253">
          <w:marLeft w:val="0"/>
          <w:marRight w:val="0"/>
          <w:marTop w:val="0"/>
          <w:marBottom w:val="375"/>
          <w:divBdr>
            <w:top w:val="none" w:sz="0" w:space="0" w:color="auto"/>
            <w:left w:val="none" w:sz="0" w:space="0" w:color="auto"/>
            <w:bottom w:val="none" w:sz="0" w:space="0" w:color="auto"/>
            <w:right w:val="none" w:sz="0" w:space="0" w:color="auto"/>
          </w:divBdr>
        </w:div>
        <w:div w:id="114831311">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0930">
          <w:marLeft w:val="0"/>
          <w:marRight w:val="0"/>
          <w:marTop w:val="0"/>
          <w:marBottom w:val="375"/>
          <w:divBdr>
            <w:top w:val="none" w:sz="0" w:space="0" w:color="auto"/>
            <w:left w:val="none" w:sz="0" w:space="0" w:color="auto"/>
            <w:bottom w:val="none" w:sz="0" w:space="0" w:color="auto"/>
            <w:right w:val="none" w:sz="0" w:space="0" w:color="auto"/>
          </w:divBdr>
        </w:div>
        <w:div w:id="998576413">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684131175">
          <w:marLeft w:val="0"/>
          <w:marRight w:val="0"/>
          <w:marTop w:val="0"/>
          <w:marBottom w:val="0"/>
          <w:divBdr>
            <w:top w:val="none" w:sz="0" w:space="0" w:color="auto"/>
            <w:left w:val="none" w:sz="0" w:space="0" w:color="auto"/>
            <w:bottom w:val="none" w:sz="0" w:space="0" w:color="auto"/>
            <w:right w:val="none" w:sz="0" w:space="0" w:color="auto"/>
          </w:divBdr>
        </w:div>
        <w:div w:id="437143124">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2142991516">
          <w:marLeft w:val="0"/>
          <w:marRight w:val="0"/>
          <w:marTop w:val="0"/>
          <w:marBottom w:val="375"/>
          <w:divBdr>
            <w:top w:val="none" w:sz="0" w:space="0" w:color="auto"/>
            <w:left w:val="none" w:sz="0" w:space="0" w:color="auto"/>
            <w:bottom w:val="none" w:sz="0" w:space="0" w:color="auto"/>
            <w:right w:val="none" w:sz="0" w:space="0" w:color="auto"/>
          </w:divBdr>
        </w:div>
        <w:div w:id="1313175979">
          <w:marLeft w:val="0"/>
          <w:marRight w:val="0"/>
          <w:marTop w:val="0"/>
          <w:marBottom w:val="375"/>
          <w:divBdr>
            <w:top w:val="none" w:sz="0" w:space="0" w:color="auto"/>
            <w:left w:val="none" w:sz="0" w:space="0" w:color="auto"/>
            <w:bottom w:val="none" w:sz="0" w:space="0" w:color="auto"/>
            <w:right w:val="none" w:sz="0" w:space="0" w:color="auto"/>
          </w:divBdr>
          <w:divsChild>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636647173">
                          <w:marLeft w:val="0"/>
                          <w:marRight w:val="0"/>
                          <w:marTop w:val="0"/>
                          <w:marBottom w:val="0"/>
                          <w:divBdr>
                            <w:top w:val="none" w:sz="0" w:space="0" w:color="auto"/>
                            <w:left w:val="none" w:sz="0" w:space="0" w:color="auto"/>
                            <w:bottom w:val="none" w:sz="0" w:space="0" w:color="auto"/>
                            <w:right w:val="none" w:sz="0" w:space="0" w:color="auto"/>
                          </w:divBdr>
                        </w:div>
                        <w:div w:id="589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1996369891">
          <w:marLeft w:val="0"/>
          <w:marRight w:val="0"/>
          <w:marTop w:val="0"/>
          <w:marBottom w:val="0"/>
          <w:divBdr>
            <w:top w:val="none" w:sz="0" w:space="0" w:color="auto"/>
            <w:left w:val="none" w:sz="0" w:space="0" w:color="auto"/>
            <w:bottom w:val="none" w:sz="0" w:space="0" w:color="auto"/>
            <w:right w:val="none" w:sz="0" w:space="0" w:color="auto"/>
          </w:divBdr>
        </w:div>
        <w:div w:id="549076140">
          <w:marLeft w:val="0"/>
          <w:marRight w:val="0"/>
          <w:marTop w:val="0"/>
          <w:marBottom w:val="240"/>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3958156">
          <w:marLeft w:val="0"/>
          <w:marRight w:val="0"/>
          <w:marTop w:val="0"/>
          <w:marBottom w:val="0"/>
          <w:divBdr>
            <w:top w:val="none" w:sz="0" w:space="0" w:color="auto"/>
            <w:left w:val="none" w:sz="0" w:space="0" w:color="auto"/>
            <w:bottom w:val="none" w:sz="0" w:space="0" w:color="auto"/>
            <w:right w:val="none" w:sz="0" w:space="0" w:color="auto"/>
          </w:divBdr>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1623027818">
          <w:marLeft w:val="0"/>
          <w:marRight w:val="0"/>
          <w:marTop w:val="0"/>
          <w:marBottom w:val="0"/>
          <w:divBdr>
            <w:top w:val="none" w:sz="0" w:space="0" w:color="auto"/>
            <w:left w:val="none" w:sz="0" w:space="0" w:color="auto"/>
            <w:bottom w:val="none" w:sz="0" w:space="0" w:color="auto"/>
            <w:right w:val="none" w:sz="0" w:space="0" w:color="auto"/>
          </w:divBdr>
        </w:div>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122945590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1249341320">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4574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967613831">
          <w:marLeft w:val="0"/>
          <w:marRight w:val="0"/>
          <w:marTop w:val="0"/>
          <w:marBottom w:val="375"/>
          <w:divBdr>
            <w:top w:val="none" w:sz="0" w:space="0" w:color="auto"/>
            <w:left w:val="none" w:sz="0" w:space="0" w:color="auto"/>
            <w:bottom w:val="none" w:sz="0" w:space="0" w:color="auto"/>
            <w:right w:val="none" w:sz="0" w:space="0" w:color="auto"/>
          </w:divBdr>
        </w:div>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1852908270">
          <w:marLeft w:val="0"/>
          <w:marRight w:val="0"/>
          <w:marTop w:val="0"/>
          <w:marBottom w:val="0"/>
          <w:divBdr>
            <w:top w:val="none" w:sz="0" w:space="0" w:color="auto"/>
            <w:left w:val="none" w:sz="0" w:space="0" w:color="auto"/>
            <w:bottom w:val="none" w:sz="0" w:space="0" w:color="auto"/>
            <w:right w:val="none" w:sz="0" w:space="0" w:color="auto"/>
          </w:divBdr>
        </w:div>
        <w:div w:id="644891418">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2121104867">
          <w:marLeft w:val="0"/>
          <w:marRight w:val="0"/>
          <w:marTop w:val="0"/>
          <w:marBottom w:val="0"/>
          <w:divBdr>
            <w:top w:val="none" w:sz="0" w:space="0" w:color="auto"/>
            <w:left w:val="none" w:sz="0" w:space="0" w:color="auto"/>
            <w:bottom w:val="none" w:sz="0" w:space="0" w:color="auto"/>
            <w:right w:val="none" w:sz="0" w:space="0" w:color="auto"/>
          </w:divBdr>
        </w:div>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959994771">
                  <w:marLeft w:val="0"/>
                  <w:marRight w:val="0"/>
                  <w:marTop w:val="0"/>
                  <w:marBottom w:val="0"/>
                  <w:divBdr>
                    <w:top w:val="none" w:sz="0" w:space="0" w:color="auto"/>
                    <w:left w:val="none" w:sz="0" w:space="0" w:color="auto"/>
                    <w:bottom w:val="none" w:sz="0" w:space="0" w:color="auto"/>
                    <w:right w:val="none" w:sz="0" w:space="0" w:color="auto"/>
                  </w:divBdr>
                </w:div>
                <w:div w:id="130950029">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727386755">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547490973">
          <w:marLeft w:val="0"/>
          <w:marRight w:val="0"/>
          <w:marTop w:val="0"/>
          <w:marBottom w:val="375"/>
          <w:divBdr>
            <w:top w:val="none" w:sz="0" w:space="0" w:color="auto"/>
            <w:left w:val="none" w:sz="0" w:space="0" w:color="auto"/>
            <w:bottom w:val="none" w:sz="0" w:space="0" w:color="auto"/>
            <w:right w:val="none" w:sz="0" w:space="0" w:color="auto"/>
          </w:divBdr>
        </w:div>
        <w:div w:id="133719559">
          <w:marLeft w:val="0"/>
          <w:marRight w:val="0"/>
          <w:marTop w:val="0"/>
          <w:marBottom w:val="375"/>
          <w:divBdr>
            <w:top w:val="none" w:sz="0" w:space="0" w:color="auto"/>
            <w:left w:val="none" w:sz="0" w:space="0" w:color="auto"/>
            <w:bottom w:val="none" w:sz="0" w:space="0" w:color="auto"/>
            <w:right w:val="none" w:sz="0" w:space="0" w:color="auto"/>
          </w:divBdr>
          <w:divsChild>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854414">
          <w:marLeft w:val="0"/>
          <w:marRight w:val="0"/>
          <w:marTop w:val="0"/>
          <w:marBottom w:val="375"/>
          <w:divBdr>
            <w:top w:val="none" w:sz="0" w:space="0" w:color="auto"/>
            <w:left w:val="none" w:sz="0" w:space="0" w:color="auto"/>
            <w:bottom w:val="none" w:sz="0" w:space="0" w:color="auto"/>
            <w:right w:val="none" w:sz="0" w:space="0" w:color="auto"/>
          </w:divBdr>
        </w:div>
        <w:div w:id="237398266">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230">
          <w:marLeft w:val="0"/>
          <w:marRight w:val="0"/>
          <w:marTop w:val="0"/>
          <w:marBottom w:val="375"/>
          <w:divBdr>
            <w:top w:val="none" w:sz="0" w:space="0" w:color="auto"/>
            <w:left w:val="none" w:sz="0" w:space="0" w:color="auto"/>
            <w:bottom w:val="none" w:sz="0" w:space="0" w:color="auto"/>
            <w:right w:val="none" w:sz="0" w:space="0" w:color="auto"/>
          </w:divBdr>
        </w:div>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1815828550">
              <w:marLeft w:val="0"/>
              <w:marRight w:val="0"/>
              <w:marTop w:val="0"/>
              <w:marBottom w:val="0"/>
              <w:divBdr>
                <w:top w:val="none" w:sz="0" w:space="0" w:color="auto"/>
                <w:left w:val="none" w:sz="0" w:space="0" w:color="auto"/>
                <w:bottom w:val="none" w:sz="0" w:space="0" w:color="auto"/>
                <w:right w:val="none" w:sz="0" w:space="0" w:color="auto"/>
              </w:divBdr>
            </w:div>
            <w:div w:id="3028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500583743">
          <w:marLeft w:val="0"/>
          <w:marRight w:val="0"/>
          <w:marTop w:val="0"/>
          <w:marBottom w:val="0"/>
          <w:divBdr>
            <w:top w:val="none" w:sz="0" w:space="0" w:color="auto"/>
            <w:left w:val="none" w:sz="0" w:space="0" w:color="auto"/>
            <w:bottom w:val="none" w:sz="0" w:space="0" w:color="auto"/>
            <w:right w:val="none" w:sz="0" w:space="0" w:color="auto"/>
          </w:divBdr>
        </w:div>
        <w:div w:id="1400667581">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1723673768">
          <w:marLeft w:val="0"/>
          <w:marRight w:val="0"/>
          <w:marTop w:val="0"/>
          <w:marBottom w:val="375"/>
          <w:divBdr>
            <w:top w:val="none" w:sz="0" w:space="0" w:color="auto"/>
            <w:left w:val="none" w:sz="0" w:space="0" w:color="auto"/>
            <w:bottom w:val="none" w:sz="0" w:space="0" w:color="auto"/>
            <w:right w:val="none" w:sz="0" w:space="0" w:color="auto"/>
          </w:divBdr>
        </w:div>
        <w:div w:id="982854191">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281424703">
          <w:marLeft w:val="0"/>
          <w:marRight w:val="0"/>
          <w:marTop w:val="0"/>
          <w:marBottom w:val="0"/>
          <w:divBdr>
            <w:top w:val="none" w:sz="0" w:space="0" w:color="auto"/>
            <w:left w:val="none" w:sz="0" w:space="0" w:color="auto"/>
            <w:bottom w:val="none" w:sz="0" w:space="0" w:color="auto"/>
            <w:right w:val="none" w:sz="0" w:space="0" w:color="auto"/>
          </w:divBdr>
        </w:div>
        <w:div w:id="109983417">
          <w:marLeft w:val="0"/>
          <w:marRight w:val="0"/>
          <w:marTop w:val="0"/>
          <w:marBottom w:val="0"/>
          <w:divBdr>
            <w:top w:val="none" w:sz="0" w:space="0" w:color="auto"/>
            <w:left w:val="none" w:sz="0" w:space="0" w:color="auto"/>
            <w:bottom w:val="none" w:sz="0" w:space="0" w:color="auto"/>
            <w:right w:val="none" w:sz="0" w:space="0" w:color="auto"/>
          </w:divBdr>
        </w:div>
      </w:divsChild>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583372009">
          <w:marLeft w:val="0"/>
          <w:marRight w:val="0"/>
          <w:marTop w:val="0"/>
          <w:marBottom w:val="375"/>
          <w:divBdr>
            <w:top w:val="none" w:sz="0" w:space="0" w:color="auto"/>
            <w:left w:val="none" w:sz="0" w:space="0" w:color="auto"/>
            <w:bottom w:val="none" w:sz="0" w:space="0" w:color="auto"/>
            <w:right w:val="none" w:sz="0" w:space="0" w:color="auto"/>
          </w:divBdr>
        </w:div>
        <w:div w:id="1225527330">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1751195230">
          <w:marLeft w:val="0"/>
          <w:marRight w:val="0"/>
          <w:marTop w:val="0"/>
          <w:marBottom w:val="0"/>
          <w:divBdr>
            <w:top w:val="none" w:sz="0" w:space="0" w:color="auto"/>
            <w:left w:val="none" w:sz="0" w:space="0" w:color="auto"/>
            <w:bottom w:val="none" w:sz="0" w:space="0" w:color="auto"/>
            <w:right w:val="none" w:sz="0" w:space="0" w:color="auto"/>
          </w:divBdr>
        </w:div>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 w:id="8717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2708049">
          <w:marLeft w:val="0"/>
          <w:marRight w:val="0"/>
          <w:marTop w:val="0"/>
          <w:marBottom w:val="0"/>
          <w:divBdr>
            <w:top w:val="none" w:sz="0" w:space="0" w:color="auto"/>
            <w:left w:val="none" w:sz="0" w:space="0" w:color="auto"/>
            <w:bottom w:val="none" w:sz="0" w:space="0" w:color="auto"/>
            <w:right w:val="none" w:sz="0" w:space="0" w:color="auto"/>
          </w:divBdr>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729303498">
          <w:marLeft w:val="0"/>
          <w:marRight w:val="0"/>
          <w:marTop w:val="0"/>
          <w:marBottom w:val="375"/>
          <w:divBdr>
            <w:top w:val="none" w:sz="0" w:space="0" w:color="auto"/>
            <w:left w:val="none" w:sz="0" w:space="0" w:color="auto"/>
            <w:bottom w:val="none" w:sz="0" w:space="0" w:color="auto"/>
            <w:right w:val="none" w:sz="0" w:space="0" w:color="auto"/>
          </w:divBdr>
        </w:div>
        <w:div w:id="380792412">
          <w:marLeft w:val="0"/>
          <w:marRight w:val="0"/>
          <w:marTop w:val="0"/>
          <w:marBottom w:val="375"/>
          <w:divBdr>
            <w:top w:val="none" w:sz="0" w:space="0" w:color="auto"/>
            <w:left w:val="none" w:sz="0" w:space="0" w:color="auto"/>
            <w:bottom w:val="none" w:sz="0" w:space="0" w:color="auto"/>
            <w:right w:val="none" w:sz="0" w:space="0" w:color="auto"/>
          </w:divBdr>
          <w:divsChild>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94292554">
          <w:marLeft w:val="0"/>
          <w:marRight w:val="0"/>
          <w:marTop w:val="0"/>
          <w:marBottom w:val="375"/>
          <w:divBdr>
            <w:top w:val="none" w:sz="0" w:space="0" w:color="auto"/>
            <w:left w:val="none" w:sz="0" w:space="0" w:color="auto"/>
            <w:bottom w:val="none" w:sz="0" w:space="0" w:color="auto"/>
            <w:right w:val="none" w:sz="0" w:space="0" w:color="auto"/>
          </w:divBdr>
        </w:div>
        <w:div w:id="1456365591">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1256283119">
          <w:marLeft w:val="0"/>
          <w:marRight w:val="0"/>
          <w:marTop w:val="0"/>
          <w:marBottom w:val="375"/>
          <w:divBdr>
            <w:top w:val="none" w:sz="0" w:space="0" w:color="auto"/>
            <w:left w:val="none" w:sz="0" w:space="0" w:color="auto"/>
            <w:bottom w:val="none" w:sz="0" w:space="0" w:color="auto"/>
            <w:right w:val="none" w:sz="0" w:space="0" w:color="auto"/>
          </w:divBdr>
        </w:div>
        <w:div w:id="8173133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2022663475">
          <w:marLeft w:val="0"/>
          <w:marRight w:val="0"/>
          <w:marTop w:val="0"/>
          <w:marBottom w:val="480"/>
          <w:divBdr>
            <w:top w:val="none" w:sz="0" w:space="0" w:color="auto"/>
            <w:left w:val="none" w:sz="0" w:space="0" w:color="auto"/>
            <w:bottom w:val="none" w:sz="0" w:space="0" w:color="auto"/>
            <w:right w:val="none" w:sz="0" w:space="0" w:color="auto"/>
          </w:divBdr>
        </w:div>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f@eecr.ne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11667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2025-06-12T14:55:00Z</dcterms:created>
  <dcterms:modified xsi:type="dcterms:W3CDTF">2025-06-12T14:55:00Z</dcterms:modified>
</cp:coreProperties>
</file>