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F1B6" w14:textId="186EE385" w:rsidR="00CC2D76" w:rsidRPr="002C2D1B" w:rsidRDefault="002C2D1B" w:rsidP="002C2D1B">
      <w:pPr>
        <w:jc w:val="center"/>
        <w:rPr>
          <w:b/>
          <w:bCs/>
        </w:rPr>
      </w:pPr>
      <w:r w:rsidRPr="002C2D1B">
        <w:rPr>
          <w:b/>
          <w:bCs/>
        </w:rPr>
        <w:t>Conclave de agosto de 1978: para Dom Helder, a escolha de Luciani foi surpreendente e entusiasmante</w:t>
      </w:r>
    </w:p>
    <w:p w14:paraId="394AC1A2" w14:textId="77777777" w:rsidR="002C2D1B" w:rsidRDefault="002C2D1B" w:rsidP="00CC2D76">
      <w:pPr>
        <w:ind w:firstLine="708"/>
      </w:pPr>
    </w:p>
    <w:p w14:paraId="167CC024" w14:textId="711B2441" w:rsidR="00CC2D76" w:rsidRDefault="00CC2D76" w:rsidP="00CC2D76">
      <w:pPr>
        <w:ind w:firstLine="708"/>
      </w:pPr>
      <w:r w:rsidRPr="001D5F2A">
        <w:t xml:space="preserve">Quando, no dia 26 de agosto de 1978, Albino Luciani, Patriarca de Veneza, foi eleito Papa, Dom Helder experimentou um “sentimento de surpresa” semelhante àquele de 1958, quando fora eleito Ângelo Roncalli, porém sem “apreensão” e, sim, </w:t>
      </w:r>
      <w:r>
        <w:t xml:space="preserve">com </w:t>
      </w:r>
      <w:r w:rsidRPr="001D5F2A">
        <w:t>“muito entusiasmo”.</w:t>
      </w:r>
    </w:p>
    <w:p w14:paraId="5A4C8A32" w14:textId="7E685DC0" w:rsidR="00CC2D76" w:rsidRDefault="00CC2D76" w:rsidP="00CC2D76">
      <w:pPr>
        <w:ind w:firstLine="708"/>
      </w:pPr>
      <w:r w:rsidRPr="001D5F2A">
        <w:t>Exultando, disse que a Igreja elegeu para Papa o filho de uma doméstica e de um pedreiro, de um socialista; um menino que gostava de andar de bicicleta; um Papa que conquist</w:t>
      </w:r>
      <w:r>
        <w:t>ou</w:t>
      </w:r>
      <w:r w:rsidRPr="001D5F2A">
        <w:t xml:space="preserve"> o mundo com o seu sorriso e que, no conclave, havia votado no “nosso querido Aloísio Lorscheider”</w:t>
      </w:r>
      <w:r>
        <w:t>;</w:t>
      </w:r>
      <w:r w:rsidRPr="001D5F2A">
        <w:t xml:space="preserve"> um Papa que havia sido ordenado Bispo por Ângelo Roncalli e, como este, fora Patriarca de Veneza.</w:t>
      </w:r>
    </w:p>
    <w:p w14:paraId="76DC8C49" w14:textId="787A1444" w:rsidR="00CC2D76" w:rsidRDefault="00CC2D76" w:rsidP="00CC2D76">
      <w:pPr>
        <w:ind w:firstLine="708"/>
      </w:pPr>
      <w:r w:rsidRPr="001D5F2A">
        <w:t>O Dom acreditava que João Paulo I tinha tudo para ser um novo João XXIII. Porém, 33 dias depois de eleito, o “Papa-Sorriso” morreu, vítima de um ataque cardíaco...</w:t>
      </w:r>
    </w:p>
    <w:p w14:paraId="4DCD0C98" w14:textId="2B89F4D6" w:rsidR="00CC2D76" w:rsidRPr="002C2D1B" w:rsidRDefault="00CC2D76" w:rsidP="00CC2D76">
      <w:pPr>
        <w:ind w:firstLine="708"/>
        <w:jc w:val="right"/>
        <w:rPr>
          <w:i/>
          <w:iCs/>
        </w:rPr>
      </w:pPr>
      <w:r w:rsidRPr="002C2D1B">
        <w:rPr>
          <w:i/>
          <w:iCs/>
        </w:rPr>
        <w:t>Pe. Ivanir Antonio Rampon</w:t>
      </w:r>
    </w:p>
    <w:p w14:paraId="23031E76" w14:textId="77777777" w:rsidR="002C2D1B" w:rsidRDefault="002C2D1B" w:rsidP="00CC2D76">
      <w:pPr>
        <w:ind w:left="426" w:hanging="426"/>
      </w:pPr>
    </w:p>
    <w:p w14:paraId="270B49D4" w14:textId="0C6ABBDB" w:rsidR="002C2D1B" w:rsidRPr="002C2D1B" w:rsidRDefault="002C2D1B" w:rsidP="00CC2D76">
      <w:pPr>
        <w:ind w:left="426" w:hanging="426"/>
        <w:rPr>
          <w:b/>
          <w:bCs/>
        </w:rPr>
      </w:pPr>
      <w:r w:rsidRPr="002C2D1B">
        <w:rPr>
          <w:b/>
          <w:bCs/>
        </w:rPr>
        <w:t>Algumas fontes</w:t>
      </w:r>
    </w:p>
    <w:p w14:paraId="7E71C43A" w14:textId="03F32C9C" w:rsidR="00CC2D76" w:rsidRDefault="00CC2D76" w:rsidP="00CC2D76">
      <w:pPr>
        <w:ind w:left="426" w:hanging="426"/>
      </w:pPr>
      <w:r w:rsidRPr="008355DB">
        <w:t>Ivanir Antonio Rampon</w:t>
      </w:r>
      <w:r>
        <w:t>.</w:t>
      </w:r>
      <w:r w:rsidRPr="008355DB">
        <w:t xml:space="preserve"> </w:t>
      </w:r>
      <w:r w:rsidRPr="008355DB">
        <w:rPr>
          <w:i/>
          <w:iCs/>
        </w:rPr>
        <w:t>O caminho espiritual de Dom Helder Camara</w:t>
      </w:r>
      <w:r w:rsidRPr="008355DB">
        <w:t xml:space="preserve">. São Paulo: Paulinas, p. </w:t>
      </w:r>
      <w:r>
        <w:t>272, 2013.</w:t>
      </w:r>
    </w:p>
    <w:p w14:paraId="5DC2A7DB" w14:textId="49209B86" w:rsidR="00CC2D76" w:rsidRDefault="00CC2D76" w:rsidP="00CC2D76">
      <w:pPr>
        <w:ind w:left="426" w:hanging="426"/>
      </w:pPr>
      <w:bookmarkStart w:id="0" w:name="_Hlk186291754"/>
      <w:r w:rsidRPr="008355DB">
        <w:t xml:space="preserve">Nelson </w:t>
      </w:r>
      <w:proofErr w:type="spellStart"/>
      <w:r w:rsidRPr="008355DB">
        <w:t>Piletti</w:t>
      </w:r>
      <w:proofErr w:type="spellEnd"/>
      <w:r w:rsidRPr="008355DB">
        <w:t xml:space="preserve"> e Walter Praxedes</w:t>
      </w:r>
      <w:r>
        <w:t>.</w:t>
      </w:r>
      <w:r w:rsidRPr="008355DB">
        <w:t xml:space="preserve"> </w:t>
      </w:r>
      <w:r w:rsidRPr="008355DB">
        <w:rPr>
          <w:i/>
          <w:iCs/>
        </w:rPr>
        <w:t>Dom Hélder Câmara: entre o poder e a profecia</w:t>
      </w:r>
      <w:r w:rsidRPr="008355DB">
        <w:t xml:space="preserve">. São Paulo: Editora Contexto, p. </w:t>
      </w:r>
      <w:r>
        <w:t>431</w:t>
      </w:r>
      <w:r w:rsidRPr="008355DB">
        <w:t>, 2008.</w:t>
      </w:r>
      <w:bookmarkEnd w:id="0"/>
    </w:p>
    <w:p w14:paraId="28360978" w14:textId="40E3A692" w:rsidR="00CC2D76" w:rsidRPr="00D058F5" w:rsidRDefault="00CC2D76" w:rsidP="00CC2D76">
      <w:pPr>
        <w:ind w:left="426" w:hanging="426"/>
        <w:rPr>
          <w:lang w:val="it-IT"/>
        </w:rPr>
      </w:pPr>
      <w:bookmarkStart w:id="1" w:name="_Hlk186291714"/>
      <w:r w:rsidRPr="00D058F5">
        <w:t>Marcos de Castro</w:t>
      </w:r>
      <w:r>
        <w:t>.</w:t>
      </w:r>
      <w:r w:rsidRPr="00D058F5">
        <w:t xml:space="preserve"> </w:t>
      </w:r>
      <w:r w:rsidRPr="00D058F5">
        <w:rPr>
          <w:i/>
        </w:rPr>
        <w:t>Dom Helder: misticismo e santidade</w:t>
      </w:r>
      <w:r w:rsidRPr="00D058F5">
        <w:t xml:space="preserve">, Rio de Janeiro: Civilização Brasileira, p. </w:t>
      </w:r>
      <w:r>
        <w:t>244-245</w:t>
      </w:r>
      <w:r w:rsidRPr="00D058F5">
        <w:t>, 2002.</w:t>
      </w:r>
    </w:p>
    <w:bookmarkEnd w:id="1"/>
    <w:p w14:paraId="284CDFE5" w14:textId="77777777" w:rsidR="00CC2D76" w:rsidRDefault="00CC2D76" w:rsidP="00CC2D76">
      <w:pPr>
        <w:ind w:left="426" w:hanging="426"/>
      </w:pPr>
    </w:p>
    <w:p w14:paraId="2DFF2B19" w14:textId="77777777" w:rsidR="00E324B0" w:rsidRDefault="00E324B0" w:rsidP="00CC2D76">
      <w:pPr>
        <w:ind w:left="426" w:hanging="426"/>
      </w:pPr>
    </w:p>
    <w:p w14:paraId="789AB009" w14:textId="76665180" w:rsidR="00E324B0" w:rsidRDefault="00E324B0" w:rsidP="00CC2D76">
      <w:pPr>
        <w:ind w:left="426" w:hanging="426"/>
      </w:pPr>
      <w:hyperlink r:id="rId6" w:history="1">
        <w:r w:rsidRPr="00E15DF4">
          <w:rPr>
            <w:rStyle w:val="Hipervnculo"/>
          </w:rPr>
          <w:t>https://domheldercamara.org.br/2025/05/22/causos-do-dom-conclave-de-agosto-de-1978-para-dom-helder-a-escolha-de-luciani-foi-surpreendente-e-entusiasmante/</w:t>
        </w:r>
      </w:hyperlink>
    </w:p>
    <w:p w14:paraId="5AAFB5E1" w14:textId="77777777" w:rsidR="00E324B0" w:rsidRDefault="00E324B0" w:rsidP="00CC2D76">
      <w:pPr>
        <w:ind w:left="426" w:hanging="426"/>
      </w:pPr>
    </w:p>
    <w:p w14:paraId="2C4D9473" w14:textId="77777777" w:rsidR="00E324B0" w:rsidRDefault="00E324B0" w:rsidP="00CC2D76">
      <w:pPr>
        <w:ind w:left="426" w:hanging="426"/>
      </w:pPr>
    </w:p>
    <w:p w14:paraId="69FB0383" w14:textId="77777777" w:rsidR="00CC2D76" w:rsidRPr="008355DB" w:rsidRDefault="00CC2D76" w:rsidP="00CC2D76">
      <w:pPr>
        <w:ind w:left="426" w:hanging="426"/>
      </w:pPr>
    </w:p>
    <w:p w14:paraId="164DD0E0" w14:textId="77777777" w:rsidR="00CC2D76" w:rsidRDefault="00CC2D76" w:rsidP="00CC2D76">
      <w:pPr>
        <w:ind w:firstLine="708"/>
        <w:jc w:val="right"/>
      </w:pPr>
    </w:p>
    <w:sectPr w:rsidR="00CC2D76" w:rsidSect="00CB77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A70A" w14:textId="77777777" w:rsidR="00B02077" w:rsidRDefault="00B02077" w:rsidP="00CC2D76">
      <w:r>
        <w:separator/>
      </w:r>
    </w:p>
  </w:endnote>
  <w:endnote w:type="continuationSeparator" w:id="0">
    <w:p w14:paraId="27AF37ED" w14:textId="77777777" w:rsidR="00B02077" w:rsidRDefault="00B02077" w:rsidP="00C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3696" w14:textId="77777777" w:rsidR="00B02077" w:rsidRDefault="00B02077" w:rsidP="00CC2D76">
      <w:r>
        <w:separator/>
      </w:r>
    </w:p>
  </w:footnote>
  <w:footnote w:type="continuationSeparator" w:id="0">
    <w:p w14:paraId="20421C3F" w14:textId="77777777" w:rsidR="00B02077" w:rsidRDefault="00B02077" w:rsidP="00CC2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76"/>
    <w:rsid w:val="00072BA3"/>
    <w:rsid w:val="000A4B89"/>
    <w:rsid w:val="000F7010"/>
    <w:rsid w:val="002C2D1B"/>
    <w:rsid w:val="003B3C68"/>
    <w:rsid w:val="00497276"/>
    <w:rsid w:val="005F234F"/>
    <w:rsid w:val="00766328"/>
    <w:rsid w:val="007F3A6A"/>
    <w:rsid w:val="008E651B"/>
    <w:rsid w:val="009B3133"/>
    <w:rsid w:val="009D1528"/>
    <w:rsid w:val="00A73DF3"/>
    <w:rsid w:val="00AE7A7B"/>
    <w:rsid w:val="00B02077"/>
    <w:rsid w:val="00C1051C"/>
    <w:rsid w:val="00C4652E"/>
    <w:rsid w:val="00CB7736"/>
    <w:rsid w:val="00CC2D76"/>
    <w:rsid w:val="00DD4CBF"/>
    <w:rsid w:val="00E324B0"/>
    <w:rsid w:val="00ED41B7"/>
    <w:rsid w:val="00F4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DF0F"/>
  <w15:chartTrackingRefBased/>
  <w15:docId w15:val="{89B2CD7D-E8DD-46A7-88BA-CEA50DF3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89"/>
    <w:pPr>
      <w:spacing w:after="0" w:line="240" w:lineRule="auto"/>
      <w:jc w:val="both"/>
    </w:pPr>
    <w:rPr>
      <w:rFonts w:ascii="Times New Roman" w:hAnsi="Times New Roman"/>
      <w:sz w:val="28"/>
    </w:rPr>
  </w:style>
  <w:style w:type="paragraph" w:styleId="Ttulo1">
    <w:name w:val="heading 1"/>
    <w:basedOn w:val="Normal"/>
    <w:next w:val="Normal"/>
    <w:link w:val="Ttulo1Car"/>
    <w:autoRedefine/>
    <w:uiPriority w:val="9"/>
    <w:qFormat/>
    <w:rsid w:val="009B3133"/>
    <w:pPr>
      <w:keepNext/>
      <w:keepLines/>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9B3133"/>
    <w:pPr>
      <w:keepNext/>
      <w:keepLines/>
      <w:spacing w:before="120"/>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9B3133"/>
    <w:pPr>
      <w:keepNext/>
      <w:keepLines/>
      <w:spacing w:before="120"/>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CC2D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C2D7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C2D7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C2D7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C2D7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C2D76"/>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133"/>
    <w:rPr>
      <w:rFonts w:ascii="Times New Roman" w:eastAsiaTheme="majorEastAsia" w:hAnsi="Times New Roman" w:cstheme="majorBidi"/>
      <w:b/>
      <w:sz w:val="28"/>
      <w:szCs w:val="32"/>
    </w:rPr>
  </w:style>
  <w:style w:type="paragraph" w:styleId="Cita">
    <w:name w:val="Quote"/>
    <w:basedOn w:val="Normal"/>
    <w:next w:val="Normal"/>
    <w:link w:val="CitaCar"/>
    <w:qFormat/>
    <w:rsid w:val="009B3133"/>
    <w:pPr>
      <w:ind w:left="2268"/>
    </w:pPr>
    <w:rPr>
      <w:iCs/>
    </w:rPr>
  </w:style>
  <w:style w:type="character" w:customStyle="1" w:styleId="CitaCar">
    <w:name w:val="Cita Car"/>
    <w:basedOn w:val="Fuentedeprrafopredeter"/>
    <w:link w:val="Cita"/>
    <w:rsid w:val="009B3133"/>
    <w:rPr>
      <w:rFonts w:ascii="Times New Roman" w:hAnsi="Times New Roman"/>
      <w:iCs/>
    </w:rPr>
  </w:style>
  <w:style w:type="paragraph" w:styleId="Ttulo">
    <w:name w:val="Title"/>
    <w:basedOn w:val="Normal"/>
    <w:next w:val="Normal"/>
    <w:link w:val="TtuloCar"/>
    <w:uiPriority w:val="10"/>
    <w:qFormat/>
    <w:rsid w:val="009B3133"/>
    <w:pPr>
      <w:contextualSpacing/>
    </w:pPr>
    <w:rPr>
      <w:rFonts w:eastAsiaTheme="majorEastAsia" w:cstheme="majorBidi"/>
      <w:spacing w:val="-10"/>
      <w:kern w:val="28"/>
      <w:szCs w:val="56"/>
    </w:rPr>
  </w:style>
  <w:style w:type="character" w:customStyle="1" w:styleId="TtuloCar">
    <w:name w:val="Título Car"/>
    <w:basedOn w:val="Fuentedeprrafopredeter"/>
    <w:link w:val="Ttulo"/>
    <w:uiPriority w:val="10"/>
    <w:rsid w:val="009B3133"/>
    <w:rPr>
      <w:rFonts w:ascii="Times New Roman" w:eastAsiaTheme="majorEastAsia" w:hAnsi="Times New Roman" w:cstheme="majorBidi"/>
      <w:spacing w:val="-10"/>
      <w:kern w:val="28"/>
      <w:sz w:val="28"/>
      <w:szCs w:val="56"/>
    </w:rPr>
  </w:style>
  <w:style w:type="character" w:customStyle="1" w:styleId="Ttulo2Car">
    <w:name w:val="Título 2 Car"/>
    <w:basedOn w:val="Fuentedeprrafopredeter"/>
    <w:link w:val="Ttulo2"/>
    <w:uiPriority w:val="9"/>
    <w:semiHidden/>
    <w:rsid w:val="009B3133"/>
    <w:rPr>
      <w:rFonts w:ascii="Times New Roman" w:eastAsiaTheme="majorEastAsia" w:hAnsi="Times New Roman" w:cstheme="majorBidi"/>
      <w:b/>
      <w:szCs w:val="32"/>
    </w:rPr>
  </w:style>
  <w:style w:type="character" w:customStyle="1" w:styleId="Ttulo3Car">
    <w:name w:val="Título 3 Car"/>
    <w:basedOn w:val="Fuentedeprrafopredeter"/>
    <w:link w:val="Ttulo3"/>
    <w:uiPriority w:val="9"/>
    <w:rsid w:val="009B3133"/>
    <w:rPr>
      <w:rFonts w:ascii="Times New Roman" w:eastAsiaTheme="majorEastAsia" w:hAnsi="Times New Roman" w:cstheme="majorBidi"/>
      <w:b/>
      <w:szCs w:val="28"/>
    </w:rPr>
  </w:style>
  <w:style w:type="paragraph" w:styleId="Citadestacada">
    <w:name w:val="Intense Quote"/>
    <w:basedOn w:val="Normal"/>
    <w:next w:val="Normal"/>
    <w:link w:val="CitadestacadaCar"/>
    <w:uiPriority w:val="30"/>
    <w:qFormat/>
    <w:rsid w:val="00C4652E"/>
    <w:pPr>
      <w:ind w:left="862" w:right="862"/>
      <w:jc w:val="left"/>
    </w:pPr>
    <w:rPr>
      <w:iCs/>
    </w:rPr>
  </w:style>
  <w:style w:type="character" w:customStyle="1" w:styleId="CitadestacadaCar">
    <w:name w:val="Cita destacada Car"/>
    <w:basedOn w:val="Fuentedeprrafopredeter"/>
    <w:link w:val="Citadestacada"/>
    <w:uiPriority w:val="30"/>
    <w:rsid w:val="00C4652E"/>
    <w:rPr>
      <w:rFonts w:ascii="Times New Roman" w:hAnsi="Times New Roman"/>
      <w:iCs/>
    </w:rPr>
  </w:style>
  <w:style w:type="character" w:customStyle="1" w:styleId="Ttulo4Car">
    <w:name w:val="Título 4 Car"/>
    <w:basedOn w:val="Fuentedeprrafopredeter"/>
    <w:link w:val="Ttulo4"/>
    <w:uiPriority w:val="9"/>
    <w:semiHidden/>
    <w:rsid w:val="00CC2D76"/>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CC2D76"/>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CC2D76"/>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CC2D76"/>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CC2D76"/>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CC2D76"/>
    <w:rPr>
      <w:rFonts w:eastAsiaTheme="majorEastAsia" w:cstheme="majorBidi"/>
      <w:color w:val="272727" w:themeColor="text1" w:themeTint="D8"/>
      <w:sz w:val="28"/>
    </w:rPr>
  </w:style>
  <w:style w:type="paragraph" w:styleId="Subttulo">
    <w:name w:val="Subtitle"/>
    <w:basedOn w:val="Normal"/>
    <w:next w:val="Normal"/>
    <w:link w:val="SubttuloCar"/>
    <w:uiPriority w:val="11"/>
    <w:qFormat/>
    <w:rsid w:val="00CC2D7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tuloCar">
    <w:name w:val="Subtítulo Car"/>
    <w:basedOn w:val="Fuentedeprrafopredeter"/>
    <w:link w:val="Subttulo"/>
    <w:uiPriority w:val="11"/>
    <w:rsid w:val="00CC2D76"/>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CC2D76"/>
    <w:pPr>
      <w:ind w:left="720"/>
      <w:contextualSpacing/>
    </w:pPr>
  </w:style>
  <w:style w:type="character" w:styleId="nfasisintenso">
    <w:name w:val="Intense Emphasis"/>
    <w:basedOn w:val="Fuentedeprrafopredeter"/>
    <w:uiPriority w:val="21"/>
    <w:qFormat/>
    <w:rsid w:val="00CC2D76"/>
    <w:rPr>
      <w:i/>
      <w:iCs/>
      <w:color w:val="0F4761" w:themeColor="accent1" w:themeShade="BF"/>
    </w:rPr>
  </w:style>
  <w:style w:type="character" w:styleId="Referenciaintensa">
    <w:name w:val="Intense Reference"/>
    <w:basedOn w:val="Fuentedeprrafopredeter"/>
    <w:uiPriority w:val="32"/>
    <w:qFormat/>
    <w:rsid w:val="00CC2D76"/>
    <w:rPr>
      <w:b/>
      <w:bCs/>
      <w:smallCaps/>
      <w:color w:val="0F4761" w:themeColor="accent1" w:themeShade="BF"/>
      <w:spacing w:val="5"/>
    </w:rPr>
  </w:style>
  <w:style w:type="paragraph" w:styleId="Textonotapie">
    <w:name w:val="footnote text"/>
    <w:basedOn w:val="Normal"/>
    <w:link w:val="TextonotapieCar"/>
    <w:autoRedefine/>
    <w:semiHidden/>
    <w:rsid w:val="00CC2D76"/>
    <w:pPr>
      <w:tabs>
        <w:tab w:val="left" w:pos="360"/>
      </w:tabs>
    </w:pPr>
    <w:rPr>
      <w:rFonts w:eastAsia="Times New Roman" w:cs="Times New Roman"/>
      <w:kern w:val="0"/>
      <w:sz w:val="24"/>
      <w:lang w:eastAsia="it-IT"/>
      <w14:ligatures w14:val="none"/>
    </w:rPr>
  </w:style>
  <w:style w:type="character" w:customStyle="1" w:styleId="TextonotapieCar">
    <w:name w:val="Texto nota pie Car"/>
    <w:basedOn w:val="Fuentedeprrafopredeter"/>
    <w:link w:val="Textonotapie"/>
    <w:semiHidden/>
    <w:rsid w:val="00CC2D76"/>
    <w:rPr>
      <w:rFonts w:ascii="Times New Roman" w:eastAsia="Times New Roman" w:hAnsi="Times New Roman" w:cs="Times New Roman"/>
      <w:kern w:val="0"/>
      <w:lang w:eastAsia="it-IT"/>
      <w14:ligatures w14:val="none"/>
    </w:rPr>
  </w:style>
  <w:style w:type="character" w:styleId="Refdenotaalpie">
    <w:name w:val="footnote reference"/>
    <w:semiHidden/>
    <w:rsid w:val="00CC2D76"/>
    <w:rPr>
      <w:rFonts w:ascii="Times New Roman" w:hAnsi="Times New Roman"/>
      <w:sz w:val="24"/>
      <w:vertAlign w:val="superscript"/>
    </w:rPr>
  </w:style>
  <w:style w:type="character" w:styleId="Hipervnculo">
    <w:name w:val="Hyperlink"/>
    <w:basedOn w:val="Fuentedeprrafopredeter"/>
    <w:uiPriority w:val="99"/>
    <w:unhideWhenUsed/>
    <w:rsid w:val="00E324B0"/>
    <w:rPr>
      <w:color w:val="467886" w:themeColor="hyperlink"/>
      <w:u w:val="single"/>
    </w:rPr>
  </w:style>
  <w:style w:type="character" w:styleId="Mencinsinresolver">
    <w:name w:val="Unresolved Mention"/>
    <w:basedOn w:val="Fuentedeprrafopredeter"/>
    <w:uiPriority w:val="99"/>
    <w:semiHidden/>
    <w:unhideWhenUsed/>
    <w:rsid w:val="00E32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mheldercamara.org.br/2025/05/22/causos-do-dom-conclave-de-agosto-de-1978-para-dom-helder-a-escolha-de-luciani-foi-surpreendente-e-entusiasmant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Itepa Faculdades</dc:creator>
  <cp:keywords/>
  <dc:description/>
  <cp:lastModifiedBy>Rosario Hermano</cp:lastModifiedBy>
  <cp:revision>2</cp:revision>
  <dcterms:created xsi:type="dcterms:W3CDTF">2025-06-16T11:03:00Z</dcterms:created>
  <dcterms:modified xsi:type="dcterms:W3CDTF">2025-06-16T11:03:00Z</dcterms:modified>
</cp:coreProperties>
</file>