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20"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86"/>
        <w:gridCol w:w="6634"/>
      </w:tblGrid>
      <w:tr w:rsidR="0039684A" w14:paraId="32E98C4E" w14:textId="77777777" w:rsidTr="005F11F4">
        <w:trPr>
          <w:trHeight w:val="3636"/>
        </w:trPr>
        <w:tc>
          <w:tcPr>
            <w:tcW w:w="3686" w:type="dxa"/>
            <w:shd w:val="clear" w:color="auto" w:fill="FFFF00"/>
          </w:tcPr>
          <w:p w14:paraId="694E3A52" w14:textId="77777777" w:rsidR="005F11F4" w:rsidRDefault="00D74B9A" w:rsidP="005F11F4">
            <w:pPr>
              <w:pStyle w:val="Sinespaciado"/>
              <w:jc w:val="center"/>
              <w:rPr>
                <w:b/>
                <w:bCs/>
                <w:noProof/>
                <w:sz w:val="32"/>
                <w:szCs w:val="32"/>
              </w:rPr>
            </w:pPr>
            <w:r w:rsidRPr="00D74B9A">
              <w:rPr>
                <w:b/>
                <w:bCs/>
                <w:noProof/>
                <w:sz w:val="32"/>
                <w:szCs w:val="32"/>
              </w:rPr>
              <w:t>Solemnidad de San Pedro y San Pablo</w:t>
            </w:r>
          </w:p>
          <w:p w14:paraId="5BF951F8" w14:textId="1803EAAA" w:rsidR="00F9421D" w:rsidRPr="005F11F4" w:rsidRDefault="00D74B9A" w:rsidP="005F11F4">
            <w:pPr>
              <w:pStyle w:val="Sinespaciado"/>
              <w:jc w:val="center"/>
              <w:rPr>
                <w:b/>
                <w:bCs/>
                <w:noProof/>
                <w:sz w:val="16"/>
                <w:szCs w:val="16"/>
              </w:rPr>
            </w:pPr>
            <w:r w:rsidRPr="00D74B9A">
              <w:rPr>
                <w:b/>
                <w:bCs/>
                <w:noProof/>
                <w:sz w:val="32"/>
                <w:szCs w:val="32"/>
              </w:rPr>
              <w:t xml:space="preserve"> </w:t>
            </w:r>
          </w:p>
          <w:p w14:paraId="0920E1B5" w14:textId="58123D37" w:rsidR="005F11F4" w:rsidRPr="00D74B9A" w:rsidRDefault="005F11F4" w:rsidP="00D74B9A">
            <w:pPr>
              <w:pStyle w:val="Sinespaciado"/>
              <w:jc w:val="center"/>
              <w:rPr>
                <w:b/>
                <w:bCs/>
                <w:noProof/>
                <w:sz w:val="32"/>
                <w:szCs w:val="32"/>
              </w:rPr>
            </w:pPr>
            <w:r>
              <w:rPr>
                <w:noProof/>
              </w:rPr>
              <w:drawing>
                <wp:inline distT="0" distB="0" distL="0" distR="0" wp14:anchorId="4EC3404B" wp14:editId="7BD35E25">
                  <wp:extent cx="1812783" cy="1581150"/>
                  <wp:effectExtent l="0" t="0" r="0" b="0"/>
                  <wp:docPr id="1481732645" name="Imagen 1" descr="Catholic.net - Pedro y Pablo, Sa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tholic.net - Pedro y Pablo, Sant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5151" cy="1583215"/>
                          </a:xfrm>
                          <a:prstGeom prst="rect">
                            <a:avLst/>
                          </a:prstGeom>
                          <a:noFill/>
                          <a:ln>
                            <a:noFill/>
                          </a:ln>
                        </pic:spPr>
                      </pic:pic>
                    </a:graphicData>
                  </a:graphic>
                </wp:inline>
              </w:drawing>
            </w:r>
          </w:p>
        </w:tc>
        <w:tc>
          <w:tcPr>
            <w:tcW w:w="6634"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4749A6D6"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CC62E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F9421D">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D74B9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6E5536E6" w:rsidR="00F946BA" w:rsidRPr="002D3A47" w:rsidRDefault="00DE40FD" w:rsidP="00F946BA">
            <w:pPr>
              <w:pStyle w:val="Sinespaciado"/>
              <w:jc w:val="center"/>
              <w:rPr>
                <w:rFonts w:ascii="Georgia" w:hAnsi="Georgia"/>
                <w:b/>
                <w:bCs/>
                <w:sz w:val="32"/>
                <w:szCs w:val="32"/>
              </w:rPr>
            </w:pPr>
            <w:r>
              <w:rPr>
                <w:rFonts w:ascii="Georgia" w:hAnsi="Georgia"/>
                <w:b/>
                <w:bCs/>
                <w:sz w:val="32"/>
                <w:szCs w:val="32"/>
              </w:rPr>
              <w:t>2</w:t>
            </w:r>
            <w:r w:rsidR="00983032">
              <w:rPr>
                <w:rFonts w:ascii="Georgia" w:hAnsi="Georgia"/>
                <w:b/>
                <w:bCs/>
                <w:sz w:val="32"/>
                <w:szCs w:val="32"/>
              </w:rPr>
              <w:t>7</w:t>
            </w:r>
            <w:r w:rsidR="006A332B">
              <w:rPr>
                <w:rFonts w:ascii="Georgia" w:hAnsi="Georgia"/>
                <w:b/>
                <w:bCs/>
                <w:sz w:val="32"/>
                <w:szCs w:val="32"/>
              </w:rPr>
              <w:t>/</w:t>
            </w:r>
            <w:r w:rsidR="00284182">
              <w:rPr>
                <w:rFonts w:ascii="Georgia" w:hAnsi="Georgia"/>
                <w:b/>
                <w:bCs/>
                <w:sz w:val="32"/>
                <w:szCs w:val="32"/>
              </w:rPr>
              <w:t>06/2025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4EC44A46" w14:textId="7CE4635A" w:rsidR="00EF64B0" w:rsidRDefault="00EF64B0" w:rsidP="007C4145">
      <w:pPr>
        <w:pStyle w:val="Sinespaciado"/>
        <w:jc w:val="both"/>
        <w:rPr>
          <w:sz w:val="26"/>
          <w:szCs w:val="26"/>
        </w:rPr>
      </w:pPr>
    </w:p>
    <w:p w14:paraId="464EA1C4" w14:textId="0A700E15" w:rsidR="00D74B9A" w:rsidRPr="00DA5957" w:rsidRDefault="00D74B9A" w:rsidP="005F11F4">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Arial" w:hAnsi="Arial" w:cs="Arial"/>
          <w:sz w:val="24"/>
          <w:szCs w:val="24"/>
        </w:rPr>
      </w:pPr>
      <w:r w:rsidRPr="00DA5957">
        <w:rPr>
          <w:rFonts w:ascii="Arial" w:hAnsi="Arial" w:cs="Arial"/>
          <w:b/>
          <w:bCs/>
          <w:sz w:val="24"/>
          <w:szCs w:val="24"/>
        </w:rPr>
        <w:t xml:space="preserve">Santos Apóstoles Pedro y Pablo - </w:t>
      </w:r>
      <w:r w:rsidRPr="00DA5957">
        <w:rPr>
          <w:rFonts w:ascii="Arial" w:hAnsi="Arial" w:cs="Arial"/>
          <w:sz w:val="24"/>
          <w:szCs w:val="24"/>
        </w:rPr>
        <w:t>Hoy la Iglesia celebra la fiesta de los Apóstoles San Pedro y San Pablo, a quienes llama "Príncipes de los Apóstoles". Al primero por haber sido puesto por el mismo Jesucristo al frente de la Iglesia; al segundo por haber llevado el nombre de Jesús por todo el mundo conocido.</w:t>
      </w:r>
    </w:p>
    <w:p w14:paraId="51A0C21B" w14:textId="77777777" w:rsidR="00D74B9A" w:rsidRPr="00DA5957" w:rsidRDefault="00D74B9A" w:rsidP="005F11F4">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Arial" w:hAnsi="Arial" w:cs="Arial"/>
          <w:sz w:val="24"/>
          <w:szCs w:val="24"/>
        </w:rPr>
      </w:pPr>
      <w:r w:rsidRPr="00DA5957">
        <w:rPr>
          <w:rFonts w:ascii="Arial" w:hAnsi="Arial" w:cs="Arial"/>
          <w:b/>
          <w:bCs/>
          <w:sz w:val="24"/>
          <w:szCs w:val="24"/>
        </w:rPr>
        <w:t>San Pedro:</w:t>
      </w:r>
      <w:r w:rsidRPr="00DA5957">
        <w:rPr>
          <w:rFonts w:ascii="Arial" w:hAnsi="Arial" w:cs="Arial"/>
          <w:sz w:val="24"/>
          <w:szCs w:val="24"/>
        </w:rPr>
        <w:t> Era de Betsaida, Galilea, el oficio pescador. Cuando Jesús lo vio por primera vez le dijo: "Tú eres Simón, pero desde hoy te llamarás Cefas, es decir, Pedro, que quiere decir piedra". Y en otra ocasión le dijo: "Tú eres Pedro, y sobre esta piedra edificaré mi Iglesia". Así lo constituyó cabeza de la naciente Iglesia. Después de Pentecostés Pedro empezó a predicar en Jerusalén, y con el tiempo se estableció en Antioquía. Siete años después se dirigió a Roma desde donde gobernó la Iglesia durante 24 años. En el año 67, por orden del emperador Nerón, murió crucificado, aunque por su pedido fue colocado en la cruz cabeza abajo.</w:t>
      </w:r>
    </w:p>
    <w:p w14:paraId="1F4360D9" w14:textId="77777777" w:rsidR="00D74B9A" w:rsidRPr="00DA5957" w:rsidRDefault="00D74B9A" w:rsidP="005F11F4">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Arial" w:hAnsi="Arial" w:cs="Arial"/>
          <w:sz w:val="24"/>
          <w:szCs w:val="24"/>
        </w:rPr>
      </w:pPr>
      <w:r w:rsidRPr="00DA5957">
        <w:rPr>
          <w:rFonts w:ascii="Arial" w:hAnsi="Arial" w:cs="Arial"/>
          <w:b/>
          <w:bCs/>
          <w:sz w:val="24"/>
          <w:szCs w:val="24"/>
        </w:rPr>
        <w:t>San Pablo:</w:t>
      </w:r>
      <w:r w:rsidRPr="00DA5957">
        <w:rPr>
          <w:rFonts w:ascii="Arial" w:hAnsi="Arial" w:cs="Arial"/>
          <w:sz w:val="24"/>
          <w:szCs w:val="24"/>
        </w:rPr>
        <w:t> Era hebreo, de la tribu de Benjamín. Nació en Tarso, Asia Menor. Celoso judío, fue un acérrimo perseguidor de los primeros cristianos, pero en un viaje a Damasco tuvo una visión divina que cambió totalmente su vida. Convertido al cristianismo fue el más grande predicador de la fe cristiana, llevando la nueva doctrina a todo el mundo conocido en ese tiempo. Ningún discípulo de Cristo escribió tanto como Pablo, de quien se conocen 14 epístolas que fueron en su tiempo la admiración de judíos y gentiles, y aún hoy conservan su fuerza original. San Pablo, a quien la Iglesia llama el Apóstol de las Gentes, murió en Roma, decapitado por orden de Nerón, el mismo día y año que San Pedro.</w:t>
      </w:r>
    </w:p>
    <w:p w14:paraId="0C341F74" w14:textId="77777777" w:rsidR="00D74B9A" w:rsidRDefault="00D74B9A" w:rsidP="007C4145">
      <w:pPr>
        <w:pStyle w:val="Sinespaciado"/>
        <w:jc w:val="both"/>
        <w:rPr>
          <w:sz w:val="26"/>
          <w:szCs w:val="26"/>
        </w:rPr>
      </w:pPr>
    </w:p>
    <w:p w14:paraId="738482A0" w14:textId="61E7F161" w:rsidR="005F11F4" w:rsidRPr="00E74BF8" w:rsidRDefault="00E74BF8" w:rsidP="00E74BF8">
      <w:pPr>
        <w:pStyle w:val="Sinespaciado"/>
        <w:pBdr>
          <w:top w:val="single" w:sz="4" w:space="1" w:color="auto"/>
          <w:left w:val="single" w:sz="4" w:space="4" w:color="auto"/>
          <w:bottom w:val="single" w:sz="4" w:space="1" w:color="auto"/>
          <w:right w:val="single" w:sz="4" w:space="4" w:color="auto"/>
        </w:pBdr>
        <w:shd w:val="clear" w:color="auto" w:fill="C00000"/>
        <w:jc w:val="both"/>
        <w:rPr>
          <w:b/>
          <w:bCs/>
          <w:sz w:val="32"/>
          <w:szCs w:val="32"/>
        </w:rPr>
      </w:pPr>
      <w:r w:rsidRPr="00E74BF8">
        <w:rPr>
          <w:b/>
          <w:bCs/>
          <w:sz w:val="32"/>
          <w:szCs w:val="32"/>
        </w:rPr>
        <w:t>REVISTA VIDA NUEVA digital – PPC – Madrid – 27/06/2025</w:t>
      </w:r>
      <w:r>
        <w:rPr>
          <w:b/>
          <w:bCs/>
          <w:sz w:val="32"/>
          <w:szCs w:val="32"/>
        </w:rPr>
        <w:t xml:space="preserve"> - Editorial </w:t>
      </w:r>
    </w:p>
    <w:p w14:paraId="58E2DC92" w14:textId="77777777" w:rsidR="00E74BF8" w:rsidRDefault="00E74BF8" w:rsidP="007C4145">
      <w:pPr>
        <w:pStyle w:val="Sinespaciado"/>
        <w:jc w:val="both"/>
        <w:rPr>
          <w:sz w:val="26"/>
          <w:szCs w:val="26"/>
        </w:rPr>
      </w:pPr>
    </w:p>
    <w:p w14:paraId="562D8E05" w14:textId="77777777" w:rsidR="00E74BF8" w:rsidRPr="00E74BF8" w:rsidRDefault="00E74BF8" w:rsidP="00E74BF8">
      <w:pPr>
        <w:pStyle w:val="Sinespaciado"/>
        <w:jc w:val="center"/>
        <w:rPr>
          <w:b/>
          <w:bCs/>
          <w:i/>
          <w:iCs/>
          <w:sz w:val="40"/>
          <w:szCs w:val="40"/>
        </w:rPr>
      </w:pPr>
      <w:r w:rsidRPr="00E74BF8">
        <w:rPr>
          <w:b/>
          <w:bCs/>
          <w:i/>
          <w:iCs/>
          <w:sz w:val="40"/>
          <w:szCs w:val="40"/>
        </w:rPr>
        <w:t>Una formación integral y sincera</w:t>
      </w:r>
    </w:p>
    <w:p w14:paraId="0C906DC5" w14:textId="77777777" w:rsidR="00E74BF8" w:rsidRPr="00E74BF8" w:rsidRDefault="00E74BF8" w:rsidP="007C4145">
      <w:pPr>
        <w:pStyle w:val="Sinespaciado"/>
        <w:jc w:val="both"/>
        <w:rPr>
          <w:sz w:val="16"/>
          <w:szCs w:val="16"/>
        </w:rPr>
      </w:pPr>
    </w:p>
    <w:p w14:paraId="0180839F" w14:textId="509813ED" w:rsidR="00E74BF8" w:rsidRPr="00E74BF8" w:rsidRDefault="00E74BF8" w:rsidP="00E74BF8">
      <w:pPr>
        <w:pStyle w:val="Sinespaciado"/>
        <w:keepNext/>
        <w:framePr w:dropCap="drop" w:lines="3" w:wrap="around" w:vAnchor="text" w:hAnchor="text"/>
        <w:widowControl w:val="0"/>
        <w:spacing w:line="896" w:lineRule="exact"/>
        <w:jc w:val="both"/>
        <w:textAlignment w:val="baseline"/>
        <w:rPr>
          <w:b/>
          <w:bCs/>
          <w:position w:val="-12"/>
          <w:sz w:val="121"/>
          <w:szCs w:val="26"/>
          <w:lang w:bidi="es-ES"/>
        </w:rPr>
      </w:pPr>
      <w:r w:rsidRPr="00E74BF8">
        <w:rPr>
          <w:b/>
          <w:bCs/>
          <w:position w:val="-12"/>
          <w:sz w:val="121"/>
          <w:szCs w:val="26"/>
          <w:lang w:bidi="es-ES"/>
        </w:rPr>
        <w:t>L</w:t>
      </w:r>
    </w:p>
    <w:p w14:paraId="32ED4C13" w14:textId="1622D027" w:rsidR="00E74BF8" w:rsidRDefault="00E74BF8" w:rsidP="007C4145">
      <w:pPr>
        <w:pStyle w:val="Sinespaciado"/>
        <w:jc w:val="both"/>
        <w:rPr>
          <w:sz w:val="26"/>
          <w:szCs w:val="26"/>
          <w:lang w:bidi="es-ES"/>
        </w:rPr>
      </w:pPr>
      <w:r w:rsidRPr="00E74BF8">
        <w:rPr>
          <w:b/>
          <w:bCs/>
          <w:sz w:val="26"/>
          <w:szCs w:val="26"/>
          <w:lang w:bidi="es-ES"/>
        </w:rPr>
        <w:t>a edad media de quienes dan un paso al frente para ser sacerdotes o formar parte de la vida consagrada aumenta.</w:t>
      </w:r>
      <w:r w:rsidRPr="00E74BF8">
        <w:rPr>
          <w:sz w:val="26"/>
          <w:szCs w:val="26"/>
          <w:lang w:bidi="es-ES"/>
        </w:rPr>
        <w:t> El contexto sociocultural lo propicia, al igual que se retrasa la entrada en el mercado laboral o el momento de casarse. Las grandes decisiones vitales se van posponiendo, lo que a priori aporta más experiencia al discernimiento, pero también más heridas en la mochila.</w:t>
      </w:r>
    </w:p>
    <w:p w14:paraId="01D98128" w14:textId="77777777" w:rsidR="00E74BF8" w:rsidRDefault="00E74BF8" w:rsidP="007C4145">
      <w:pPr>
        <w:pStyle w:val="Sinespaciado"/>
        <w:jc w:val="both"/>
        <w:rPr>
          <w:sz w:val="26"/>
          <w:szCs w:val="26"/>
          <w:lang w:bidi="es-ES"/>
        </w:rPr>
      </w:pPr>
    </w:p>
    <w:p w14:paraId="5639DD19" w14:textId="77777777" w:rsidR="00E74BF8" w:rsidRDefault="00E74BF8" w:rsidP="00E74BF8">
      <w:pPr>
        <w:pStyle w:val="Sinespaciado"/>
        <w:jc w:val="both"/>
        <w:rPr>
          <w:sz w:val="26"/>
          <w:szCs w:val="26"/>
        </w:rPr>
      </w:pPr>
      <w:r w:rsidRPr="00E74BF8">
        <w:rPr>
          <w:sz w:val="26"/>
          <w:szCs w:val="26"/>
        </w:rPr>
        <w:lastRenderedPageBreak/>
        <w:t>Las que antes se denominaban vocaciones tardías y se consideraban un fenómeno excepcional, </w:t>
      </w:r>
      <w:r w:rsidRPr="00E74BF8">
        <w:rPr>
          <w:b/>
          <w:bCs/>
          <w:sz w:val="26"/>
          <w:szCs w:val="26"/>
        </w:rPr>
        <w:t>hoy en algunas latitudes son las únicas.</w:t>
      </w:r>
      <w:r w:rsidRPr="00E74BF8">
        <w:rPr>
          <w:sz w:val="26"/>
          <w:szCs w:val="26"/>
        </w:rPr>
        <w:t> Esto exige a la Iglesia preguntarse si la pastoral vocacional y los planes formativos responden a esta realidad creciente.</w:t>
      </w:r>
    </w:p>
    <w:p w14:paraId="51969C0A" w14:textId="77777777" w:rsidR="00E74BF8" w:rsidRPr="00E74BF8" w:rsidRDefault="00E74BF8" w:rsidP="00E74BF8">
      <w:pPr>
        <w:pStyle w:val="Sinespaciado"/>
        <w:jc w:val="both"/>
        <w:rPr>
          <w:sz w:val="26"/>
          <w:szCs w:val="26"/>
        </w:rPr>
      </w:pPr>
    </w:p>
    <w:p w14:paraId="04E3FABA" w14:textId="3A61E4AC" w:rsidR="00E74BF8" w:rsidRDefault="00E74BF8" w:rsidP="00E74BF8">
      <w:pPr>
        <w:pStyle w:val="Sinespaciado"/>
        <w:jc w:val="both"/>
        <w:rPr>
          <w:b/>
          <w:bCs/>
          <w:sz w:val="26"/>
          <w:szCs w:val="26"/>
        </w:rPr>
      </w:pPr>
      <w:r w:rsidRPr="00E74BF8">
        <w:rPr>
          <w:noProof/>
          <w:sz w:val="26"/>
          <w:szCs w:val="26"/>
        </w:rPr>
        <w:drawing>
          <wp:anchor distT="0" distB="0" distL="114300" distR="114300" simplePos="0" relativeHeight="251658240" behindDoc="0" locked="0" layoutInCell="1" allowOverlap="1" wp14:anchorId="588E6C3B" wp14:editId="422A3498">
            <wp:simplePos x="0" y="0"/>
            <wp:positionH relativeFrom="column">
              <wp:posOffset>3114675</wp:posOffset>
            </wp:positionH>
            <wp:positionV relativeFrom="paragraph">
              <wp:posOffset>138430</wp:posOffset>
            </wp:positionV>
            <wp:extent cx="3219450" cy="1695450"/>
            <wp:effectExtent l="0" t="0" r="0" b="0"/>
            <wp:wrapSquare wrapText="bothSides"/>
            <wp:docPr id="680899277" name="Imagen 3" descr="Jubileo de los seminarista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ubileo de los seminaristas">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945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4BF8">
        <w:rPr>
          <w:sz w:val="26"/>
          <w:szCs w:val="26"/>
        </w:rPr>
        <w:t>Más allá de las especificidades que podrían vincularse a la edad, uno de los elementos clave que se presenta en cualquier aventura formativa, ya sea en una congregación femenina o en un seminario diocesano, es el trabajo de la interioridad y la afectividad. Así lo ha manifestado el papa </w:t>
      </w:r>
      <w:hyperlink r:id="rId12" w:history="1">
        <w:r w:rsidRPr="00E74BF8">
          <w:rPr>
            <w:rStyle w:val="Hipervnculo"/>
            <w:b/>
            <w:bCs/>
            <w:sz w:val="26"/>
            <w:szCs w:val="26"/>
          </w:rPr>
          <w:t>León XIV</w:t>
        </w:r>
      </w:hyperlink>
      <w:r w:rsidRPr="00E74BF8">
        <w:rPr>
          <w:sz w:val="26"/>
          <w:szCs w:val="26"/>
        </w:rPr>
        <w:t> en el encuentro que mantuvo el 24 de junio en la basílica de San Pedro ante quienes participaban en el </w:t>
      </w:r>
      <w:hyperlink r:id="rId13" w:history="1">
        <w:r w:rsidRPr="00E74BF8">
          <w:rPr>
            <w:rStyle w:val="Hipervnculo"/>
            <w:sz w:val="26"/>
            <w:szCs w:val="26"/>
          </w:rPr>
          <w:t>Jubileo de los seminaristas</w:t>
        </w:r>
      </w:hyperlink>
      <w:r w:rsidRPr="00E74BF8">
        <w:rPr>
          <w:sz w:val="26"/>
          <w:szCs w:val="26"/>
        </w:rPr>
        <w:t>. “</w:t>
      </w:r>
      <w:r w:rsidRPr="00E74BF8">
        <w:rPr>
          <w:i/>
          <w:iCs/>
          <w:sz w:val="26"/>
          <w:szCs w:val="26"/>
        </w:rPr>
        <w:t>Sin vida interior no es posible vida espiritual”, remarcó el Pontífice agustino, que subrayó la importancia del “entrenamiento para aprender a reconocer los movimientos del corazón”, con un aviso a navegantes por “las emociones rápidas e inmediatas</w:t>
      </w:r>
      <w:r w:rsidRPr="00E74BF8">
        <w:rPr>
          <w:sz w:val="26"/>
          <w:szCs w:val="26"/>
        </w:rPr>
        <w:t>”. Ahí juegan un papel fundamental los agentes de pastoral juvenil, para acompañar y no dirigir, para sugerir y no imponer.</w:t>
      </w:r>
      <w:r w:rsidRPr="00E74BF8">
        <w:rPr>
          <w:b/>
          <w:bCs/>
          <w:sz w:val="26"/>
          <w:szCs w:val="26"/>
        </w:rPr>
        <w:t> La alerta papal fue más allá, al exponer que solo desde la búsqueda de la autenticidad podrán evitar “ponerse máscaras”.</w:t>
      </w:r>
    </w:p>
    <w:p w14:paraId="3916619A" w14:textId="3086B01C" w:rsidR="00E74BF8" w:rsidRPr="00E74BF8" w:rsidRDefault="00E74BF8" w:rsidP="00E74BF8">
      <w:pPr>
        <w:pStyle w:val="Sinespaciado"/>
        <w:jc w:val="both"/>
        <w:rPr>
          <w:sz w:val="26"/>
          <w:szCs w:val="26"/>
        </w:rPr>
      </w:pPr>
    </w:p>
    <w:p w14:paraId="39D524A1" w14:textId="77777777" w:rsidR="00E74BF8" w:rsidRDefault="00E74BF8" w:rsidP="00E74BF8">
      <w:pPr>
        <w:pStyle w:val="Sinespaciado"/>
        <w:jc w:val="both"/>
        <w:rPr>
          <w:sz w:val="26"/>
          <w:szCs w:val="26"/>
        </w:rPr>
      </w:pPr>
      <w:r w:rsidRPr="00E74BF8">
        <w:rPr>
          <w:sz w:val="26"/>
          <w:szCs w:val="26"/>
        </w:rPr>
        <w:t>No resulta baladí esta apreciación papal para situarse frente al espejo sin filtros, alejando la tentación de esconder, arrinconar o maquillar la fragilidad o cuestiones tabú. Porque todo aquello que se ignore o evada en el tiempo inicial de la formación, acabará erosionando más pronto que tarde no solo esa vocación, sino que arrastrará a la persona entera e, incluso, a la comunidad. En este sentido, no hay que ignorar una de las preocupaciones manifiestas de </w:t>
      </w:r>
      <w:r w:rsidRPr="00E74BF8">
        <w:rPr>
          <w:b/>
          <w:bCs/>
          <w:sz w:val="26"/>
          <w:szCs w:val="26"/>
        </w:rPr>
        <w:t>Francisco: cómo las </w:t>
      </w:r>
      <w:hyperlink r:id="rId14" w:history="1">
        <w:r w:rsidRPr="00E74BF8">
          <w:rPr>
            <w:rStyle w:val="Hipervnculo"/>
            <w:b/>
            <w:bCs/>
            <w:sz w:val="26"/>
            <w:szCs w:val="26"/>
          </w:rPr>
          <w:t>ideologías</w:t>
        </w:r>
      </w:hyperlink>
      <w:r w:rsidRPr="00E74BF8">
        <w:rPr>
          <w:b/>
          <w:bCs/>
          <w:sz w:val="26"/>
          <w:szCs w:val="26"/>
        </w:rPr>
        <w:t> se cuelan en algunos seminarios y noviciados, en unos casos propiciadas por los propios formadores; en otros, con asesores paralelos que se acaban convirtiendo en los verdaderos mentores,</w:t>
      </w:r>
      <w:r w:rsidRPr="00E74BF8">
        <w:rPr>
          <w:sz w:val="26"/>
          <w:szCs w:val="26"/>
        </w:rPr>
        <w:t> con una deriva palpable en algunos presbiterios.</w:t>
      </w:r>
    </w:p>
    <w:p w14:paraId="1474BF7C" w14:textId="77777777" w:rsidR="00E74BF8" w:rsidRDefault="00E74BF8" w:rsidP="00E74BF8">
      <w:pPr>
        <w:pStyle w:val="Sinespaciado"/>
        <w:jc w:val="both"/>
        <w:rPr>
          <w:sz w:val="26"/>
          <w:szCs w:val="26"/>
        </w:rPr>
      </w:pPr>
    </w:p>
    <w:p w14:paraId="0050B854" w14:textId="40EB0D94" w:rsidR="00E74BF8" w:rsidRPr="00E74BF8" w:rsidRDefault="00E74BF8" w:rsidP="00E74BF8">
      <w:pPr>
        <w:pStyle w:val="Sinespaciado"/>
        <w:jc w:val="both"/>
        <w:rPr>
          <w:sz w:val="26"/>
          <w:szCs w:val="26"/>
        </w:rPr>
      </w:pPr>
      <w:r w:rsidRPr="00E74BF8">
        <w:rPr>
          <w:sz w:val="26"/>
          <w:szCs w:val="26"/>
        </w:rPr>
        <w:t>Ante este escenario, el papa </w:t>
      </w:r>
      <w:r w:rsidRPr="00E74BF8">
        <w:rPr>
          <w:b/>
          <w:bCs/>
          <w:sz w:val="26"/>
          <w:szCs w:val="26"/>
        </w:rPr>
        <w:t>Robert Prevost reivindica “un corazón manso y humilde como el de Jesús”,</w:t>
      </w:r>
      <w:r w:rsidRPr="00E74BF8">
        <w:rPr>
          <w:sz w:val="26"/>
          <w:szCs w:val="26"/>
        </w:rPr>
        <w:t> que asuma “</w:t>
      </w:r>
      <w:r w:rsidRPr="00E74BF8">
        <w:rPr>
          <w:i/>
          <w:iCs/>
          <w:sz w:val="26"/>
          <w:szCs w:val="26"/>
        </w:rPr>
        <w:t>los sentimientos de Cristo, para progresar en la madurez humana, sobre todo afectiva y relacional</w:t>
      </w:r>
      <w:r w:rsidRPr="00E74BF8">
        <w:rPr>
          <w:sz w:val="26"/>
          <w:szCs w:val="26"/>
        </w:rPr>
        <w:t>”. O dicho de otro modo, una formación integral y sincera, a la luz de un Evangelio que no precisa aditivos para ser la auténtica hoja de ruta de cualquier discípulo misionero, tenga los años que tenga.</w:t>
      </w:r>
    </w:p>
    <w:p w14:paraId="6F74776F" w14:textId="6216CADE" w:rsidR="00E21362" w:rsidRDefault="00000000" w:rsidP="007C4145">
      <w:pPr>
        <w:pStyle w:val="Sinespaciado"/>
        <w:jc w:val="both"/>
        <w:rPr>
          <w:sz w:val="26"/>
          <w:szCs w:val="26"/>
        </w:rPr>
      </w:pPr>
      <w:r>
        <w:rPr>
          <w:sz w:val="26"/>
          <w:szCs w:val="26"/>
        </w:rPr>
        <w:pict w14:anchorId="1F719612">
          <v:rect id="_x0000_i1025" style="width:0;height:1.5pt" o:hralign="center" o:hrstd="t" o:hr="t" fillcolor="#a0a0a0" stroked="f"/>
        </w:pict>
      </w:r>
    </w:p>
    <w:p w14:paraId="7D0DBF7E" w14:textId="1DC025BD" w:rsidR="00E74BF8" w:rsidRDefault="00E74BF8" w:rsidP="007C4145">
      <w:pPr>
        <w:pStyle w:val="Sinespaciado"/>
        <w:jc w:val="both"/>
        <w:rPr>
          <w:sz w:val="26"/>
          <w:szCs w:val="26"/>
        </w:rPr>
      </w:pPr>
    </w:p>
    <w:p w14:paraId="0F8D0EB4" w14:textId="77777777" w:rsidR="00DA5957" w:rsidRPr="00DA5957" w:rsidRDefault="00DA5957" w:rsidP="00DA5957">
      <w:pPr>
        <w:pStyle w:val="Sinespaciado"/>
        <w:jc w:val="center"/>
        <w:rPr>
          <w:b/>
          <w:bCs/>
          <w:sz w:val="36"/>
          <w:szCs w:val="36"/>
        </w:rPr>
      </w:pPr>
      <w:r w:rsidRPr="00DA5957">
        <w:rPr>
          <w:b/>
          <w:bCs/>
          <w:sz w:val="36"/>
          <w:szCs w:val="36"/>
        </w:rPr>
        <w:t>Apoya los pasos de León XIV, dona al Óbolo de San Pedro</w:t>
      </w:r>
    </w:p>
    <w:p w14:paraId="3179CB69" w14:textId="77777777" w:rsidR="00DA5957" w:rsidRDefault="00DA5957" w:rsidP="00DA5957">
      <w:pPr>
        <w:pStyle w:val="Sinespaciado"/>
        <w:jc w:val="both"/>
        <w:rPr>
          <w:sz w:val="26"/>
          <w:szCs w:val="26"/>
        </w:rPr>
      </w:pPr>
      <w:r w:rsidRPr="00DA5957">
        <w:rPr>
          <w:sz w:val="26"/>
          <w:szCs w:val="26"/>
        </w:rPr>
        <w:t>Con tu donativo al Óbolo de San Pedro apoyas de manera concreta los pasos del Santo Padre. Lo ayudarás a anunciar el Evangelio en el mundo y a tender la mano a los hermanos y hermanas necesitados.</w:t>
      </w:r>
    </w:p>
    <w:p w14:paraId="171419ED" w14:textId="77777777" w:rsidR="00DA5957" w:rsidRPr="00DA5957" w:rsidRDefault="00DA5957" w:rsidP="00DA5957">
      <w:pPr>
        <w:pStyle w:val="Sinespaciado"/>
        <w:jc w:val="both"/>
        <w:rPr>
          <w:sz w:val="26"/>
          <w:szCs w:val="26"/>
        </w:rPr>
      </w:pPr>
    </w:p>
    <w:p w14:paraId="287D4194" w14:textId="77777777" w:rsidR="00DA5957" w:rsidRDefault="00DA5957" w:rsidP="00DA5957">
      <w:pPr>
        <w:pStyle w:val="Sinespaciado"/>
        <w:jc w:val="both"/>
        <w:rPr>
          <w:sz w:val="26"/>
          <w:szCs w:val="26"/>
        </w:rPr>
      </w:pPr>
      <w:r w:rsidRPr="00DA5957">
        <w:rPr>
          <w:sz w:val="26"/>
          <w:szCs w:val="26"/>
        </w:rPr>
        <w:t>El </w:t>
      </w:r>
      <w:r w:rsidRPr="00DA5957">
        <w:rPr>
          <w:b/>
          <w:bCs/>
          <w:sz w:val="26"/>
          <w:szCs w:val="26"/>
        </w:rPr>
        <w:t>29 de junio </w:t>
      </w:r>
      <w:r w:rsidRPr="00DA5957">
        <w:rPr>
          <w:sz w:val="26"/>
          <w:szCs w:val="26"/>
        </w:rPr>
        <w:t xml:space="preserve">– que este año coincide con el último domingo del mes – con motivo de la solemnidad de los santos apóstoles Pedro y Pablo, se lleva a cabo la tradicional recolección </w:t>
      </w:r>
      <w:r w:rsidRPr="00DA5957">
        <w:rPr>
          <w:sz w:val="26"/>
          <w:szCs w:val="26"/>
        </w:rPr>
        <w:lastRenderedPageBreak/>
        <w:t>del </w:t>
      </w:r>
      <w:r w:rsidRPr="00DA5957">
        <w:rPr>
          <w:b/>
          <w:bCs/>
          <w:sz w:val="26"/>
          <w:szCs w:val="26"/>
        </w:rPr>
        <w:t>Óbolo de San Pedro</w:t>
      </w:r>
      <w:r w:rsidRPr="00DA5957">
        <w:rPr>
          <w:sz w:val="26"/>
          <w:szCs w:val="26"/>
        </w:rPr>
        <w:t>, una forma concreta de apoyar al Santo Padre en su misión al servicio de la Iglesia universal.</w:t>
      </w:r>
    </w:p>
    <w:p w14:paraId="35D4A486" w14:textId="77777777" w:rsidR="00DA5957" w:rsidRPr="00DA5957" w:rsidRDefault="00DA5957" w:rsidP="00DA5957">
      <w:pPr>
        <w:pStyle w:val="Sinespaciado"/>
        <w:jc w:val="both"/>
        <w:rPr>
          <w:sz w:val="26"/>
          <w:szCs w:val="26"/>
        </w:rPr>
      </w:pPr>
    </w:p>
    <w:p w14:paraId="6AC1310D" w14:textId="77777777" w:rsidR="00DA5957" w:rsidRPr="00DA5957" w:rsidRDefault="00DA5957" w:rsidP="00DA5957">
      <w:pPr>
        <w:pStyle w:val="Sinespaciado"/>
        <w:jc w:val="both"/>
        <w:rPr>
          <w:sz w:val="26"/>
          <w:szCs w:val="26"/>
        </w:rPr>
      </w:pPr>
      <w:r w:rsidRPr="00DA5957">
        <w:rPr>
          <w:sz w:val="26"/>
          <w:szCs w:val="26"/>
        </w:rPr>
        <w:t>El </w:t>
      </w:r>
      <w:r w:rsidRPr="00DA5957">
        <w:rPr>
          <w:b/>
          <w:bCs/>
          <w:sz w:val="26"/>
          <w:szCs w:val="26"/>
        </w:rPr>
        <w:t>Óbolo de San Pedro </w:t>
      </w:r>
      <w:r w:rsidRPr="00DA5957">
        <w:rPr>
          <w:sz w:val="26"/>
          <w:szCs w:val="26"/>
        </w:rPr>
        <w:t>representa un gesto de comunión y participación en la misión del Papa para anunciar el Evangelio, promover la paz y difundir la caridad cristiana.</w:t>
      </w:r>
    </w:p>
    <w:p w14:paraId="1083A002" w14:textId="77777777" w:rsidR="00DA5957" w:rsidRDefault="00DA5957" w:rsidP="00DA5957">
      <w:pPr>
        <w:pStyle w:val="Sinespaciado"/>
        <w:jc w:val="both"/>
        <w:rPr>
          <w:sz w:val="26"/>
          <w:szCs w:val="26"/>
        </w:rPr>
      </w:pPr>
      <w:r w:rsidRPr="00DA5957">
        <w:rPr>
          <w:sz w:val="26"/>
          <w:szCs w:val="26"/>
        </w:rPr>
        <w:t>En apoyo a esta iniciativa, la </w:t>
      </w:r>
      <w:r w:rsidRPr="00DA5957">
        <w:rPr>
          <w:b/>
          <w:bCs/>
          <w:sz w:val="26"/>
          <w:szCs w:val="26"/>
        </w:rPr>
        <w:t>Secretaría para la Economía </w:t>
      </w:r>
      <w:r w:rsidRPr="00DA5957">
        <w:rPr>
          <w:sz w:val="26"/>
          <w:szCs w:val="26"/>
        </w:rPr>
        <w:t>y el </w:t>
      </w:r>
      <w:r w:rsidRPr="00DA5957">
        <w:rPr>
          <w:b/>
          <w:bCs/>
          <w:sz w:val="26"/>
          <w:szCs w:val="26"/>
        </w:rPr>
        <w:t>Dicasterio para la Comunicación </w:t>
      </w:r>
      <w:r w:rsidRPr="00DA5957">
        <w:rPr>
          <w:sz w:val="26"/>
          <w:szCs w:val="26"/>
        </w:rPr>
        <w:t>de la Santa Sede han preparado materiales informativos y multimedia que explican su significado.</w:t>
      </w:r>
    </w:p>
    <w:p w14:paraId="3F66BC93" w14:textId="77777777" w:rsidR="00DA5957" w:rsidRPr="00DA5957" w:rsidRDefault="00DA5957" w:rsidP="00DA5957">
      <w:pPr>
        <w:pStyle w:val="Sinespaciado"/>
        <w:jc w:val="both"/>
        <w:rPr>
          <w:sz w:val="26"/>
          <w:szCs w:val="26"/>
        </w:rPr>
      </w:pPr>
    </w:p>
    <w:p w14:paraId="249E2FDD" w14:textId="77777777" w:rsidR="00DA5957" w:rsidRDefault="00DA5957" w:rsidP="00DA5957">
      <w:pPr>
        <w:pStyle w:val="Sinespaciado"/>
        <w:jc w:val="both"/>
        <w:rPr>
          <w:sz w:val="26"/>
          <w:szCs w:val="26"/>
        </w:rPr>
      </w:pPr>
      <w:r w:rsidRPr="00DA5957">
        <w:rPr>
          <w:sz w:val="26"/>
          <w:szCs w:val="26"/>
        </w:rPr>
        <w:t>En el sitio oficial </w:t>
      </w:r>
      <w:hyperlink r:id="rId15" w:tgtFrame="_blank" w:history="1">
        <w:r w:rsidRPr="00DA5957">
          <w:rPr>
            <w:rStyle w:val="Hipervnculo"/>
            <w:b/>
            <w:bCs/>
            <w:sz w:val="26"/>
            <w:szCs w:val="26"/>
          </w:rPr>
          <w:t>ObolodiSanPietro.va</w:t>
        </w:r>
      </w:hyperlink>
      <w:r w:rsidRPr="00DA5957">
        <w:rPr>
          <w:b/>
          <w:bCs/>
          <w:sz w:val="26"/>
          <w:szCs w:val="26"/>
        </w:rPr>
        <w:t> </w:t>
      </w:r>
      <w:r w:rsidRPr="00DA5957">
        <w:rPr>
          <w:sz w:val="26"/>
          <w:szCs w:val="26"/>
        </w:rPr>
        <w:t>es posible: visualizar o descargar </w:t>
      </w:r>
      <w:r w:rsidRPr="00DA5957">
        <w:rPr>
          <w:b/>
          <w:bCs/>
          <w:sz w:val="26"/>
          <w:szCs w:val="26"/>
          <w:u w:val="single"/>
        </w:rPr>
        <w:t>el video oficial</w:t>
      </w:r>
      <w:r w:rsidRPr="00DA5957">
        <w:rPr>
          <w:sz w:val="26"/>
          <w:szCs w:val="26"/>
        </w:rPr>
        <w:t>, disponible en varios idiomas, descargar </w:t>
      </w:r>
      <w:r w:rsidRPr="00DA5957">
        <w:rPr>
          <w:b/>
          <w:bCs/>
          <w:sz w:val="26"/>
          <w:szCs w:val="26"/>
          <w:u w:val="single"/>
        </w:rPr>
        <w:t>el folleto y el cartel</w:t>
      </w:r>
      <w:r w:rsidRPr="00DA5957">
        <w:rPr>
          <w:sz w:val="26"/>
          <w:szCs w:val="26"/>
        </w:rPr>
        <w:t>, disponibles en varios idiomas, contribuir con una </w:t>
      </w:r>
      <w:r w:rsidRPr="00DA5957">
        <w:rPr>
          <w:b/>
          <w:bCs/>
          <w:sz w:val="26"/>
          <w:szCs w:val="26"/>
          <w:u w:val="single"/>
        </w:rPr>
        <w:t>donación</w:t>
      </w:r>
      <w:r w:rsidRPr="00DA5957">
        <w:rPr>
          <w:b/>
          <w:bCs/>
          <w:sz w:val="26"/>
          <w:szCs w:val="26"/>
        </w:rPr>
        <w:t> </w:t>
      </w:r>
      <w:r w:rsidRPr="00DA5957">
        <w:rPr>
          <w:sz w:val="26"/>
          <w:szCs w:val="26"/>
        </w:rPr>
        <w:t>a través de canales digitales seguros.</w:t>
      </w:r>
    </w:p>
    <w:p w14:paraId="09DF66B7" w14:textId="77777777" w:rsidR="00DA5957" w:rsidRPr="00DA5957" w:rsidRDefault="00DA5957" w:rsidP="00DA5957">
      <w:pPr>
        <w:pStyle w:val="Sinespaciado"/>
        <w:jc w:val="both"/>
        <w:rPr>
          <w:sz w:val="26"/>
          <w:szCs w:val="26"/>
        </w:rPr>
      </w:pPr>
    </w:p>
    <w:p w14:paraId="639F0188" w14:textId="77777777" w:rsidR="00DA5957" w:rsidRPr="00DA5957" w:rsidRDefault="00DA5957" w:rsidP="00DA5957">
      <w:pPr>
        <w:pStyle w:val="Sinespaciado"/>
        <w:jc w:val="both"/>
        <w:rPr>
          <w:sz w:val="26"/>
          <w:szCs w:val="26"/>
        </w:rPr>
      </w:pPr>
      <w:r w:rsidRPr="00DA5957">
        <w:rPr>
          <w:sz w:val="26"/>
          <w:szCs w:val="26"/>
        </w:rPr>
        <w:t>Como cada año, toda contribución – grande o pequeña – apoyará al Santo Padre en su </w:t>
      </w:r>
      <w:r w:rsidRPr="00DA5957">
        <w:rPr>
          <w:b/>
          <w:bCs/>
          <w:sz w:val="26"/>
          <w:szCs w:val="26"/>
        </w:rPr>
        <w:t>ministerio </w:t>
      </w:r>
      <w:r w:rsidRPr="00DA5957">
        <w:rPr>
          <w:sz w:val="26"/>
          <w:szCs w:val="26"/>
        </w:rPr>
        <w:t>y en sus </w:t>
      </w:r>
      <w:r w:rsidRPr="00DA5957">
        <w:rPr>
          <w:b/>
          <w:bCs/>
          <w:sz w:val="26"/>
          <w:szCs w:val="26"/>
        </w:rPr>
        <w:t>actividades caritativas</w:t>
      </w:r>
      <w:r w:rsidRPr="00DA5957">
        <w:rPr>
          <w:sz w:val="26"/>
          <w:szCs w:val="26"/>
        </w:rPr>
        <w:t>, en respuesta a situaciones de emergencia y necesidad en todo el mundo.</w:t>
      </w:r>
    </w:p>
    <w:p w14:paraId="0A0D7A77" w14:textId="67955A9C" w:rsidR="00DA5957" w:rsidRDefault="00000000" w:rsidP="007C4145">
      <w:pPr>
        <w:pStyle w:val="Sinespaciado"/>
        <w:jc w:val="both"/>
        <w:rPr>
          <w:sz w:val="26"/>
          <w:szCs w:val="26"/>
        </w:rPr>
      </w:pPr>
      <w:r>
        <w:rPr>
          <w:sz w:val="26"/>
          <w:szCs w:val="26"/>
        </w:rPr>
        <w:pict w14:anchorId="1676D350">
          <v:rect id="_x0000_i1026" style="width:0;height:1.5pt" o:hralign="center" o:hrstd="t" o:hr="t" fillcolor="#a0a0a0" stroked="f"/>
        </w:pict>
      </w:r>
    </w:p>
    <w:p w14:paraId="1CFAE13A" w14:textId="72F2716E" w:rsidR="00DA5957" w:rsidRDefault="00DA5957" w:rsidP="00DA5957">
      <w:pPr>
        <w:pStyle w:val="Sinespaciado"/>
        <w:jc w:val="both"/>
        <w:rPr>
          <w:sz w:val="26"/>
          <w:szCs w:val="26"/>
        </w:rPr>
      </w:pPr>
    </w:p>
    <w:p w14:paraId="5E9A88CD" w14:textId="0B3FA1EC" w:rsidR="00DA5957" w:rsidRPr="00DA5957" w:rsidRDefault="00DA5957" w:rsidP="00DA5957">
      <w:pPr>
        <w:pStyle w:val="Sinespaciado"/>
        <w:jc w:val="center"/>
        <w:rPr>
          <w:sz w:val="26"/>
          <w:szCs w:val="26"/>
        </w:rPr>
      </w:pPr>
      <w:r w:rsidRPr="00DA5957">
        <w:rPr>
          <w:noProof/>
          <w:sz w:val="26"/>
          <w:szCs w:val="26"/>
        </w:rPr>
        <w:drawing>
          <wp:inline distT="0" distB="0" distL="0" distR="0" wp14:anchorId="23337F14" wp14:editId="5E35672A">
            <wp:extent cx="5581650" cy="4679062"/>
            <wp:effectExtent l="228600" t="247650" r="228600" b="255270"/>
            <wp:docPr id="19214749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5681" cy="4682441"/>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620FF938" w14:textId="734C0336" w:rsidR="00DA5957" w:rsidRDefault="00C10B68" w:rsidP="007C4145">
      <w:pPr>
        <w:pStyle w:val="Sinespaciado"/>
        <w:jc w:val="both"/>
        <w:rPr>
          <w:sz w:val="26"/>
          <w:szCs w:val="26"/>
        </w:rPr>
      </w:pPr>
      <w:r w:rsidRPr="00C10B68">
        <w:rPr>
          <w:noProof/>
          <w:sz w:val="26"/>
          <w:szCs w:val="26"/>
        </w:rPr>
        <w:lastRenderedPageBreak/>
        <w:drawing>
          <wp:inline distT="0" distB="0" distL="0" distR="0" wp14:anchorId="37D73C73" wp14:editId="1BE31FEA">
            <wp:extent cx="6081395" cy="8458200"/>
            <wp:effectExtent l="0" t="0" r="0" b="0"/>
            <wp:docPr id="19356686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1395" cy="8458200"/>
                    </a:xfrm>
                    <a:prstGeom prst="rect">
                      <a:avLst/>
                    </a:prstGeom>
                    <a:noFill/>
                    <a:ln>
                      <a:noFill/>
                    </a:ln>
                  </pic:spPr>
                </pic:pic>
              </a:graphicData>
            </a:graphic>
          </wp:inline>
        </w:drawing>
      </w:r>
    </w:p>
    <w:sectPr w:rsidR="00DA5957" w:rsidSect="00EE6422">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8851F" w14:textId="77777777" w:rsidR="002E2FC7" w:rsidRDefault="002E2FC7" w:rsidP="00A07A32">
      <w:r>
        <w:separator/>
      </w:r>
    </w:p>
  </w:endnote>
  <w:endnote w:type="continuationSeparator" w:id="0">
    <w:p w14:paraId="4EF508FC" w14:textId="77777777" w:rsidR="002E2FC7" w:rsidRDefault="002E2FC7"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E4BF5" w14:textId="77777777" w:rsidR="002E2FC7" w:rsidRDefault="002E2FC7" w:rsidP="00A07A32">
      <w:r>
        <w:separator/>
      </w:r>
    </w:p>
  </w:footnote>
  <w:footnote w:type="continuationSeparator" w:id="0">
    <w:p w14:paraId="41E2D0FB" w14:textId="77777777" w:rsidR="002E2FC7" w:rsidRDefault="002E2FC7"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19A2066"/>
    <w:multiLevelType w:val="multilevel"/>
    <w:tmpl w:val="4DEA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238D5"/>
    <w:multiLevelType w:val="hybridMultilevel"/>
    <w:tmpl w:val="FFD65A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2F5144C"/>
    <w:multiLevelType w:val="hybridMultilevel"/>
    <w:tmpl w:val="BC1400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915D67"/>
    <w:multiLevelType w:val="hybridMultilevel"/>
    <w:tmpl w:val="EF4031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69832B0"/>
    <w:multiLevelType w:val="hybridMultilevel"/>
    <w:tmpl w:val="1E842076"/>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0B8C2ADC"/>
    <w:multiLevelType w:val="hybridMultilevel"/>
    <w:tmpl w:val="0834F2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6437A5"/>
    <w:multiLevelType w:val="hybridMultilevel"/>
    <w:tmpl w:val="DD14E3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C535CDD"/>
    <w:multiLevelType w:val="hybridMultilevel"/>
    <w:tmpl w:val="D9CCF67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FEC59B6"/>
    <w:multiLevelType w:val="hybridMultilevel"/>
    <w:tmpl w:val="DEF4E4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04F1E66"/>
    <w:multiLevelType w:val="multilevel"/>
    <w:tmpl w:val="AE4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155C31"/>
    <w:multiLevelType w:val="multilevel"/>
    <w:tmpl w:val="14E2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5D43A4"/>
    <w:multiLevelType w:val="multilevel"/>
    <w:tmpl w:val="562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0" w15:restartNumberingAfterBreak="0">
    <w:nsid w:val="29A72B14"/>
    <w:multiLevelType w:val="hybridMultilevel"/>
    <w:tmpl w:val="C96481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9583574"/>
    <w:multiLevelType w:val="hybridMultilevel"/>
    <w:tmpl w:val="D8B41C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BEB585F"/>
    <w:multiLevelType w:val="hybridMultilevel"/>
    <w:tmpl w:val="CA582D4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F34989"/>
    <w:multiLevelType w:val="hybridMultilevel"/>
    <w:tmpl w:val="9A08B14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1F3503C"/>
    <w:multiLevelType w:val="multilevel"/>
    <w:tmpl w:val="A5FA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917071"/>
    <w:multiLevelType w:val="hybridMultilevel"/>
    <w:tmpl w:val="74428F4E"/>
    <w:lvl w:ilvl="0" w:tplc="7D92AFEC">
      <w:start w:val="3"/>
      <w:numFmt w:val="bullet"/>
      <w:lvlText w:val="-"/>
      <w:lvlJc w:val="left"/>
      <w:pPr>
        <w:ind w:left="420" w:hanging="360"/>
      </w:pPr>
      <w:rPr>
        <w:rFonts w:ascii="Times New Roman" w:eastAsiaTheme="minorHAnsi" w:hAnsi="Times New Roman" w:cs="Times New Roman" w:hint="default"/>
      </w:rPr>
    </w:lvl>
    <w:lvl w:ilvl="1" w:tplc="140A0003" w:tentative="1">
      <w:start w:val="1"/>
      <w:numFmt w:val="bullet"/>
      <w:lvlText w:val="o"/>
      <w:lvlJc w:val="left"/>
      <w:pPr>
        <w:ind w:left="1140" w:hanging="360"/>
      </w:pPr>
      <w:rPr>
        <w:rFonts w:ascii="Courier New" w:hAnsi="Courier New" w:cs="Courier New" w:hint="default"/>
      </w:rPr>
    </w:lvl>
    <w:lvl w:ilvl="2" w:tplc="140A0005" w:tentative="1">
      <w:start w:val="1"/>
      <w:numFmt w:val="bullet"/>
      <w:lvlText w:val=""/>
      <w:lvlJc w:val="left"/>
      <w:pPr>
        <w:ind w:left="1860" w:hanging="360"/>
      </w:pPr>
      <w:rPr>
        <w:rFonts w:ascii="Wingdings" w:hAnsi="Wingdings" w:hint="default"/>
      </w:rPr>
    </w:lvl>
    <w:lvl w:ilvl="3" w:tplc="140A0001" w:tentative="1">
      <w:start w:val="1"/>
      <w:numFmt w:val="bullet"/>
      <w:lvlText w:val=""/>
      <w:lvlJc w:val="left"/>
      <w:pPr>
        <w:ind w:left="2580" w:hanging="360"/>
      </w:pPr>
      <w:rPr>
        <w:rFonts w:ascii="Symbol" w:hAnsi="Symbol" w:hint="default"/>
      </w:rPr>
    </w:lvl>
    <w:lvl w:ilvl="4" w:tplc="140A0003" w:tentative="1">
      <w:start w:val="1"/>
      <w:numFmt w:val="bullet"/>
      <w:lvlText w:val="o"/>
      <w:lvlJc w:val="left"/>
      <w:pPr>
        <w:ind w:left="3300" w:hanging="360"/>
      </w:pPr>
      <w:rPr>
        <w:rFonts w:ascii="Courier New" w:hAnsi="Courier New" w:cs="Courier New" w:hint="default"/>
      </w:rPr>
    </w:lvl>
    <w:lvl w:ilvl="5" w:tplc="140A0005" w:tentative="1">
      <w:start w:val="1"/>
      <w:numFmt w:val="bullet"/>
      <w:lvlText w:val=""/>
      <w:lvlJc w:val="left"/>
      <w:pPr>
        <w:ind w:left="4020" w:hanging="360"/>
      </w:pPr>
      <w:rPr>
        <w:rFonts w:ascii="Wingdings" w:hAnsi="Wingdings" w:hint="default"/>
      </w:rPr>
    </w:lvl>
    <w:lvl w:ilvl="6" w:tplc="140A0001" w:tentative="1">
      <w:start w:val="1"/>
      <w:numFmt w:val="bullet"/>
      <w:lvlText w:val=""/>
      <w:lvlJc w:val="left"/>
      <w:pPr>
        <w:ind w:left="4740" w:hanging="360"/>
      </w:pPr>
      <w:rPr>
        <w:rFonts w:ascii="Symbol" w:hAnsi="Symbol" w:hint="default"/>
      </w:rPr>
    </w:lvl>
    <w:lvl w:ilvl="7" w:tplc="140A0003" w:tentative="1">
      <w:start w:val="1"/>
      <w:numFmt w:val="bullet"/>
      <w:lvlText w:val="o"/>
      <w:lvlJc w:val="left"/>
      <w:pPr>
        <w:ind w:left="5460" w:hanging="360"/>
      </w:pPr>
      <w:rPr>
        <w:rFonts w:ascii="Courier New" w:hAnsi="Courier New" w:cs="Courier New" w:hint="default"/>
      </w:rPr>
    </w:lvl>
    <w:lvl w:ilvl="8" w:tplc="140A0005" w:tentative="1">
      <w:start w:val="1"/>
      <w:numFmt w:val="bullet"/>
      <w:lvlText w:val=""/>
      <w:lvlJc w:val="left"/>
      <w:pPr>
        <w:ind w:left="6180" w:hanging="360"/>
      </w:pPr>
      <w:rPr>
        <w:rFonts w:ascii="Wingdings" w:hAnsi="Wingdings" w:hint="default"/>
      </w:rPr>
    </w:lvl>
  </w:abstractNum>
  <w:abstractNum w:abstractNumId="29" w15:restartNumberingAfterBreak="0">
    <w:nsid w:val="479144C4"/>
    <w:multiLevelType w:val="multilevel"/>
    <w:tmpl w:val="9D3E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8D6BB1"/>
    <w:multiLevelType w:val="hybridMultilevel"/>
    <w:tmpl w:val="DBA83DF6"/>
    <w:lvl w:ilvl="0" w:tplc="57720DE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E6A5B0E"/>
    <w:multiLevelType w:val="multilevel"/>
    <w:tmpl w:val="EE46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27157F"/>
    <w:multiLevelType w:val="hybridMultilevel"/>
    <w:tmpl w:val="A00EA1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5F8A7B13"/>
    <w:multiLevelType w:val="multilevel"/>
    <w:tmpl w:val="A78A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2A2655"/>
    <w:multiLevelType w:val="multilevel"/>
    <w:tmpl w:val="994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9A6D25"/>
    <w:multiLevelType w:val="multilevel"/>
    <w:tmpl w:val="DD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941AD4"/>
    <w:multiLevelType w:val="multilevel"/>
    <w:tmpl w:val="D4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1F63566"/>
    <w:multiLevelType w:val="hybridMultilevel"/>
    <w:tmpl w:val="82C404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DD5FDC"/>
    <w:multiLevelType w:val="multilevel"/>
    <w:tmpl w:val="A766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3B5F64"/>
    <w:multiLevelType w:val="hybridMultilevel"/>
    <w:tmpl w:val="AF04D9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CCE3C0F"/>
    <w:multiLevelType w:val="multilevel"/>
    <w:tmpl w:val="7A9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7E847368"/>
    <w:multiLevelType w:val="multilevel"/>
    <w:tmpl w:val="6AB2A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1F2D11"/>
    <w:multiLevelType w:val="hybridMultilevel"/>
    <w:tmpl w:val="97D677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31"/>
  </w:num>
  <w:num w:numId="2" w16cid:durableId="2135514984">
    <w:abstractNumId w:val="43"/>
  </w:num>
  <w:num w:numId="3" w16cid:durableId="414669197">
    <w:abstractNumId w:val="38"/>
  </w:num>
  <w:num w:numId="4" w16cid:durableId="1859152662">
    <w:abstractNumId w:val="12"/>
  </w:num>
  <w:num w:numId="5" w16cid:durableId="1863085744">
    <w:abstractNumId w:val="21"/>
  </w:num>
  <w:num w:numId="6" w16cid:durableId="185102422">
    <w:abstractNumId w:val="40"/>
  </w:num>
  <w:num w:numId="7" w16cid:durableId="1149050651">
    <w:abstractNumId w:val="7"/>
  </w:num>
  <w:num w:numId="8" w16cid:durableId="285816735">
    <w:abstractNumId w:val="13"/>
  </w:num>
  <w:num w:numId="9" w16cid:durableId="526257742">
    <w:abstractNumId w:val="0"/>
  </w:num>
  <w:num w:numId="10" w16cid:durableId="1066609041">
    <w:abstractNumId w:val="9"/>
  </w:num>
  <w:num w:numId="11" w16cid:durableId="452945357">
    <w:abstractNumId w:val="25"/>
  </w:num>
  <w:num w:numId="12" w16cid:durableId="2048482154">
    <w:abstractNumId w:val="30"/>
  </w:num>
  <w:num w:numId="13" w16cid:durableId="835147094">
    <w:abstractNumId w:val="11"/>
  </w:num>
  <w:num w:numId="14" w16cid:durableId="778599266">
    <w:abstractNumId w:val="19"/>
  </w:num>
  <w:num w:numId="15" w16cid:durableId="1153915470">
    <w:abstractNumId w:val="22"/>
  </w:num>
  <w:num w:numId="16" w16cid:durableId="1632056460">
    <w:abstractNumId w:val="47"/>
  </w:num>
  <w:num w:numId="17" w16cid:durableId="163321092">
    <w:abstractNumId w:val="4"/>
  </w:num>
  <w:num w:numId="18" w16cid:durableId="1122648127">
    <w:abstractNumId w:val="42"/>
  </w:num>
  <w:num w:numId="19" w16cid:durableId="1739984827">
    <w:abstractNumId w:val="20"/>
  </w:num>
  <w:num w:numId="20" w16cid:durableId="2117285663">
    <w:abstractNumId w:val="39"/>
  </w:num>
  <w:num w:numId="21" w16cid:durableId="819807949">
    <w:abstractNumId w:val="41"/>
  </w:num>
  <w:num w:numId="22" w16cid:durableId="948506000">
    <w:abstractNumId w:val="6"/>
  </w:num>
  <w:num w:numId="23" w16cid:durableId="295766722">
    <w:abstractNumId w:val="17"/>
  </w:num>
  <w:num w:numId="24" w16cid:durableId="1830780336">
    <w:abstractNumId w:val="16"/>
  </w:num>
  <w:num w:numId="25" w16cid:durableId="711464211">
    <w:abstractNumId w:val="32"/>
  </w:num>
  <w:num w:numId="26" w16cid:durableId="922951994">
    <w:abstractNumId w:val="45"/>
  </w:num>
  <w:num w:numId="27" w16cid:durableId="702167473">
    <w:abstractNumId w:val="49"/>
  </w:num>
  <w:num w:numId="28" w16cid:durableId="904144416">
    <w:abstractNumId w:val="24"/>
  </w:num>
  <w:num w:numId="29" w16cid:durableId="1627663123">
    <w:abstractNumId w:val="18"/>
  </w:num>
  <w:num w:numId="30" w16cid:durableId="1234927164">
    <w:abstractNumId w:val="48"/>
  </w:num>
  <w:num w:numId="31" w16cid:durableId="1420367694">
    <w:abstractNumId w:val="23"/>
  </w:num>
  <w:num w:numId="32" w16cid:durableId="815142905">
    <w:abstractNumId w:val="36"/>
  </w:num>
  <w:num w:numId="33" w16cid:durableId="392045648">
    <w:abstractNumId w:val="46"/>
  </w:num>
  <w:num w:numId="34" w16cid:durableId="668562346">
    <w:abstractNumId w:val="5"/>
  </w:num>
  <w:num w:numId="35" w16cid:durableId="1100636907">
    <w:abstractNumId w:val="15"/>
  </w:num>
  <w:num w:numId="36" w16cid:durableId="1253513934">
    <w:abstractNumId w:val="1"/>
  </w:num>
  <w:num w:numId="37" w16cid:durableId="1245145986">
    <w:abstractNumId w:val="27"/>
  </w:num>
  <w:num w:numId="38" w16cid:durableId="759640951">
    <w:abstractNumId w:val="44"/>
  </w:num>
  <w:num w:numId="39" w16cid:durableId="1157965275">
    <w:abstractNumId w:val="10"/>
  </w:num>
  <w:num w:numId="40" w16cid:durableId="423842214">
    <w:abstractNumId w:val="3"/>
  </w:num>
  <w:num w:numId="41" w16cid:durableId="1880506929">
    <w:abstractNumId w:val="2"/>
  </w:num>
  <w:num w:numId="42" w16cid:durableId="350376570">
    <w:abstractNumId w:val="35"/>
  </w:num>
  <w:num w:numId="43" w16cid:durableId="1853641111">
    <w:abstractNumId w:val="34"/>
  </w:num>
  <w:num w:numId="44" w16cid:durableId="1344281818">
    <w:abstractNumId w:val="8"/>
  </w:num>
  <w:num w:numId="45" w16cid:durableId="1187864930">
    <w:abstractNumId w:val="26"/>
  </w:num>
  <w:num w:numId="46" w16cid:durableId="1089084173">
    <w:abstractNumId w:val="14"/>
  </w:num>
  <w:num w:numId="47" w16cid:durableId="537935522">
    <w:abstractNumId w:val="37"/>
  </w:num>
  <w:num w:numId="48" w16cid:durableId="1366980607">
    <w:abstractNumId w:val="33"/>
  </w:num>
  <w:num w:numId="49" w16cid:durableId="1912226417">
    <w:abstractNumId w:val="29"/>
  </w:num>
  <w:num w:numId="50" w16cid:durableId="967576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8DA"/>
    <w:rsid w:val="00003E1E"/>
    <w:rsid w:val="00005CB7"/>
    <w:rsid w:val="00006621"/>
    <w:rsid w:val="00007706"/>
    <w:rsid w:val="00007A96"/>
    <w:rsid w:val="00007A9F"/>
    <w:rsid w:val="0001180F"/>
    <w:rsid w:val="00020643"/>
    <w:rsid w:val="00025592"/>
    <w:rsid w:val="00027800"/>
    <w:rsid w:val="0003185C"/>
    <w:rsid w:val="00032864"/>
    <w:rsid w:val="00033F19"/>
    <w:rsid w:val="00035215"/>
    <w:rsid w:val="00035DA8"/>
    <w:rsid w:val="00037CF3"/>
    <w:rsid w:val="00037FAC"/>
    <w:rsid w:val="000407D6"/>
    <w:rsid w:val="00041CE5"/>
    <w:rsid w:val="00044665"/>
    <w:rsid w:val="00045CAF"/>
    <w:rsid w:val="00046AA4"/>
    <w:rsid w:val="00046B77"/>
    <w:rsid w:val="000512E2"/>
    <w:rsid w:val="00052130"/>
    <w:rsid w:val="0005311C"/>
    <w:rsid w:val="00053F55"/>
    <w:rsid w:val="0005552C"/>
    <w:rsid w:val="00057B97"/>
    <w:rsid w:val="0006011B"/>
    <w:rsid w:val="00063C33"/>
    <w:rsid w:val="00066478"/>
    <w:rsid w:val="000664FD"/>
    <w:rsid w:val="000667CC"/>
    <w:rsid w:val="00066B05"/>
    <w:rsid w:val="00067EF3"/>
    <w:rsid w:val="00071D8C"/>
    <w:rsid w:val="000744C2"/>
    <w:rsid w:val="00076BB2"/>
    <w:rsid w:val="00077EF5"/>
    <w:rsid w:val="00080732"/>
    <w:rsid w:val="0008097C"/>
    <w:rsid w:val="000822F7"/>
    <w:rsid w:val="00083B63"/>
    <w:rsid w:val="0008562E"/>
    <w:rsid w:val="00090E41"/>
    <w:rsid w:val="00094BEB"/>
    <w:rsid w:val="000A1A80"/>
    <w:rsid w:val="000A1DBF"/>
    <w:rsid w:val="000A240D"/>
    <w:rsid w:val="000A25D4"/>
    <w:rsid w:val="000A4FA5"/>
    <w:rsid w:val="000A58D3"/>
    <w:rsid w:val="000A5EE2"/>
    <w:rsid w:val="000A5F5A"/>
    <w:rsid w:val="000A7D22"/>
    <w:rsid w:val="000B1E94"/>
    <w:rsid w:val="000B4E06"/>
    <w:rsid w:val="000B5387"/>
    <w:rsid w:val="000B5D95"/>
    <w:rsid w:val="000B69C1"/>
    <w:rsid w:val="000C373A"/>
    <w:rsid w:val="000C76A5"/>
    <w:rsid w:val="000D06B0"/>
    <w:rsid w:val="000D18E8"/>
    <w:rsid w:val="000D28F5"/>
    <w:rsid w:val="000D41C1"/>
    <w:rsid w:val="000D78F1"/>
    <w:rsid w:val="000D7E60"/>
    <w:rsid w:val="000E03EB"/>
    <w:rsid w:val="000E2105"/>
    <w:rsid w:val="000E3943"/>
    <w:rsid w:val="000E5113"/>
    <w:rsid w:val="000E682D"/>
    <w:rsid w:val="000E6EA3"/>
    <w:rsid w:val="000F0211"/>
    <w:rsid w:val="000F41C8"/>
    <w:rsid w:val="000F6A39"/>
    <w:rsid w:val="00102373"/>
    <w:rsid w:val="0011010B"/>
    <w:rsid w:val="001105BC"/>
    <w:rsid w:val="001121F8"/>
    <w:rsid w:val="0011678F"/>
    <w:rsid w:val="001176B4"/>
    <w:rsid w:val="00117DB7"/>
    <w:rsid w:val="001227CF"/>
    <w:rsid w:val="0012356E"/>
    <w:rsid w:val="00124DA9"/>
    <w:rsid w:val="00125A10"/>
    <w:rsid w:val="00125AE7"/>
    <w:rsid w:val="00125C5F"/>
    <w:rsid w:val="001324CE"/>
    <w:rsid w:val="00132745"/>
    <w:rsid w:val="001372FE"/>
    <w:rsid w:val="00140042"/>
    <w:rsid w:val="00143240"/>
    <w:rsid w:val="00143544"/>
    <w:rsid w:val="001455DA"/>
    <w:rsid w:val="00145AFB"/>
    <w:rsid w:val="00145CE1"/>
    <w:rsid w:val="00146AAF"/>
    <w:rsid w:val="00146D51"/>
    <w:rsid w:val="0014726D"/>
    <w:rsid w:val="001500A4"/>
    <w:rsid w:val="001506E8"/>
    <w:rsid w:val="0015162A"/>
    <w:rsid w:val="001547E0"/>
    <w:rsid w:val="00154E42"/>
    <w:rsid w:val="00160ACA"/>
    <w:rsid w:val="00160D71"/>
    <w:rsid w:val="00162A04"/>
    <w:rsid w:val="00163CA4"/>
    <w:rsid w:val="0016610E"/>
    <w:rsid w:val="00170192"/>
    <w:rsid w:val="00170C6D"/>
    <w:rsid w:val="001722F8"/>
    <w:rsid w:val="00173A60"/>
    <w:rsid w:val="00174CED"/>
    <w:rsid w:val="00175825"/>
    <w:rsid w:val="00176B95"/>
    <w:rsid w:val="0017790E"/>
    <w:rsid w:val="001815FB"/>
    <w:rsid w:val="001821ED"/>
    <w:rsid w:val="00184DC0"/>
    <w:rsid w:val="001861EF"/>
    <w:rsid w:val="0018680A"/>
    <w:rsid w:val="001869AA"/>
    <w:rsid w:val="0019092C"/>
    <w:rsid w:val="001922B3"/>
    <w:rsid w:val="001932A4"/>
    <w:rsid w:val="0019378C"/>
    <w:rsid w:val="001939ED"/>
    <w:rsid w:val="00194CEE"/>
    <w:rsid w:val="0019570E"/>
    <w:rsid w:val="00196438"/>
    <w:rsid w:val="00196CE4"/>
    <w:rsid w:val="001A3F88"/>
    <w:rsid w:val="001A5E3D"/>
    <w:rsid w:val="001A69B7"/>
    <w:rsid w:val="001A765B"/>
    <w:rsid w:val="001B0119"/>
    <w:rsid w:val="001B033E"/>
    <w:rsid w:val="001B4E81"/>
    <w:rsid w:val="001B4EA0"/>
    <w:rsid w:val="001B7CDA"/>
    <w:rsid w:val="001C082E"/>
    <w:rsid w:val="001C1A94"/>
    <w:rsid w:val="001C34E8"/>
    <w:rsid w:val="001C45F9"/>
    <w:rsid w:val="001C494C"/>
    <w:rsid w:val="001C5825"/>
    <w:rsid w:val="001D1358"/>
    <w:rsid w:val="001D1387"/>
    <w:rsid w:val="001D19A5"/>
    <w:rsid w:val="001D1B8B"/>
    <w:rsid w:val="001D1C2A"/>
    <w:rsid w:val="001D32A6"/>
    <w:rsid w:val="001D434B"/>
    <w:rsid w:val="001D6803"/>
    <w:rsid w:val="001D6AE6"/>
    <w:rsid w:val="001D777A"/>
    <w:rsid w:val="001E1D5E"/>
    <w:rsid w:val="001E246B"/>
    <w:rsid w:val="001E52AA"/>
    <w:rsid w:val="001E6F0F"/>
    <w:rsid w:val="001E78E5"/>
    <w:rsid w:val="001F05F8"/>
    <w:rsid w:val="001F1DFA"/>
    <w:rsid w:val="001F5863"/>
    <w:rsid w:val="001F61D2"/>
    <w:rsid w:val="001F6D02"/>
    <w:rsid w:val="001F74B3"/>
    <w:rsid w:val="00200FED"/>
    <w:rsid w:val="00201F59"/>
    <w:rsid w:val="00212804"/>
    <w:rsid w:val="00213E35"/>
    <w:rsid w:val="0021410F"/>
    <w:rsid w:val="00214EEF"/>
    <w:rsid w:val="0021562F"/>
    <w:rsid w:val="00216EF2"/>
    <w:rsid w:val="00223693"/>
    <w:rsid w:val="00224C90"/>
    <w:rsid w:val="00227605"/>
    <w:rsid w:val="002303E8"/>
    <w:rsid w:val="00230F4C"/>
    <w:rsid w:val="00231D30"/>
    <w:rsid w:val="002334ED"/>
    <w:rsid w:val="00234776"/>
    <w:rsid w:val="00234FEB"/>
    <w:rsid w:val="00235847"/>
    <w:rsid w:val="00236503"/>
    <w:rsid w:val="00242BD0"/>
    <w:rsid w:val="00245221"/>
    <w:rsid w:val="00250697"/>
    <w:rsid w:val="0025341A"/>
    <w:rsid w:val="00253524"/>
    <w:rsid w:val="00254289"/>
    <w:rsid w:val="0025581C"/>
    <w:rsid w:val="00255A9F"/>
    <w:rsid w:val="00256D50"/>
    <w:rsid w:val="002629DC"/>
    <w:rsid w:val="00264D38"/>
    <w:rsid w:val="00266528"/>
    <w:rsid w:val="00274A2F"/>
    <w:rsid w:val="00277360"/>
    <w:rsid w:val="00277E20"/>
    <w:rsid w:val="00282C3C"/>
    <w:rsid w:val="00284182"/>
    <w:rsid w:val="002857FD"/>
    <w:rsid w:val="00285BB6"/>
    <w:rsid w:val="00285DAA"/>
    <w:rsid w:val="002860B5"/>
    <w:rsid w:val="00287154"/>
    <w:rsid w:val="002875BB"/>
    <w:rsid w:val="00290E01"/>
    <w:rsid w:val="00291CBF"/>
    <w:rsid w:val="002947A9"/>
    <w:rsid w:val="00294EA5"/>
    <w:rsid w:val="0029589E"/>
    <w:rsid w:val="00297476"/>
    <w:rsid w:val="00297754"/>
    <w:rsid w:val="002A12A5"/>
    <w:rsid w:val="002A1812"/>
    <w:rsid w:val="002A2AFD"/>
    <w:rsid w:val="002A5415"/>
    <w:rsid w:val="002A632C"/>
    <w:rsid w:val="002A7C5C"/>
    <w:rsid w:val="002B1BBB"/>
    <w:rsid w:val="002B31ED"/>
    <w:rsid w:val="002B3226"/>
    <w:rsid w:val="002B62A5"/>
    <w:rsid w:val="002B7BF0"/>
    <w:rsid w:val="002C5FD6"/>
    <w:rsid w:val="002D1E9D"/>
    <w:rsid w:val="002D3993"/>
    <w:rsid w:val="002D3A47"/>
    <w:rsid w:val="002D7BC5"/>
    <w:rsid w:val="002E2FC7"/>
    <w:rsid w:val="002E3194"/>
    <w:rsid w:val="002E5949"/>
    <w:rsid w:val="002E7D08"/>
    <w:rsid w:val="002F53FB"/>
    <w:rsid w:val="002F7422"/>
    <w:rsid w:val="003026AB"/>
    <w:rsid w:val="00302CFB"/>
    <w:rsid w:val="0030307A"/>
    <w:rsid w:val="003038D2"/>
    <w:rsid w:val="00306877"/>
    <w:rsid w:val="003076C8"/>
    <w:rsid w:val="00307FA3"/>
    <w:rsid w:val="003109E9"/>
    <w:rsid w:val="0031308C"/>
    <w:rsid w:val="00313BE3"/>
    <w:rsid w:val="0031567D"/>
    <w:rsid w:val="00317F89"/>
    <w:rsid w:val="0032067B"/>
    <w:rsid w:val="003210C5"/>
    <w:rsid w:val="00322532"/>
    <w:rsid w:val="00323032"/>
    <w:rsid w:val="003232D7"/>
    <w:rsid w:val="00324CE9"/>
    <w:rsid w:val="00326FC1"/>
    <w:rsid w:val="00331E92"/>
    <w:rsid w:val="00336F0F"/>
    <w:rsid w:val="0034101F"/>
    <w:rsid w:val="0034492E"/>
    <w:rsid w:val="0034493C"/>
    <w:rsid w:val="00345E70"/>
    <w:rsid w:val="00350377"/>
    <w:rsid w:val="00350741"/>
    <w:rsid w:val="003515FB"/>
    <w:rsid w:val="00351791"/>
    <w:rsid w:val="00356027"/>
    <w:rsid w:val="00357A47"/>
    <w:rsid w:val="00360B88"/>
    <w:rsid w:val="0036152C"/>
    <w:rsid w:val="003621CD"/>
    <w:rsid w:val="00362C75"/>
    <w:rsid w:val="0036311A"/>
    <w:rsid w:val="00363124"/>
    <w:rsid w:val="003635B6"/>
    <w:rsid w:val="00366109"/>
    <w:rsid w:val="00366405"/>
    <w:rsid w:val="003676C5"/>
    <w:rsid w:val="00376A8B"/>
    <w:rsid w:val="00377B51"/>
    <w:rsid w:val="0038118B"/>
    <w:rsid w:val="003825F7"/>
    <w:rsid w:val="00382770"/>
    <w:rsid w:val="00385291"/>
    <w:rsid w:val="00385B01"/>
    <w:rsid w:val="003861AD"/>
    <w:rsid w:val="0038751A"/>
    <w:rsid w:val="00387AE6"/>
    <w:rsid w:val="00387D39"/>
    <w:rsid w:val="00391721"/>
    <w:rsid w:val="00391C3E"/>
    <w:rsid w:val="00394FDC"/>
    <w:rsid w:val="003954CA"/>
    <w:rsid w:val="0039684A"/>
    <w:rsid w:val="003A0636"/>
    <w:rsid w:val="003A1F52"/>
    <w:rsid w:val="003A3D42"/>
    <w:rsid w:val="003A5B51"/>
    <w:rsid w:val="003A5B8D"/>
    <w:rsid w:val="003B1EC6"/>
    <w:rsid w:val="003B4C51"/>
    <w:rsid w:val="003B5B9D"/>
    <w:rsid w:val="003B73FB"/>
    <w:rsid w:val="003C0EDA"/>
    <w:rsid w:val="003C242D"/>
    <w:rsid w:val="003C3E0D"/>
    <w:rsid w:val="003C4A07"/>
    <w:rsid w:val="003C5E42"/>
    <w:rsid w:val="003C63EF"/>
    <w:rsid w:val="003D10CB"/>
    <w:rsid w:val="003D11C0"/>
    <w:rsid w:val="003D169C"/>
    <w:rsid w:val="003D1824"/>
    <w:rsid w:val="003D1B8C"/>
    <w:rsid w:val="003D2644"/>
    <w:rsid w:val="003D267E"/>
    <w:rsid w:val="003D304D"/>
    <w:rsid w:val="003D320B"/>
    <w:rsid w:val="003D5798"/>
    <w:rsid w:val="003D7545"/>
    <w:rsid w:val="003E2288"/>
    <w:rsid w:val="003E44EB"/>
    <w:rsid w:val="003E6B51"/>
    <w:rsid w:val="003E6B81"/>
    <w:rsid w:val="003F097E"/>
    <w:rsid w:val="003F7888"/>
    <w:rsid w:val="004016F1"/>
    <w:rsid w:val="00402134"/>
    <w:rsid w:val="00410F40"/>
    <w:rsid w:val="004123DA"/>
    <w:rsid w:val="00414D96"/>
    <w:rsid w:val="00415635"/>
    <w:rsid w:val="00415897"/>
    <w:rsid w:val="00415E7D"/>
    <w:rsid w:val="004166D3"/>
    <w:rsid w:val="00417B84"/>
    <w:rsid w:val="004202C7"/>
    <w:rsid w:val="00420F5C"/>
    <w:rsid w:val="00421C02"/>
    <w:rsid w:val="00422325"/>
    <w:rsid w:val="00422C43"/>
    <w:rsid w:val="00423F93"/>
    <w:rsid w:val="004260D6"/>
    <w:rsid w:val="004261AD"/>
    <w:rsid w:val="00430D80"/>
    <w:rsid w:val="00432C76"/>
    <w:rsid w:val="0043326A"/>
    <w:rsid w:val="00433300"/>
    <w:rsid w:val="00433728"/>
    <w:rsid w:val="00436B2B"/>
    <w:rsid w:val="004377DB"/>
    <w:rsid w:val="004413C7"/>
    <w:rsid w:val="0044346A"/>
    <w:rsid w:val="00443DFF"/>
    <w:rsid w:val="00444B39"/>
    <w:rsid w:val="00445422"/>
    <w:rsid w:val="004454AC"/>
    <w:rsid w:val="00445FA5"/>
    <w:rsid w:val="0044663B"/>
    <w:rsid w:val="0044700E"/>
    <w:rsid w:val="004503DD"/>
    <w:rsid w:val="00451C3F"/>
    <w:rsid w:val="00452231"/>
    <w:rsid w:val="00452838"/>
    <w:rsid w:val="0045287F"/>
    <w:rsid w:val="00453037"/>
    <w:rsid w:val="0045353C"/>
    <w:rsid w:val="00454CD9"/>
    <w:rsid w:val="00455350"/>
    <w:rsid w:val="00457038"/>
    <w:rsid w:val="004606EA"/>
    <w:rsid w:val="00461F07"/>
    <w:rsid w:val="0046370C"/>
    <w:rsid w:val="00465662"/>
    <w:rsid w:val="00465CA3"/>
    <w:rsid w:val="00467F5F"/>
    <w:rsid w:val="00470091"/>
    <w:rsid w:val="00471D7A"/>
    <w:rsid w:val="0047202C"/>
    <w:rsid w:val="00472CE5"/>
    <w:rsid w:val="00473BE6"/>
    <w:rsid w:val="00475722"/>
    <w:rsid w:val="004763A9"/>
    <w:rsid w:val="00476F95"/>
    <w:rsid w:val="00480CD1"/>
    <w:rsid w:val="00484113"/>
    <w:rsid w:val="00484224"/>
    <w:rsid w:val="00486090"/>
    <w:rsid w:val="00487975"/>
    <w:rsid w:val="00487CC9"/>
    <w:rsid w:val="00490593"/>
    <w:rsid w:val="00490BB9"/>
    <w:rsid w:val="0049130C"/>
    <w:rsid w:val="0049399C"/>
    <w:rsid w:val="00494E90"/>
    <w:rsid w:val="004958C8"/>
    <w:rsid w:val="00497116"/>
    <w:rsid w:val="004A0C16"/>
    <w:rsid w:val="004A2423"/>
    <w:rsid w:val="004A33C0"/>
    <w:rsid w:val="004A4061"/>
    <w:rsid w:val="004A439C"/>
    <w:rsid w:val="004A5172"/>
    <w:rsid w:val="004A6D06"/>
    <w:rsid w:val="004A774D"/>
    <w:rsid w:val="004B02B6"/>
    <w:rsid w:val="004B0D8D"/>
    <w:rsid w:val="004B14A1"/>
    <w:rsid w:val="004B2ADE"/>
    <w:rsid w:val="004B32C8"/>
    <w:rsid w:val="004B3928"/>
    <w:rsid w:val="004B451C"/>
    <w:rsid w:val="004B60BB"/>
    <w:rsid w:val="004B78F7"/>
    <w:rsid w:val="004C0743"/>
    <w:rsid w:val="004C2692"/>
    <w:rsid w:val="004C3CBB"/>
    <w:rsid w:val="004C5134"/>
    <w:rsid w:val="004C58E5"/>
    <w:rsid w:val="004D028C"/>
    <w:rsid w:val="004D11F3"/>
    <w:rsid w:val="004D43CE"/>
    <w:rsid w:val="004D7B19"/>
    <w:rsid w:val="004D7B3F"/>
    <w:rsid w:val="004E0CA0"/>
    <w:rsid w:val="004E1AC2"/>
    <w:rsid w:val="004E4ED2"/>
    <w:rsid w:val="004F01B5"/>
    <w:rsid w:val="004F1229"/>
    <w:rsid w:val="004F1DF1"/>
    <w:rsid w:val="004F2523"/>
    <w:rsid w:val="004F30D0"/>
    <w:rsid w:val="004F45E7"/>
    <w:rsid w:val="004F4FB7"/>
    <w:rsid w:val="004F62F6"/>
    <w:rsid w:val="004F7BF4"/>
    <w:rsid w:val="004F7F77"/>
    <w:rsid w:val="0050124D"/>
    <w:rsid w:val="00503483"/>
    <w:rsid w:val="005034AB"/>
    <w:rsid w:val="005036AA"/>
    <w:rsid w:val="005038D7"/>
    <w:rsid w:val="00505A23"/>
    <w:rsid w:val="00510CB7"/>
    <w:rsid w:val="0051199F"/>
    <w:rsid w:val="0051316A"/>
    <w:rsid w:val="00516EF1"/>
    <w:rsid w:val="0052123A"/>
    <w:rsid w:val="005308A1"/>
    <w:rsid w:val="00533A67"/>
    <w:rsid w:val="00536D4B"/>
    <w:rsid w:val="00537323"/>
    <w:rsid w:val="00537D5F"/>
    <w:rsid w:val="00537F63"/>
    <w:rsid w:val="0054127E"/>
    <w:rsid w:val="00542489"/>
    <w:rsid w:val="00542E06"/>
    <w:rsid w:val="00543692"/>
    <w:rsid w:val="00544B2A"/>
    <w:rsid w:val="005473AE"/>
    <w:rsid w:val="00547787"/>
    <w:rsid w:val="00551A15"/>
    <w:rsid w:val="005559BA"/>
    <w:rsid w:val="00555FA0"/>
    <w:rsid w:val="00557540"/>
    <w:rsid w:val="00562A49"/>
    <w:rsid w:val="00562C7D"/>
    <w:rsid w:val="005635AA"/>
    <w:rsid w:val="00564684"/>
    <w:rsid w:val="00566D9F"/>
    <w:rsid w:val="00574835"/>
    <w:rsid w:val="00574E39"/>
    <w:rsid w:val="005756B6"/>
    <w:rsid w:val="0057700F"/>
    <w:rsid w:val="00577D4E"/>
    <w:rsid w:val="00580538"/>
    <w:rsid w:val="00580671"/>
    <w:rsid w:val="00580D4F"/>
    <w:rsid w:val="00584504"/>
    <w:rsid w:val="005869E0"/>
    <w:rsid w:val="00590A3A"/>
    <w:rsid w:val="00590A50"/>
    <w:rsid w:val="00592ED4"/>
    <w:rsid w:val="0059348A"/>
    <w:rsid w:val="005939BE"/>
    <w:rsid w:val="00593F31"/>
    <w:rsid w:val="0059493D"/>
    <w:rsid w:val="00594995"/>
    <w:rsid w:val="00594F23"/>
    <w:rsid w:val="00597C54"/>
    <w:rsid w:val="00597CAB"/>
    <w:rsid w:val="005A02F4"/>
    <w:rsid w:val="005A0DC6"/>
    <w:rsid w:val="005A0F46"/>
    <w:rsid w:val="005A108E"/>
    <w:rsid w:val="005A1192"/>
    <w:rsid w:val="005A158C"/>
    <w:rsid w:val="005A2DCB"/>
    <w:rsid w:val="005B23E3"/>
    <w:rsid w:val="005B2C55"/>
    <w:rsid w:val="005B3239"/>
    <w:rsid w:val="005B4FC5"/>
    <w:rsid w:val="005B6FDA"/>
    <w:rsid w:val="005C2050"/>
    <w:rsid w:val="005C461A"/>
    <w:rsid w:val="005C46F0"/>
    <w:rsid w:val="005C7ECD"/>
    <w:rsid w:val="005C7FDC"/>
    <w:rsid w:val="005D2151"/>
    <w:rsid w:val="005D26DD"/>
    <w:rsid w:val="005D356C"/>
    <w:rsid w:val="005D4F7F"/>
    <w:rsid w:val="005D5893"/>
    <w:rsid w:val="005D65B7"/>
    <w:rsid w:val="005D7211"/>
    <w:rsid w:val="005E330C"/>
    <w:rsid w:val="005E63DE"/>
    <w:rsid w:val="005E6578"/>
    <w:rsid w:val="005E75C9"/>
    <w:rsid w:val="005F11F4"/>
    <w:rsid w:val="005F1DF6"/>
    <w:rsid w:val="005F2885"/>
    <w:rsid w:val="005F2C79"/>
    <w:rsid w:val="005F4FE9"/>
    <w:rsid w:val="005F514B"/>
    <w:rsid w:val="005F6FB9"/>
    <w:rsid w:val="005F7576"/>
    <w:rsid w:val="006003DE"/>
    <w:rsid w:val="006067C9"/>
    <w:rsid w:val="00613710"/>
    <w:rsid w:val="0061392D"/>
    <w:rsid w:val="00614D09"/>
    <w:rsid w:val="00615486"/>
    <w:rsid w:val="0061653A"/>
    <w:rsid w:val="00616808"/>
    <w:rsid w:val="00616DF0"/>
    <w:rsid w:val="00622A29"/>
    <w:rsid w:val="006230BD"/>
    <w:rsid w:val="0062409D"/>
    <w:rsid w:val="00624AE1"/>
    <w:rsid w:val="00626709"/>
    <w:rsid w:val="00626E62"/>
    <w:rsid w:val="0062704B"/>
    <w:rsid w:val="00630ABF"/>
    <w:rsid w:val="00631B43"/>
    <w:rsid w:val="00632526"/>
    <w:rsid w:val="00634EE7"/>
    <w:rsid w:val="00637BD8"/>
    <w:rsid w:val="00637E94"/>
    <w:rsid w:val="00640088"/>
    <w:rsid w:val="00640354"/>
    <w:rsid w:val="0064066F"/>
    <w:rsid w:val="006418C5"/>
    <w:rsid w:val="00643334"/>
    <w:rsid w:val="00643726"/>
    <w:rsid w:val="00643962"/>
    <w:rsid w:val="006449A6"/>
    <w:rsid w:val="00646569"/>
    <w:rsid w:val="00646BB4"/>
    <w:rsid w:val="00646FE9"/>
    <w:rsid w:val="00653F7D"/>
    <w:rsid w:val="0065412A"/>
    <w:rsid w:val="00656152"/>
    <w:rsid w:val="00661E4D"/>
    <w:rsid w:val="00661E58"/>
    <w:rsid w:val="00661F5B"/>
    <w:rsid w:val="00664AB3"/>
    <w:rsid w:val="0066584F"/>
    <w:rsid w:val="00672CFF"/>
    <w:rsid w:val="00673C77"/>
    <w:rsid w:val="00673DF4"/>
    <w:rsid w:val="00673E17"/>
    <w:rsid w:val="0067421F"/>
    <w:rsid w:val="00674CD0"/>
    <w:rsid w:val="00676C79"/>
    <w:rsid w:val="00681B21"/>
    <w:rsid w:val="006825B9"/>
    <w:rsid w:val="0068514A"/>
    <w:rsid w:val="00690CBD"/>
    <w:rsid w:val="00691E5A"/>
    <w:rsid w:val="00695C93"/>
    <w:rsid w:val="00695FD0"/>
    <w:rsid w:val="006962F1"/>
    <w:rsid w:val="00697616"/>
    <w:rsid w:val="006A017A"/>
    <w:rsid w:val="006A332B"/>
    <w:rsid w:val="006A41B9"/>
    <w:rsid w:val="006A5652"/>
    <w:rsid w:val="006A59B9"/>
    <w:rsid w:val="006A71FE"/>
    <w:rsid w:val="006B28D1"/>
    <w:rsid w:val="006B31DB"/>
    <w:rsid w:val="006B5062"/>
    <w:rsid w:val="006B5C7E"/>
    <w:rsid w:val="006B5F77"/>
    <w:rsid w:val="006C0972"/>
    <w:rsid w:val="006C2C8B"/>
    <w:rsid w:val="006C3493"/>
    <w:rsid w:val="006C3500"/>
    <w:rsid w:val="006C3E91"/>
    <w:rsid w:val="006C6407"/>
    <w:rsid w:val="006D09EB"/>
    <w:rsid w:val="006D0B6E"/>
    <w:rsid w:val="006D1293"/>
    <w:rsid w:val="006D186D"/>
    <w:rsid w:val="006D4631"/>
    <w:rsid w:val="006D59A5"/>
    <w:rsid w:val="006D66FF"/>
    <w:rsid w:val="006E12AF"/>
    <w:rsid w:val="006E5425"/>
    <w:rsid w:val="006F0148"/>
    <w:rsid w:val="006F2E05"/>
    <w:rsid w:val="006F6024"/>
    <w:rsid w:val="006F6D1C"/>
    <w:rsid w:val="007024E9"/>
    <w:rsid w:val="007037FC"/>
    <w:rsid w:val="0070702B"/>
    <w:rsid w:val="007072E1"/>
    <w:rsid w:val="007121C4"/>
    <w:rsid w:val="007123E3"/>
    <w:rsid w:val="00716C96"/>
    <w:rsid w:val="00717217"/>
    <w:rsid w:val="00717F77"/>
    <w:rsid w:val="0072000D"/>
    <w:rsid w:val="007204DF"/>
    <w:rsid w:val="00720CCC"/>
    <w:rsid w:val="00723FD3"/>
    <w:rsid w:val="00724D89"/>
    <w:rsid w:val="0072503B"/>
    <w:rsid w:val="00726859"/>
    <w:rsid w:val="00727568"/>
    <w:rsid w:val="00727F97"/>
    <w:rsid w:val="007311DB"/>
    <w:rsid w:val="00731EE4"/>
    <w:rsid w:val="00732D23"/>
    <w:rsid w:val="00732F9D"/>
    <w:rsid w:val="00734392"/>
    <w:rsid w:val="007347FC"/>
    <w:rsid w:val="00735D99"/>
    <w:rsid w:val="007369BD"/>
    <w:rsid w:val="00736FD8"/>
    <w:rsid w:val="007372CE"/>
    <w:rsid w:val="0074297B"/>
    <w:rsid w:val="00745477"/>
    <w:rsid w:val="00751D20"/>
    <w:rsid w:val="00752471"/>
    <w:rsid w:val="007529BB"/>
    <w:rsid w:val="00753BE3"/>
    <w:rsid w:val="0075538E"/>
    <w:rsid w:val="00755BB2"/>
    <w:rsid w:val="00755C65"/>
    <w:rsid w:val="00756E62"/>
    <w:rsid w:val="00762A13"/>
    <w:rsid w:val="007642E1"/>
    <w:rsid w:val="00766A5D"/>
    <w:rsid w:val="00770770"/>
    <w:rsid w:val="0077288C"/>
    <w:rsid w:val="007738B2"/>
    <w:rsid w:val="007749E4"/>
    <w:rsid w:val="00777BC9"/>
    <w:rsid w:val="0078120C"/>
    <w:rsid w:val="0078185A"/>
    <w:rsid w:val="00784FAE"/>
    <w:rsid w:val="00786766"/>
    <w:rsid w:val="007869DB"/>
    <w:rsid w:val="00790905"/>
    <w:rsid w:val="00791B35"/>
    <w:rsid w:val="007951F6"/>
    <w:rsid w:val="00795D6F"/>
    <w:rsid w:val="007961BE"/>
    <w:rsid w:val="007973DA"/>
    <w:rsid w:val="00797804"/>
    <w:rsid w:val="007A0E2B"/>
    <w:rsid w:val="007A14DD"/>
    <w:rsid w:val="007A3393"/>
    <w:rsid w:val="007A3B2D"/>
    <w:rsid w:val="007A606E"/>
    <w:rsid w:val="007A7A85"/>
    <w:rsid w:val="007B03A8"/>
    <w:rsid w:val="007B0DF6"/>
    <w:rsid w:val="007B0FF0"/>
    <w:rsid w:val="007B63D5"/>
    <w:rsid w:val="007B79FC"/>
    <w:rsid w:val="007C01FD"/>
    <w:rsid w:val="007C0796"/>
    <w:rsid w:val="007C12DE"/>
    <w:rsid w:val="007C1C5B"/>
    <w:rsid w:val="007C4145"/>
    <w:rsid w:val="007C5762"/>
    <w:rsid w:val="007C5BCF"/>
    <w:rsid w:val="007C63FD"/>
    <w:rsid w:val="007C6BB9"/>
    <w:rsid w:val="007C76E7"/>
    <w:rsid w:val="007D285E"/>
    <w:rsid w:val="007D2DC9"/>
    <w:rsid w:val="007D4F71"/>
    <w:rsid w:val="007E0B5D"/>
    <w:rsid w:val="007E0C44"/>
    <w:rsid w:val="007E311C"/>
    <w:rsid w:val="007E5B96"/>
    <w:rsid w:val="007F25DC"/>
    <w:rsid w:val="007F5CAC"/>
    <w:rsid w:val="007F6315"/>
    <w:rsid w:val="00800537"/>
    <w:rsid w:val="00802769"/>
    <w:rsid w:val="00802BAA"/>
    <w:rsid w:val="0080350A"/>
    <w:rsid w:val="00803DD7"/>
    <w:rsid w:val="00805A2A"/>
    <w:rsid w:val="00807420"/>
    <w:rsid w:val="00807B2C"/>
    <w:rsid w:val="00807C5E"/>
    <w:rsid w:val="00812AF9"/>
    <w:rsid w:val="00814200"/>
    <w:rsid w:val="008157A8"/>
    <w:rsid w:val="008158DE"/>
    <w:rsid w:val="008163F7"/>
    <w:rsid w:val="00820011"/>
    <w:rsid w:val="00823780"/>
    <w:rsid w:val="00823960"/>
    <w:rsid w:val="00824335"/>
    <w:rsid w:val="00826283"/>
    <w:rsid w:val="00827862"/>
    <w:rsid w:val="008307FA"/>
    <w:rsid w:val="0083326D"/>
    <w:rsid w:val="008377A4"/>
    <w:rsid w:val="0084036C"/>
    <w:rsid w:val="00840719"/>
    <w:rsid w:val="00840743"/>
    <w:rsid w:val="0084081A"/>
    <w:rsid w:val="00842ADD"/>
    <w:rsid w:val="00843ABF"/>
    <w:rsid w:val="0084489D"/>
    <w:rsid w:val="00846891"/>
    <w:rsid w:val="008473FC"/>
    <w:rsid w:val="00853AB0"/>
    <w:rsid w:val="00856EE6"/>
    <w:rsid w:val="008609A1"/>
    <w:rsid w:val="00863529"/>
    <w:rsid w:val="00865FFD"/>
    <w:rsid w:val="00866573"/>
    <w:rsid w:val="008715CA"/>
    <w:rsid w:val="00871E90"/>
    <w:rsid w:val="0087212A"/>
    <w:rsid w:val="00875FBD"/>
    <w:rsid w:val="00883808"/>
    <w:rsid w:val="008873C7"/>
    <w:rsid w:val="00887717"/>
    <w:rsid w:val="008904FB"/>
    <w:rsid w:val="0089203D"/>
    <w:rsid w:val="008940E5"/>
    <w:rsid w:val="00896410"/>
    <w:rsid w:val="00897CB4"/>
    <w:rsid w:val="00897F2E"/>
    <w:rsid w:val="008A12CB"/>
    <w:rsid w:val="008A3CD5"/>
    <w:rsid w:val="008A3F4B"/>
    <w:rsid w:val="008A4258"/>
    <w:rsid w:val="008A7633"/>
    <w:rsid w:val="008B088E"/>
    <w:rsid w:val="008B0FE8"/>
    <w:rsid w:val="008B275A"/>
    <w:rsid w:val="008C008D"/>
    <w:rsid w:val="008C10E7"/>
    <w:rsid w:val="008C14AE"/>
    <w:rsid w:val="008C5F12"/>
    <w:rsid w:val="008C682A"/>
    <w:rsid w:val="008C6B17"/>
    <w:rsid w:val="008C7909"/>
    <w:rsid w:val="008D096B"/>
    <w:rsid w:val="008D2153"/>
    <w:rsid w:val="008D36F5"/>
    <w:rsid w:val="008D3D96"/>
    <w:rsid w:val="008D3DFF"/>
    <w:rsid w:val="008D52C6"/>
    <w:rsid w:val="008D5AB0"/>
    <w:rsid w:val="008D65CC"/>
    <w:rsid w:val="008D79CC"/>
    <w:rsid w:val="008E2301"/>
    <w:rsid w:val="008E34F9"/>
    <w:rsid w:val="008E3548"/>
    <w:rsid w:val="008E46FD"/>
    <w:rsid w:val="008E47FF"/>
    <w:rsid w:val="008E4C50"/>
    <w:rsid w:val="008E5DB1"/>
    <w:rsid w:val="008E6297"/>
    <w:rsid w:val="008E7E40"/>
    <w:rsid w:val="008F2838"/>
    <w:rsid w:val="008F2C3B"/>
    <w:rsid w:val="008F5C57"/>
    <w:rsid w:val="0090025A"/>
    <w:rsid w:val="009014F6"/>
    <w:rsid w:val="00902905"/>
    <w:rsid w:val="00903867"/>
    <w:rsid w:val="00904858"/>
    <w:rsid w:val="00905B8B"/>
    <w:rsid w:val="00906F89"/>
    <w:rsid w:val="00910182"/>
    <w:rsid w:val="00911605"/>
    <w:rsid w:val="00911E02"/>
    <w:rsid w:val="00912153"/>
    <w:rsid w:val="009165D0"/>
    <w:rsid w:val="00922425"/>
    <w:rsid w:val="00923EB5"/>
    <w:rsid w:val="009264A9"/>
    <w:rsid w:val="0093044C"/>
    <w:rsid w:val="0093101F"/>
    <w:rsid w:val="00931BF6"/>
    <w:rsid w:val="0093546E"/>
    <w:rsid w:val="00940355"/>
    <w:rsid w:val="00940373"/>
    <w:rsid w:val="00940EB2"/>
    <w:rsid w:val="0094239A"/>
    <w:rsid w:val="00942BB2"/>
    <w:rsid w:val="00947EC1"/>
    <w:rsid w:val="0095086D"/>
    <w:rsid w:val="00950911"/>
    <w:rsid w:val="00952621"/>
    <w:rsid w:val="0095274F"/>
    <w:rsid w:val="009529C5"/>
    <w:rsid w:val="00956601"/>
    <w:rsid w:val="00956681"/>
    <w:rsid w:val="00960128"/>
    <w:rsid w:val="00960A18"/>
    <w:rsid w:val="00960B21"/>
    <w:rsid w:val="00960EE9"/>
    <w:rsid w:val="00961592"/>
    <w:rsid w:val="00961C7F"/>
    <w:rsid w:val="00961DE7"/>
    <w:rsid w:val="00961ECB"/>
    <w:rsid w:val="00962F29"/>
    <w:rsid w:val="0096690F"/>
    <w:rsid w:val="00966E2B"/>
    <w:rsid w:val="00970A57"/>
    <w:rsid w:val="00972669"/>
    <w:rsid w:val="00974399"/>
    <w:rsid w:val="00975527"/>
    <w:rsid w:val="00976044"/>
    <w:rsid w:val="00977E68"/>
    <w:rsid w:val="00981524"/>
    <w:rsid w:val="009815C1"/>
    <w:rsid w:val="009823E1"/>
    <w:rsid w:val="00983032"/>
    <w:rsid w:val="009863AC"/>
    <w:rsid w:val="0098745B"/>
    <w:rsid w:val="00990419"/>
    <w:rsid w:val="009936B6"/>
    <w:rsid w:val="00994F8A"/>
    <w:rsid w:val="009A33B9"/>
    <w:rsid w:val="009A350C"/>
    <w:rsid w:val="009A38AD"/>
    <w:rsid w:val="009A6EDF"/>
    <w:rsid w:val="009B0EAF"/>
    <w:rsid w:val="009B5F15"/>
    <w:rsid w:val="009B64C0"/>
    <w:rsid w:val="009B6FF5"/>
    <w:rsid w:val="009C0374"/>
    <w:rsid w:val="009C0923"/>
    <w:rsid w:val="009C3CCB"/>
    <w:rsid w:val="009C6EDB"/>
    <w:rsid w:val="009D06CF"/>
    <w:rsid w:val="009D1911"/>
    <w:rsid w:val="009D313B"/>
    <w:rsid w:val="009D517E"/>
    <w:rsid w:val="009D74A7"/>
    <w:rsid w:val="009D78F4"/>
    <w:rsid w:val="009D7E37"/>
    <w:rsid w:val="009E2BA3"/>
    <w:rsid w:val="009E39C6"/>
    <w:rsid w:val="009E4BC9"/>
    <w:rsid w:val="009E4EC1"/>
    <w:rsid w:val="009E6438"/>
    <w:rsid w:val="009E76C7"/>
    <w:rsid w:val="009F00F3"/>
    <w:rsid w:val="009F238B"/>
    <w:rsid w:val="009F2666"/>
    <w:rsid w:val="009F2B0F"/>
    <w:rsid w:val="009F2C22"/>
    <w:rsid w:val="009F3D7D"/>
    <w:rsid w:val="009F6233"/>
    <w:rsid w:val="009F7AAF"/>
    <w:rsid w:val="009F7EAC"/>
    <w:rsid w:val="00A027D3"/>
    <w:rsid w:val="00A02B18"/>
    <w:rsid w:val="00A0453A"/>
    <w:rsid w:val="00A06A7E"/>
    <w:rsid w:val="00A07A32"/>
    <w:rsid w:val="00A10D76"/>
    <w:rsid w:val="00A145EA"/>
    <w:rsid w:val="00A14871"/>
    <w:rsid w:val="00A17072"/>
    <w:rsid w:val="00A1725E"/>
    <w:rsid w:val="00A21731"/>
    <w:rsid w:val="00A22549"/>
    <w:rsid w:val="00A24D26"/>
    <w:rsid w:val="00A26A24"/>
    <w:rsid w:val="00A27318"/>
    <w:rsid w:val="00A27D5A"/>
    <w:rsid w:val="00A27DD5"/>
    <w:rsid w:val="00A32681"/>
    <w:rsid w:val="00A326E7"/>
    <w:rsid w:val="00A32FEC"/>
    <w:rsid w:val="00A33031"/>
    <w:rsid w:val="00A340C9"/>
    <w:rsid w:val="00A340FB"/>
    <w:rsid w:val="00A341DF"/>
    <w:rsid w:val="00A344F2"/>
    <w:rsid w:val="00A35828"/>
    <w:rsid w:val="00A36CEF"/>
    <w:rsid w:val="00A37D54"/>
    <w:rsid w:val="00A43647"/>
    <w:rsid w:val="00A44DAD"/>
    <w:rsid w:val="00A52952"/>
    <w:rsid w:val="00A53ACD"/>
    <w:rsid w:val="00A55C5A"/>
    <w:rsid w:val="00A5633C"/>
    <w:rsid w:val="00A57B39"/>
    <w:rsid w:val="00A57B3D"/>
    <w:rsid w:val="00A65E80"/>
    <w:rsid w:val="00A66C5E"/>
    <w:rsid w:val="00A716FF"/>
    <w:rsid w:val="00A725E4"/>
    <w:rsid w:val="00A7296B"/>
    <w:rsid w:val="00A72C93"/>
    <w:rsid w:val="00A74D06"/>
    <w:rsid w:val="00A75404"/>
    <w:rsid w:val="00A758E9"/>
    <w:rsid w:val="00A76E77"/>
    <w:rsid w:val="00A77E3D"/>
    <w:rsid w:val="00A86939"/>
    <w:rsid w:val="00A900E7"/>
    <w:rsid w:val="00A904E9"/>
    <w:rsid w:val="00A90D8F"/>
    <w:rsid w:val="00A91AF6"/>
    <w:rsid w:val="00A95BA7"/>
    <w:rsid w:val="00A97124"/>
    <w:rsid w:val="00A97404"/>
    <w:rsid w:val="00A9787B"/>
    <w:rsid w:val="00AA029B"/>
    <w:rsid w:val="00AA051E"/>
    <w:rsid w:val="00AA0D4D"/>
    <w:rsid w:val="00AA0D97"/>
    <w:rsid w:val="00AA17F7"/>
    <w:rsid w:val="00AA38BC"/>
    <w:rsid w:val="00AA4314"/>
    <w:rsid w:val="00AA5DDC"/>
    <w:rsid w:val="00AA6565"/>
    <w:rsid w:val="00AA7527"/>
    <w:rsid w:val="00AB04EE"/>
    <w:rsid w:val="00AB0F36"/>
    <w:rsid w:val="00AB1689"/>
    <w:rsid w:val="00AB1722"/>
    <w:rsid w:val="00AB4362"/>
    <w:rsid w:val="00AB5BCB"/>
    <w:rsid w:val="00AB5C26"/>
    <w:rsid w:val="00AB6EDF"/>
    <w:rsid w:val="00AB77D2"/>
    <w:rsid w:val="00AB7848"/>
    <w:rsid w:val="00AC7569"/>
    <w:rsid w:val="00AD0AE1"/>
    <w:rsid w:val="00AD0E03"/>
    <w:rsid w:val="00AD2295"/>
    <w:rsid w:val="00AD4867"/>
    <w:rsid w:val="00AD5351"/>
    <w:rsid w:val="00AD5DD9"/>
    <w:rsid w:val="00AD6F88"/>
    <w:rsid w:val="00AD74F1"/>
    <w:rsid w:val="00AE0090"/>
    <w:rsid w:val="00AE2562"/>
    <w:rsid w:val="00AE280D"/>
    <w:rsid w:val="00AE393C"/>
    <w:rsid w:val="00AE50CD"/>
    <w:rsid w:val="00AF1141"/>
    <w:rsid w:val="00AF3082"/>
    <w:rsid w:val="00AF4030"/>
    <w:rsid w:val="00AF4159"/>
    <w:rsid w:val="00AF6BFE"/>
    <w:rsid w:val="00AF7F78"/>
    <w:rsid w:val="00B025BD"/>
    <w:rsid w:val="00B038D3"/>
    <w:rsid w:val="00B075A0"/>
    <w:rsid w:val="00B102AE"/>
    <w:rsid w:val="00B11396"/>
    <w:rsid w:val="00B1389B"/>
    <w:rsid w:val="00B1649E"/>
    <w:rsid w:val="00B17A69"/>
    <w:rsid w:val="00B17CA7"/>
    <w:rsid w:val="00B20248"/>
    <w:rsid w:val="00B21E0F"/>
    <w:rsid w:val="00B2389A"/>
    <w:rsid w:val="00B238D4"/>
    <w:rsid w:val="00B24FC6"/>
    <w:rsid w:val="00B25E79"/>
    <w:rsid w:val="00B278CF"/>
    <w:rsid w:val="00B30FE1"/>
    <w:rsid w:val="00B31DEE"/>
    <w:rsid w:val="00B34909"/>
    <w:rsid w:val="00B356D4"/>
    <w:rsid w:val="00B360DF"/>
    <w:rsid w:val="00B3665B"/>
    <w:rsid w:val="00B3665E"/>
    <w:rsid w:val="00B373D0"/>
    <w:rsid w:val="00B376C4"/>
    <w:rsid w:val="00B40190"/>
    <w:rsid w:val="00B40B20"/>
    <w:rsid w:val="00B45903"/>
    <w:rsid w:val="00B47557"/>
    <w:rsid w:val="00B51D11"/>
    <w:rsid w:val="00B553AA"/>
    <w:rsid w:val="00B60BFF"/>
    <w:rsid w:val="00B60EAA"/>
    <w:rsid w:val="00B61089"/>
    <w:rsid w:val="00B65B7A"/>
    <w:rsid w:val="00B670A9"/>
    <w:rsid w:val="00B6780F"/>
    <w:rsid w:val="00B70BB3"/>
    <w:rsid w:val="00B737D2"/>
    <w:rsid w:val="00B8050D"/>
    <w:rsid w:val="00B81307"/>
    <w:rsid w:val="00B81A52"/>
    <w:rsid w:val="00B81E3A"/>
    <w:rsid w:val="00B82FD2"/>
    <w:rsid w:val="00B84F75"/>
    <w:rsid w:val="00B86EA1"/>
    <w:rsid w:val="00B87F0A"/>
    <w:rsid w:val="00B918D6"/>
    <w:rsid w:val="00B92C03"/>
    <w:rsid w:val="00B945C0"/>
    <w:rsid w:val="00B974C3"/>
    <w:rsid w:val="00BA06D6"/>
    <w:rsid w:val="00BA10BC"/>
    <w:rsid w:val="00BA165A"/>
    <w:rsid w:val="00BA1AF2"/>
    <w:rsid w:val="00BA21B3"/>
    <w:rsid w:val="00BA3186"/>
    <w:rsid w:val="00BA3D38"/>
    <w:rsid w:val="00BA51A6"/>
    <w:rsid w:val="00BA58CC"/>
    <w:rsid w:val="00BA5A19"/>
    <w:rsid w:val="00BA7160"/>
    <w:rsid w:val="00BB0221"/>
    <w:rsid w:val="00BB04F4"/>
    <w:rsid w:val="00BB17AB"/>
    <w:rsid w:val="00BB1C43"/>
    <w:rsid w:val="00BB2E9F"/>
    <w:rsid w:val="00BB4609"/>
    <w:rsid w:val="00BB4818"/>
    <w:rsid w:val="00BB6566"/>
    <w:rsid w:val="00BB673C"/>
    <w:rsid w:val="00BC49D3"/>
    <w:rsid w:val="00BC5FC3"/>
    <w:rsid w:val="00BC603B"/>
    <w:rsid w:val="00BC78FF"/>
    <w:rsid w:val="00BC7FC7"/>
    <w:rsid w:val="00BD0077"/>
    <w:rsid w:val="00BD332F"/>
    <w:rsid w:val="00BD6DA9"/>
    <w:rsid w:val="00BE0034"/>
    <w:rsid w:val="00BE1E51"/>
    <w:rsid w:val="00BE2339"/>
    <w:rsid w:val="00BE37C5"/>
    <w:rsid w:val="00BF0A84"/>
    <w:rsid w:val="00BF0F58"/>
    <w:rsid w:val="00BF32B4"/>
    <w:rsid w:val="00BF3ED0"/>
    <w:rsid w:val="00BF49A2"/>
    <w:rsid w:val="00BF67A8"/>
    <w:rsid w:val="00BF7F92"/>
    <w:rsid w:val="00C000EC"/>
    <w:rsid w:val="00C049AB"/>
    <w:rsid w:val="00C071EB"/>
    <w:rsid w:val="00C0750F"/>
    <w:rsid w:val="00C07D61"/>
    <w:rsid w:val="00C10B68"/>
    <w:rsid w:val="00C10C99"/>
    <w:rsid w:val="00C11C5D"/>
    <w:rsid w:val="00C11C9E"/>
    <w:rsid w:val="00C149D8"/>
    <w:rsid w:val="00C14C6D"/>
    <w:rsid w:val="00C16F81"/>
    <w:rsid w:val="00C20C89"/>
    <w:rsid w:val="00C21030"/>
    <w:rsid w:val="00C2191B"/>
    <w:rsid w:val="00C21D01"/>
    <w:rsid w:val="00C23105"/>
    <w:rsid w:val="00C23BB8"/>
    <w:rsid w:val="00C23D53"/>
    <w:rsid w:val="00C24DB0"/>
    <w:rsid w:val="00C24F71"/>
    <w:rsid w:val="00C25A1F"/>
    <w:rsid w:val="00C32FAF"/>
    <w:rsid w:val="00C33A45"/>
    <w:rsid w:val="00C35672"/>
    <w:rsid w:val="00C36FE8"/>
    <w:rsid w:val="00C40B66"/>
    <w:rsid w:val="00C41095"/>
    <w:rsid w:val="00C416C9"/>
    <w:rsid w:val="00C42967"/>
    <w:rsid w:val="00C44121"/>
    <w:rsid w:val="00C459FD"/>
    <w:rsid w:val="00C477EE"/>
    <w:rsid w:val="00C50404"/>
    <w:rsid w:val="00C5112F"/>
    <w:rsid w:val="00C515CB"/>
    <w:rsid w:val="00C51900"/>
    <w:rsid w:val="00C5310B"/>
    <w:rsid w:val="00C53316"/>
    <w:rsid w:val="00C53692"/>
    <w:rsid w:val="00C564D6"/>
    <w:rsid w:val="00C56668"/>
    <w:rsid w:val="00C60DB5"/>
    <w:rsid w:val="00C654B5"/>
    <w:rsid w:val="00C65D5C"/>
    <w:rsid w:val="00C70769"/>
    <w:rsid w:val="00C75452"/>
    <w:rsid w:val="00C80F3B"/>
    <w:rsid w:val="00C810C6"/>
    <w:rsid w:val="00C813FD"/>
    <w:rsid w:val="00C828B2"/>
    <w:rsid w:val="00C84BC9"/>
    <w:rsid w:val="00C919F3"/>
    <w:rsid w:val="00C9271B"/>
    <w:rsid w:val="00C92F54"/>
    <w:rsid w:val="00C930E3"/>
    <w:rsid w:val="00C9350E"/>
    <w:rsid w:val="00C97385"/>
    <w:rsid w:val="00CA2460"/>
    <w:rsid w:val="00CA2B8E"/>
    <w:rsid w:val="00CA4173"/>
    <w:rsid w:val="00CA4961"/>
    <w:rsid w:val="00CA5079"/>
    <w:rsid w:val="00CA564B"/>
    <w:rsid w:val="00CA7FFD"/>
    <w:rsid w:val="00CB1584"/>
    <w:rsid w:val="00CB2657"/>
    <w:rsid w:val="00CB2BAA"/>
    <w:rsid w:val="00CB326C"/>
    <w:rsid w:val="00CB52A6"/>
    <w:rsid w:val="00CC4EEF"/>
    <w:rsid w:val="00CC62EA"/>
    <w:rsid w:val="00CC7848"/>
    <w:rsid w:val="00CD3465"/>
    <w:rsid w:val="00CD501C"/>
    <w:rsid w:val="00CD60A4"/>
    <w:rsid w:val="00CE0EC6"/>
    <w:rsid w:val="00CE3CA5"/>
    <w:rsid w:val="00CE5E88"/>
    <w:rsid w:val="00CE61B0"/>
    <w:rsid w:val="00CE7D29"/>
    <w:rsid w:val="00CF1FDD"/>
    <w:rsid w:val="00CF337A"/>
    <w:rsid w:val="00D003A7"/>
    <w:rsid w:val="00D00977"/>
    <w:rsid w:val="00D013D3"/>
    <w:rsid w:val="00D018CF"/>
    <w:rsid w:val="00D025ED"/>
    <w:rsid w:val="00D04687"/>
    <w:rsid w:val="00D066B2"/>
    <w:rsid w:val="00D06C26"/>
    <w:rsid w:val="00D10E13"/>
    <w:rsid w:val="00D13C14"/>
    <w:rsid w:val="00D15691"/>
    <w:rsid w:val="00D161BA"/>
    <w:rsid w:val="00D16D7F"/>
    <w:rsid w:val="00D2024F"/>
    <w:rsid w:val="00D20425"/>
    <w:rsid w:val="00D21173"/>
    <w:rsid w:val="00D216E6"/>
    <w:rsid w:val="00D21F45"/>
    <w:rsid w:val="00D22114"/>
    <w:rsid w:val="00D33F0C"/>
    <w:rsid w:val="00D35A58"/>
    <w:rsid w:val="00D37787"/>
    <w:rsid w:val="00D37819"/>
    <w:rsid w:val="00D37AA9"/>
    <w:rsid w:val="00D400D0"/>
    <w:rsid w:val="00D406C6"/>
    <w:rsid w:val="00D40A90"/>
    <w:rsid w:val="00D42632"/>
    <w:rsid w:val="00D431E2"/>
    <w:rsid w:val="00D450D4"/>
    <w:rsid w:val="00D45E7A"/>
    <w:rsid w:val="00D46282"/>
    <w:rsid w:val="00D47759"/>
    <w:rsid w:val="00D5446D"/>
    <w:rsid w:val="00D55B17"/>
    <w:rsid w:val="00D56F61"/>
    <w:rsid w:val="00D57236"/>
    <w:rsid w:val="00D572D7"/>
    <w:rsid w:val="00D61265"/>
    <w:rsid w:val="00D64391"/>
    <w:rsid w:val="00D64DCE"/>
    <w:rsid w:val="00D65562"/>
    <w:rsid w:val="00D65763"/>
    <w:rsid w:val="00D72189"/>
    <w:rsid w:val="00D727D0"/>
    <w:rsid w:val="00D7496E"/>
    <w:rsid w:val="00D74B9A"/>
    <w:rsid w:val="00D75B5C"/>
    <w:rsid w:val="00D77DBD"/>
    <w:rsid w:val="00D83F0D"/>
    <w:rsid w:val="00D90216"/>
    <w:rsid w:val="00D90349"/>
    <w:rsid w:val="00D90E4F"/>
    <w:rsid w:val="00D93D9C"/>
    <w:rsid w:val="00D95128"/>
    <w:rsid w:val="00D96335"/>
    <w:rsid w:val="00DA18AB"/>
    <w:rsid w:val="00DA402F"/>
    <w:rsid w:val="00DA42AC"/>
    <w:rsid w:val="00DA489A"/>
    <w:rsid w:val="00DA4B92"/>
    <w:rsid w:val="00DA5957"/>
    <w:rsid w:val="00DA5D2B"/>
    <w:rsid w:val="00DA711C"/>
    <w:rsid w:val="00DA723A"/>
    <w:rsid w:val="00DB0313"/>
    <w:rsid w:val="00DB093A"/>
    <w:rsid w:val="00DB0AFB"/>
    <w:rsid w:val="00DB236E"/>
    <w:rsid w:val="00DB26D7"/>
    <w:rsid w:val="00DB29F3"/>
    <w:rsid w:val="00DB2E14"/>
    <w:rsid w:val="00DB3C33"/>
    <w:rsid w:val="00DB5191"/>
    <w:rsid w:val="00DB63BD"/>
    <w:rsid w:val="00DB7059"/>
    <w:rsid w:val="00DB7605"/>
    <w:rsid w:val="00DC296E"/>
    <w:rsid w:val="00DC4C9F"/>
    <w:rsid w:val="00DC5ADB"/>
    <w:rsid w:val="00DC748D"/>
    <w:rsid w:val="00DD209F"/>
    <w:rsid w:val="00DD3803"/>
    <w:rsid w:val="00DD5409"/>
    <w:rsid w:val="00DD67EF"/>
    <w:rsid w:val="00DE00B5"/>
    <w:rsid w:val="00DE0D56"/>
    <w:rsid w:val="00DE169E"/>
    <w:rsid w:val="00DE28FE"/>
    <w:rsid w:val="00DE2CD1"/>
    <w:rsid w:val="00DE377F"/>
    <w:rsid w:val="00DE40FD"/>
    <w:rsid w:val="00E00624"/>
    <w:rsid w:val="00E00B00"/>
    <w:rsid w:val="00E04C2E"/>
    <w:rsid w:val="00E06322"/>
    <w:rsid w:val="00E06870"/>
    <w:rsid w:val="00E06949"/>
    <w:rsid w:val="00E10FB8"/>
    <w:rsid w:val="00E11F42"/>
    <w:rsid w:val="00E13F22"/>
    <w:rsid w:val="00E15F54"/>
    <w:rsid w:val="00E16954"/>
    <w:rsid w:val="00E16E74"/>
    <w:rsid w:val="00E16FDD"/>
    <w:rsid w:val="00E20C50"/>
    <w:rsid w:val="00E20DB0"/>
    <w:rsid w:val="00E21362"/>
    <w:rsid w:val="00E21A1F"/>
    <w:rsid w:val="00E257E2"/>
    <w:rsid w:val="00E262FD"/>
    <w:rsid w:val="00E27BF2"/>
    <w:rsid w:val="00E315A6"/>
    <w:rsid w:val="00E32ED5"/>
    <w:rsid w:val="00E34CB5"/>
    <w:rsid w:val="00E35533"/>
    <w:rsid w:val="00E35C49"/>
    <w:rsid w:val="00E364DB"/>
    <w:rsid w:val="00E372CC"/>
    <w:rsid w:val="00E40DBB"/>
    <w:rsid w:val="00E42DE1"/>
    <w:rsid w:val="00E4640E"/>
    <w:rsid w:val="00E475D0"/>
    <w:rsid w:val="00E51D0E"/>
    <w:rsid w:val="00E51D41"/>
    <w:rsid w:val="00E54048"/>
    <w:rsid w:val="00E556CE"/>
    <w:rsid w:val="00E55E94"/>
    <w:rsid w:val="00E57AD0"/>
    <w:rsid w:val="00E6123E"/>
    <w:rsid w:val="00E63808"/>
    <w:rsid w:val="00E660D9"/>
    <w:rsid w:val="00E6672C"/>
    <w:rsid w:val="00E66C59"/>
    <w:rsid w:val="00E67062"/>
    <w:rsid w:val="00E7047D"/>
    <w:rsid w:val="00E7178D"/>
    <w:rsid w:val="00E74BF8"/>
    <w:rsid w:val="00E75244"/>
    <w:rsid w:val="00E75394"/>
    <w:rsid w:val="00E75511"/>
    <w:rsid w:val="00E75EFB"/>
    <w:rsid w:val="00E763BC"/>
    <w:rsid w:val="00E7722E"/>
    <w:rsid w:val="00E806D0"/>
    <w:rsid w:val="00E8127D"/>
    <w:rsid w:val="00E82045"/>
    <w:rsid w:val="00E82BD4"/>
    <w:rsid w:val="00E847AA"/>
    <w:rsid w:val="00E85A08"/>
    <w:rsid w:val="00E86437"/>
    <w:rsid w:val="00E86F09"/>
    <w:rsid w:val="00E91040"/>
    <w:rsid w:val="00E916E7"/>
    <w:rsid w:val="00E94649"/>
    <w:rsid w:val="00E96334"/>
    <w:rsid w:val="00E97570"/>
    <w:rsid w:val="00EA0150"/>
    <w:rsid w:val="00EA1C40"/>
    <w:rsid w:val="00EA2AEB"/>
    <w:rsid w:val="00EA7212"/>
    <w:rsid w:val="00EB3B7E"/>
    <w:rsid w:val="00EB3E6B"/>
    <w:rsid w:val="00EB747A"/>
    <w:rsid w:val="00EB7FB8"/>
    <w:rsid w:val="00EC0FF1"/>
    <w:rsid w:val="00EC15DD"/>
    <w:rsid w:val="00EC2D72"/>
    <w:rsid w:val="00EC41CE"/>
    <w:rsid w:val="00ED077C"/>
    <w:rsid w:val="00ED2DC8"/>
    <w:rsid w:val="00ED3157"/>
    <w:rsid w:val="00ED3546"/>
    <w:rsid w:val="00ED3ACC"/>
    <w:rsid w:val="00ED4439"/>
    <w:rsid w:val="00ED5958"/>
    <w:rsid w:val="00ED6DF7"/>
    <w:rsid w:val="00ED7183"/>
    <w:rsid w:val="00ED7506"/>
    <w:rsid w:val="00ED7F1D"/>
    <w:rsid w:val="00EE355B"/>
    <w:rsid w:val="00EE3F18"/>
    <w:rsid w:val="00EE4245"/>
    <w:rsid w:val="00EE4B81"/>
    <w:rsid w:val="00EE6385"/>
    <w:rsid w:val="00EE6422"/>
    <w:rsid w:val="00EE64B2"/>
    <w:rsid w:val="00EF0340"/>
    <w:rsid w:val="00EF1ADC"/>
    <w:rsid w:val="00EF4830"/>
    <w:rsid w:val="00EF53DC"/>
    <w:rsid w:val="00EF64B0"/>
    <w:rsid w:val="00EF6D4F"/>
    <w:rsid w:val="00F01F77"/>
    <w:rsid w:val="00F02E2D"/>
    <w:rsid w:val="00F040BD"/>
    <w:rsid w:val="00F044F3"/>
    <w:rsid w:val="00F0565B"/>
    <w:rsid w:val="00F11FD0"/>
    <w:rsid w:val="00F13D84"/>
    <w:rsid w:val="00F15834"/>
    <w:rsid w:val="00F22C2C"/>
    <w:rsid w:val="00F257C8"/>
    <w:rsid w:val="00F262E1"/>
    <w:rsid w:val="00F30647"/>
    <w:rsid w:val="00F30C5B"/>
    <w:rsid w:val="00F3209F"/>
    <w:rsid w:val="00F42479"/>
    <w:rsid w:val="00F43646"/>
    <w:rsid w:val="00F437DA"/>
    <w:rsid w:val="00F448D0"/>
    <w:rsid w:val="00F46529"/>
    <w:rsid w:val="00F509F7"/>
    <w:rsid w:val="00F51DD4"/>
    <w:rsid w:val="00F537E0"/>
    <w:rsid w:val="00F56248"/>
    <w:rsid w:val="00F56D7A"/>
    <w:rsid w:val="00F5762C"/>
    <w:rsid w:val="00F60980"/>
    <w:rsid w:val="00F60B47"/>
    <w:rsid w:val="00F61865"/>
    <w:rsid w:val="00F62B35"/>
    <w:rsid w:val="00F62CDC"/>
    <w:rsid w:val="00F6374F"/>
    <w:rsid w:val="00F64A44"/>
    <w:rsid w:val="00F658BE"/>
    <w:rsid w:val="00F668D0"/>
    <w:rsid w:val="00F673F6"/>
    <w:rsid w:val="00F72825"/>
    <w:rsid w:val="00F729D7"/>
    <w:rsid w:val="00F73B19"/>
    <w:rsid w:val="00F75D01"/>
    <w:rsid w:val="00F76FCF"/>
    <w:rsid w:val="00F771C1"/>
    <w:rsid w:val="00F77770"/>
    <w:rsid w:val="00F779E8"/>
    <w:rsid w:val="00F77EBA"/>
    <w:rsid w:val="00F80D9E"/>
    <w:rsid w:val="00F817D9"/>
    <w:rsid w:val="00F83269"/>
    <w:rsid w:val="00F847F8"/>
    <w:rsid w:val="00F84825"/>
    <w:rsid w:val="00F85178"/>
    <w:rsid w:val="00F851F2"/>
    <w:rsid w:val="00F86760"/>
    <w:rsid w:val="00F872F9"/>
    <w:rsid w:val="00F9094C"/>
    <w:rsid w:val="00F9421D"/>
    <w:rsid w:val="00F946BA"/>
    <w:rsid w:val="00F956D5"/>
    <w:rsid w:val="00F962F2"/>
    <w:rsid w:val="00F96633"/>
    <w:rsid w:val="00F96FA1"/>
    <w:rsid w:val="00F97AFE"/>
    <w:rsid w:val="00FA1601"/>
    <w:rsid w:val="00FA1765"/>
    <w:rsid w:val="00FA4733"/>
    <w:rsid w:val="00FB01AE"/>
    <w:rsid w:val="00FB0F4B"/>
    <w:rsid w:val="00FB5E85"/>
    <w:rsid w:val="00FB6483"/>
    <w:rsid w:val="00FB78B7"/>
    <w:rsid w:val="00FC074A"/>
    <w:rsid w:val="00FC1FC3"/>
    <w:rsid w:val="00FC24AD"/>
    <w:rsid w:val="00FC34DE"/>
    <w:rsid w:val="00FC3FD8"/>
    <w:rsid w:val="00FC52B4"/>
    <w:rsid w:val="00FD02CE"/>
    <w:rsid w:val="00FD0DFE"/>
    <w:rsid w:val="00FD2AD2"/>
    <w:rsid w:val="00FD6B7F"/>
    <w:rsid w:val="00FD713C"/>
    <w:rsid w:val="00FD7C64"/>
    <w:rsid w:val="00FE2E8F"/>
    <w:rsid w:val="00FE46C3"/>
    <w:rsid w:val="00FE538D"/>
    <w:rsid w:val="00FE6940"/>
    <w:rsid w:val="00FF108D"/>
    <w:rsid w:val="00FF1458"/>
    <w:rsid w:val="00FF2E15"/>
    <w:rsid w:val="00FF3390"/>
    <w:rsid w:val="00FF3BA9"/>
    <w:rsid w:val="00FF4BCE"/>
    <w:rsid w:val="00FF5A6A"/>
    <w:rsid w:val="00FF698F"/>
    <w:rsid w:val="00FF6BA1"/>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8086744F-8018-45F8-9E1D-DAFC5512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534072596">
          <w:marLeft w:val="0"/>
          <w:marRight w:val="0"/>
          <w:marTop w:val="0"/>
          <w:marBottom w:val="375"/>
          <w:divBdr>
            <w:top w:val="none" w:sz="0" w:space="0" w:color="auto"/>
            <w:left w:val="none" w:sz="0" w:space="0" w:color="auto"/>
            <w:bottom w:val="none" w:sz="0" w:space="0" w:color="auto"/>
            <w:right w:val="none" w:sz="0" w:space="0" w:color="auto"/>
          </w:divBdr>
        </w:div>
        <w:div w:id="1486781853">
          <w:marLeft w:val="0"/>
          <w:marRight w:val="0"/>
          <w:marTop w:val="0"/>
          <w:marBottom w:val="375"/>
          <w:divBdr>
            <w:top w:val="none" w:sz="0" w:space="0" w:color="auto"/>
            <w:left w:val="none" w:sz="0" w:space="0" w:color="auto"/>
            <w:bottom w:val="none" w:sz="0" w:space="0" w:color="auto"/>
            <w:right w:val="none" w:sz="0" w:space="0" w:color="auto"/>
          </w:divBdr>
        </w:div>
      </w:divsChild>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497915053">
          <w:marLeft w:val="0"/>
          <w:marRight w:val="0"/>
          <w:marTop w:val="0"/>
          <w:marBottom w:val="375"/>
          <w:divBdr>
            <w:top w:val="none" w:sz="0" w:space="0" w:color="auto"/>
            <w:left w:val="none" w:sz="0" w:space="0" w:color="auto"/>
            <w:bottom w:val="none" w:sz="0" w:space="0" w:color="auto"/>
            <w:right w:val="none" w:sz="0" w:space="0" w:color="auto"/>
          </w:divBdr>
        </w:div>
        <w:div w:id="1232812315">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idanuevadigital.com/2025/06/24/leon-xiv-a-los-seminaristas-dejaos-ayudar-pues-de-esas-heridas-nacera-la-capacidad-de-estar-cerca-de-los-que-sufr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danuevadigital.com/tag/papa-leon-xiv/"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obolodisanpietro.va/es.html" TargetMode="External"/><Relationship Id="rId10" Type="http://schemas.openxmlformats.org/officeDocument/2006/relationships/hyperlink" Target="https://www.vidanuevadigital.com/wp-content/uploads/2025/06/Jubileo_seminaristas1.jp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www.vidanuevadigital.com/2024/02/03/el-dialogo-del-papa-francisco-con-los-seminaristas-de-madrid-cuidado-con-las-ideolog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5532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2025-07-01T11:47:00Z</dcterms:created>
  <dcterms:modified xsi:type="dcterms:W3CDTF">2025-07-01T11:47:00Z</dcterms:modified>
</cp:coreProperties>
</file>