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0F3" w14:textId="77777777" w:rsidR="00B4214E" w:rsidRPr="00B4214E" w:rsidRDefault="00B4214E" w:rsidP="00B4214E">
      <w:pPr>
        <w:spacing w:after="0" w:line="240" w:lineRule="auto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C00000"/>
          <w:kern w:val="36"/>
          <w:sz w:val="48"/>
          <w:szCs w:val="48"/>
          <w:lang w:eastAsia="es-UY"/>
          <w14:ligatures w14:val="none"/>
        </w:rPr>
      </w:pPr>
      <w:r w:rsidRPr="00B4214E">
        <w:rPr>
          <w:rFonts w:ascii="inherit" w:eastAsia="Times New Roman" w:hAnsi="inherit" w:cs="Times New Roman"/>
          <w:b/>
          <w:bCs/>
          <w:caps/>
          <w:color w:val="C00000"/>
          <w:kern w:val="36"/>
          <w:sz w:val="45"/>
          <w:szCs w:val="45"/>
          <w:bdr w:val="none" w:sz="0" w:space="0" w:color="auto" w:frame="1"/>
          <w:lang w:eastAsia="es-UY"/>
          <w14:ligatures w14:val="none"/>
        </w:rPr>
        <w:t>Las iglesias del Sur Global llaman a la justicia climática: resistir las falsas soluciones y defender la esperanza </w:t>
      </w:r>
    </w:p>
    <w:p w14:paraId="6957AE87" w14:textId="77777777" w:rsidR="00B4214E" w:rsidRPr="00B4214E" w:rsidRDefault="00B4214E" w:rsidP="00B421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706D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Times New Roman" w:eastAsia="Times New Roman" w:hAnsi="Times New Roman" w:cs="Times New Roman"/>
          <w:color w:val="42706D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1 de julio de 2025</w:t>
      </w:r>
    </w:p>
    <w:p w14:paraId="5FFE4D7B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  <w:br/>
      </w: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El 1 de julio de 2025, obispos de las conferencias y consejos episcopales de África, Asia, América Latina y el Caribe lanzaron un poderoso llamamiento conjunto antes de la COP30, instando a los gobiernos y sociedades de todo el mundo a responder con urgencia y justicia a la crisis climática. Arraigado en un compromiso compartido con la justicia, la paz y el cuidado de nuestra casa común, el llamamiento resuena profundamente con la misión de CIDSE y su </w: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estrategia "Prosperando en nuestra Casa Común".</w:t>
      </w:r>
      <w:r w:rsidRPr="00B4214E"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  <w:t> </w:t>
      </w:r>
    </w:p>
    <w:p w14:paraId="142DB5FC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39EF40C6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CIDSE acoge y amplifica este llamado profético del Sur Global, que ofrece una clara visión moral y espiritual para un mundo que prioriza la dignidad de las personas y la integridad de la creación. Como familia internacional de organizaciones católicas de justicia social, CIDSE se dedica a promover el cambio sistémico, abogar por la justicia climática y promover alternativas justas y sostenibles basadas en los valores de la solidaridad, la equidad y la suficiencia. </w:t>
      </w:r>
    </w:p>
    <w:p w14:paraId="1A6EBCEB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2A94C4A5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El mensaje de los obispos se basa en las enseñanzas de </w:t>
      </w:r>
      <w:proofErr w:type="spellStart"/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begin"/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instrText>HYPERLINK "https://www.vatican.va/content/francesco/en/encyclicals/documents/papa-francesco_20150524_enciclica-laudato-si.html" \t "_blank"</w:instrTex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separate"/>
      </w:r>
      <w:r w:rsidRPr="00B4214E">
        <w:rPr>
          <w:rFonts w:eastAsia="Times New Roman" w:cs="Times New Roman"/>
          <w:i/>
          <w:iCs/>
          <w:color w:val="F7941D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>Laudato</w:t>
      </w:r>
      <w:proofErr w:type="spellEnd"/>
      <w:r w:rsidRPr="00B4214E">
        <w:rPr>
          <w:rFonts w:eastAsia="Times New Roman" w:cs="Times New Roman"/>
          <w:i/>
          <w:iCs/>
          <w:color w:val="F7941D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 xml:space="preserve"> Si'</w: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end"/>
      </w: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y </w:t>
      </w:r>
      <w:proofErr w:type="spellStart"/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begin"/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instrText>HYPERLINK "https://www.vatican.va/content/francesco/en/apost_exhortations/documents/20231004-laudate-deum.html" \t "_blank"</w:instrTex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separate"/>
      </w:r>
      <w:r w:rsidRPr="00B4214E">
        <w:rPr>
          <w:rFonts w:eastAsia="Times New Roman" w:cs="Times New Roman"/>
          <w:i/>
          <w:iCs/>
          <w:color w:val="F7941D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>Laudate</w:t>
      </w:r>
      <w:proofErr w:type="spellEnd"/>
      <w:r w:rsidRPr="00B4214E">
        <w:rPr>
          <w:rFonts w:eastAsia="Times New Roman" w:cs="Times New Roman"/>
          <w:i/>
          <w:iCs/>
          <w:color w:val="F7941D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B4214E">
        <w:rPr>
          <w:rFonts w:eastAsia="Times New Roman" w:cs="Times New Roman"/>
          <w:i/>
          <w:iCs/>
          <w:color w:val="F7941D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>Deum</w:t>
      </w:r>
      <w:proofErr w:type="spellEnd"/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fldChar w:fldCharType="end"/>
      </w: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 así como en la visión del Papa León XIV, quien llama a la justicia, la paz y la conversión ecológica. Afirman la urgencia de una transformación estructural en respuesta al cambio climático, que ya afecta desproporcionadamente a las comunidades vulnerables, especialmente en el Sur Global. </w:t>
      </w:r>
    </w:p>
    <w:p w14:paraId="5D205F3D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2848CA2E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El llamamiento condena los modelos de desarrollo extractivistas y tecnocráticos que siguen explotando los recursos naturales y marginando a las personas. En consonancia con el enfoque de cambio sistémico de CIDSE, los obispos rechazan las "falsas soluciones" basadas en el mercado, como la compensación de carbono y la </w:t>
      </w:r>
      <w:proofErr w:type="spellStart"/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financiarización</w:t>
      </w:r>
      <w:proofErr w:type="spellEnd"/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de la naturaleza y los bienes comunes, que desvían la responsabilidad de los principales responsables de las emisiones e imponen una carga adicional a las comunidades afectadas. </w:t>
      </w:r>
    </w:p>
    <w:p w14:paraId="1ABED503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0B811131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En cambio, exigen soluciones climáticas que defiendan la dignidad humana, restauren los ecosistemas y promuevan una transición verdaderamente justa. Estas incluyen la eliminación gradual e inmediata de los combustibles fósiles, la protección de los territorios indígenas, la promoción de la agroecología y el desarrollo de estrategias locales centradas en las personas para la resiliencia y la adaptación. </w:t>
      </w:r>
    </w:p>
    <w:p w14:paraId="321666AA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717D4D67" w14:textId="77777777" w:rsidR="00B4214E" w:rsidRPr="00B4214E" w:rsidRDefault="00B4214E" w:rsidP="00B4214E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i/>
          <w:iCs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Este llamado de la Iglesia del Sur Global es un clamor que no podemos seguir ignorando, que nos insta a solidarizarnos con las comunidades de todo el mundo, </w: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lastRenderedPageBreak/>
        <w:t>las mujeres y las niñas, las voces indígenas y las personas marginadas. Este llamado debe darnos valor en el Norte Global para reconocer nuestra deuda social y ecológica con el planeta y con las personas de todo el mundo, y para impulsar los cambios radicales que necesitamos para proteger nuestro hogar común. </w:t>
      </w:r>
      <w:proofErr w:type="spellStart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Josianne</w:t>
      </w:r>
      <w:proofErr w:type="spellEnd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Gauthier</w:t>
      </w:r>
      <w:proofErr w:type="spellEnd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, Secretaria General de CIDSE</w: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lang w:eastAsia="es-UY"/>
          <w14:ligatures w14:val="none"/>
        </w:rPr>
        <w:t> </w:t>
      </w:r>
    </w:p>
    <w:p w14:paraId="6F0F68FE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La COP30 representa un momento crucial para cambiar de rumbo y tomar medidas contundentes en respuesta a la emergencia climática. Este llamado a la acción de los líderes eclesiales requiere compromiso técnico, científico y político, y también representa un profundo imperativo moral. </w:t>
      </w:r>
    </w:p>
    <w:p w14:paraId="20069397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3D3BCCCA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Como familia de organizaciones religiosas, CIDSE se une a las Iglesias de África, Asia, América Latina y el Caribe para instar a una acción audaz y transformadora. Esto implica abandonar los sistemas económicos que alimentan la desigualdad y la destrucción ecológica y adoptar caminos que permitan el progreso de todas las personas y del planeta. </w:t>
      </w:r>
    </w:p>
    <w:p w14:paraId="66A3A92C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3A2C263E" w14:textId="77777777" w:rsidR="00B4214E" w:rsidRDefault="00B4214E" w:rsidP="00B4214E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i/>
          <w:iCs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Acogemos con entusiasmo este poderoso llamado del Sur Global. Es fundamental que la Iglesia apoye a los afectados por la crisis climática, especialmente a los más pobres y marginados, y exija mejores políticas y un sistema económico que aborde las causas profundas de la injusticia. </w:t>
      </w:r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Bernd </w:t>
      </w:r>
      <w:proofErr w:type="spellStart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Nilles</w:t>
      </w:r>
      <w:proofErr w:type="spellEnd"/>
      <w:r w:rsidRPr="00B4214E">
        <w:rPr>
          <w:rFonts w:eastAsia="Times New Roman" w:cs="Times New Roman"/>
          <w:b/>
          <w:bCs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, presidente de CIDSE</w:t>
      </w:r>
      <w:r w:rsidRPr="00B4214E">
        <w:rPr>
          <w:rFonts w:eastAsia="Times New Roman" w:cs="Times New Roman"/>
          <w:i/>
          <w:iCs/>
          <w:color w:val="4B4F58"/>
          <w:kern w:val="0"/>
          <w:sz w:val="24"/>
          <w:szCs w:val="24"/>
          <w:lang w:eastAsia="es-UY"/>
          <w14:ligatures w14:val="none"/>
        </w:rPr>
        <w:t> </w:t>
      </w:r>
    </w:p>
    <w:p w14:paraId="580D2E61" w14:textId="77777777" w:rsidR="00B4214E" w:rsidRPr="00B4214E" w:rsidRDefault="00B4214E" w:rsidP="00B4214E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i/>
          <w:iCs/>
          <w:color w:val="4B4F58"/>
          <w:kern w:val="0"/>
          <w:sz w:val="24"/>
          <w:szCs w:val="24"/>
          <w:lang w:eastAsia="es-UY"/>
          <w14:ligatures w14:val="none"/>
        </w:rPr>
      </w:pPr>
    </w:p>
    <w:p w14:paraId="4AC3EF97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Finalmente, nos hacemos eco de las palabras finales de los obispos: “Lo que necesitamos en este momento es amor y unidad para construir un mundo nuevo donde reine la paz”. Es una visión que compartimos y que ahora debemos hacer realidad juntos. </w:t>
      </w:r>
    </w:p>
    <w:p w14:paraId="36A1A7CE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59CB503E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Vea la repetición de la Conferencia de Prensa de presentación del documento “Un llamado por la justicia climática y la casa común: conversión ecológica, transformación y resistencia a las falsas soluciones” con el enlace de arriba.</w:t>
      </w:r>
    </w:p>
    <w:p w14:paraId="67D232F0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Ver la rueda de prensa también en </w:t>
      </w:r>
      <w:hyperlink r:id="rId4" w:history="1">
        <w:r w:rsidRPr="00B4214E">
          <w:rPr>
            <w:rFonts w:eastAsia="Times New Roman" w:cs="Times New Roman"/>
            <w:color w:val="F7941D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italiano</w:t>
        </w:r>
      </w:hyperlink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5" w:history="1">
        <w:r w:rsidRPr="00B4214E">
          <w:rPr>
            <w:rFonts w:eastAsia="Times New Roman" w:cs="Times New Roman"/>
            <w:color w:val="F7941D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inglés</w:t>
        </w:r>
      </w:hyperlink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6" w:tgtFrame="_blank" w:history="1">
        <w:r w:rsidRPr="00B4214E">
          <w:rPr>
            <w:rFonts w:eastAsia="Times New Roman" w:cs="Times New Roman"/>
            <w:color w:val="F7941D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francés</w:t>
        </w:r>
      </w:hyperlink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y </w:t>
      </w:r>
      <w:hyperlink r:id="rId7" w:tgtFrame="_blank" w:history="1">
        <w:r w:rsidRPr="00B4214E">
          <w:rPr>
            <w:rFonts w:eastAsia="Times New Roman" w:cs="Times New Roman"/>
            <w:color w:val="F7941D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portugués.</w:t>
        </w:r>
      </w:hyperlink>
    </w:p>
    <w:p w14:paraId="05F907EB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B4214E"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  <w:br/>
      </w:r>
      <w:r w:rsidRPr="00B4214E"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El 1 de julio, los obispos de las conferencias y consejos episcopales de África, Asia y América Latina también presentaron el documento al Santo Padre, el Papa León XIV.</w:t>
      </w:r>
    </w:p>
    <w:p w14:paraId="4D53583C" w14:textId="77777777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</w:p>
    <w:p w14:paraId="17D0A198" w14:textId="6B704704" w:rsid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  <w:hyperlink r:id="rId8" w:history="1">
        <w:r w:rsidRPr="00592F8D">
          <w:rPr>
            <w:rStyle w:val="Hipervnculo"/>
            <w:rFonts w:eastAsia="Times New Roman" w:cs="Times New Roman"/>
            <w:kern w:val="0"/>
            <w:sz w:val="24"/>
            <w:szCs w:val="24"/>
            <w:lang w:eastAsia="es-UY"/>
            <w14:ligatures w14:val="none"/>
          </w:rPr>
          <w:t>https://www.cidse.org/2025/07/01/churches-of-the-global-south-call-for-climate-justice-resisting-false-solutions-and-standing-for-hope/</w:t>
        </w:r>
      </w:hyperlink>
    </w:p>
    <w:p w14:paraId="259467AF" w14:textId="77777777" w:rsidR="00B4214E" w:rsidRPr="00B4214E" w:rsidRDefault="00B4214E" w:rsidP="00B421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B4F58"/>
          <w:kern w:val="0"/>
          <w:sz w:val="24"/>
          <w:szCs w:val="24"/>
          <w:lang w:eastAsia="es-UY"/>
          <w14:ligatures w14:val="none"/>
        </w:rPr>
      </w:pPr>
    </w:p>
    <w:p w14:paraId="3DB176F9" w14:textId="77777777" w:rsidR="00B4214E" w:rsidRPr="00B4214E" w:rsidRDefault="00B4214E" w:rsidP="00B4214E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noProof/>
          <w:color w:val="4B4F58"/>
          <w:kern w:val="0"/>
          <w:sz w:val="24"/>
          <w:szCs w:val="24"/>
          <w:lang w:eastAsia="es-UY"/>
          <w14:ligatures w14:val="none"/>
        </w:rPr>
        <w:lastRenderedPageBreak/>
        <w:drawing>
          <wp:inline distT="0" distB="0" distL="0" distR="0" wp14:anchorId="3DAD567F" wp14:editId="455C6D6D">
            <wp:extent cx="5514975" cy="3676650"/>
            <wp:effectExtent l="0" t="0" r="9525" b="0"/>
            <wp:docPr id="1" name="Imagen 1" descr="Un par de personas sentadas en una sa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par de personas sentadas en una sa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01" cy="36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14E">
        <w:rPr>
          <w:rFonts w:ascii="Comic Sans MS" w:eastAsia="Times New Roman" w:hAnsi="Comic Sans MS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Crédito de la fotografía: Dicasterio para las Comunicaciones.</w:t>
      </w:r>
    </w:p>
    <w:p w14:paraId="5C2DF590" w14:textId="77777777" w:rsidR="00B4214E" w:rsidRPr="00B4214E" w:rsidRDefault="00B4214E" w:rsidP="00B4214E">
      <w:pPr>
        <w:shd w:val="clear" w:color="auto" w:fill="FFFFFF"/>
        <w:spacing w:before="300" w:after="300" w:line="240" w:lineRule="auto"/>
        <w:textAlignment w:val="baseline"/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  <w:pict w14:anchorId="1A58614F">
          <v:rect id="_x0000_i1025" style="width:0;height:.75pt" o:hralign="center" o:hrstd="t" o:hr="t" fillcolor="#a0a0a0" stroked="f"/>
        </w:pict>
      </w:r>
    </w:p>
    <w:p w14:paraId="6A327D9C" w14:textId="77777777" w:rsidR="00B4214E" w:rsidRPr="00B4214E" w:rsidRDefault="00B4214E" w:rsidP="00B4214E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  <w:br/>
      </w:r>
      <w:r w:rsidRPr="00B4214E">
        <w:rPr>
          <w:rFonts w:ascii="Comic Sans MS" w:eastAsia="Times New Roman" w:hAnsi="Comic Sans MS" w:cs="Times New Roman"/>
          <w:b/>
          <w:b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Contacto de CIDSE:</w:t>
      </w:r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 Giorgio </w:t>
      </w:r>
      <w:proofErr w:type="spellStart"/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Gotra</w:t>
      </w:r>
      <w:proofErr w:type="spellEnd"/>
      <w:r w:rsidRPr="00B4214E">
        <w:rPr>
          <w:rFonts w:ascii="Comic Sans MS" w:eastAsia="Times New Roman" w:hAnsi="Comic Sans MS" w:cs="Times New Roman"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, director de Comunicación y Operaciones (gotra@cidse.org)</w:t>
      </w:r>
    </w:p>
    <w:p w14:paraId="2E09C3E2" w14:textId="77777777" w:rsidR="00B4214E" w:rsidRPr="00B4214E" w:rsidRDefault="00B4214E" w:rsidP="00B4214E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i/>
          <w:i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Foto de portada: Bahía del Amazonas, América del Sur. Crédito: Marta Isabel González Álvarez / CIDSE</w:t>
      </w:r>
    </w:p>
    <w:p w14:paraId="47AC7265" w14:textId="77777777" w:rsidR="00B4214E" w:rsidRPr="00B4214E" w:rsidRDefault="00B4214E" w:rsidP="00B4214E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4B4F58"/>
          <w:kern w:val="0"/>
          <w:sz w:val="24"/>
          <w:szCs w:val="24"/>
          <w:lang w:eastAsia="es-UY"/>
          <w14:ligatures w14:val="none"/>
        </w:rPr>
      </w:pPr>
      <w:r w:rsidRPr="00B4214E">
        <w:rPr>
          <w:rFonts w:ascii="Comic Sans MS" w:eastAsia="Times New Roman" w:hAnsi="Comic Sans MS" w:cs="Times New Roman"/>
          <w:b/>
          <w:b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Comparte este contenido en las redes </w:t>
      </w:r>
      <w:proofErr w:type="spellStart"/>
      <w:r w:rsidRPr="00B4214E">
        <w:rPr>
          <w:rFonts w:ascii="Comic Sans MS" w:eastAsia="Times New Roman" w:hAnsi="Comic Sans MS" w:cs="Times New Roman"/>
          <w:b/>
          <w:bCs/>
          <w:color w:val="4B4F5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soci</w:t>
      </w:r>
      <w:proofErr w:type="spellEnd"/>
    </w:p>
    <w:p w14:paraId="50C8AAF3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4E"/>
    <w:rsid w:val="00926044"/>
    <w:rsid w:val="00B4214E"/>
    <w:rsid w:val="00CE0178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447D"/>
  <w15:chartTrackingRefBased/>
  <w15:docId w15:val="{2E2F0EFA-3551-413D-AE8C-77EFE78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2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2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2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2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2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21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2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21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2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2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21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21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21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21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214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421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58147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24" w:space="14" w:color="DDDDDD"/>
                <w:bottom w:val="none" w:sz="0" w:space="14" w:color="auto"/>
                <w:right w:val="none" w:sz="0" w:space="14" w:color="auto"/>
              </w:divBdr>
            </w:div>
            <w:div w:id="839275198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24" w:space="14" w:color="DDDDDD"/>
                <w:bottom w:val="none" w:sz="0" w:space="14" w:color="auto"/>
                <w:right w:val="none" w:sz="0" w:space="14" w:color="auto"/>
              </w:divBdr>
            </w:div>
            <w:div w:id="816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dse.org/2025/07/01/churches-of-the-global-south-call-for-climate-justice-resisting-false-solutions-and-standing-for-ho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2GnLnCHu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xgEQ15o3V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g2ccVxX28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vmLSjyzOqRo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2025-07-02T20:21:00Z</dcterms:created>
  <dcterms:modified xsi:type="dcterms:W3CDTF">2025-07-02T20:22:00Z</dcterms:modified>
</cp:coreProperties>
</file>