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D9F4" w14:textId="34FD8EA1" w:rsidR="007B148F" w:rsidRDefault="007B148F" w:rsidP="007B148F">
      <w:pPr>
        <w:spacing w:after="0" w:line="240" w:lineRule="auto"/>
        <w:jc w:val="both"/>
        <w:rPr>
          <w:rFonts w:ascii="Arial" w:eastAsia="Times New Roman" w:hAnsi="Arial" w:cs="Arial"/>
          <w:color w:val="333333"/>
          <w:kern w:val="0"/>
          <w:sz w:val="26"/>
          <w:szCs w:val="26"/>
          <w:lang w:eastAsia="es-UY"/>
          <w14:ligatures w14:val="none"/>
        </w:rPr>
      </w:pPr>
      <w:r w:rsidRPr="007B148F">
        <w:rPr>
          <w:rFonts w:ascii="Arial" w:eastAsia="Times New Roman" w:hAnsi="Arial" w:cs="Arial"/>
          <w:color w:val="333333"/>
          <w:kern w:val="0"/>
          <w:sz w:val="26"/>
          <w:szCs w:val="26"/>
          <w:lang w:eastAsia="es-UY"/>
          <w14:ligatures w14:val="none"/>
        </w:rPr>
        <w:drawing>
          <wp:inline distT="0" distB="0" distL="0" distR="0" wp14:anchorId="7E557340" wp14:editId="74E4D341">
            <wp:extent cx="5400040" cy="1287145"/>
            <wp:effectExtent l="0" t="0" r="0" b="8255"/>
            <wp:docPr id="1530467524" name="Imagen 1" descr="Imagen que contiene tabla, sostener, hombre, grand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67524" name="Imagen 1" descr="Imagen que contiene tabla, sostener, hombre, grande&#10;&#10;El contenido generado por IA puede ser incorrecto."/>
                    <pic:cNvPicPr/>
                  </pic:nvPicPr>
                  <pic:blipFill>
                    <a:blip r:embed="rId4"/>
                    <a:stretch>
                      <a:fillRect/>
                    </a:stretch>
                  </pic:blipFill>
                  <pic:spPr>
                    <a:xfrm>
                      <a:off x="0" y="0"/>
                      <a:ext cx="5400040" cy="1287145"/>
                    </a:xfrm>
                    <a:prstGeom prst="rect">
                      <a:avLst/>
                    </a:prstGeom>
                  </pic:spPr>
                </pic:pic>
              </a:graphicData>
            </a:graphic>
          </wp:inline>
        </w:drawing>
      </w:r>
    </w:p>
    <w:p w14:paraId="6C079344" w14:textId="16D5CDE0" w:rsidR="007B148F" w:rsidRDefault="007B148F" w:rsidP="007B148F">
      <w:pPr>
        <w:spacing w:after="0" w:line="240" w:lineRule="auto"/>
        <w:jc w:val="both"/>
        <w:rPr>
          <w:rFonts w:ascii="Arial" w:eastAsia="Times New Roman" w:hAnsi="Arial" w:cs="Arial"/>
          <w:color w:val="333333"/>
          <w:kern w:val="0"/>
          <w:sz w:val="26"/>
          <w:szCs w:val="26"/>
          <w:lang w:eastAsia="es-UY"/>
          <w14:ligatures w14:val="none"/>
        </w:rPr>
      </w:pPr>
      <w:r w:rsidRPr="007B148F">
        <w:rPr>
          <w:rFonts w:ascii="Arial" w:eastAsia="Times New Roman" w:hAnsi="Arial" w:cs="Arial"/>
          <w:color w:val="333333"/>
          <w:kern w:val="0"/>
          <w:sz w:val="26"/>
          <w:szCs w:val="26"/>
          <w:lang w:eastAsia="es-UY"/>
          <w14:ligatures w14:val="none"/>
        </w:rPr>
        <w:t>«La palabra profética tiene como objetivo hacer visible lo que aún está ausente, y para ver lo que falta, es necesario anunciar que el Reino de Dios ya está entre nosotros, una afirmación extraña en un tiempo tan angustioso. La fe y la oración nos permiten evitar que el nombre de Dios se destruya en nosotros», escribe </w:t>
      </w:r>
      <w:hyperlink r:id="rId5" w:tgtFrame="_blank" w:history="1">
        <w:r w:rsidRPr="007B148F">
          <w:rPr>
            <w:rFonts w:ascii="Arial" w:eastAsia="Times New Roman" w:hAnsi="Arial" w:cs="Arial"/>
            <w:color w:val="FC6B01"/>
            <w:kern w:val="0"/>
            <w:sz w:val="26"/>
            <w:szCs w:val="26"/>
            <w:u w:val="single"/>
            <w:lang w:eastAsia="es-UY"/>
            <w14:ligatures w14:val="none"/>
          </w:rPr>
          <w:t>Jung Mo Sung</w:t>
        </w:r>
      </w:hyperlink>
      <w:r w:rsidRPr="007B148F">
        <w:rPr>
          <w:rFonts w:ascii="Arial" w:eastAsia="Times New Roman" w:hAnsi="Arial" w:cs="Arial"/>
          <w:color w:val="333333"/>
          <w:kern w:val="0"/>
          <w:sz w:val="26"/>
          <w:szCs w:val="26"/>
          <w:lang w:eastAsia="es-UY"/>
          <w14:ligatures w14:val="none"/>
        </w:rPr>
        <w:t> , teólogo católico y erudito religioso.</w:t>
      </w:r>
    </w:p>
    <w:p w14:paraId="6FA1ECDB" w14:textId="77777777" w:rsidR="007B148F" w:rsidRPr="007B148F" w:rsidRDefault="007B148F" w:rsidP="007B148F">
      <w:pPr>
        <w:spacing w:after="0" w:line="240" w:lineRule="auto"/>
        <w:rPr>
          <w:rFonts w:ascii="Arial" w:eastAsia="Times New Roman" w:hAnsi="Arial" w:cs="Arial"/>
          <w:color w:val="333333"/>
          <w:kern w:val="0"/>
          <w:sz w:val="26"/>
          <w:szCs w:val="26"/>
          <w:lang w:eastAsia="es-UY"/>
          <w14:ligatures w14:val="none"/>
        </w:rPr>
      </w:pPr>
    </w:p>
    <w:p w14:paraId="79A97BF4" w14:textId="77777777" w:rsidR="007B148F" w:rsidRDefault="007B148F" w:rsidP="007B148F">
      <w:pPr>
        <w:spacing w:after="0" w:line="240" w:lineRule="auto"/>
        <w:jc w:val="both"/>
        <w:outlineLvl w:val="1"/>
        <w:rPr>
          <w:rFonts w:ascii="Arial" w:eastAsia="Times New Roman" w:hAnsi="Arial" w:cs="Arial"/>
          <w:b/>
          <w:bCs/>
          <w:color w:val="333333"/>
          <w:kern w:val="0"/>
          <w:sz w:val="36"/>
          <w:szCs w:val="36"/>
          <w:lang w:eastAsia="es-UY"/>
          <w14:ligatures w14:val="none"/>
        </w:rPr>
      </w:pPr>
      <w:r w:rsidRPr="007B148F">
        <w:rPr>
          <w:rFonts w:ascii="Arial" w:eastAsia="Times New Roman" w:hAnsi="Arial" w:cs="Arial"/>
          <w:b/>
          <w:bCs/>
          <w:color w:val="333333"/>
          <w:kern w:val="0"/>
          <w:sz w:val="36"/>
          <w:szCs w:val="36"/>
          <w:lang w:eastAsia="es-UY"/>
          <w14:ligatures w14:val="none"/>
        </w:rPr>
        <w:t>Aquí está el artículo.</w:t>
      </w:r>
    </w:p>
    <w:p w14:paraId="05FBDCAB" w14:textId="77777777" w:rsidR="007B148F" w:rsidRPr="007B148F" w:rsidRDefault="007B148F" w:rsidP="007B148F">
      <w:pPr>
        <w:spacing w:after="0" w:line="240" w:lineRule="auto"/>
        <w:jc w:val="both"/>
        <w:outlineLvl w:val="1"/>
        <w:rPr>
          <w:rFonts w:ascii="Arial" w:eastAsia="Times New Roman" w:hAnsi="Arial" w:cs="Arial"/>
          <w:b/>
          <w:bCs/>
          <w:color w:val="333333"/>
          <w:kern w:val="0"/>
          <w:sz w:val="36"/>
          <w:szCs w:val="36"/>
          <w:lang w:eastAsia="es-UY"/>
          <w14:ligatures w14:val="none"/>
        </w:rPr>
      </w:pPr>
    </w:p>
    <w:p w14:paraId="76054157" w14:textId="77777777" w:rsidR="007B148F" w:rsidRDefault="007B148F" w:rsidP="007B148F">
      <w:pPr>
        <w:spacing w:after="0" w:line="240" w:lineRule="auto"/>
        <w:jc w:val="both"/>
        <w:rPr>
          <w:rFonts w:ascii="Arial" w:eastAsia="Times New Roman" w:hAnsi="Arial" w:cs="Arial"/>
          <w:color w:val="333333"/>
          <w:kern w:val="0"/>
          <w:sz w:val="26"/>
          <w:szCs w:val="26"/>
          <w:lang w:eastAsia="es-UY"/>
          <w14:ligatures w14:val="none"/>
        </w:rPr>
      </w:pPr>
      <w:r w:rsidRPr="007B148F">
        <w:rPr>
          <w:rFonts w:ascii="Arial" w:eastAsia="Times New Roman" w:hAnsi="Arial" w:cs="Arial"/>
          <w:color w:val="333333"/>
          <w:kern w:val="0"/>
          <w:sz w:val="26"/>
          <w:szCs w:val="26"/>
          <w:lang w:eastAsia="es-UY"/>
          <w14:ligatures w14:val="none"/>
        </w:rPr>
        <w:t>¡Dios mío, estos tiempos son tan angustiosos! [...] Intentaré ayudarte para que no te destruyas en mí [...] Sin embargo, una cosa se me hace cada vez más evidente: que tú no puedes ayudar, sino solo nosotros, que te ayudamos y, de esta manera, nos ayudamos a nosotros mismos. En un campo de concentración nazi, la joven judía holandesa </w:t>
      </w:r>
      <w:hyperlink r:id="rId6" w:tgtFrame="_blank" w:history="1">
        <w:r w:rsidRPr="007B148F">
          <w:rPr>
            <w:rFonts w:ascii="Arial" w:eastAsia="Times New Roman" w:hAnsi="Arial" w:cs="Arial"/>
            <w:color w:val="FC6B01"/>
            <w:kern w:val="0"/>
            <w:sz w:val="26"/>
            <w:szCs w:val="26"/>
            <w:u w:val="single"/>
            <w:lang w:eastAsia="es-UY"/>
            <w14:ligatures w14:val="none"/>
          </w:rPr>
          <w:t>Etty Hillesum</w:t>
        </w:r>
      </w:hyperlink>
      <w:r w:rsidRPr="007B148F">
        <w:rPr>
          <w:rFonts w:ascii="Arial" w:eastAsia="Times New Roman" w:hAnsi="Arial" w:cs="Arial"/>
          <w:color w:val="333333"/>
          <w:kern w:val="0"/>
          <w:sz w:val="26"/>
          <w:szCs w:val="26"/>
          <w:lang w:eastAsia="es-UY"/>
          <w14:ligatures w14:val="none"/>
        </w:rPr>
        <w:t> escribió esta oración en su diario la mañana del domingo 12 de julio de 1942.</w:t>
      </w:r>
    </w:p>
    <w:p w14:paraId="0C08510A" w14:textId="77777777" w:rsidR="007B148F" w:rsidRPr="007B148F" w:rsidRDefault="007B148F" w:rsidP="007B148F">
      <w:pPr>
        <w:spacing w:after="0" w:line="240" w:lineRule="auto"/>
        <w:jc w:val="both"/>
        <w:rPr>
          <w:rFonts w:ascii="Arial" w:eastAsia="Times New Roman" w:hAnsi="Arial" w:cs="Arial"/>
          <w:color w:val="333333"/>
          <w:kern w:val="0"/>
          <w:sz w:val="26"/>
          <w:szCs w:val="26"/>
          <w:lang w:eastAsia="es-UY"/>
          <w14:ligatures w14:val="none"/>
        </w:rPr>
      </w:pPr>
    </w:p>
    <w:p w14:paraId="42A890A1" w14:textId="77777777" w:rsidR="007B148F" w:rsidRDefault="007B148F" w:rsidP="007B148F">
      <w:pPr>
        <w:spacing w:after="0" w:line="240" w:lineRule="auto"/>
        <w:jc w:val="both"/>
        <w:rPr>
          <w:rFonts w:ascii="Arial" w:eastAsia="Times New Roman" w:hAnsi="Arial" w:cs="Arial"/>
          <w:color w:val="333333"/>
          <w:kern w:val="0"/>
          <w:sz w:val="26"/>
          <w:szCs w:val="26"/>
          <w:lang w:eastAsia="es-UY"/>
          <w14:ligatures w14:val="none"/>
        </w:rPr>
      </w:pPr>
      <w:r w:rsidRPr="007B148F">
        <w:rPr>
          <w:rFonts w:ascii="Arial" w:eastAsia="Times New Roman" w:hAnsi="Arial" w:cs="Arial"/>
          <w:color w:val="333333"/>
          <w:kern w:val="0"/>
          <w:sz w:val="26"/>
          <w:szCs w:val="26"/>
          <w:lang w:eastAsia="es-UY"/>
          <w14:ligatures w14:val="none"/>
        </w:rPr>
        <w:t>En estos tiempos angustiosos y "extraños", cuando </w:t>
      </w:r>
      <w:hyperlink r:id="rId7" w:tgtFrame="_blank" w:history="1">
        <w:r w:rsidRPr="007B148F">
          <w:rPr>
            <w:rFonts w:ascii="Arial" w:eastAsia="Times New Roman" w:hAnsi="Arial" w:cs="Arial"/>
            <w:color w:val="FC6B01"/>
            <w:kern w:val="0"/>
            <w:sz w:val="26"/>
            <w:szCs w:val="26"/>
            <w:u w:val="single"/>
            <w:lang w:eastAsia="es-UY"/>
            <w14:ligatures w14:val="none"/>
          </w:rPr>
          <w:t>Israel destruye la Franja de Gaza</w:t>
        </w:r>
      </w:hyperlink>
      <w:r w:rsidRPr="007B148F">
        <w:rPr>
          <w:rFonts w:ascii="Arial" w:eastAsia="Times New Roman" w:hAnsi="Arial" w:cs="Arial"/>
          <w:color w:val="333333"/>
          <w:kern w:val="0"/>
          <w:sz w:val="26"/>
          <w:szCs w:val="26"/>
          <w:lang w:eastAsia="es-UY"/>
          <w14:ligatures w14:val="none"/>
        </w:rPr>
        <w:t> , asesinando a niños, mujeres y hombres civiles que hacen fila para obtener comida y agua, en nombre de nunca más un Holocausto del "pueblo elegido de Dios". El mismo nombre de Dios adorado por países cristianos cuyos gobernantes aceptan pasivamente estas acciones, o no saben cómo, o carecen del coraje para detener esta masacre. Tantas muertes, en última instancia sin sentido, y tanta insensibilidad ante ellas solo pueden justificarse en nombre de un Dios. Como dijo la economista </w:t>
      </w:r>
      <w:r w:rsidRPr="007B148F">
        <w:rPr>
          <w:rFonts w:ascii="Arial" w:eastAsia="Times New Roman" w:hAnsi="Arial" w:cs="Arial"/>
          <w:b/>
          <w:bCs/>
          <w:color w:val="333333"/>
          <w:kern w:val="0"/>
          <w:sz w:val="26"/>
          <w:szCs w:val="26"/>
          <w:lang w:eastAsia="es-UY"/>
          <w14:ligatures w14:val="none"/>
        </w:rPr>
        <w:t>Joan Robinson</w:t>
      </w:r>
      <w:r w:rsidRPr="007B148F">
        <w:rPr>
          <w:rFonts w:ascii="Arial" w:eastAsia="Times New Roman" w:hAnsi="Arial" w:cs="Arial"/>
          <w:color w:val="333333"/>
          <w:kern w:val="0"/>
          <w:sz w:val="26"/>
          <w:szCs w:val="26"/>
          <w:lang w:eastAsia="es-UY"/>
          <w14:ligatures w14:val="none"/>
        </w:rPr>
        <w:t> , al analizar cómo el capitalismo busca la acumulación irracional de riqueza: "A nadie le gusta tener la conciencia culpable. Cinismo puro y poco común. Incluso los portugueses robaron y asesinaron por el honor de su diosa" ( </w:t>
      </w:r>
      <w:r w:rsidRPr="007B148F">
        <w:rPr>
          <w:rFonts w:ascii="Arial" w:eastAsia="Times New Roman" w:hAnsi="Arial" w:cs="Arial"/>
          <w:b/>
          <w:bCs/>
          <w:color w:val="333333"/>
          <w:kern w:val="0"/>
          <w:sz w:val="26"/>
          <w:szCs w:val="26"/>
          <w:lang w:eastAsia="es-UY"/>
          <w14:ligatures w14:val="none"/>
        </w:rPr>
        <w:t>Filosofía Económica</w:t>
      </w:r>
      <w:r w:rsidRPr="007B148F">
        <w:rPr>
          <w:rFonts w:ascii="Arial" w:eastAsia="Times New Roman" w:hAnsi="Arial" w:cs="Arial"/>
          <w:color w:val="333333"/>
          <w:kern w:val="0"/>
          <w:sz w:val="26"/>
          <w:szCs w:val="26"/>
          <w:lang w:eastAsia="es-UY"/>
          <w14:ligatures w14:val="none"/>
        </w:rPr>
        <w:t> , escrito en 1962).</w:t>
      </w:r>
    </w:p>
    <w:p w14:paraId="12172D37" w14:textId="77777777" w:rsidR="007B148F" w:rsidRPr="007B148F" w:rsidRDefault="007B148F" w:rsidP="007B148F">
      <w:pPr>
        <w:spacing w:after="0" w:line="240" w:lineRule="auto"/>
        <w:jc w:val="both"/>
        <w:rPr>
          <w:rFonts w:ascii="Arial" w:eastAsia="Times New Roman" w:hAnsi="Arial" w:cs="Arial"/>
          <w:color w:val="333333"/>
          <w:kern w:val="0"/>
          <w:sz w:val="26"/>
          <w:szCs w:val="26"/>
          <w:lang w:eastAsia="es-UY"/>
          <w14:ligatures w14:val="none"/>
        </w:rPr>
      </w:pPr>
    </w:p>
    <w:p w14:paraId="57C14B3A" w14:textId="77777777" w:rsidR="007B148F" w:rsidRDefault="007B148F" w:rsidP="007B148F">
      <w:pPr>
        <w:spacing w:line="240" w:lineRule="auto"/>
        <w:jc w:val="both"/>
        <w:rPr>
          <w:rFonts w:ascii="Arial" w:eastAsia="Times New Roman" w:hAnsi="Arial" w:cs="Arial"/>
          <w:b/>
          <w:bCs/>
          <w:i/>
          <w:iCs/>
          <w:color w:val="333333"/>
          <w:kern w:val="0"/>
          <w:sz w:val="27"/>
          <w:szCs w:val="27"/>
          <w:lang w:eastAsia="es-UY"/>
          <w14:ligatures w14:val="none"/>
        </w:rPr>
      </w:pPr>
      <w:r w:rsidRPr="007B148F">
        <w:rPr>
          <w:rFonts w:ascii="Arial" w:eastAsia="Times New Roman" w:hAnsi="Arial" w:cs="Arial"/>
          <w:b/>
          <w:bCs/>
          <w:i/>
          <w:iCs/>
          <w:color w:val="333333"/>
          <w:kern w:val="0"/>
          <w:sz w:val="27"/>
          <w:szCs w:val="27"/>
          <w:lang w:eastAsia="es-UY"/>
          <w14:ligatures w14:val="none"/>
        </w:rPr>
        <w:t>El descubrimiento en nosotros mismos (en nuestra conciencia personal y en la comunidad) de una imagen de Dios, que no es cínico, insensible ni vengativo, sino compasivo </w:t>
      </w:r>
      <w:hyperlink r:id="rId8" w:tgtFrame="_blank" w:history="1">
        <w:r w:rsidRPr="007B148F">
          <w:rPr>
            <w:rFonts w:ascii="Arial" w:eastAsia="Times New Roman" w:hAnsi="Arial" w:cs="Arial"/>
            <w:i/>
            <w:iCs/>
            <w:color w:val="FC6B01"/>
            <w:kern w:val="0"/>
            <w:sz w:val="27"/>
            <w:szCs w:val="27"/>
            <w:u w:val="single"/>
            <w:lang w:eastAsia="es-UY"/>
            <w14:ligatures w14:val="none"/>
          </w:rPr>
          <w:t>con los débiles y los pobres</w:t>
        </w:r>
      </w:hyperlink>
      <w:r w:rsidRPr="007B148F">
        <w:rPr>
          <w:rFonts w:ascii="Arial" w:eastAsia="Times New Roman" w:hAnsi="Arial" w:cs="Arial"/>
          <w:b/>
          <w:bCs/>
          <w:i/>
          <w:iCs/>
          <w:color w:val="333333"/>
          <w:kern w:val="0"/>
          <w:sz w:val="27"/>
          <w:szCs w:val="27"/>
          <w:lang w:eastAsia="es-UY"/>
          <w14:ligatures w14:val="none"/>
        </w:rPr>
        <w:t xml:space="preserve"> , no cambia la dinámica del mundo. Lo que cambia es nuestra autoconciencia y nuestras motivaciones. Sin embargo, esta nueva conciencia surge en el mismo ser humano que existía </w:t>
      </w:r>
      <w:r w:rsidRPr="007B148F">
        <w:rPr>
          <w:rFonts w:ascii="Arial" w:eastAsia="Times New Roman" w:hAnsi="Arial" w:cs="Arial"/>
          <w:b/>
          <w:bCs/>
          <w:i/>
          <w:iCs/>
          <w:color w:val="333333"/>
          <w:kern w:val="0"/>
          <w:sz w:val="27"/>
          <w:szCs w:val="27"/>
          <w:lang w:eastAsia="es-UY"/>
          <w14:ligatures w14:val="none"/>
        </w:rPr>
        <w:lastRenderedPageBreak/>
        <w:t>antes de este descubrimiento; es decir, una batalla "espiritual" se libra continuamente en nuestro interior.</w:t>
      </w:r>
    </w:p>
    <w:p w14:paraId="72020FA1" w14:textId="77777777" w:rsidR="007B148F" w:rsidRPr="007B148F" w:rsidRDefault="007B148F" w:rsidP="007B148F">
      <w:pPr>
        <w:spacing w:line="240" w:lineRule="auto"/>
        <w:jc w:val="both"/>
        <w:rPr>
          <w:rFonts w:ascii="Arial" w:eastAsia="Times New Roman" w:hAnsi="Arial" w:cs="Arial"/>
          <w:b/>
          <w:bCs/>
          <w:i/>
          <w:iCs/>
          <w:color w:val="333333"/>
          <w:kern w:val="0"/>
          <w:sz w:val="27"/>
          <w:szCs w:val="27"/>
          <w:lang w:eastAsia="es-UY"/>
          <w14:ligatures w14:val="none"/>
        </w:rPr>
      </w:pPr>
    </w:p>
    <w:p w14:paraId="682B85C0" w14:textId="77777777" w:rsidR="007B148F" w:rsidRDefault="007B148F" w:rsidP="007B148F">
      <w:pPr>
        <w:spacing w:after="0" w:line="240" w:lineRule="auto"/>
        <w:jc w:val="both"/>
        <w:rPr>
          <w:rFonts w:ascii="Arial" w:eastAsia="Times New Roman" w:hAnsi="Arial" w:cs="Arial"/>
          <w:color w:val="333333"/>
          <w:kern w:val="0"/>
          <w:sz w:val="26"/>
          <w:szCs w:val="26"/>
          <w:lang w:eastAsia="es-UY"/>
          <w14:ligatures w14:val="none"/>
        </w:rPr>
      </w:pPr>
      <w:r w:rsidRPr="007B148F">
        <w:rPr>
          <w:rFonts w:ascii="Arial" w:eastAsia="Times New Roman" w:hAnsi="Arial" w:cs="Arial"/>
          <w:color w:val="333333"/>
          <w:kern w:val="0"/>
          <w:sz w:val="26"/>
          <w:szCs w:val="26"/>
          <w:lang w:eastAsia="es-UY"/>
          <w14:ligatures w14:val="none"/>
        </w:rPr>
        <w:t>La idea de que somos elegidos por Dios, o por la historia, para crear lo que el mundo debería ser es muy tentadora. Esta tentación nos hace sentir especiales, pertenecientes a un pueblo elegido y, sobre todo, superiores a otros pueblos y a las leyes morales. La tentación aumenta cuando nos enfrentamos a situaciones ambiguas y peligrosas y tenemos un poder militar, político o económico significativo. Esta noción de un Dios que está "por encima", dirigiendo o indicando claramente el camino y las acciones de este pueblo elegido es la tentación satánica, la del ángel caído de tantos mitos.</w:t>
      </w:r>
    </w:p>
    <w:p w14:paraId="3470E384" w14:textId="31997BB4" w:rsidR="007B148F" w:rsidRDefault="007B148F" w:rsidP="007B148F">
      <w:pPr>
        <w:spacing w:after="0" w:line="240" w:lineRule="auto"/>
        <w:jc w:val="both"/>
        <w:rPr>
          <w:rFonts w:ascii="Arial" w:eastAsia="Times New Roman" w:hAnsi="Arial" w:cs="Arial"/>
          <w:color w:val="333333"/>
          <w:kern w:val="0"/>
          <w:sz w:val="26"/>
          <w:szCs w:val="26"/>
          <w:lang w:eastAsia="es-UY"/>
          <w14:ligatures w14:val="none"/>
        </w:rPr>
      </w:pPr>
      <w:r w:rsidRPr="007B148F">
        <w:rPr>
          <w:rFonts w:ascii="Arial" w:eastAsia="Times New Roman" w:hAnsi="Arial" w:cs="Arial"/>
          <w:color w:val="333333"/>
          <w:kern w:val="0"/>
          <w:sz w:val="26"/>
          <w:szCs w:val="26"/>
          <w:lang w:eastAsia="es-UY"/>
          <w14:ligatures w14:val="none"/>
        </w:rPr>
        <w:t>En </w:t>
      </w:r>
      <w:hyperlink r:id="rId9" w:tgtFrame="_blank" w:history="1">
        <w:r w:rsidRPr="007B148F">
          <w:rPr>
            <w:rFonts w:ascii="Arial" w:eastAsia="Times New Roman" w:hAnsi="Arial" w:cs="Arial"/>
            <w:color w:val="FC6B01"/>
            <w:kern w:val="0"/>
            <w:sz w:val="26"/>
            <w:szCs w:val="26"/>
            <w:u w:val="single"/>
            <w:lang w:eastAsia="es-UY"/>
            <w14:ligatures w14:val="none"/>
          </w:rPr>
          <w:t>la oración de Etty Hillesum</w:t>
        </w:r>
      </w:hyperlink>
      <w:r w:rsidRPr="007B148F">
        <w:rPr>
          <w:rFonts w:ascii="Arial" w:eastAsia="Times New Roman" w:hAnsi="Arial" w:cs="Arial"/>
          <w:color w:val="333333"/>
          <w:kern w:val="0"/>
          <w:sz w:val="26"/>
          <w:szCs w:val="26"/>
          <w:lang w:eastAsia="es-UY"/>
          <w14:ligatures w14:val="none"/>
        </w:rPr>
        <w:t>  encontramos una clave para escapar de esta tentación que nos aprisiona: debemos ayudar a Dios, que vino al mundo para anunciar la liberación de toda forma de esclavitud y opresión (en la tradición bíblica, </w:t>
      </w:r>
      <w:r w:rsidRPr="007B148F">
        <w:rPr>
          <w:rFonts w:ascii="Arial" w:eastAsia="Times New Roman" w:hAnsi="Arial" w:cs="Arial"/>
          <w:b/>
          <w:bCs/>
          <w:color w:val="333333"/>
          <w:kern w:val="0"/>
          <w:sz w:val="26"/>
          <w:szCs w:val="26"/>
          <w:lang w:eastAsia="es-UY"/>
          <w14:ligatures w14:val="none"/>
        </w:rPr>
        <w:t>Yahvé</w:t>
      </w:r>
      <w:r w:rsidRPr="007B148F">
        <w:rPr>
          <w:rFonts w:ascii="Arial" w:eastAsia="Times New Roman" w:hAnsi="Arial" w:cs="Arial"/>
          <w:color w:val="333333"/>
          <w:kern w:val="0"/>
          <w:sz w:val="26"/>
          <w:szCs w:val="26"/>
          <w:lang w:eastAsia="es-UY"/>
          <w14:ligatures w14:val="none"/>
        </w:rPr>
        <w:t> se reveló en </w:t>
      </w:r>
      <w:r w:rsidRPr="007B148F">
        <w:rPr>
          <w:rFonts w:ascii="Arial" w:eastAsia="Times New Roman" w:hAnsi="Arial" w:cs="Arial"/>
          <w:b/>
          <w:bCs/>
          <w:color w:val="333333"/>
          <w:kern w:val="0"/>
          <w:sz w:val="26"/>
          <w:szCs w:val="26"/>
          <w:lang w:eastAsia="es-UY"/>
          <w14:ligatures w14:val="none"/>
        </w:rPr>
        <w:t>Moisés</w:t>
      </w:r>
      <w:r w:rsidRPr="007B148F">
        <w:rPr>
          <w:rFonts w:ascii="Arial" w:eastAsia="Times New Roman" w:hAnsi="Arial" w:cs="Arial"/>
          <w:color w:val="333333"/>
          <w:kern w:val="0"/>
          <w:sz w:val="26"/>
          <w:szCs w:val="26"/>
          <w:lang w:eastAsia="es-UY"/>
          <w14:ligatures w14:val="none"/>
        </w:rPr>
        <w:t> y </w:t>
      </w:r>
      <w:r w:rsidRPr="007B148F">
        <w:rPr>
          <w:rFonts w:ascii="Arial" w:eastAsia="Times New Roman" w:hAnsi="Arial" w:cs="Arial"/>
          <w:b/>
          <w:bCs/>
          <w:color w:val="333333"/>
          <w:kern w:val="0"/>
          <w:sz w:val="26"/>
          <w:szCs w:val="26"/>
          <w:lang w:eastAsia="es-UY"/>
          <w14:ligatures w14:val="none"/>
        </w:rPr>
        <w:t>Jesús</w:t>
      </w:r>
      <w:r w:rsidRPr="007B148F">
        <w:rPr>
          <w:rFonts w:ascii="Arial" w:eastAsia="Times New Roman" w:hAnsi="Arial" w:cs="Arial"/>
          <w:color w:val="333333"/>
          <w:kern w:val="0"/>
          <w:sz w:val="26"/>
          <w:szCs w:val="26"/>
          <w:lang w:eastAsia="es-UY"/>
          <w14:ligatures w14:val="none"/>
        </w:rPr>
        <w:t> ), a evitar ser destruidos en nuestro interior (en nuestra conciencia personal y en la comunidad). Sin profecía, sin la crítica del mal que se ha normalizado, y sin la proclamación de lo que podemos hacer, en las condiciones actuales, este Dios de la Vida se vuelve cada vez más ausente. Dios está presente, pero en condición de estar ausente.</w:t>
      </w:r>
    </w:p>
    <w:p w14:paraId="4F15CD0F" w14:textId="77777777" w:rsidR="007B148F" w:rsidRPr="007B148F" w:rsidRDefault="007B148F" w:rsidP="007B148F">
      <w:pPr>
        <w:spacing w:after="0" w:line="240" w:lineRule="auto"/>
        <w:jc w:val="both"/>
        <w:rPr>
          <w:rFonts w:ascii="Arial" w:eastAsia="Times New Roman" w:hAnsi="Arial" w:cs="Arial"/>
          <w:color w:val="333333"/>
          <w:kern w:val="0"/>
          <w:sz w:val="26"/>
          <w:szCs w:val="26"/>
          <w:lang w:eastAsia="es-UY"/>
          <w14:ligatures w14:val="none"/>
        </w:rPr>
      </w:pPr>
    </w:p>
    <w:p w14:paraId="69D511AC" w14:textId="77777777" w:rsidR="007B148F" w:rsidRDefault="007B148F" w:rsidP="007B148F">
      <w:pPr>
        <w:spacing w:after="0" w:line="240" w:lineRule="auto"/>
        <w:rPr>
          <w:rFonts w:ascii="Times New Roman" w:eastAsia="Times New Roman" w:hAnsi="Times New Roman" w:cs="Times New Roman"/>
          <w:kern w:val="0"/>
          <w:sz w:val="24"/>
          <w:szCs w:val="24"/>
          <w:lang w:eastAsia="es-UY"/>
          <w14:ligatures w14:val="none"/>
        </w:rPr>
      </w:pPr>
      <w:r w:rsidRPr="007B148F">
        <w:rPr>
          <w:rFonts w:ascii="Times New Roman" w:eastAsia="Times New Roman" w:hAnsi="Times New Roman" w:cs="Times New Roman"/>
          <w:noProof/>
          <w:kern w:val="0"/>
          <w:sz w:val="24"/>
          <w:szCs w:val="24"/>
          <w:lang w:eastAsia="es-UY"/>
          <w14:ligatures w14:val="none"/>
        </w:rPr>
        <w:drawing>
          <wp:inline distT="0" distB="0" distL="0" distR="0" wp14:anchorId="1CB48C4E" wp14:editId="41967E1C">
            <wp:extent cx="5210175" cy="3473450"/>
            <wp:effectExtent l="0" t="0" r="9525" b="0"/>
            <wp:docPr id="3" name="Imagen 2" descr="Foto en blanco y negro de un hombre con la mano en la bo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Foto en blanco y negro de un hombre con la mano en la boc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0330" cy="3473553"/>
                    </a:xfrm>
                    <a:prstGeom prst="rect">
                      <a:avLst/>
                    </a:prstGeom>
                    <a:noFill/>
                    <a:ln>
                      <a:noFill/>
                    </a:ln>
                  </pic:spPr>
                </pic:pic>
              </a:graphicData>
            </a:graphic>
          </wp:inline>
        </w:drawing>
      </w:r>
      <w:r w:rsidRPr="007B148F">
        <w:rPr>
          <w:rFonts w:ascii="Times New Roman" w:eastAsia="Times New Roman" w:hAnsi="Times New Roman" w:cs="Times New Roman"/>
          <w:kern w:val="0"/>
          <w:sz w:val="24"/>
          <w:szCs w:val="24"/>
          <w:lang w:eastAsia="es-UY"/>
          <w14:ligatures w14:val="none"/>
        </w:rPr>
        <w:t xml:space="preserve">Etty Hillesum (1914-1943): joven holandesa de familia judía, fue voluntaria en el campo de concentración de </w:t>
      </w:r>
      <w:proofErr w:type="spellStart"/>
      <w:r w:rsidRPr="007B148F">
        <w:rPr>
          <w:rFonts w:ascii="Times New Roman" w:eastAsia="Times New Roman" w:hAnsi="Times New Roman" w:cs="Times New Roman"/>
          <w:kern w:val="0"/>
          <w:sz w:val="24"/>
          <w:szCs w:val="24"/>
          <w:lang w:eastAsia="es-UY"/>
          <w14:ligatures w14:val="none"/>
        </w:rPr>
        <w:t>Westerbork</w:t>
      </w:r>
      <w:proofErr w:type="spellEnd"/>
      <w:r w:rsidRPr="007B148F">
        <w:rPr>
          <w:rFonts w:ascii="Times New Roman" w:eastAsia="Times New Roman" w:hAnsi="Times New Roman" w:cs="Times New Roman"/>
          <w:kern w:val="0"/>
          <w:sz w:val="24"/>
          <w:szCs w:val="24"/>
          <w:lang w:eastAsia="es-UY"/>
          <w14:ligatures w14:val="none"/>
        </w:rPr>
        <w:t xml:space="preserve">, donde comenzó a escribir su diario en 1941. Créditos: Wikimedia </w:t>
      </w:r>
      <w:proofErr w:type="spellStart"/>
      <w:r w:rsidRPr="007B148F">
        <w:rPr>
          <w:rFonts w:ascii="Times New Roman" w:eastAsia="Times New Roman" w:hAnsi="Times New Roman" w:cs="Times New Roman"/>
          <w:kern w:val="0"/>
          <w:sz w:val="24"/>
          <w:szCs w:val="24"/>
          <w:lang w:eastAsia="es-UY"/>
          <w14:ligatures w14:val="none"/>
        </w:rPr>
        <w:t>Commons</w:t>
      </w:r>
      <w:proofErr w:type="spellEnd"/>
      <w:r w:rsidRPr="007B148F">
        <w:rPr>
          <w:rFonts w:ascii="Times New Roman" w:eastAsia="Times New Roman" w:hAnsi="Times New Roman" w:cs="Times New Roman"/>
          <w:kern w:val="0"/>
          <w:sz w:val="24"/>
          <w:szCs w:val="24"/>
          <w:lang w:eastAsia="es-UY"/>
          <w14:ligatures w14:val="none"/>
        </w:rPr>
        <w:t>.</w:t>
      </w:r>
    </w:p>
    <w:p w14:paraId="150A4532" w14:textId="77777777" w:rsidR="007B148F" w:rsidRPr="007B148F" w:rsidRDefault="007B148F" w:rsidP="007B148F">
      <w:pPr>
        <w:spacing w:after="0" w:line="240" w:lineRule="auto"/>
        <w:rPr>
          <w:rFonts w:ascii="Times New Roman" w:eastAsia="Times New Roman" w:hAnsi="Times New Roman" w:cs="Times New Roman"/>
          <w:kern w:val="0"/>
          <w:sz w:val="24"/>
          <w:szCs w:val="24"/>
          <w:lang w:eastAsia="es-UY"/>
          <w14:ligatures w14:val="none"/>
        </w:rPr>
      </w:pPr>
    </w:p>
    <w:p w14:paraId="2E13E1B5" w14:textId="77777777" w:rsidR="007B148F" w:rsidRDefault="007B148F" w:rsidP="007B148F">
      <w:pPr>
        <w:spacing w:after="0" w:line="240" w:lineRule="auto"/>
        <w:jc w:val="both"/>
        <w:rPr>
          <w:rFonts w:ascii="Arial" w:eastAsia="Times New Roman" w:hAnsi="Arial" w:cs="Arial"/>
          <w:color w:val="333333"/>
          <w:kern w:val="0"/>
          <w:sz w:val="24"/>
          <w:szCs w:val="24"/>
          <w:lang w:eastAsia="es-UY"/>
          <w14:ligatures w14:val="none"/>
        </w:rPr>
      </w:pPr>
      <w:r w:rsidRPr="007B148F">
        <w:rPr>
          <w:rFonts w:ascii="Arial" w:eastAsia="Times New Roman" w:hAnsi="Arial" w:cs="Arial"/>
          <w:color w:val="333333"/>
          <w:kern w:val="0"/>
          <w:sz w:val="24"/>
          <w:szCs w:val="24"/>
          <w:lang w:eastAsia="es-UY"/>
          <w14:ligatures w14:val="none"/>
        </w:rPr>
        <w:lastRenderedPageBreak/>
        <w:t>Como miembros de una tradición religiosa-espiritual nacida del encuentro con un Dios esclavizado, política y militarmente casi impotente, las personas y comunidades cristianas pueden y deben contribuir a mantener vivos el nombre y la voz de Dios. La única, si no la mejor, manera de ser más humanos es contribuir a mantener vivo el verdadero nombre de Dios. No un nombre vacío, donde simplemente se reproduce el sonido de un nombre sin más espíritu que el odio y la venganza, sino la experiencia de «escuchar» el amor y la misericordia en un cuerpo abrazado y nutrido con alimento y esperanza.</w:t>
      </w:r>
    </w:p>
    <w:p w14:paraId="51A6E835" w14:textId="77777777" w:rsidR="007B148F" w:rsidRPr="007B148F" w:rsidRDefault="007B148F" w:rsidP="007B148F">
      <w:pPr>
        <w:spacing w:after="0" w:line="240" w:lineRule="auto"/>
        <w:jc w:val="both"/>
        <w:rPr>
          <w:rFonts w:ascii="Arial" w:eastAsia="Times New Roman" w:hAnsi="Arial" w:cs="Arial"/>
          <w:color w:val="333333"/>
          <w:kern w:val="0"/>
          <w:sz w:val="24"/>
          <w:szCs w:val="24"/>
          <w:lang w:eastAsia="es-UY"/>
          <w14:ligatures w14:val="none"/>
        </w:rPr>
      </w:pPr>
    </w:p>
    <w:p w14:paraId="4BC697A6" w14:textId="77777777" w:rsidR="007B148F" w:rsidRDefault="007B148F" w:rsidP="007B148F">
      <w:pPr>
        <w:spacing w:after="0" w:line="240" w:lineRule="auto"/>
        <w:jc w:val="both"/>
        <w:rPr>
          <w:rFonts w:ascii="Arial" w:eastAsia="Times New Roman" w:hAnsi="Arial" w:cs="Arial"/>
          <w:color w:val="333333"/>
          <w:kern w:val="0"/>
          <w:sz w:val="24"/>
          <w:szCs w:val="24"/>
          <w:lang w:eastAsia="es-UY"/>
          <w14:ligatures w14:val="none"/>
        </w:rPr>
      </w:pPr>
      <w:r w:rsidRPr="007B148F">
        <w:rPr>
          <w:rFonts w:ascii="Arial" w:eastAsia="Times New Roman" w:hAnsi="Arial" w:cs="Arial"/>
          <w:color w:val="333333"/>
          <w:kern w:val="0"/>
          <w:sz w:val="24"/>
          <w:szCs w:val="24"/>
          <w:lang w:eastAsia="es-UY"/>
          <w14:ligatures w14:val="none"/>
        </w:rPr>
        <w:t>La palabra profética es hacer visible lo que aún está ausente, y para ver lo que falta, es necesario proclamar que el Reino de Dios ya está entre nosotros: una declaración extraña en un tiempo tan angustioso. La </w:t>
      </w:r>
      <w:hyperlink r:id="rId11" w:tgtFrame="_blank" w:history="1">
        <w:r w:rsidRPr="007B148F">
          <w:rPr>
            <w:rFonts w:ascii="Arial" w:eastAsia="Times New Roman" w:hAnsi="Arial" w:cs="Arial"/>
            <w:color w:val="FC6B01"/>
            <w:kern w:val="0"/>
            <w:sz w:val="24"/>
            <w:szCs w:val="24"/>
            <w:u w:val="single"/>
            <w:lang w:eastAsia="es-UY"/>
            <w14:ligatures w14:val="none"/>
          </w:rPr>
          <w:t>fe y la oración</w:t>
        </w:r>
      </w:hyperlink>
      <w:r w:rsidRPr="007B148F">
        <w:rPr>
          <w:rFonts w:ascii="Arial" w:eastAsia="Times New Roman" w:hAnsi="Arial" w:cs="Arial"/>
          <w:color w:val="333333"/>
          <w:kern w:val="0"/>
          <w:sz w:val="24"/>
          <w:szCs w:val="24"/>
          <w:lang w:eastAsia="es-UY"/>
          <w14:ligatures w14:val="none"/>
        </w:rPr>
        <w:t> nos permiten evitar que el nombre de Dios sea destruido en nosotros.</w:t>
      </w:r>
    </w:p>
    <w:p w14:paraId="004FF77B" w14:textId="77777777" w:rsidR="007B148F" w:rsidRPr="007B148F" w:rsidRDefault="007B148F" w:rsidP="007B148F">
      <w:pPr>
        <w:spacing w:after="0" w:line="240" w:lineRule="auto"/>
        <w:jc w:val="both"/>
        <w:rPr>
          <w:rFonts w:ascii="Arial" w:eastAsia="Times New Roman" w:hAnsi="Arial" w:cs="Arial"/>
          <w:color w:val="333333"/>
          <w:kern w:val="0"/>
          <w:sz w:val="24"/>
          <w:szCs w:val="24"/>
          <w:lang w:eastAsia="es-UY"/>
          <w14:ligatures w14:val="none"/>
        </w:rPr>
      </w:pPr>
    </w:p>
    <w:p w14:paraId="39385094" w14:textId="39314728" w:rsidR="00926044" w:rsidRDefault="007B148F">
      <w:hyperlink r:id="rId12" w:history="1">
        <w:r w:rsidRPr="00DA7A3C">
          <w:rPr>
            <w:rStyle w:val="Hipervnculo"/>
          </w:rPr>
          <w:t>https://www.ihu.unisinos.br/654879-uma-oracao-e-fe-em-tempos-angustiantes-artigo-de-jung-mo-sung?utm_campaign=newsletter_ihu__23-07-2025&amp;utm_medium=email&amp;utm_source=RD+Station</w:t>
        </w:r>
      </w:hyperlink>
    </w:p>
    <w:p w14:paraId="3C0E6238" w14:textId="77777777" w:rsidR="007B148F" w:rsidRDefault="007B148F"/>
    <w:sectPr w:rsidR="007B14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8F"/>
    <w:rsid w:val="00412D81"/>
    <w:rsid w:val="007B148F"/>
    <w:rsid w:val="00926044"/>
    <w:rsid w:val="00DE17AC"/>
    <w:rsid w:val="00F276F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BB11"/>
  <w15:chartTrackingRefBased/>
  <w15:docId w15:val="{5EADBD4A-F07D-4810-8A74-2C3CE02F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1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1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14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14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14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14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14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14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14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14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14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14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14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14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14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14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14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148F"/>
    <w:rPr>
      <w:rFonts w:eastAsiaTheme="majorEastAsia" w:cstheme="majorBidi"/>
      <w:color w:val="272727" w:themeColor="text1" w:themeTint="D8"/>
    </w:rPr>
  </w:style>
  <w:style w:type="paragraph" w:styleId="Ttulo">
    <w:name w:val="Title"/>
    <w:basedOn w:val="Normal"/>
    <w:next w:val="Normal"/>
    <w:link w:val="TtuloCar"/>
    <w:uiPriority w:val="10"/>
    <w:qFormat/>
    <w:rsid w:val="007B1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14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14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14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148F"/>
    <w:pPr>
      <w:spacing w:before="160"/>
      <w:jc w:val="center"/>
    </w:pPr>
    <w:rPr>
      <w:i/>
      <w:iCs/>
      <w:color w:val="404040" w:themeColor="text1" w:themeTint="BF"/>
    </w:rPr>
  </w:style>
  <w:style w:type="character" w:customStyle="1" w:styleId="CitaCar">
    <w:name w:val="Cita Car"/>
    <w:basedOn w:val="Fuentedeprrafopredeter"/>
    <w:link w:val="Cita"/>
    <w:uiPriority w:val="29"/>
    <w:rsid w:val="007B148F"/>
    <w:rPr>
      <w:i/>
      <w:iCs/>
      <w:color w:val="404040" w:themeColor="text1" w:themeTint="BF"/>
    </w:rPr>
  </w:style>
  <w:style w:type="paragraph" w:styleId="Prrafodelista">
    <w:name w:val="List Paragraph"/>
    <w:basedOn w:val="Normal"/>
    <w:uiPriority w:val="34"/>
    <w:qFormat/>
    <w:rsid w:val="007B148F"/>
    <w:pPr>
      <w:ind w:left="720"/>
      <w:contextualSpacing/>
    </w:pPr>
  </w:style>
  <w:style w:type="character" w:styleId="nfasisintenso">
    <w:name w:val="Intense Emphasis"/>
    <w:basedOn w:val="Fuentedeprrafopredeter"/>
    <w:uiPriority w:val="21"/>
    <w:qFormat/>
    <w:rsid w:val="007B148F"/>
    <w:rPr>
      <w:i/>
      <w:iCs/>
      <w:color w:val="0F4761" w:themeColor="accent1" w:themeShade="BF"/>
    </w:rPr>
  </w:style>
  <w:style w:type="paragraph" w:styleId="Citadestacada">
    <w:name w:val="Intense Quote"/>
    <w:basedOn w:val="Normal"/>
    <w:next w:val="Normal"/>
    <w:link w:val="CitadestacadaCar"/>
    <w:uiPriority w:val="30"/>
    <w:qFormat/>
    <w:rsid w:val="007B1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148F"/>
    <w:rPr>
      <w:i/>
      <w:iCs/>
      <w:color w:val="0F4761" w:themeColor="accent1" w:themeShade="BF"/>
    </w:rPr>
  </w:style>
  <w:style w:type="character" w:styleId="Referenciaintensa">
    <w:name w:val="Intense Reference"/>
    <w:basedOn w:val="Fuentedeprrafopredeter"/>
    <w:uiPriority w:val="32"/>
    <w:qFormat/>
    <w:rsid w:val="007B148F"/>
    <w:rPr>
      <w:b/>
      <w:bCs/>
      <w:smallCaps/>
      <w:color w:val="0F4761" w:themeColor="accent1" w:themeShade="BF"/>
      <w:spacing w:val="5"/>
    </w:rPr>
  </w:style>
  <w:style w:type="character" w:styleId="Hipervnculo">
    <w:name w:val="Hyperlink"/>
    <w:basedOn w:val="Fuentedeprrafopredeter"/>
    <w:uiPriority w:val="99"/>
    <w:unhideWhenUsed/>
    <w:rsid w:val="007B148F"/>
    <w:rPr>
      <w:color w:val="467886" w:themeColor="hyperlink"/>
      <w:u w:val="single"/>
    </w:rPr>
  </w:style>
  <w:style w:type="character" w:styleId="Mencinsinresolver">
    <w:name w:val="Unresolved Mention"/>
    <w:basedOn w:val="Fuentedeprrafopredeter"/>
    <w:uiPriority w:val="99"/>
    <w:semiHidden/>
    <w:unhideWhenUsed/>
    <w:rsid w:val="007B1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583418">
      <w:bodyDiv w:val="1"/>
      <w:marLeft w:val="0"/>
      <w:marRight w:val="0"/>
      <w:marTop w:val="0"/>
      <w:marBottom w:val="0"/>
      <w:divBdr>
        <w:top w:val="none" w:sz="0" w:space="0" w:color="auto"/>
        <w:left w:val="none" w:sz="0" w:space="0" w:color="auto"/>
        <w:bottom w:val="none" w:sz="0" w:space="0" w:color="auto"/>
        <w:right w:val="none" w:sz="0" w:space="0" w:color="auto"/>
      </w:divBdr>
      <w:divsChild>
        <w:div w:id="1717776735">
          <w:marLeft w:val="0"/>
          <w:marRight w:val="300"/>
          <w:marTop w:val="300"/>
          <w:marBottom w:val="225"/>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586651-felizes-de-voces-os-pobres-porque-o-%20reino-de-deus-lhes-pertenc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hu.unisinos.br/654831-gaza-padre-romanelli-estamos-chocados-com-o-ataque-a-igreja-os-feridos-estao-fora-de-perigo" TargetMode="External"/><Relationship Id="rId12" Type="http://schemas.openxmlformats.org/officeDocument/2006/relationships/hyperlink" Target="https://www.ihu.unisinos.br/654879-uma-oracao-e-fe-em-tempos-angustiantes-artigo-de-jung-mo-sung?utm_campaign=newsletter_ihu__23-07-2025&amp;utm_medium=email&amp;utm_source=RD+St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categorias/188-noticias-2018/584987-etty-hillesum-a-jovem-que-encontrou-deus-durante-o-shoah" TargetMode="External"/><Relationship Id="rId11" Type="http://schemas.openxmlformats.org/officeDocument/2006/relationships/hyperlink" Target="https://ihu.unisinos.br/categorias/597772-o-virus-a-dor-e-o-silencio-de-deus-quando-a-oracao-se-torna-um-grito-artigo-de-francesco-cosentino" TargetMode="External"/><Relationship Id="rId5" Type="http://schemas.openxmlformats.org/officeDocument/2006/relationships/hyperlink" Target="https://www.ihu.unisinos.br/categorias/645047-uma-marca-teologica-do-cristianismo-de-libertacao-artigo-de-jung-mo-sung" TargetMode="External"/><Relationship Id="rId10"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hyperlink" Target="https://www.ihu.unisinos.br/categorias/43-oracoes-inter-religiosas-ilustradas/628247-toma-me-pela-mao-etty-hillesum-na-oracao-inter-religiosa-desta-seman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4870</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2025-07-23T13:13:00Z</dcterms:created>
  <dcterms:modified xsi:type="dcterms:W3CDTF">2025-07-23T13:13:00Z</dcterms:modified>
</cp:coreProperties>
</file>