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549B" w14:textId="08724F1C" w:rsidR="001612A8" w:rsidRPr="00454EDF" w:rsidRDefault="001612A8" w:rsidP="001612A8">
      <w:pPr>
        <w:pStyle w:val="Sinespaciado"/>
        <w:rPr>
          <w:rFonts w:ascii="Comic Sans MS" w:hAnsi="Comic Sans MS"/>
          <w:b/>
          <w:bCs/>
        </w:rPr>
      </w:pPr>
      <w:r w:rsidRPr="00454EDF">
        <w:rPr>
          <w:rFonts w:ascii="Comic Sans MS" w:hAnsi="Comic Sans MS"/>
          <w:b/>
          <w:bCs/>
        </w:rPr>
        <w:t>L</w:t>
      </w:r>
      <w:r w:rsidR="00454EDF" w:rsidRPr="00454EDF">
        <w:rPr>
          <w:rFonts w:ascii="Comic Sans MS" w:hAnsi="Comic Sans MS"/>
          <w:b/>
          <w:bCs/>
        </w:rPr>
        <w:t>OS PUEBLOS DESORGANIZADOS SERÁN CASTIGADOS</w:t>
      </w:r>
    </w:p>
    <w:p w14:paraId="5C94A6D9" w14:textId="7B18C452" w:rsidR="001612A8" w:rsidRPr="00454EDF" w:rsidRDefault="001612A8" w:rsidP="001612A8">
      <w:pPr>
        <w:pStyle w:val="Sinespaciado"/>
        <w:rPr>
          <w:rFonts w:ascii="Comic Sans MS" w:hAnsi="Comic Sans MS"/>
          <w:b/>
          <w:bCs/>
        </w:rPr>
      </w:pPr>
      <w:r w:rsidRPr="00454EDF">
        <w:rPr>
          <w:rFonts w:ascii="Comic Sans MS" w:hAnsi="Comic Sans MS"/>
          <w:b/>
          <w:bCs/>
        </w:rPr>
        <w:t>Pedro Pierre</w:t>
      </w:r>
    </w:p>
    <w:p w14:paraId="20667533" w14:textId="77777777" w:rsidR="001612A8" w:rsidRDefault="001612A8" w:rsidP="001612A8">
      <w:pPr>
        <w:pStyle w:val="Sinespaciado"/>
      </w:pPr>
    </w:p>
    <w:p w14:paraId="5A89C80A" w14:textId="0A4A2668" w:rsidR="001612A8" w:rsidRDefault="00653CA7" w:rsidP="00653CA7">
      <w:pPr>
        <w:pStyle w:val="Sinespaciado"/>
        <w:ind w:firstLine="70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A084EF" wp14:editId="5B3C4940">
            <wp:simplePos x="0" y="0"/>
            <wp:positionH relativeFrom="column">
              <wp:posOffset>3691890</wp:posOffset>
            </wp:positionH>
            <wp:positionV relativeFrom="paragraph">
              <wp:posOffset>66040</wp:posOffset>
            </wp:positionV>
            <wp:extent cx="2941955" cy="3549650"/>
            <wp:effectExtent l="0" t="0" r="0" b="0"/>
            <wp:wrapSquare wrapText="bothSides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35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54EDF" w:rsidRPr="00653CA7">
        <w:t>Ya son 8 años que nos vamos hundiendo como país y el gobierno actual está acelerando la caída</w:t>
      </w:r>
      <w:r w:rsidR="00DF0EF9">
        <w:t>,</w:t>
      </w:r>
      <w:r w:rsidR="00454EDF" w:rsidRPr="00653CA7">
        <w:t xml:space="preserve"> mientras</w:t>
      </w:r>
      <w:r w:rsidR="00DF0EF9">
        <w:t xml:space="preserve"> tanto</w:t>
      </w:r>
      <w:r w:rsidR="00454EDF" w:rsidRPr="00653CA7">
        <w:t xml:space="preserve"> un </w:t>
      </w:r>
      <w:r w:rsidR="00454EDF">
        <w:t>número significativo de ecuatorianos de las clases pobre y media aplauden. ¿Cómo entender esta contradicción y cómo ir superándola? Eso es el gran desafío actual que nos atañe a todos… o sea, a todos los que no formamos de la pequeña minoría de beneficiados.</w:t>
      </w:r>
    </w:p>
    <w:p w14:paraId="33085615" w14:textId="3D4BE155" w:rsidR="00653CA7" w:rsidRDefault="00653CA7" w:rsidP="00454EDF">
      <w:pPr>
        <w:pStyle w:val="Sinespaciado"/>
        <w:ind w:firstLine="708"/>
      </w:pPr>
      <w:r>
        <w:t>Son los grandes medios de comunicación que nos han ganado la batalla: Nos hacen creer que</w:t>
      </w:r>
      <w:r w:rsidR="00DF0EF9">
        <w:t>,</w:t>
      </w:r>
      <w:r>
        <w:t xml:space="preserve"> si no estamos bien, es </w:t>
      </w:r>
      <w:r w:rsidR="00DF0EF9">
        <w:t>por</w:t>
      </w:r>
      <w:r>
        <w:t>que no hay</w:t>
      </w:r>
      <w:r w:rsidR="00DF0EF9">
        <w:t xml:space="preserve"> más</w:t>
      </w:r>
      <w:r>
        <w:t xml:space="preserve"> alternativa. Para que descarguemos nuestras preocupaciones, miedos, inseguridades, desconformidad, rebeldía… han encontrado un chivo expiatorio: el correísmo que</w:t>
      </w:r>
      <w:r w:rsidR="00DF0EF9">
        <w:t xml:space="preserve"> según ellos</w:t>
      </w:r>
      <w:r>
        <w:t xml:space="preserve"> ha sido de lo más corrupto, permitiendo además el tráfico de drogas. Y la gran mayoría de los ecuatorianos </w:t>
      </w:r>
      <w:r w:rsidR="00F721D9">
        <w:t>lo están</w:t>
      </w:r>
      <w:r w:rsidR="00DF0EF9">
        <w:t xml:space="preserve"> creyendo</w:t>
      </w:r>
      <w:r w:rsidR="00F721D9">
        <w:t xml:space="preserve"> como si fuera ‘Palabra de Dios’. Ha salido una noticia que los grandes medios de comunicación no van a publicar, porque así actúan para confundirnos y mantener embobados. “La Corte nacional de Justicia declaró inadmisible el recurso de casación de la Contraloría, dejando sin efecto el informe que acusaba a Rafael Correa de haber sobreendeudado al país”. Recordaremos que al final de Rafael Correa en 1917, el porcen</w:t>
      </w:r>
      <w:r w:rsidR="00DF0EF9">
        <w:t>t</w:t>
      </w:r>
      <w:r w:rsidR="00F721D9">
        <w:t>aje de la deuda externa alcanzaba los 40% del Producto Bruto Interno (PIB, es decir la acumulación de dinero que se produce en el país), ¡mientras estamos actualmente con el 80%! cuando la Constitución fij</w:t>
      </w:r>
      <w:r w:rsidR="00DF0EF9">
        <w:t>ó</w:t>
      </w:r>
      <w:r w:rsidR="00F721D9">
        <w:t xml:space="preserve"> a 40% el porcentaje máximo de endeudamiento. Estamos con un gobierno que nos miente y la mayoría lo cree y lo alaba. Eso se llama ceguera e ignorancia culpable.</w:t>
      </w:r>
    </w:p>
    <w:p w14:paraId="1DF8539A" w14:textId="4A7E54FC" w:rsidR="00F721D9" w:rsidRDefault="00F721D9" w:rsidP="00454EDF">
      <w:pPr>
        <w:pStyle w:val="Sinespaciado"/>
        <w:ind w:firstLine="708"/>
      </w:pPr>
      <w:r>
        <w:t xml:space="preserve">Felizmente a lo largo de estos 8 años han progresado </w:t>
      </w:r>
      <w:r w:rsidR="0041334B">
        <w:t>2 espacios que se están fortaleciendo para combatir la desorganización y la ignorancia. Se trata por una parte de los movimientos sociales que han aumentado en número y en miembros. Varias articulaciones funcionan a niveles locales de provincias y de regiones como también al nivel nacional. Por otra parte</w:t>
      </w:r>
      <w:r w:rsidR="00DF0EF9">
        <w:t>,</w:t>
      </w:r>
      <w:r w:rsidR="0041334B">
        <w:t xml:space="preserve"> podemos decir que también se han multiplicado en las redes sociales los canales de información alternativ</w:t>
      </w:r>
      <w:r w:rsidR="00DF0EF9">
        <w:t>a</w:t>
      </w:r>
      <w:r w:rsidR="0041334B">
        <w:t>s… al punto que ahora estos canales digitales hacen competencia a los medios tradicionales de información al servicio del gobierno y de la desinformación y manipulación. Irritado, el gobierno se puso a perseguir varios de estos medios alternativos cuyos responsables tuvieron que exiliarse p</w:t>
      </w:r>
      <w:r w:rsidR="00DF0EF9">
        <w:t>a</w:t>
      </w:r>
      <w:r w:rsidR="0041334B">
        <w:t>r</w:t>
      </w:r>
      <w:r w:rsidR="00DF0EF9">
        <w:t>a</w:t>
      </w:r>
      <w:r w:rsidR="0041334B">
        <w:t xml:space="preserve"> no ser apresados. Pero no por estas situaciones han dejado de emitir; más bien siguen inform</w:t>
      </w:r>
      <w:r w:rsidR="00DF0EF9">
        <w:t>án</w:t>
      </w:r>
      <w:r w:rsidR="0041334B">
        <w:t>do</w:t>
      </w:r>
      <w:r w:rsidR="00DF0EF9">
        <w:t>nos</w:t>
      </w:r>
      <w:r w:rsidR="0041334B">
        <w:t xml:space="preserve"> desde el exterior de la ‘realidad real’ de nuestro país.</w:t>
      </w:r>
    </w:p>
    <w:p w14:paraId="25C4614A" w14:textId="209B44B6" w:rsidR="00D20DF9" w:rsidRDefault="0041334B" w:rsidP="00454EDF">
      <w:pPr>
        <w:pStyle w:val="Sinespaciado"/>
        <w:ind w:firstLine="708"/>
      </w:pPr>
      <w:r>
        <w:t>L</w:t>
      </w:r>
      <w:r w:rsidR="00DF0EF9">
        <w:t>astimosamente, l</w:t>
      </w:r>
      <w:r>
        <w:t xml:space="preserve">a gran debilidad es la desorganización social. Por esta razón el presidente puede despedir sin mayor dificultad a 5,000 funcionarios estatales… supuestamente por deficiencia laboral y </w:t>
      </w:r>
      <w:proofErr w:type="spellStart"/>
      <w:r>
        <w:t>sobrenúmero</w:t>
      </w:r>
      <w:proofErr w:type="spellEnd"/>
      <w:r>
        <w:t xml:space="preserve"> de </w:t>
      </w:r>
      <w:r w:rsidR="00D20DF9">
        <w:t>empleados… mientras faltan al n</w:t>
      </w:r>
      <w:r w:rsidR="00DF0EF9">
        <w:t>i</w:t>
      </w:r>
      <w:r w:rsidR="00D20DF9">
        <w:t>vel nacional médicos, enfermeras, personal de limpieza y mantenimiento en los hospitales y los centros educativos públicos</w:t>
      </w:r>
      <w:r w:rsidR="00DF0EF9">
        <w:t xml:space="preserve"> esperan a</w:t>
      </w:r>
      <w:r w:rsidR="00D20DF9">
        <w:t xml:space="preserve"> varias decenas de miles de maestros y profesores… Nos dan a entender que estos 5,000 es sólo el comienzo. </w:t>
      </w:r>
    </w:p>
    <w:p w14:paraId="744F7D3A" w14:textId="6ED73BB8" w:rsidR="0041334B" w:rsidRDefault="00D20DF9" w:rsidP="00454EDF">
      <w:pPr>
        <w:pStyle w:val="Sinespaciado"/>
        <w:ind w:firstLine="708"/>
      </w:pPr>
      <w:r>
        <w:t>Todo esto no fuera posible</w:t>
      </w:r>
      <w:r w:rsidR="00DF0EF9">
        <w:t xml:space="preserve"> al gobierno</w:t>
      </w:r>
      <w:r>
        <w:t xml:space="preserve"> si los sindicatos estuvieran organizados con un nombre de integrantes igual a los trabajadores. Entonces se escuchan largos lamentos, críticas en la calle de boca para afuera, pero ninguna manifestación multitudinaria para impedir tales atropellos a los trabajadores: los pobres desorganizados serán castigados y también los trabajadores desorganizados.</w:t>
      </w:r>
      <w:r w:rsidR="00DF0EF9">
        <w:t xml:space="preserve"> Los</w:t>
      </w:r>
      <w:r>
        <w:t xml:space="preserve"> castigo</w:t>
      </w:r>
      <w:r w:rsidR="00DF0EF9">
        <w:t>s</w:t>
      </w:r>
      <w:r>
        <w:t xml:space="preserve"> s</w:t>
      </w:r>
      <w:r w:rsidR="00DF0EF9">
        <w:t>on</w:t>
      </w:r>
      <w:r>
        <w:t xml:space="preserve"> la inseguridad laboral, los despidos, el irrespeto a los derechos, los bajos salarios, las horas suplementarias no pagadas, el maltrato laboral, etc.  por la poca valentía de los trabajadores</w:t>
      </w:r>
      <w:r w:rsidR="00DF0EF9">
        <w:t xml:space="preserve"> a sindicalizarse</w:t>
      </w:r>
      <w:r>
        <w:t>. Se prefiere el individualismo promovido por un sistema neoliberal que cultiva la indiferencia y la pasividad</w:t>
      </w:r>
      <w:r w:rsidR="00DF0EF9">
        <w:t>, y lo logra</w:t>
      </w:r>
      <w:r>
        <w:t>.</w:t>
      </w:r>
    </w:p>
    <w:p w14:paraId="426FB723" w14:textId="6454B1A5" w:rsidR="00F420D3" w:rsidRDefault="00F420D3" w:rsidP="00454EDF">
      <w:pPr>
        <w:pStyle w:val="Sinespaciado"/>
        <w:ind w:firstLine="708"/>
      </w:pPr>
      <w:r>
        <w:t>En este mes de agosto</w:t>
      </w:r>
      <w:r w:rsidR="001D4DB8">
        <w:t>, se va a recordar en toda América Latina y más allá el 36° aniversario de la pascua de m</w:t>
      </w:r>
      <w:r>
        <w:t>onseñor Leonidas Proaño, obispo de Chim</w:t>
      </w:r>
      <w:r w:rsidR="001D4DB8">
        <w:t>borazo, reconocido por su defensa de los Indígenas y de los pobres. Su frase nos convoca y nos provoca: “¡O servimos la vida del pueblo o somos cómplices de su muerte! En esto no hay posible neutralidad”. La vida y los</w:t>
      </w:r>
      <w:r w:rsidR="00DF0EF9">
        <w:t xml:space="preserve"> derechos</w:t>
      </w:r>
      <w:r w:rsidR="001D4DB8">
        <w:t xml:space="preserve"> del pueblo y de los trabajadores se ‘sirve</w:t>
      </w:r>
      <w:r w:rsidR="00DF0EF9">
        <w:t>n</w:t>
      </w:r>
      <w:r w:rsidR="001D4DB8">
        <w:t>’, se defiende</w:t>
      </w:r>
      <w:r w:rsidR="00DF0EF9">
        <w:t>n</w:t>
      </w:r>
      <w:r w:rsidR="001D4DB8">
        <w:t xml:space="preserve"> y se promueve</w:t>
      </w:r>
      <w:r w:rsidR="00DF0EF9">
        <w:t>n</w:t>
      </w:r>
      <w:r w:rsidR="001D4DB8">
        <w:t xml:space="preserve"> organizándonos… </w:t>
      </w:r>
      <w:r w:rsidR="009A5149">
        <w:t xml:space="preserve">pero </w:t>
      </w:r>
      <w:r w:rsidR="001D4DB8">
        <w:t>p</w:t>
      </w:r>
      <w:r w:rsidR="009A5149">
        <w:t>a</w:t>
      </w:r>
      <w:r w:rsidR="001D4DB8">
        <w:t>r</w:t>
      </w:r>
      <w:r w:rsidR="009A5149">
        <w:t xml:space="preserve">a lograr </w:t>
      </w:r>
      <w:r w:rsidR="001D4DB8">
        <w:t>es</w:t>
      </w:r>
      <w:r w:rsidR="009A5149">
        <w:t>t</w:t>
      </w:r>
      <w:r w:rsidR="001D4DB8">
        <w:t>o hay que ser valientes y solidarios</w:t>
      </w:r>
      <w:r w:rsidR="009A5149">
        <w:t xml:space="preserve"> y, según parece, nos hace falta</w:t>
      </w:r>
      <w:r w:rsidR="001D4DB8">
        <w:t xml:space="preserve">. Lo que nos pasa, ¿no será porque nos hemos olvidado de la valentía y la solidaridad? Me temo que todavía no hemos llegado al fondo del abismo de la explotación y de los atropellos… </w:t>
      </w:r>
    </w:p>
    <w:sectPr w:rsidR="00F420D3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A8"/>
    <w:rsid w:val="000B3434"/>
    <w:rsid w:val="001612A8"/>
    <w:rsid w:val="001B4D80"/>
    <w:rsid w:val="001C1EF7"/>
    <w:rsid w:val="001D4DB8"/>
    <w:rsid w:val="0041334B"/>
    <w:rsid w:val="00424E97"/>
    <w:rsid w:val="00454EDF"/>
    <w:rsid w:val="004937B9"/>
    <w:rsid w:val="00586765"/>
    <w:rsid w:val="005D0601"/>
    <w:rsid w:val="00653CA7"/>
    <w:rsid w:val="006F1F4E"/>
    <w:rsid w:val="0072663C"/>
    <w:rsid w:val="00744D3A"/>
    <w:rsid w:val="0077773C"/>
    <w:rsid w:val="008453F5"/>
    <w:rsid w:val="00883572"/>
    <w:rsid w:val="009A5149"/>
    <w:rsid w:val="00A1665B"/>
    <w:rsid w:val="00B164ED"/>
    <w:rsid w:val="00B21E06"/>
    <w:rsid w:val="00B32A04"/>
    <w:rsid w:val="00BB7F33"/>
    <w:rsid w:val="00BC1042"/>
    <w:rsid w:val="00C3102A"/>
    <w:rsid w:val="00C36B28"/>
    <w:rsid w:val="00D20DF9"/>
    <w:rsid w:val="00DF0EF9"/>
    <w:rsid w:val="00E24C18"/>
    <w:rsid w:val="00F420D3"/>
    <w:rsid w:val="00F721D9"/>
    <w:rsid w:val="00FC5B22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B68F"/>
  <w15:chartTrackingRefBased/>
  <w15:docId w15:val="{8AB722FC-D621-4BD9-8AE4-3249F481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161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1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1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1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1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1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1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1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1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12A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12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12A8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12A8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12A8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12A8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12A8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12A8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12A8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161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12A8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161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12A8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161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12A8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1612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12A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1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12A8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1612A8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1612A8"/>
    <w:pPr>
      <w:spacing w:after="0" w:line="240" w:lineRule="auto"/>
    </w:pPr>
    <w:rPr>
      <w:lang w:val="es-EC"/>
    </w:rPr>
  </w:style>
  <w:style w:type="paragraph" w:styleId="NormalWeb">
    <w:name w:val="Normal (Web)"/>
    <w:basedOn w:val="Normal"/>
    <w:uiPriority w:val="99"/>
    <w:semiHidden/>
    <w:unhideWhenUsed/>
    <w:rsid w:val="0065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dcterms:created xsi:type="dcterms:W3CDTF">2025-08-01T11:45:00Z</dcterms:created>
  <dcterms:modified xsi:type="dcterms:W3CDTF">2025-08-01T11:45:00Z</dcterms:modified>
</cp:coreProperties>
</file>