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D09AE" w14:textId="77777777" w:rsidR="008C77FD" w:rsidRPr="008C77FD" w:rsidRDefault="008C77FD" w:rsidP="008C77FD">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UY"/>
          <w14:ligatures w14:val="none"/>
        </w:rPr>
      </w:pPr>
      <w:r w:rsidRPr="008C77FD">
        <w:rPr>
          <w:rFonts w:ascii="Arial" w:eastAsia="Times New Roman" w:hAnsi="Arial" w:cs="Arial"/>
          <w:b/>
          <w:bCs/>
          <w:i/>
          <w:iCs/>
          <w:color w:val="000000"/>
          <w:kern w:val="0"/>
          <w:sz w:val="36"/>
          <w:szCs w:val="36"/>
          <w:lang w:eastAsia="es-UY"/>
          <w14:ligatures w14:val="none"/>
        </w:rPr>
        <w:t>Había una vez…</w:t>
      </w:r>
    </w:p>
    <w:p w14:paraId="172938A5" w14:textId="77777777" w:rsidR="008C77FD" w:rsidRPr="008C77FD" w:rsidRDefault="008C77FD" w:rsidP="008C77FD">
      <w:pPr>
        <w:shd w:val="clear" w:color="auto" w:fill="FFFFFF"/>
        <w:spacing w:after="0" w:line="240" w:lineRule="auto"/>
        <w:jc w:val="right"/>
        <w:rPr>
          <w:rFonts w:ascii="Times New Roman" w:eastAsia="Times New Roman" w:hAnsi="Times New Roman" w:cs="Times New Roman"/>
          <w:color w:val="000000"/>
          <w:kern w:val="0"/>
          <w:sz w:val="27"/>
          <w:szCs w:val="27"/>
          <w:lang w:eastAsia="es-UY"/>
          <w14:ligatures w14:val="none"/>
        </w:rPr>
      </w:pPr>
      <w:r w:rsidRPr="008C77FD">
        <w:rPr>
          <w:rFonts w:ascii="Arial" w:eastAsia="Times New Roman" w:hAnsi="Arial" w:cs="Arial"/>
          <w:i/>
          <w:iCs/>
          <w:color w:val="000000"/>
          <w:kern w:val="0"/>
          <w:sz w:val="27"/>
          <w:szCs w:val="27"/>
          <w:lang w:eastAsia="es-UY"/>
          <w14:ligatures w14:val="none"/>
        </w:rPr>
        <w:t>Eduardo de la Serna</w:t>
      </w:r>
    </w:p>
    <w:p w14:paraId="236EE304" w14:textId="77777777" w:rsidR="008C77FD" w:rsidRPr="008C77FD" w:rsidRDefault="008C77FD" w:rsidP="008C77FD">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r w:rsidRPr="008C77FD">
        <w:rPr>
          <w:rFonts w:ascii="Arial" w:eastAsia="Times New Roman" w:hAnsi="Arial" w:cs="Arial"/>
          <w:noProof/>
          <w:color w:val="1155CC"/>
          <w:kern w:val="0"/>
          <w:sz w:val="27"/>
          <w:szCs w:val="27"/>
          <w:lang w:eastAsia="es-UY"/>
          <w14:ligatures w14:val="none"/>
        </w:rPr>
        <w:drawing>
          <wp:inline distT="0" distB="0" distL="0" distR="0" wp14:anchorId="25B2B618" wp14:editId="0813A2B7">
            <wp:extent cx="2360511" cy="2328278"/>
            <wp:effectExtent l="0" t="0" r="1905" b="0"/>
            <wp:docPr id="2" name="Imagen 1" descr="Imagen que contiene edificio, frente, viejo, hombre&#10;&#10;El contenido generado por IA puede ser incorrecto.">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magen que contiene edificio, frente, viejo, hombre&#10;&#10;El contenido generado por IA puede ser incorrecto.">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3632" cy="2331356"/>
                    </a:xfrm>
                    <a:prstGeom prst="rect">
                      <a:avLst/>
                    </a:prstGeom>
                    <a:noFill/>
                    <a:ln>
                      <a:noFill/>
                    </a:ln>
                  </pic:spPr>
                </pic:pic>
              </a:graphicData>
            </a:graphic>
          </wp:inline>
        </w:drawing>
      </w:r>
    </w:p>
    <w:p w14:paraId="7007D875" w14:textId="77777777" w:rsidR="008C77FD" w:rsidRPr="008C77FD" w:rsidRDefault="008C77FD" w:rsidP="008C77FD">
      <w:pPr>
        <w:spacing w:after="0" w:line="240" w:lineRule="auto"/>
        <w:rPr>
          <w:rFonts w:ascii="Times New Roman" w:eastAsia="Times New Roman" w:hAnsi="Times New Roman" w:cs="Times New Roman"/>
          <w:kern w:val="0"/>
          <w:sz w:val="24"/>
          <w:szCs w:val="24"/>
          <w:lang w:eastAsia="es-UY"/>
          <w14:ligatures w14:val="none"/>
        </w:rPr>
      </w:pPr>
      <w:r w:rsidRPr="008C77FD">
        <w:rPr>
          <w:rFonts w:ascii="Arial" w:eastAsia="Times New Roman" w:hAnsi="Arial" w:cs="Arial"/>
          <w:color w:val="000000"/>
          <w:kern w:val="0"/>
          <w:sz w:val="27"/>
          <w:szCs w:val="27"/>
          <w:shd w:val="clear" w:color="auto" w:fill="FFFFFF"/>
          <w:lang w:eastAsia="es-UY"/>
          <w14:ligatures w14:val="none"/>
        </w:rPr>
        <w:br/>
      </w:r>
      <w:r w:rsidRPr="008C77FD">
        <w:rPr>
          <w:rFonts w:ascii="Arial" w:eastAsia="Times New Roman" w:hAnsi="Arial" w:cs="Arial"/>
          <w:color w:val="000000"/>
          <w:kern w:val="0"/>
          <w:sz w:val="27"/>
          <w:szCs w:val="27"/>
          <w:shd w:val="clear" w:color="auto" w:fill="FFFFFF"/>
          <w:lang w:eastAsia="es-UY"/>
          <w14:ligatures w14:val="none"/>
        </w:rPr>
        <w:br/>
      </w:r>
    </w:p>
    <w:p w14:paraId="7807EFB2" w14:textId="77777777" w:rsidR="008C77FD" w:rsidRPr="008C77FD" w:rsidRDefault="008C77FD" w:rsidP="008C77F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C77FD">
        <w:rPr>
          <w:rFonts w:ascii="Arial" w:eastAsia="Times New Roman" w:hAnsi="Arial" w:cs="Arial"/>
          <w:color w:val="000000"/>
          <w:kern w:val="0"/>
          <w:sz w:val="27"/>
          <w:szCs w:val="27"/>
          <w:lang w:eastAsia="es-UY"/>
          <w14:ligatures w14:val="none"/>
        </w:rPr>
        <w:t>Había cosas que todos sabíamos, todos aceptábamos, todos valorábamos. Se llama “consenso”.</w:t>
      </w:r>
    </w:p>
    <w:p w14:paraId="63836EC8" w14:textId="77777777" w:rsidR="008C77FD" w:rsidRPr="008C77FD" w:rsidRDefault="008C77FD" w:rsidP="008C77F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C77FD">
        <w:rPr>
          <w:rFonts w:ascii="Arial" w:eastAsia="Times New Roman" w:hAnsi="Arial" w:cs="Arial"/>
          <w:color w:val="000000"/>
          <w:kern w:val="0"/>
          <w:sz w:val="27"/>
          <w:szCs w:val="27"/>
          <w:lang w:eastAsia="es-UY"/>
          <w14:ligatures w14:val="none"/>
        </w:rPr>
        <w:t>Y, es cierto que muchas de esas cosas podemos, y quizás ¡debemos!, mirar de otra manera, pero sin consensos mínimos la convivencia es imposible. No hay encuentro posible, solo choques.</w:t>
      </w:r>
    </w:p>
    <w:p w14:paraId="443DD6E2" w14:textId="77777777" w:rsidR="008C77FD" w:rsidRPr="008C77FD" w:rsidRDefault="008C77FD" w:rsidP="008C77F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C77FD">
        <w:rPr>
          <w:rFonts w:ascii="Arial" w:eastAsia="Times New Roman" w:hAnsi="Arial" w:cs="Arial"/>
          <w:color w:val="000000"/>
          <w:kern w:val="0"/>
          <w:sz w:val="27"/>
          <w:szCs w:val="27"/>
          <w:lang w:eastAsia="es-UY"/>
          <w14:ligatures w14:val="none"/>
        </w:rPr>
        <w:t>Es cierto que nuestra cultura ha cargado con elementos que hoy reconocemos negativamente, y es sensato “aprender a hablar de nuevo”, pero eso no significa que hay que empezar de cero. Especialmente, porque si así fuera, los “docentes” son bastante indecentes.</w:t>
      </w:r>
    </w:p>
    <w:p w14:paraId="136968FB" w14:textId="77777777" w:rsidR="008C77FD" w:rsidRPr="008C77FD" w:rsidRDefault="008C77FD" w:rsidP="008C77FD">
      <w:pPr>
        <w:numPr>
          <w:ilvl w:val="0"/>
          <w:numId w:val="1"/>
        </w:numPr>
        <w:shd w:val="clear" w:color="auto" w:fill="FFFFFF"/>
        <w:spacing w:before="100" w:beforeAutospacing="1" w:after="100" w:afterAutospacing="1" w:line="240" w:lineRule="auto"/>
        <w:ind w:left="945"/>
        <w:rPr>
          <w:rFonts w:ascii="Times New Roman" w:eastAsia="Times New Roman" w:hAnsi="Times New Roman" w:cs="Times New Roman"/>
          <w:color w:val="000000"/>
          <w:kern w:val="0"/>
          <w:sz w:val="27"/>
          <w:szCs w:val="27"/>
          <w:lang w:eastAsia="es-UY"/>
          <w14:ligatures w14:val="none"/>
        </w:rPr>
      </w:pPr>
      <w:r w:rsidRPr="008C77FD">
        <w:rPr>
          <w:rFonts w:ascii="Arial" w:eastAsia="Times New Roman" w:hAnsi="Arial" w:cs="Arial"/>
          <w:color w:val="000000"/>
          <w:kern w:val="0"/>
          <w:sz w:val="27"/>
          <w:szCs w:val="27"/>
          <w:lang w:eastAsia="es-UY"/>
          <w14:ligatures w14:val="none"/>
        </w:rPr>
        <w:t>         Había consenso en que la democracia es un punto de partida necesario y fundamental.</w:t>
      </w:r>
    </w:p>
    <w:p w14:paraId="4DED2698" w14:textId="77777777" w:rsidR="008C77FD" w:rsidRPr="008C77FD" w:rsidRDefault="008C77FD" w:rsidP="008C77FD">
      <w:pPr>
        <w:numPr>
          <w:ilvl w:val="0"/>
          <w:numId w:val="1"/>
        </w:numPr>
        <w:shd w:val="clear" w:color="auto" w:fill="FFFFFF"/>
        <w:spacing w:before="100" w:beforeAutospacing="1" w:after="100" w:afterAutospacing="1" w:line="240" w:lineRule="auto"/>
        <w:ind w:left="945"/>
        <w:rPr>
          <w:rFonts w:ascii="Times New Roman" w:eastAsia="Times New Roman" w:hAnsi="Times New Roman" w:cs="Times New Roman"/>
          <w:color w:val="000000"/>
          <w:kern w:val="0"/>
          <w:sz w:val="27"/>
          <w:szCs w:val="27"/>
          <w:lang w:eastAsia="es-UY"/>
          <w14:ligatures w14:val="none"/>
        </w:rPr>
      </w:pPr>
      <w:r w:rsidRPr="008C77FD">
        <w:rPr>
          <w:rFonts w:ascii="Arial" w:eastAsia="Times New Roman" w:hAnsi="Arial" w:cs="Arial"/>
          <w:color w:val="000000"/>
          <w:kern w:val="0"/>
          <w:sz w:val="27"/>
          <w:szCs w:val="27"/>
          <w:lang w:eastAsia="es-UY"/>
          <w14:ligatures w14:val="none"/>
        </w:rPr>
        <w:t>         Hay consenso en que esto implica división de poderes entre los Tres que la constituyen.</w:t>
      </w:r>
    </w:p>
    <w:p w14:paraId="1DEE8504" w14:textId="77777777" w:rsidR="008C77FD" w:rsidRPr="008C77FD" w:rsidRDefault="008C77FD" w:rsidP="008C77FD">
      <w:pPr>
        <w:numPr>
          <w:ilvl w:val="0"/>
          <w:numId w:val="1"/>
        </w:numPr>
        <w:shd w:val="clear" w:color="auto" w:fill="FFFFFF"/>
        <w:spacing w:before="100" w:beforeAutospacing="1" w:after="100" w:afterAutospacing="1" w:line="240" w:lineRule="auto"/>
        <w:ind w:left="945"/>
        <w:rPr>
          <w:rFonts w:ascii="Times New Roman" w:eastAsia="Times New Roman" w:hAnsi="Times New Roman" w:cs="Times New Roman"/>
          <w:color w:val="000000"/>
          <w:kern w:val="0"/>
          <w:sz w:val="27"/>
          <w:szCs w:val="27"/>
          <w:lang w:eastAsia="es-UY"/>
          <w14:ligatures w14:val="none"/>
        </w:rPr>
      </w:pPr>
      <w:r w:rsidRPr="008C77FD">
        <w:rPr>
          <w:rFonts w:ascii="Arial" w:eastAsia="Times New Roman" w:hAnsi="Arial" w:cs="Arial"/>
          <w:color w:val="000000"/>
          <w:kern w:val="0"/>
          <w:sz w:val="27"/>
          <w:szCs w:val="27"/>
          <w:lang w:eastAsia="es-UY"/>
          <w14:ligatures w14:val="none"/>
        </w:rPr>
        <w:t>         Hay consenso en que la violencia es destructiva, sea del modo que fuere: verbal, física o asesina.</w:t>
      </w:r>
    </w:p>
    <w:p w14:paraId="62719E3A" w14:textId="77777777" w:rsidR="008C77FD" w:rsidRPr="008C77FD" w:rsidRDefault="008C77FD" w:rsidP="008C77FD">
      <w:pPr>
        <w:numPr>
          <w:ilvl w:val="0"/>
          <w:numId w:val="1"/>
        </w:numPr>
        <w:shd w:val="clear" w:color="auto" w:fill="FFFFFF"/>
        <w:spacing w:before="100" w:beforeAutospacing="1" w:after="100" w:afterAutospacing="1" w:line="240" w:lineRule="auto"/>
        <w:ind w:left="945"/>
        <w:rPr>
          <w:rFonts w:ascii="Times New Roman" w:eastAsia="Times New Roman" w:hAnsi="Times New Roman" w:cs="Times New Roman"/>
          <w:color w:val="000000"/>
          <w:kern w:val="0"/>
          <w:sz w:val="27"/>
          <w:szCs w:val="27"/>
          <w:lang w:eastAsia="es-UY"/>
          <w14:ligatures w14:val="none"/>
        </w:rPr>
      </w:pPr>
      <w:r w:rsidRPr="008C77FD">
        <w:rPr>
          <w:rFonts w:ascii="Arial" w:eastAsia="Times New Roman" w:hAnsi="Arial" w:cs="Arial"/>
          <w:color w:val="000000"/>
          <w:kern w:val="0"/>
          <w:sz w:val="27"/>
          <w:szCs w:val="27"/>
          <w:lang w:eastAsia="es-UY"/>
          <w14:ligatures w14:val="none"/>
        </w:rPr>
        <w:t>         Hay consenso en que hay espacios casi sagrados a los que hay que introducirse “descalzos”.</w:t>
      </w:r>
    </w:p>
    <w:p w14:paraId="3BD0049E" w14:textId="77777777" w:rsidR="008C77FD" w:rsidRPr="008C77FD" w:rsidRDefault="008C77FD" w:rsidP="008C77F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C77FD">
        <w:rPr>
          <w:rFonts w:ascii="Arial" w:eastAsia="Times New Roman" w:hAnsi="Arial" w:cs="Arial"/>
          <w:color w:val="000000"/>
          <w:kern w:val="0"/>
          <w:sz w:val="27"/>
          <w:szCs w:val="27"/>
          <w:lang w:eastAsia="es-UY"/>
          <w14:ligatures w14:val="none"/>
        </w:rPr>
        <w:t xml:space="preserve">Pero resulta que, un gobierno, en nombre de una supuesta “batalla cultural”, que expresamente reniega de la democracia, que manipula los tres poderes de la república a su antojo, que no condena un intento de asesinato vicepresidencial, que no se avergüenza de golpear jubilados, ofender un chico con autismo, reprimir personas con discapacidad, despreciar la salud y la educación pública, desocupar a mansalva y burlarse de las víctimas del genocidio dictatorial, ese gobierno no es </w:t>
      </w:r>
      <w:r w:rsidRPr="008C77FD">
        <w:rPr>
          <w:rFonts w:ascii="Arial" w:eastAsia="Times New Roman" w:hAnsi="Arial" w:cs="Arial"/>
          <w:color w:val="000000"/>
          <w:kern w:val="0"/>
          <w:sz w:val="27"/>
          <w:szCs w:val="27"/>
          <w:lang w:eastAsia="es-UY"/>
          <w14:ligatures w14:val="none"/>
        </w:rPr>
        <w:lastRenderedPageBreak/>
        <w:t>repudiado unánimemente por la sociedad... ¡No se trata de que algo ha cambiado! ¡No! Se trata de que los termes pulverizan los cimientos de una sociedad que, con dificultades, con tropiezos, y hasta con elementos negativos, casi a los tumbos, iba hundiendo raíces sobre las que se elevaba una Nación, sobre los que se edificaba la convivencia. Individualismo ¡al palo!</w:t>
      </w:r>
    </w:p>
    <w:p w14:paraId="364DEA4E" w14:textId="77777777" w:rsidR="008C77FD" w:rsidRPr="008C77FD" w:rsidRDefault="008C77FD" w:rsidP="008C77F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C77FD">
        <w:rPr>
          <w:rFonts w:ascii="Arial" w:eastAsia="Times New Roman" w:hAnsi="Arial" w:cs="Arial"/>
          <w:color w:val="000000"/>
          <w:kern w:val="0"/>
          <w:sz w:val="27"/>
          <w:szCs w:val="27"/>
          <w:lang w:eastAsia="es-UY"/>
          <w14:ligatures w14:val="none"/>
        </w:rPr>
        <w:t>Hay cosas que deben seguir siendo lo que son. ¡Deben!</w:t>
      </w:r>
    </w:p>
    <w:p w14:paraId="6622820F" w14:textId="77777777" w:rsidR="008C77FD" w:rsidRPr="008C77FD" w:rsidRDefault="008C77FD" w:rsidP="008C77FD">
      <w:pPr>
        <w:numPr>
          <w:ilvl w:val="0"/>
          <w:numId w:val="2"/>
        </w:numPr>
        <w:shd w:val="clear" w:color="auto" w:fill="FFFFFF"/>
        <w:spacing w:before="100" w:beforeAutospacing="1" w:after="100" w:afterAutospacing="1" w:line="240" w:lineRule="auto"/>
        <w:ind w:left="945"/>
        <w:rPr>
          <w:rFonts w:ascii="Times New Roman" w:eastAsia="Times New Roman" w:hAnsi="Times New Roman" w:cs="Times New Roman"/>
          <w:color w:val="000000"/>
          <w:kern w:val="0"/>
          <w:sz w:val="27"/>
          <w:szCs w:val="27"/>
          <w:lang w:eastAsia="es-UY"/>
          <w14:ligatures w14:val="none"/>
        </w:rPr>
      </w:pPr>
      <w:r w:rsidRPr="008C77FD">
        <w:rPr>
          <w:rFonts w:ascii="Arial" w:eastAsia="Times New Roman" w:hAnsi="Arial" w:cs="Arial"/>
          <w:color w:val="000000"/>
          <w:kern w:val="0"/>
          <w:sz w:val="27"/>
          <w:szCs w:val="27"/>
          <w:lang w:eastAsia="es-UY"/>
          <w14:ligatures w14:val="none"/>
        </w:rPr>
        <w:t>   Me guste o no me guste Cristina (¿es tema de “gusto”? ¡socorro!), ¡está mal que intenten matarla! ¡está mal que la condenen en un juicio a todas luces ilegítimo!</w:t>
      </w:r>
    </w:p>
    <w:p w14:paraId="54E45D7A" w14:textId="77777777" w:rsidR="008C77FD" w:rsidRPr="008C77FD" w:rsidRDefault="008C77FD" w:rsidP="008C77FD">
      <w:pPr>
        <w:numPr>
          <w:ilvl w:val="0"/>
          <w:numId w:val="2"/>
        </w:numPr>
        <w:shd w:val="clear" w:color="auto" w:fill="FFFFFF"/>
        <w:spacing w:before="100" w:beforeAutospacing="1" w:after="100" w:afterAutospacing="1" w:line="240" w:lineRule="auto"/>
        <w:ind w:left="945"/>
        <w:rPr>
          <w:rFonts w:ascii="Times New Roman" w:eastAsia="Times New Roman" w:hAnsi="Times New Roman" w:cs="Times New Roman"/>
          <w:color w:val="000000"/>
          <w:kern w:val="0"/>
          <w:sz w:val="27"/>
          <w:szCs w:val="27"/>
          <w:lang w:eastAsia="es-UY"/>
          <w14:ligatures w14:val="none"/>
        </w:rPr>
      </w:pPr>
      <w:r w:rsidRPr="008C77FD">
        <w:rPr>
          <w:rFonts w:ascii="Arial" w:eastAsia="Times New Roman" w:hAnsi="Arial" w:cs="Arial"/>
          <w:color w:val="000000"/>
          <w:kern w:val="0"/>
          <w:sz w:val="27"/>
          <w:szCs w:val="27"/>
          <w:lang w:eastAsia="es-UY"/>
          <w14:ligatures w14:val="none"/>
        </w:rPr>
        <w:t>  Me gusten o no me gusten determinados periodistas, ¡está mal que se los “escrache” y estigmatice. Yo, en mi caso, como no les creo, simplemente no los escucho o leo y me informo en otro lado (¡que no es TIC TOC, por cierto!).</w:t>
      </w:r>
    </w:p>
    <w:p w14:paraId="57E2FDF7" w14:textId="77777777" w:rsidR="008C77FD" w:rsidRPr="008C77FD" w:rsidRDefault="008C77FD" w:rsidP="008C77FD">
      <w:pPr>
        <w:numPr>
          <w:ilvl w:val="0"/>
          <w:numId w:val="2"/>
        </w:numPr>
        <w:shd w:val="clear" w:color="auto" w:fill="FFFFFF"/>
        <w:spacing w:before="100" w:beforeAutospacing="1" w:after="100" w:afterAutospacing="1" w:line="240" w:lineRule="auto"/>
        <w:ind w:left="945"/>
        <w:rPr>
          <w:rFonts w:ascii="Times New Roman" w:eastAsia="Times New Roman" w:hAnsi="Times New Roman" w:cs="Times New Roman"/>
          <w:color w:val="000000"/>
          <w:kern w:val="0"/>
          <w:sz w:val="27"/>
          <w:szCs w:val="27"/>
          <w:lang w:eastAsia="es-UY"/>
          <w14:ligatures w14:val="none"/>
        </w:rPr>
      </w:pPr>
      <w:r w:rsidRPr="008C77FD">
        <w:rPr>
          <w:rFonts w:ascii="Arial" w:eastAsia="Times New Roman" w:hAnsi="Arial" w:cs="Arial"/>
          <w:color w:val="000000"/>
          <w:kern w:val="0"/>
          <w:sz w:val="27"/>
          <w:szCs w:val="27"/>
          <w:lang w:eastAsia="es-UY"/>
          <w14:ligatures w14:val="none"/>
        </w:rPr>
        <w:t>   Me gusten o no me gusten los Organismos de Derechos Humanos, el “¡Nunca más!” no puede ser banalizado. Como la palabra “desaparecidos”, por ejemplo, son demasiado dolorosas para que sea usada por cualquier insensible para cualquier cosa.</w:t>
      </w:r>
    </w:p>
    <w:p w14:paraId="3A35D51B" w14:textId="77777777" w:rsidR="008C77FD" w:rsidRPr="008C77FD" w:rsidRDefault="008C77FD" w:rsidP="008C77FD">
      <w:pPr>
        <w:numPr>
          <w:ilvl w:val="0"/>
          <w:numId w:val="2"/>
        </w:numPr>
        <w:shd w:val="clear" w:color="auto" w:fill="FFFFFF"/>
        <w:spacing w:before="100" w:beforeAutospacing="1" w:after="100" w:afterAutospacing="1" w:line="240" w:lineRule="auto"/>
        <w:ind w:left="945"/>
        <w:rPr>
          <w:rFonts w:ascii="Times New Roman" w:eastAsia="Times New Roman" w:hAnsi="Times New Roman" w:cs="Times New Roman"/>
          <w:color w:val="000000"/>
          <w:kern w:val="0"/>
          <w:sz w:val="27"/>
          <w:szCs w:val="27"/>
          <w:lang w:eastAsia="es-UY"/>
          <w14:ligatures w14:val="none"/>
        </w:rPr>
      </w:pPr>
      <w:r w:rsidRPr="008C77FD">
        <w:rPr>
          <w:rFonts w:ascii="Arial" w:eastAsia="Times New Roman" w:hAnsi="Arial" w:cs="Arial"/>
          <w:color w:val="000000"/>
          <w:kern w:val="0"/>
          <w:sz w:val="27"/>
          <w:szCs w:val="27"/>
          <w:lang w:eastAsia="es-UY"/>
          <w14:ligatures w14:val="none"/>
        </w:rPr>
        <w:t>   Me guste o no me guste, el insulto y la agresión, incluso a personas que detesto, no es el modo en que debiéramos relacionarnos, especialmente desde los responsables de la “cosa pública” (res publica).</w:t>
      </w:r>
    </w:p>
    <w:p w14:paraId="3E3D479F" w14:textId="77777777" w:rsidR="008C77FD" w:rsidRPr="008C77FD" w:rsidRDefault="008C77FD" w:rsidP="008C77FD">
      <w:pPr>
        <w:numPr>
          <w:ilvl w:val="0"/>
          <w:numId w:val="2"/>
        </w:numPr>
        <w:shd w:val="clear" w:color="auto" w:fill="FFFFFF"/>
        <w:spacing w:before="100" w:beforeAutospacing="1" w:after="100" w:afterAutospacing="1" w:line="240" w:lineRule="auto"/>
        <w:ind w:left="945"/>
        <w:rPr>
          <w:rFonts w:ascii="Times New Roman" w:eastAsia="Times New Roman" w:hAnsi="Times New Roman" w:cs="Times New Roman"/>
          <w:color w:val="000000"/>
          <w:kern w:val="0"/>
          <w:sz w:val="27"/>
          <w:szCs w:val="27"/>
          <w:lang w:eastAsia="es-UY"/>
          <w14:ligatures w14:val="none"/>
        </w:rPr>
      </w:pPr>
      <w:r w:rsidRPr="008C77FD">
        <w:rPr>
          <w:rFonts w:ascii="Arial" w:eastAsia="Times New Roman" w:hAnsi="Arial" w:cs="Arial"/>
          <w:color w:val="000000"/>
          <w:kern w:val="0"/>
          <w:sz w:val="27"/>
          <w:szCs w:val="27"/>
          <w:lang w:eastAsia="es-UY"/>
          <w14:ligatures w14:val="none"/>
        </w:rPr>
        <w:t xml:space="preserve">   Me guste o no me guste debo (¡debemos!) hacer el esfuerzo de informarnos seriamente (no Tic </w:t>
      </w:r>
      <w:proofErr w:type="spellStart"/>
      <w:r w:rsidRPr="008C77FD">
        <w:rPr>
          <w:rFonts w:ascii="Arial" w:eastAsia="Times New Roman" w:hAnsi="Arial" w:cs="Arial"/>
          <w:color w:val="000000"/>
          <w:kern w:val="0"/>
          <w:sz w:val="27"/>
          <w:szCs w:val="27"/>
          <w:lang w:eastAsia="es-UY"/>
          <w14:ligatures w14:val="none"/>
        </w:rPr>
        <w:t>Toc</w:t>
      </w:r>
      <w:proofErr w:type="spellEnd"/>
      <w:r w:rsidRPr="008C77FD">
        <w:rPr>
          <w:rFonts w:ascii="Arial" w:eastAsia="Times New Roman" w:hAnsi="Arial" w:cs="Arial"/>
          <w:color w:val="000000"/>
          <w:kern w:val="0"/>
          <w:sz w:val="27"/>
          <w:szCs w:val="27"/>
          <w:lang w:eastAsia="es-UY"/>
          <w14:ligatures w14:val="none"/>
        </w:rPr>
        <w:t>, no Facebook, no “X”) para sacar conclusiones sensatas. Si no, ya sabemos quién maneja los sentidos y hacia dónde conducen las miradas y razonamientos.</w:t>
      </w:r>
    </w:p>
    <w:p w14:paraId="4FF17E4B" w14:textId="77777777" w:rsidR="008C77FD" w:rsidRPr="008C77FD" w:rsidRDefault="008C77FD" w:rsidP="008C77F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C77FD">
        <w:rPr>
          <w:rFonts w:ascii="Arial" w:eastAsia="Times New Roman" w:hAnsi="Arial" w:cs="Arial"/>
          <w:color w:val="000000"/>
          <w:kern w:val="0"/>
          <w:sz w:val="27"/>
          <w:szCs w:val="27"/>
          <w:lang w:eastAsia="es-UY"/>
          <w14:ligatures w14:val="none"/>
        </w:rPr>
        <w:t>Sencillamente creo que, aunque es bueno y razonable cuestionar cosas, cambiar otras, precisar algunas, relativizar también, hay cosas que si no las consensuamos (de todos los ambientes posibles, de todas las ideologías, de todos los pensamientos, aunque – como vemos – la unidad sea imposible) es bastante difícil pensar un mañana que nos incluya. Y, en lo personal, sueño con un mañana para todas, todos, todes. Creo que a eso, Jesús lo llamó “reino de Dios”.</w:t>
      </w:r>
    </w:p>
    <w:p w14:paraId="7E86F3C9" w14:textId="77777777" w:rsidR="008C77FD" w:rsidRPr="008C77FD" w:rsidRDefault="008C77FD" w:rsidP="008C77F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A435F7B" w14:textId="77777777" w:rsidR="008C77FD" w:rsidRPr="008C77FD" w:rsidRDefault="008C77FD" w:rsidP="008C77FD">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8C77FD">
        <w:rPr>
          <w:rFonts w:ascii="Arial" w:eastAsia="Times New Roman" w:hAnsi="Arial" w:cs="Arial"/>
          <w:color w:val="000000"/>
          <w:kern w:val="0"/>
          <w:sz w:val="27"/>
          <w:szCs w:val="27"/>
          <w:lang w:eastAsia="es-UY"/>
          <w14:ligatures w14:val="none"/>
        </w:rPr>
        <w:t>Imagen tomada de </w:t>
      </w:r>
      <w:hyperlink r:id="rId7" w:tgtFrame="_blank" w:history="1">
        <w:r w:rsidRPr="008C77FD">
          <w:rPr>
            <w:rFonts w:ascii="Arial" w:eastAsia="Times New Roman" w:hAnsi="Arial" w:cs="Arial"/>
            <w:color w:val="1155CC"/>
            <w:kern w:val="0"/>
            <w:sz w:val="27"/>
            <w:szCs w:val="27"/>
            <w:u w:val="single"/>
            <w:lang w:eastAsia="es-UY"/>
            <w14:ligatures w14:val="none"/>
          </w:rPr>
          <w:t>https://www.ucm.es/quidestliber/tabula-cerata</w:t>
        </w:r>
      </w:hyperlink>
    </w:p>
    <w:p w14:paraId="722B5679"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40BF1"/>
    <w:multiLevelType w:val="multilevel"/>
    <w:tmpl w:val="BE82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FA0E65"/>
    <w:multiLevelType w:val="multilevel"/>
    <w:tmpl w:val="CB6E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5645533">
    <w:abstractNumId w:val="1"/>
  </w:num>
  <w:num w:numId="2" w16cid:durableId="1472552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7FD"/>
    <w:rsid w:val="008C77FD"/>
    <w:rsid w:val="00926044"/>
    <w:rsid w:val="00C2735C"/>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E2010"/>
  <w15:chartTrackingRefBased/>
  <w15:docId w15:val="{8BBF3E18-B65D-4A25-9FB5-B766B4C9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C77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C77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C77F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C77F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C77F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C77F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C77F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C77F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C77F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77F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C77F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C77F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C77F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C77F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C77F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C77F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C77F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C77FD"/>
    <w:rPr>
      <w:rFonts w:eastAsiaTheme="majorEastAsia" w:cstheme="majorBidi"/>
      <w:color w:val="272727" w:themeColor="text1" w:themeTint="D8"/>
    </w:rPr>
  </w:style>
  <w:style w:type="paragraph" w:styleId="Ttulo">
    <w:name w:val="Title"/>
    <w:basedOn w:val="Normal"/>
    <w:next w:val="Normal"/>
    <w:link w:val="TtuloCar"/>
    <w:uiPriority w:val="10"/>
    <w:qFormat/>
    <w:rsid w:val="008C77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C77F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C77F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C77F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C77FD"/>
    <w:pPr>
      <w:spacing w:before="160"/>
      <w:jc w:val="center"/>
    </w:pPr>
    <w:rPr>
      <w:i/>
      <w:iCs/>
      <w:color w:val="404040" w:themeColor="text1" w:themeTint="BF"/>
    </w:rPr>
  </w:style>
  <w:style w:type="character" w:customStyle="1" w:styleId="CitaCar">
    <w:name w:val="Cita Car"/>
    <w:basedOn w:val="Fuentedeprrafopredeter"/>
    <w:link w:val="Cita"/>
    <w:uiPriority w:val="29"/>
    <w:rsid w:val="008C77FD"/>
    <w:rPr>
      <w:i/>
      <w:iCs/>
      <w:color w:val="404040" w:themeColor="text1" w:themeTint="BF"/>
    </w:rPr>
  </w:style>
  <w:style w:type="paragraph" w:styleId="Prrafodelista">
    <w:name w:val="List Paragraph"/>
    <w:basedOn w:val="Normal"/>
    <w:uiPriority w:val="34"/>
    <w:qFormat/>
    <w:rsid w:val="008C77FD"/>
    <w:pPr>
      <w:ind w:left="720"/>
      <w:contextualSpacing/>
    </w:pPr>
  </w:style>
  <w:style w:type="character" w:styleId="nfasisintenso">
    <w:name w:val="Intense Emphasis"/>
    <w:basedOn w:val="Fuentedeprrafopredeter"/>
    <w:uiPriority w:val="21"/>
    <w:qFormat/>
    <w:rsid w:val="008C77FD"/>
    <w:rPr>
      <w:i/>
      <w:iCs/>
      <w:color w:val="0F4761" w:themeColor="accent1" w:themeShade="BF"/>
    </w:rPr>
  </w:style>
  <w:style w:type="paragraph" w:styleId="Citadestacada">
    <w:name w:val="Intense Quote"/>
    <w:basedOn w:val="Normal"/>
    <w:next w:val="Normal"/>
    <w:link w:val="CitadestacadaCar"/>
    <w:uiPriority w:val="30"/>
    <w:qFormat/>
    <w:rsid w:val="008C77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C77FD"/>
    <w:rPr>
      <w:i/>
      <w:iCs/>
      <w:color w:val="0F4761" w:themeColor="accent1" w:themeShade="BF"/>
    </w:rPr>
  </w:style>
  <w:style w:type="character" w:styleId="Referenciaintensa">
    <w:name w:val="Intense Reference"/>
    <w:basedOn w:val="Fuentedeprrafopredeter"/>
    <w:uiPriority w:val="32"/>
    <w:qFormat/>
    <w:rsid w:val="008C77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cm.es/quidestliber/tabula-cera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blogger.com/blog/post/edit/2845060600014161194/427682082956447627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3020</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2025-08-11T10:57:00Z</dcterms:created>
  <dcterms:modified xsi:type="dcterms:W3CDTF">2025-08-11T10:57:00Z</dcterms:modified>
</cp:coreProperties>
</file>