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1ED2" w14:textId="02EDDABC" w:rsidR="002E34F4" w:rsidRPr="002E34F4" w:rsidRDefault="002E34F4" w:rsidP="002E3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:lang w:eastAsia="es-UY"/>
          <w14:ligatures w14:val="none"/>
        </w:rPr>
      </w:pPr>
      <w:r w:rsidRPr="002E34F4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:lang w:eastAsia="es-UY"/>
          <w14:ligatures w14:val="none"/>
        </w:rPr>
        <w:t>RED LATINOAMERICANA Y DEL CARIBE DE SALUD MENTAL COLECTIVA Y BUEN VIVIR (Red temática de Salud Mental de ALAMES)</w:t>
      </w:r>
    </w:p>
    <w:p w14:paraId="30C3EE37" w14:textId="79ECFDFD" w:rsidR="002E34F4" w:rsidRPr="002E34F4" w:rsidRDefault="002E34F4" w:rsidP="002E3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:lang w:eastAsia="es-UY"/>
          <w14:ligatures w14:val="none"/>
        </w:rPr>
      </w:pPr>
      <w:r w:rsidRPr="002E34F4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:lang w:eastAsia="es-UY"/>
          <w14:ligatures w14:val="none"/>
        </w:rPr>
        <w:t>XVIII CONGRESO DE LA ASOCIACIÓN LATINOAMERICANA DE MEDICINA SOCIAL 2025 “MANIFIESTO DE RIO DE JANEIRO”</w:t>
      </w:r>
    </w:p>
    <w:p w14:paraId="1219CD83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1851A6A2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2E34F4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t xml:space="preserve">Quienes integramos la Red Latinoamericana de Salud Mental Colectiva y Buen Vivir, nos comprometemos a continuar construyendo este espacio de resistencia y lucha en </w:t>
      </w:r>
      <w:proofErr w:type="spellStart"/>
      <w:r w:rsidRPr="002E34F4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t>pos</w:t>
      </w:r>
      <w:proofErr w:type="spellEnd"/>
      <w:r w:rsidRPr="002E34F4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t xml:space="preserve"> de una transformación profunda, basada en una concepción del mundo desde la perspectiva del Buen Vivir. </w:t>
      </w:r>
    </w:p>
    <w:p w14:paraId="319AAA2B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42CA60DB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2E34F4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t xml:space="preserve">Abogamos por espacios de diálogo y construcción colectiva, en armonía y paz con el ambiente, en espacios que respeten la diversidad humana y sus infinitas formas de expresar las emociones, las capacidades, salvaguardando la identidad particular y colectiva y la multiculturalidad. </w:t>
      </w:r>
    </w:p>
    <w:p w14:paraId="39CF7144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34A29FB1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2E34F4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t xml:space="preserve">En este marco continuamos: Profundizando en la conceptualización del Buen Vivir. Contribuyendo a transformar la realidad a través de acciones concretas y compartidas Contribuyendo a profundizar y actualizar la formación básica de los participantes de las actividades de la Red y fortalecer los capítulos de cada país </w:t>
      </w:r>
    </w:p>
    <w:p w14:paraId="50E65976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7AB526C4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2E34F4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t>Generando espacios de debate y reflexión en torno a caracterizar la democracia (representativa o participativa), interpelar las categorías actuales para analizar la realidad y cómo responder frente al peligro del avance fascista en el continente, en un mundo claramente multipolar.</w:t>
      </w:r>
    </w:p>
    <w:p w14:paraId="30EF9708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7BD8453D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2E34F4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t xml:space="preserve"> Nos proponemos aumentar nuestro vínculo con movimientos sociales organizados. </w:t>
      </w:r>
    </w:p>
    <w:p w14:paraId="1C099BE2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25D7F091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2E34F4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t xml:space="preserve">Transitamos una época de la historia de la humanidad de enorme peligro e incertidumbre. </w:t>
      </w:r>
    </w:p>
    <w:p w14:paraId="494A45CF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58C99C42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2E34F4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t xml:space="preserve">La posibilidad de la destrucción planetaria es real, con un aumento de situaciones bélicas y una degradación ética, al grado de mostrar como un espectáculo obsceno, el genocidio en Gaza. </w:t>
      </w:r>
    </w:p>
    <w:p w14:paraId="498BF3B4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4075B79D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2E34F4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t xml:space="preserve">Prevalece una cultura hegemónica que pondera el individualismo, el oportunismo, el fin de la historia, no se aceptan ni reconocen los procesos y donde la inmediatez es lo que impera. </w:t>
      </w:r>
    </w:p>
    <w:p w14:paraId="6BAE4C3A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135A800C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2E34F4"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  <w:t xml:space="preserve">Visualizamos que todos aquellos espacios, como la Red, resultan ser profundamente contrahegemónicos, espacios de resistencia y lucha. Por lo tanto, es vital continuar construyendo esta herramienta, aceptando que se avanza a partir de la constatación de las contradicciones existentes, reconociéndolas, superándolas y así construir un horizonte del Buen Vivir que permita mantener la esperanza y sobre todo esperanzar, como acción que nos compromete. </w:t>
      </w:r>
    </w:p>
    <w:p w14:paraId="258E44D5" w14:textId="77777777" w:rsid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370D04DC" w14:textId="18AF2CE8" w:rsidR="002E34F4" w:rsidRPr="002E34F4" w:rsidRDefault="002E34F4" w:rsidP="002E34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E34F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Río de Janeiro, 5 de agosto de 2025</w:t>
      </w:r>
    </w:p>
    <w:p w14:paraId="2510F8D5" w14:textId="77777777" w:rsidR="00926044" w:rsidRPr="002E34F4" w:rsidRDefault="00926044" w:rsidP="002E34F4">
      <w:pPr>
        <w:jc w:val="both"/>
        <w:rPr>
          <w:lang w:val="pt-PT"/>
        </w:rPr>
      </w:pPr>
    </w:p>
    <w:sectPr w:rsidR="00926044" w:rsidRPr="002E3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F4"/>
    <w:rsid w:val="002E34F4"/>
    <w:rsid w:val="00926044"/>
    <w:rsid w:val="00A77636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87F2"/>
  <w15:chartTrackingRefBased/>
  <w15:docId w15:val="{1C1C85E2-4535-466F-A037-BA0226A5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3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3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3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3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3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3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3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3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3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3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3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34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34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34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34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34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34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3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3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3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3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34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34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34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3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34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3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2025-08-13T19:13:00Z</dcterms:created>
  <dcterms:modified xsi:type="dcterms:W3CDTF">2025-08-13T19:15:00Z</dcterms:modified>
</cp:coreProperties>
</file>