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3988" w14:textId="77777777" w:rsidR="000A5C33" w:rsidRPr="000A5C33" w:rsidRDefault="000A5C33" w:rsidP="000A5C33">
      <w:pPr>
        <w:shd w:val="clear" w:color="auto" w:fill="FFFFFF"/>
        <w:spacing w:after="0" w:line="240" w:lineRule="auto"/>
        <w:jc w:val="both"/>
        <w:rPr>
          <w:rFonts w:ascii="Arial" w:eastAsia="Times New Roman" w:hAnsi="Arial" w:cs="Arial"/>
          <w:b/>
          <w:bCs/>
          <w:color w:val="C00000"/>
          <w:kern w:val="0"/>
          <w:sz w:val="36"/>
          <w:szCs w:val="36"/>
          <w:lang w:eastAsia="es-UY"/>
          <w14:ligatures w14:val="none"/>
        </w:rPr>
      </w:pPr>
      <w:r w:rsidRPr="000A5C33">
        <w:rPr>
          <w:rFonts w:ascii="Arial" w:eastAsia="Times New Roman" w:hAnsi="Arial" w:cs="Arial"/>
          <w:b/>
          <w:bCs/>
          <w:color w:val="C00000"/>
          <w:kern w:val="0"/>
          <w:sz w:val="36"/>
          <w:szCs w:val="36"/>
          <w:lang w:eastAsia="es-UY"/>
          <w14:ligatures w14:val="none"/>
        </w:rPr>
        <w:t>  "En la práctica del amor solidario se juega, pues, nuestra fidelidad a Dios y a la verdad del amor que decimos tenerle. Por eso, al final de los tiempos el juicio de Cristo sobre nuestras vidas será según el amor concreto que hayamos practicado con el hambriento, el sediento, el sin-casa, el sin-ropa, el enfermo y el privado de libertad. (Ver Mt. 25,31-46).</w:t>
      </w:r>
    </w:p>
    <w:p w14:paraId="5F2251AE" w14:textId="77777777" w:rsidR="000A5C33" w:rsidRPr="000A5C33" w:rsidRDefault="000A5C33" w:rsidP="000A5C33">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70810B5E" w14:textId="77777777" w:rsidR="000A5C33" w:rsidRPr="000A5C33" w:rsidRDefault="000A5C33" w:rsidP="000A5C3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A5C33">
        <w:rPr>
          <w:rFonts w:ascii="Arial" w:eastAsia="Times New Roman" w:hAnsi="Arial" w:cs="Arial"/>
          <w:b/>
          <w:bCs/>
          <w:color w:val="073763"/>
          <w:kern w:val="0"/>
          <w:sz w:val="24"/>
          <w:szCs w:val="24"/>
          <w:lang w:eastAsia="es-UY"/>
          <w14:ligatures w14:val="none"/>
        </w:rPr>
        <w:t>                    Por lo tanto, revisar con sinceridad y humildad si estamos viviendo el amor solidario tanto a nivel personal como a nivel de parroquias y comunidades, es revisar lo esencial de nuestra fe y dejarnos cuestionar por el Señor que nos llama a conversión desde los más pobres (ver Puebla Nº 31), con quienes Él ha querido identificarse, porque ya nos advirtió que lo que hiciéramos al más pequeño de nuestros hermanos a Él mismo se lo hacíamos (Mt. 25,40)".</w:t>
      </w:r>
      <w:r w:rsidRPr="000A5C33">
        <w:rPr>
          <w:rFonts w:ascii="Arial" w:eastAsia="Times New Roman" w:hAnsi="Arial" w:cs="Arial"/>
          <w:color w:val="222222"/>
          <w:kern w:val="0"/>
          <w:sz w:val="24"/>
          <w:szCs w:val="24"/>
          <w:lang w:eastAsia="es-UY"/>
          <w14:ligatures w14:val="none"/>
        </w:rPr>
        <w:t> (</w:t>
      </w:r>
      <w:r w:rsidRPr="000A5C33">
        <w:rPr>
          <w:rFonts w:ascii="Arial" w:eastAsia="Times New Roman" w:hAnsi="Arial" w:cs="Arial"/>
          <w:i/>
          <w:iCs/>
          <w:color w:val="222222"/>
          <w:kern w:val="0"/>
          <w:sz w:val="24"/>
          <w:szCs w:val="24"/>
          <w:u w:val="single"/>
          <w:lang w:eastAsia="es-UY"/>
          <w14:ligatures w14:val="none"/>
        </w:rPr>
        <w:t xml:space="preserve">Extracto Carta Pastoral "Desde Cristo Solidario Construimos una Iglesia Solidaria", </w:t>
      </w:r>
      <w:r w:rsidRPr="000A5C33">
        <w:rPr>
          <w:rFonts w:ascii="Arial" w:eastAsia="Times New Roman" w:hAnsi="Arial" w:cs="Arial"/>
          <w:b/>
          <w:bCs/>
          <w:i/>
          <w:iCs/>
          <w:color w:val="222222"/>
          <w:kern w:val="0"/>
          <w:sz w:val="24"/>
          <w:szCs w:val="24"/>
          <w:u w:val="single"/>
          <w:lang w:eastAsia="es-UY"/>
          <w14:ligatures w14:val="none"/>
        </w:rPr>
        <w:t>Obispo Enrique Alvear,</w:t>
      </w:r>
      <w:r w:rsidRPr="000A5C33">
        <w:rPr>
          <w:rFonts w:ascii="Arial" w:eastAsia="Times New Roman" w:hAnsi="Arial" w:cs="Arial"/>
          <w:i/>
          <w:iCs/>
          <w:color w:val="222222"/>
          <w:kern w:val="0"/>
          <w:sz w:val="24"/>
          <w:szCs w:val="24"/>
          <w:u w:val="single"/>
          <w:lang w:eastAsia="es-UY"/>
          <w14:ligatures w14:val="none"/>
        </w:rPr>
        <w:t xml:space="preserve"> 12-3-1982)</w:t>
      </w:r>
      <w:r w:rsidRPr="000A5C33">
        <w:rPr>
          <w:rFonts w:ascii="Arial" w:eastAsia="Times New Roman" w:hAnsi="Arial" w:cs="Arial"/>
          <w:color w:val="222222"/>
          <w:kern w:val="0"/>
          <w:sz w:val="24"/>
          <w:szCs w:val="24"/>
          <w:lang w:eastAsia="es-UY"/>
          <w14:ligatures w14:val="none"/>
        </w:rPr>
        <w:t>.</w:t>
      </w:r>
    </w:p>
    <w:p w14:paraId="219E03BF" w14:textId="77777777" w:rsidR="000A5C33" w:rsidRPr="000A5C33" w:rsidRDefault="000A5C33" w:rsidP="000A5C33">
      <w:pPr>
        <w:shd w:val="clear" w:color="auto" w:fill="FFFFFF"/>
        <w:spacing w:after="0" w:line="240" w:lineRule="auto"/>
        <w:rPr>
          <w:rFonts w:ascii="Arial" w:eastAsia="Times New Roman" w:hAnsi="Arial" w:cs="Arial"/>
          <w:color w:val="222222"/>
          <w:kern w:val="0"/>
          <w:sz w:val="24"/>
          <w:szCs w:val="24"/>
          <w:lang w:eastAsia="es-UY"/>
          <w14:ligatures w14:val="none"/>
        </w:rPr>
      </w:pPr>
    </w:p>
    <w:p w14:paraId="46026DC2" w14:textId="77777777" w:rsidR="000A5C33" w:rsidRPr="000A5C33" w:rsidRDefault="000A5C33" w:rsidP="000A5C3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A5C33">
        <w:rPr>
          <w:rFonts w:ascii="Verdana" w:eastAsia="Times New Roman" w:hAnsi="Verdana" w:cs="Arial"/>
          <w:color w:val="000000"/>
          <w:kern w:val="0"/>
          <w:sz w:val="24"/>
          <w:szCs w:val="24"/>
          <w:lang w:eastAsia="es-UY"/>
          <w14:ligatures w14:val="none"/>
        </w:rPr>
        <w:t>                 La tumba del Siervo de Dios se encuentra en la Parroquia San Luis Beltrán (</w:t>
      </w:r>
      <w:r w:rsidRPr="000A5C33">
        <w:rPr>
          <w:rFonts w:ascii="Verdana" w:eastAsia="Times New Roman" w:hAnsi="Verdana" w:cs="Arial"/>
          <w:b/>
          <w:bCs/>
          <w:color w:val="000000"/>
          <w:kern w:val="0"/>
          <w:sz w:val="24"/>
          <w:szCs w:val="24"/>
          <w:lang w:eastAsia="es-UY"/>
          <w14:ligatures w14:val="none"/>
        </w:rPr>
        <w:t>lugar  de oración que</w:t>
      </w:r>
      <w:r w:rsidRPr="000A5C33">
        <w:rPr>
          <w:rFonts w:ascii="Verdana" w:eastAsia="Times New Roman" w:hAnsi="Verdana" w:cs="Arial"/>
          <w:color w:val="000000"/>
          <w:kern w:val="0"/>
          <w:sz w:val="24"/>
          <w:szCs w:val="24"/>
          <w:lang w:eastAsia="es-UY"/>
          <w14:ligatures w14:val="none"/>
        </w:rPr>
        <w:t> </w:t>
      </w:r>
      <w:r w:rsidRPr="000A5C33">
        <w:rPr>
          <w:rFonts w:ascii="Verdana" w:eastAsia="Times New Roman" w:hAnsi="Verdana" w:cs="Arial"/>
          <w:b/>
          <w:bCs/>
          <w:color w:val="000000"/>
          <w:kern w:val="0"/>
          <w:sz w:val="24"/>
          <w:szCs w:val="24"/>
          <w:lang w:eastAsia="es-UY"/>
          <w14:ligatures w14:val="none"/>
        </w:rPr>
        <w:t>invitamos a visitar</w:t>
      </w:r>
      <w:r w:rsidRPr="000A5C33">
        <w:rPr>
          <w:rFonts w:ascii="Verdana" w:eastAsia="Times New Roman" w:hAnsi="Verdana" w:cs="Arial"/>
          <w:color w:val="000000"/>
          <w:kern w:val="0"/>
          <w:sz w:val="24"/>
          <w:szCs w:val="24"/>
          <w:lang w:eastAsia="es-UY"/>
          <w14:ligatures w14:val="none"/>
        </w:rPr>
        <w:t>), Av.  San Pablo 8971, comuna de Pudahuel, Santiago.</w:t>
      </w:r>
    </w:p>
    <w:p w14:paraId="66398E3B" w14:textId="77777777" w:rsidR="000A5C33" w:rsidRPr="000A5C33" w:rsidRDefault="000A5C33" w:rsidP="000A5C33">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A5C33">
        <w:rPr>
          <w:rFonts w:ascii="Verdana" w:eastAsia="Times New Roman" w:hAnsi="Verdana" w:cs="Arial"/>
          <w:color w:val="000000"/>
          <w:kern w:val="0"/>
          <w:sz w:val="24"/>
          <w:szCs w:val="24"/>
          <w:lang w:eastAsia="es-UY"/>
          <w14:ligatures w14:val="none"/>
        </w:rPr>
        <w:t>Ayúdenos </w:t>
      </w:r>
      <w:r w:rsidRPr="000A5C33">
        <w:rPr>
          <w:rFonts w:ascii="Verdana" w:eastAsia="Times New Roman" w:hAnsi="Verdana" w:cs="Arial"/>
          <w:b/>
          <w:bCs/>
          <w:color w:val="000000"/>
          <w:kern w:val="0"/>
          <w:sz w:val="24"/>
          <w:szCs w:val="24"/>
          <w:lang w:eastAsia="es-UY"/>
          <w14:ligatures w14:val="none"/>
        </w:rPr>
        <w:t>a </w:t>
      </w:r>
      <w:r w:rsidRPr="000A5C33">
        <w:rPr>
          <w:rFonts w:ascii="Verdana" w:eastAsia="Times New Roman" w:hAnsi="Verdana" w:cs="Arial"/>
          <w:b/>
          <w:bCs/>
          <w:color w:val="000000"/>
          <w:kern w:val="0"/>
          <w:sz w:val="24"/>
          <w:szCs w:val="24"/>
          <w:u w:val="single"/>
          <w:lang w:eastAsia="es-UY"/>
          <w14:ligatures w14:val="none"/>
        </w:rPr>
        <w:t>compartir y a difundir</w:t>
      </w:r>
      <w:r w:rsidRPr="000A5C33">
        <w:rPr>
          <w:rFonts w:ascii="Verdana" w:eastAsia="Times New Roman" w:hAnsi="Verdana" w:cs="Arial"/>
          <w:color w:val="000000"/>
          <w:kern w:val="0"/>
          <w:sz w:val="24"/>
          <w:szCs w:val="24"/>
          <w:u w:val="single"/>
          <w:lang w:eastAsia="es-UY"/>
          <w14:ligatures w14:val="none"/>
        </w:rPr>
        <w:t> </w:t>
      </w:r>
      <w:r w:rsidRPr="000A5C33">
        <w:rPr>
          <w:rFonts w:ascii="Verdana" w:eastAsia="Times New Roman" w:hAnsi="Verdana" w:cs="Arial"/>
          <w:color w:val="000000"/>
          <w:kern w:val="0"/>
          <w:sz w:val="24"/>
          <w:szCs w:val="24"/>
          <w:lang w:eastAsia="es-UY"/>
          <w14:ligatures w14:val="none"/>
        </w:rPr>
        <w:t>sus reflexiones.</w:t>
      </w:r>
    </w:p>
    <w:p w14:paraId="491256B5" w14:textId="77777777" w:rsidR="000A5C33" w:rsidRPr="000A5C33" w:rsidRDefault="000A5C33" w:rsidP="000A5C33">
      <w:pPr>
        <w:shd w:val="clear" w:color="auto" w:fill="FFFFFF"/>
        <w:spacing w:after="0" w:line="240" w:lineRule="auto"/>
        <w:rPr>
          <w:rFonts w:ascii="Arial" w:eastAsia="Times New Roman" w:hAnsi="Arial" w:cs="Arial"/>
          <w:color w:val="222222"/>
          <w:kern w:val="0"/>
          <w:sz w:val="24"/>
          <w:szCs w:val="24"/>
          <w:lang w:eastAsia="es-UY"/>
          <w14:ligatures w14:val="none"/>
        </w:rPr>
      </w:pPr>
    </w:p>
    <w:p w14:paraId="0504FB5F" w14:textId="77777777" w:rsidR="000A5C33" w:rsidRDefault="000A5C33" w:rsidP="000A5C33">
      <w:pPr>
        <w:pStyle w:val="NormalWeb"/>
      </w:pPr>
      <w:r>
        <w:rPr>
          <w:noProof/>
        </w:rPr>
        <w:drawing>
          <wp:inline distT="0" distB="0" distL="0" distR="0" wp14:anchorId="2B2C29EE" wp14:editId="6AEA961A">
            <wp:extent cx="5353050" cy="4014788"/>
            <wp:effectExtent l="0" t="0" r="0" b="5080"/>
            <wp:docPr id="1" name="Imagen 1" descr="Foto en blanco y negro de un hombre con un texto en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to en blanco y negro de un hombre con un texto en blanco&#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6335" cy="4032251"/>
                    </a:xfrm>
                    <a:prstGeom prst="rect">
                      <a:avLst/>
                    </a:prstGeom>
                    <a:noFill/>
                    <a:ln>
                      <a:noFill/>
                    </a:ln>
                  </pic:spPr>
                </pic:pic>
              </a:graphicData>
            </a:graphic>
          </wp:inline>
        </w:drawing>
      </w:r>
    </w:p>
    <w:p w14:paraId="6DB830D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33"/>
    <w:rsid w:val="000A5C33"/>
    <w:rsid w:val="00926044"/>
    <w:rsid w:val="00981C96"/>
    <w:rsid w:val="00A54EE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405F"/>
  <w15:chartTrackingRefBased/>
  <w15:docId w15:val="{67DB26E6-37EE-496E-A8CE-2F82C924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5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5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5C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5C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5C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5C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5C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5C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5C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5C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5C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5C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5C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5C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5C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5C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5C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5C33"/>
    <w:rPr>
      <w:rFonts w:eastAsiaTheme="majorEastAsia" w:cstheme="majorBidi"/>
      <w:color w:val="272727" w:themeColor="text1" w:themeTint="D8"/>
    </w:rPr>
  </w:style>
  <w:style w:type="paragraph" w:styleId="Ttulo">
    <w:name w:val="Title"/>
    <w:basedOn w:val="Normal"/>
    <w:next w:val="Normal"/>
    <w:link w:val="TtuloCar"/>
    <w:uiPriority w:val="10"/>
    <w:qFormat/>
    <w:rsid w:val="000A5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5C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5C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5C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5C33"/>
    <w:pPr>
      <w:spacing w:before="160"/>
      <w:jc w:val="center"/>
    </w:pPr>
    <w:rPr>
      <w:i/>
      <w:iCs/>
      <w:color w:val="404040" w:themeColor="text1" w:themeTint="BF"/>
    </w:rPr>
  </w:style>
  <w:style w:type="character" w:customStyle="1" w:styleId="CitaCar">
    <w:name w:val="Cita Car"/>
    <w:basedOn w:val="Fuentedeprrafopredeter"/>
    <w:link w:val="Cita"/>
    <w:uiPriority w:val="29"/>
    <w:rsid w:val="000A5C33"/>
    <w:rPr>
      <w:i/>
      <w:iCs/>
      <w:color w:val="404040" w:themeColor="text1" w:themeTint="BF"/>
    </w:rPr>
  </w:style>
  <w:style w:type="paragraph" w:styleId="Prrafodelista">
    <w:name w:val="List Paragraph"/>
    <w:basedOn w:val="Normal"/>
    <w:uiPriority w:val="34"/>
    <w:qFormat/>
    <w:rsid w:val="000A5C33"/>
    <w:pPr>
      <w:ind w:left="720"/>
      <w:contextualSpacing/>
    </w:pPr>
  </w:style>
  <w:style w:type="character" w:styleId="nfasisintenso">
    <w:name w:val="Intense Emphasis"/>
    <w:basedOn w:val="Fuentedeprrafopredeter"/>
    <w:uiPriority w:val="21"/>
    <w:qFormat/>
    <w:rsid w:val="000A5C33"/>
    <w:rPr>
      <w:i/>
      <w:iCs/>
      <w:color w:val="0F4761" w:themeColor="accent1" w:themeShade="BF"/>
    </w:rPr>
  </w:style>
  <w:style w:type="paragraph" w:styleId="Citadestacada">
    <w:name w:val="Intense Quote"/>
    <w:basedOn w:val="Normal"/>
    <w:next w:val="Normal"/>
    <w:link w:val="CitadestacadaCar"/>
    <w:uiPriority w:val="30"/>
    <w:qFormat/>
    <w:rsid w:val="000A5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5C33"/>
    <w:rPr>
      <w:i/>
      <w:iCs/>
      <w:color w:val="0F4761" w:themeColor="accent1" w:themeShade="BF"/>
    </w:rPr>
  </w:style>
  <w:style w:type="character" w:styleId="Referenciaintensa">
    <w:name w:val="Intense Reference"/>
    <w:basedOn w:val="Fuentedeprrafopredeter"/>
    <w:uiPriority w:val="32"/>
    <w:qFormat/>
    <w:rsid w:val="000A5C33"/>
    <w:rPr>
      <w:b/>
      <w:bCs/>
      <w:smallCaps/>
      <w:color w:val="0F4761" w:themeColor="accent1" w:themeShade="BF"/>
      <w:spacing w:val="5"/>
    </w:rPr>
  </w:style>
  <w:style w:type="paragraph" w:styleId="NormalWeb">
    <w:name w:val="Normal (Web)"/>
    <w:basedOn w:val="Normal"/>
    <w:uiPriority w:val="99"/>
    <w:semiHidden/>
    <w:unhideWhenUsed/>
    <w:rsid w:val="000A5C33"/>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959</Characters>
  <Application>Microsoft Office Word</Application>
  <DocSecurity>0</DocSecurity>
  <Lines>23</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2025-08-18T20:14:00Z</dcterms:created>
  <dcterms:modified xsi:type="dcterms:W3CDTF">2025-08-25T18:24:00Z</dcterms:modified>
</cp:coreProperties>
</file>