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533"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2"/>
        <w:gridCol w:w="6731"/>
      </w:tblGrid>
      <w:tr w:rsidR="0039684A" w14:paraId="32E98C4E" w14:textId="77777777" w:rsidTr="00BA42D0">
        <w:trPr>
          <w:trHeight w:val="3636"/>
        </w:trPr>
        <w:tc>
          <w:tcPr>
            <w:tcW w:w="3802" w:type="dxa"/>
            <w:shd w:val="clear" w:color="auto" w:fill="002060"/>
          </w:tcPr>
          <w:p w14:paraId="473B0585" w14:textId="77777777" w:rsidR="009061AD" w:rsidRDefault="00BE6C6A" w:rsidP="00161ED8">
            <w:pPr>
              <w:pStyle w:val="Sinespaciado"/>
              <w:shd w:val="clear" w:color="auto" w:fill="002060"/>
              <w:jc w:val="center"/>
              <w:rPr>
                <w:b/>
                <w:bCs/>
                <w:noProof/>
                <w:sz w:val="32"/>
                <w:szCs w:val="32"/>
              </w:rPr>
            </w:pPr>
            <w:r>
              <w:rPr>
                <w:b/>
                <w:bCs/>
                <w:noProof/>
                <w:sz w:val="32"/>
                <w:szCs w:val="32"/>
              </w:rPr>
              <w:t>Santa Mónica (387)</w:t>
            </w:r>
          </w:p>
          <w:p w14:paraId="030A584E" w14:textId="77777777" w:rsidR="00BE6C6A" w:rsidRDefault="00BE6C6A" w:rsidP="00161ED8">
            <w:pPr>
              <w:pStyle w:val="Sinespaciado"/>
              <w:shd w:val="clear" w:color="auto" w:fill="002060"/>
              <w:jc w:val="center"/>
              <w:rPr>
                <w:b/>
                <w:bCs/>
                <w:noProof/>
                <w:sz w:val="32"/>
                <w:szCs w:val="32"/>
              </w:rPr>
            </w:pPr>
            <w:r>
              <w:rPr>
                <w:b/>
                <w:bCs/>
                <w:noProof/>
                <w:sz w:val="32"/>
                <w:szCs w:val="32"/>
              </w:rPr>
              <w:t xml:space="preserve">Madre de San Agustin </w:t>
            </w:r>
          </w:p>
          <w:p w14:paraId="0920E1B5" w14:textId="369983A3" w:rsidR="00BE6C6A" w:rsidRPr="00DC7452" w:rsidRDefault="00BE6C6A" w:rsidP="00BA42D0">
            <w:pPr>
              <w:pStyle w:val="Sinespaciado"/>
              <w:shd w:val="clear" w:color="auto" w:fill="002060"/>
              <w:ind w:right="-389"/>
              <w:jc w:val="center"/>
              <w:rPr>
                <w:b/>
                <w:bCs/>
                <w:noProof/>
                <w:sz w:val="32"/>
                <w:szCs w:val="32"/>
              </w:rPr>
            </w:pPr>
            <w:r>
              <w:rPr>
                <w:noProof/>
              </w:rPr>
              <w:drawing>
                <wp:inline distT="0" distB="0" distL="0" distR="0" wp14:anchorId="49CDBBEB" wp14:editId="3DBE220E">
                  <wp:extent cx="1720850" cy="1758950"/>
                  <wp:effectExtent l="0" t="0" r="0" b="0"/>
                  <wp:docPr id="87607206" name="Imagen 3" descr="27 de agosto: SANTA MÓNICA ~ Catequesis de la Diócesis de Santiag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7 de agosto: SANTA MÓNICA ~ Catequesis de la Diócesis de Santiago d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149" cy="1762322"/>
                          </a:xfrm>
                          <a:prstGeom prst="rect">
                            <a:avLst/>
                          </a:prstGeom>
                          <a:noFill/>
                          <a:ln>
                            <a:noFill/>
                          </a:ln>
                        </pic:spPr>
                      </pic:pic>
                    </a:graphicData>
                  </a:graphic>
                </wp:inline>
              </w:drawing>
            </w:r>
            <w:r>
              <w:rPr>
                <w:noProof/>
              </w:rPr>
              <mc:AlternateContent>
                <mc:Choice Requires="wps">
                  <w:drawing>
                    <wp:inline distT="0" distB="0" distL="0" distR="0" wp14:anchorId="3A77FE11" wp14:editId="345FE5AA">
                      <wp:extent cx="304800" cy="304800"/>
                      <wp:effectExtent l="0" t="0" r="0" b="0"/>
                      <wp:docPr id="1637136697" name="Rectángulo 2" descr="Resultado de imagen de Santa Monica De Hipo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B7C530" id="Rectángulo 2" o:spid="_x0000_s1026" alt="Resultado de imagen de Santa Monica De Hipo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6731"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916BE" w14:textId="08BC7A80" w:rsidR="00EC62D7" w:rsidRDefault="00EC62D7" w:rsidP="00EC62D7">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307D55">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390431F3" w:rsidR="00F946BA" w:rsidRPr="002D3A47" w:rsidRDefault="00EF44EC" w:rsidP="00F946BA">
            <w:pPr>
              <w:pStyle w:val="Sinespaciado"/>
              <w:jc w:val="center"/>
              <w:rPr>
                <w:rFonts w:ascii="Georgia" w:hAnsi="Georgia"/>
                <w:b/>
                <w:bCs/>
                <w:sz w:val="32"/>
                <w:szCs w:val="32"/>
              </w:rPr>
            </w:pPr>
            <w:r>
              <w:rPr>
                <w:rFonts w:ascii="Georgia" w:hAnsi="Georgia"/>
                <w:b/>
                <w:bCs/>
                <w:sz w:val="32"/>
                <w:szCs w:val="32"/>
              </w:rPr>
              <w:t>2</w:t>
            </w:r>
            <w:r w:rsidR="00307D55">
              <w:rPr>
                <w:rFonts w:ascii="Georgia" w:hAnsi="Georgia"/>
                <w:b/>
                <w:bCs/>
                <w:sz w:val="32"/>
                <w:szCs w:val="32"/>
              </w:rPr>
              <w:t>7</w:t>
            </w:r>
            <w:r w:rsidR="00002CDF">
              <w:rPr>
                <w:rFonts w:ascii="Georgia" w:hAnsi="Georgia"/>
                <w:b/>
                <w:bCs/>
                <w:sz w:val="32"/>
                <w:szCs w:val="32"/>
              </w:rPr>
              <w:t>/</w:t>
            </w:r>
            <w:r w:rsidR="00284182">
              <w:rPr>
                <w:rFonts w:ascii="Georgia" w:hAnsi="Georgia"/>
                <w:b/>
                <w:bCs/>
                <w:sz w:val="32"/>
                <w:szCs w:val="32"/>
              </w:rPr>
              <w:t>0</w:t>
            </w:r>
            <w:r w:rsidR="00E45ABF">
              <w:rPr>
                <w:rFonts w:ascii="Georgia" w:hAnsi="Georgia"/>
                <w:b/>
                <w:bCs/>
                <w:sz w:val="32"/>
                <w:szCs w:val="32"/>
              </w:rPr>
              <w:t>8</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7A752F73" w14:textId="77777777" w:rsidR="009061AD" w:rsidRDefault="009061AD" w:rsidP="006B5973">
      <w:pPr>
        <w:pStyle w:val="Sinespaciado"/>
        <w:tabs>
          <w:tab w:val="left" w:pos="2655"/>
        </w:tabs>
        <w:rPr>
          <w:sz w:val="26"/>
          <w:szCs w:val="26"/>
        </w:rPr>
      </w:pPr>
    </w:p>
    <w:p w14:paraId="2E753884" w14:textId="18A819C0" w:rsidR="00695AFE" w:rsidRPr="008226F5" w:rsidRDefault="00BE6C6A" w:rsidP="00BA42D0">
      <w:pPr>
        <w:pStyle w:val="Sinespaciado"/>
        <w:pBdr>
          <w:top w:val="single" w:sz="4" w:space="1" w:color="auto" w:shadow="1"/>
          <w:left w:val="single" w:sz="4" w:space="4" w:color="auto" w:shadow="1"/>
          <w:bottom w:val="single" w:sz="4" w:space="1" w:color="auto" w:shadow="1"/>
          <w:right w:val="single" w:sz="4" w:space="4" w:color="auto" w:shadow="1"/>
        </w:pBdr>
        <w:shd w:val="clear" w:color="auto" w:fill="FBE4D5" w:themeFill="accent2" w:themeFillTint="33"/>
        <w:tabs>
          <w:tab w:val="left" w:pos="2655"/>
        </w:tabs>
        <w:jc w:val="both"/>
        <w:rPr>
          <w:sz w:val="26"/>
          <w:szCs w:val="26"/>
        </w:rPr>
      </w:pPr>
      <w:r w:rsidRPr="00BE6C6A">
        <w:rPr>
          <w:sz w:val="26"/>
          <w:szCs w:val="26"/>
          <w:lang w:bidi="es-ES"/>
        </w:rPr>
        <w:t>Mónica era bereber nacida en Tagaste (en la actual Argelia). Sus padres la educaron en el cristianismo y la casaron con un hombre mayor pagano llamado Patricius, un hombre muy enérgico y de temperamento violento.</w:t>
      </w:r>
      <w:r>
        <w:rPr>
          <w:sz w:val="26"/>
          <w:szCs w:val="26"/>
          <w:lang w:bidi="es-ES"/>
        </w:rPr>
        <w:t xml:space="preserve"> </w:t>
      </w:r>
      <w:r w:rsidRPr="00BE6C6A">
        <w:rPr>
          <w:sz w:val="26"/>
          <w:szCs w:val="26"/>
          <w:lang w:bidi="es-ES"/>
        </w:rPr>
        <w:t>Mónica iba a la iglesia cada día y soportó con paciencia el adulterio y las palizas violentas de su marido. Se ganó el afecto de su suegra en poco tiempo e incluso convirtió a Patricius al cristianismo y calmó su violencia.</w:t>
      </w:r>
      <w:r w:rsidRPr="00BE6C6A">
        <w:rPr>
          <w:sz w:val="26"/>
          <w:szCs w:val="26"/>
          <w:lang w:bidi="es-ES"/>
        </w:rPr>
        <w:br/>
        <w:t>Mónica tuvo tres hijos. Uno de ellos fue San Agustín, que le dio muchas alegrías por sus éxitos en los estudios, pero también la hizo sufrir por su vida descarriada. Mónica envió a Agustín al obispo para que lo convenciera de sus errores, pero el obispo le aconsejó a Mónica que siguiera rezando por su hijo, diciéndole "no se perderá el hijo de tantas lágrimas".</w:t>
      </w:r>
      <w:r w:rsidRPr="00BE6C6A">
        <w:rPr>
          <w:sz w:val="26"/>
          <w:szCs w:val="26"/>
          <w:lang w:bidi="es-ES"/>
        </w:rPr>
        <w:br/>
        <w:t>A la edad de 28 años, Agustín acogió la gracia de Dios y se convirtió al cristianismo y recibió el bautismo. Mónica se reunió con él al morir Patricius. Cuando Agustín se preparaba para partir a África, Mónica murió en Ostia, Italia.</w:t>
      </w:r>
      <w:r w:rsidR="005309D8">
        <w:rPr>
          <w:sz w:val="26"/>
          <w:szCs w:val="26"/>
          <w:lang w:bidi="es-ES"/>
        </w:rPr>
        <w:t xml:space="preserve"> </w:t>
      </w:r>
      <w:r w:rsidRPr="00BE6C6A">
        <w:rPr>
          <w:sz w:val="26"/>
          <w:szCs w:val="26"/>
          <w:lang w:bidi="es-ES"/>
        </w:rPr>
        <w:t>Santa Mónica es puesta por la Iglesia como ejemplo de mujer cristiana, de piedad y bondad probadas, madre abnegada y preocupada siempre por el bienestar de su familia, aún bajo las circunstancias más adversas.</w:t>
      </w:r>
    </w:p>
    <w:p w14:paraId="320A936F" w14:textId="24E11021" w:rsidR="005309D8" w:rsidRDefault="005309D8" w:rsidP="008226F5">
      <w:pPr>
        <w:pStyle w:val="Sinespaciado"/>
        <w:rPr>
          <w:sz w:val="26"/>
          <w:szCs w:val="26"/>
        </w:rPr>
      </w:pPr>
    </w:p>
    <w:p w14:paraId="6F02C934" w14:textId="35845DAD" w:rsidR="005309D8" w:rsidRPr="008226F5" w:rsidRDefault="005309D8" w:rsidP="005309D8">
      <w:pPr>
        <w:pStyle w:val="Sinespaciado"/>
        <w:jc w:val="both"/>
        <w:rPr>
          <w:b/>
          <w:bCs/>
          <w:sz w:val="32"/>
          <w:szCs w:val="32"/>
        </w:rPr>
      </w:pPr>
      <w:r w:rsidRPr="008226F5">
        <w:rPr>
          <w:b/>
          <w:bCs/>
          <w:sz w:val="32"/>
          <w:szCs w:val="32"/>
        </w:rPr>
        <w:t>"La paz esté con ustedes: hacia una paz 'desarmada y desarmante'", es el tema elegido por León XIV para la Jornada de la Paz que se celebrará el 1 de enero de 2026.</w:t>
      </w:r>
    </w:p>
    <w:p w14:paraId="3D96D2D4" w14:textId="6E225175" w:rsidR="005309D8" w:rsidRPr="005309D8" w:rsidRDefault="005309D8" w:rsidP="005309D8">
      <w:pPr>
        <w:pStyle w:val="Sinespaciado"/>
        <w:jc w:val="both"/>
        <w:rPr>
          <w:sz w:val="26"/>
          <w:szCs w:val="26"/>
        </w:rPr>
      </w:pPr>
    </w:p>
    <w:p w14:paraId="1B6B4DBA" w14:textId="359BDF74" w:rsidR="005309D8" w:rsidRDefault="008226F5" w:rsidP="005309D8">
      <w:pPr>
        <w:pStyle w:val="Sinespaciado"/>
        <w:jc w:val="both"/>
        <w:rPr>
          <w:sz w:val="26"/>
          <w:szCs w:val="26"/>
        </w:rPr>
      </w:pPr>
      <w:r>
        <w:rPr>
          <w:noProof/>
        </w:rPr>
        <w:drawing>
          <wp:anchor distT="0" distB="0" distL="114300" distR="114300" simplePos="0" relativeHeight="251658240" behindDoc="0" locked="0" layoutInCell="1" allowOverlap="1" wp14:anchorId="3CD7234B" wp14:editId="7D0EFF33">
            <wp:simplePos x="0" y="0"/>
            <wp:positionH relativeFrom="margin">
              <wp:align>left</wp:align>
            </wp:positionH>
            <wp:positionV relativeFrom="paragraph">
              <wp:posOffset>62230</wp:posOffset>
            </wp:positionV>
            <wp:extent cx="2087880" cy="1606550"/>
            <wp:effectExtent l="0" t="0" r="7620" b="0"/>
            <wp:wrapSquare wrapText="bothSides"/>
            <wp:docPr id="11003653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8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9D8" w:rsidRPr="005309D8">
        <w:rPr>
          <w:sz w:val="26"/>
          <w:szCs w:val="26"/>
        </w:rPr>
        <w:t>El Dicasterio para el Servicio del Desarrollo Humano Integral publicó este martes un comunicado ofreciendo detalles sobre el tema elegido por el papa León XIV para la Jornada Mundial de la Paz de 2026.</w:t>
      </w:r>
    </w:p>
    <w:p w14:paraId="476C4178" w14:textId="33A42AD1" w:rsidR="005309D8" w:rsidRPr="005309D8" w:rsidRDefault="005309D8" w:rsidP="005309D8">
      <w:pPr>
        <w:pStyle w:val="Sinespaciado"/>
        <w:jc w:val="both"/>
        <w:rPr>
          <w:sz w:val="26"/>
          <w:szCs w:val="26"/>
        </w:rPr>
      </w:pPr>
    </w:p>
    <w:p w14:paraId="7E919183" w14:textId="77777777" w:rsidR="005309D8" w:rsidRDefault="005309D8" w:rsidP="005309D8">
      <w:pPr>
        <w:pStyle w:val="Sinespaciado"/>
        <w:jc w:val="both"/>
        <w:rPr>
          <w:sz w:val="26"/>
          <w:szCs w:val="26"/>
        </w:rPr>
      </w:pPr>
      <w:r w:rsidRPr="005309D8">
        <w:rPr>
          <w:sz w:val="26"/>
          <w:szCs w:val="26"/>
        </w:rPr>
        <w:t>"La paz esté con ustedes: Hacia una paz 'desarmada y desarmante'" es el tema de la celebración anual dedicada a la paz universal, que se celebra el 1 de enero, solemnidad litúrgica de María, Madre de Dios.</w:t>
      </w:r>
    </w:p>
    <w:p w14:paraId="7DBBDAAC" w14:textId="77777777" w:rsidR="005309D8" w:rsidRPr="005309D8" w:rsidRDefault="005309D8" w:rsidP="005309D8">
      <w:pPr>
        <w:pStyle w:val="Sinespaciado"/>
        <w:jc w:val="both"/>
        <w:rPr>
          <w:sz w:val="26"/>
          <w:szCs w:val="26"/>
        </w:rPr>
      </w:pPr>
    </w:p>
    <w:p w14:paraId="496FF9E8" w14:textId="03F088D6" w:rsidR="005309D8" w:rsidRPr="005309D8" w:rsidRDefault="005309D8" w:rsidP="005309D8">
      <w:pPr>
        <w:pStyle w:val="Sinespaciado"/>
        <w:jc w:val="both"/>
        <w:rPr>
          <w:sz w:val="26"/>
          <w:szCs w:val="26"/>
        </w:rPr>
      </w:pPr>
      <w:r w:rsidRPr="005309D8">
        <w:rPr>
          <w:sz w:val="26"/>
          <w:szCs w:val="26"/>
        </w:rPr>
        <w:t>El tema, señala el comunicado de prensa, "invita a la humanidad a rechazar la lógica de la violencia y de la guerra, y a abrazar una paz auténtica basada en el amor y la justicia".</w:t>
      </w:r>
    </w:p>
    <w:p w14:paraId="55889063" w14:textId="77777777" w:rsidR="005309D8" w:rsidRDefault="005309D8" w:rsidP="005309D8">
      <w:pPr>
        <w:pStyle w:val="Sinespaciado"/>
        <w:jc w:val="both"/>
        <w:rPr>
          <w:sz w:val="26"/>
          <w:szCs w:val="26"/>
        </w:rPr>
      </w:pPr>
      <w:r w:rsidRPr="005309D8">
        <w:rPr>
          <w:sz w:val="26"/>
          <w:szCs w:val="26"/>
        </w:rPr>
        <w:lastRenderedPageBreak/>
        <w:t>La noche de su elección al papado, el 8 de mayo de 2025, y en varias otras ocasiones desde entonces, el Papa León hizo un llamamiento a la paz con una frase característica: "desarmada y desarmante", para caracterizar el tipo de paz que espera para el mundo.</w:t>
      </w:r>
    </w:p>
    <w:p w14:paraId="27F039AB" w14:textId="77777777" w:rsidR="005309D8" w:rsidRPr="005309D8" w:rsidRDefault="005309D8" w:rsidP="005309D8">
      <w:pPr>
        <w:pStyle w:val="Sinespaciado"/>
        <w:jc w:val="both"/>
        <w:rPr>
          <w:sz w:val="26"/>
          <w:szCs w:val="26"/>
        </w:rPr>
      </w:pPr>
    </w:p>
    <w:p w14:paraId="73181681" w14:textId="77777777" w:rsidR="005309D8" w:rsidRDefault="005309D8" w:rsidP="005309D8">
      <w:pPr>
        <w:pStyle w:val="Sinespaciado"/>
        <w:jc w:val="both"/>
        <w:rPr>
          <w:sz w:val="26"/>
          <w:szCs w:val="26"/>
        </w:rPr>
      </w:pPr>
      <w:r w:rsidRPr="005309D8">
        <w:rPr>
          <w:sz w:val="26"/>
          <w:szCs w:val="26"/>
        </w:rPr>
        <w:t>"Esta paz debe ser desarmada, es decir, no debe basarse en el miedo, las amenazas ni las armas", señala el comunicado de prensa. "Y debe ser desarmada, capaz de resolver conflictos, abrir corazones y generar confianza mutua, empatía y esperanza".</w:t>
      </w:r>
    </w:p>
    <w:p w14:paraId="67A029E5" w14:textId="77777777" w:rsidR="005309D8" w:rsidRPr="005309D8" w:rsidRDefault="005309D8" w:rsidP="005309D8">
      <w:pPr>
        <w:pStyle w:val="Sinespaciado"/>
        <w:jc w:val="both"/>
        <w:rPr>
          <w:sz w:val="26"/>
          <w:szCs w:val="26"/>
        </w:rPr>
      </w:pPr>
    </w:p>
    <w:p w14:paraId="7E244C52" w14:textId="77777777" w:rsidR="005309D8" w:rsidRDefault="005309D8" w:rsidP="005309D8">
      <w:pPr>
        <w:pStyle w:val="Sinespaciado"/>
        <w:jc w:val="both"/>
        <w:rPr>
          <w:sz w:val="26"/>
          <w:szCs w:val="26"/>
        </w:rPr>
      </w:pPr>
      <w:r w:rsidRPr="005309D8">
        <w:rPr>
          <w:sz w:val="26"/>
          <w:szCs w:val="26"/>
        </w:rPr>
        <w:t>"No basta con llamar a la paz", decía. "Debemos encarnarla en un estilo de vida que rechace toda forma de violencia, ya sea visible o sistémica".</w:t>
      </w:r>
    </w:p>
    <w:p w14:paraId="31100C9E" w14:textId="77777777" w:rsidR="005309D8" w:rsidRPr="005309D8" w:rsidRDefault="005309D8" w:rsidP="005309D8">
      <w:pPr>
        <w:pStyle w:val="Sinespaciado"/>
        <w:jc w:val="both"/>
        <w:rPr>
          <w:sz w:val="26"/>
          <w:szCs w:val="26"/>
        </w:rPr>
      </w:pPr>
    </w:p>
    <w:p w14:paraId="5190D090" w14:textId="77777777" w:rsidR="005309D8" w:rsidRDefault="005309D8" w:rsidP="005309D8">
      <w:pPr>
        <w:pStyle w:val="Sinespaciado"/>
        <w:jc w:val="both"/>
        <w:rPr>
          <w:sz w:val="26"/>
          <w:szCs w:val="26"/>
        </w:rPr>
      </w:pPr>
      <w:r w:rsidRPr="005309D8">
        <w:rPr>
          <w:sz w:val="26"/>
          <w:szCs w:val="26"/>
        </w:rPr>
        <w:t>El comunicado de prensa del Dicasterio destacó el llamado universal a que toda la humanidad busque la paz, sin importar nuestra afiliación religiosa o nuestro papel en la sociedad.</w:t>
      </w:r>
    </w:p>
    <w:p w14:paraId="34AC9A6A" w14:textId="77777777" w:rsidR="005309D8" w:rsidRPr="005309D8" w:rsidRDefault="005309D8" w:rsidP="005309D8">
      <w:pPr>
        <w:pStyle w:val="Sinespaciado"/>
        <w:jc w:val="both"/>
        <w:rPr>
          <w:sz w:val="26"/>
          <w:szCs w:val="26"/>
        </w:rPr>
      </w:pPr>
    </w:p>
    <w:p w14:paraId="1D1267B3" w14:textId="77777777" w:rsidR="005309D8" w:rsidRDefault="005309D8" w:rsidP="005309D8">
      <w:pPr>
        <w:pStyle w:val="Sinespaciado"/>
        <w:jc w:val="both"/>
        <w:rPr>
          <w:sz w:val="26"/>
          <w:szCs w:val="26"/>
        </w:rPr>
      </w:pPr>
      <w:r w:rsidRPr="005309D8">
        <w:rPr>
          <w:sz w:val="26"/>
          <w:szCs w:val="26"/>
        </w:rPr>
        <w:t>"El saludo de Cristo Resucitado: 'La paz esté con ustedes' (Jn 20,19), es una invitación dirigida a todos -creyentes, no creyentes, responsables políticos y ciudadanos- a construir el Reino de Dios y a trabajar juntos para construir un futuro humano y pacífico", concluye el comunicado.</w:t>
      </w:r>
    </w:p>
    <w:p w14:paraId="344694C7" w14:textId="2C519397" w:rsidR="005309D8" w:rsidRPr="005309D8" w:rsidRDefault="00000000" w:rsidP="00FA6127">
      <w:pPr>
        <w:pStyle w:val="Sinespaciado"/>
        <w:jc w:val="both"/>
        <w:rPr>
          <w:sz w:val="26"/>
          <w:szCs w:val="26"/>
        </w:rPr>
      </w:pPr>
      <w:r>
        <w:rPr>
          <w:sz w:val="26"/>
          <w:szCs w:val="26"/>
        </w:rPr>
        <w:pict w14:anchorId="19538E3C">
          <v:rect id="_x0000_i1033" style="width:0;height:1.5pt" o:hralign="center" o:hrstd="t" o:hr="t" fillcolor="#a0a0a0" stroked="f"/>
        </w:pict>
      </w:r>
    </w:p>
    <w:p w14:paraId="43328A2D" w14:textId="5CFBFFFD" w:rsidR="00FA6127" w:rsidRPr="00FA6127" w:rsidRDefault="00FA6127" w:rsidP="00FA6127">
      <w:pPr>
        <w:pStyle w:val="Sinespaciado"/>
        <w:tabs>
          <w:tab w:val="left" w:pos="2655"/>
        </w:tabs>
        <w:jc w:val="center"/>
        <w:rPr>
          <w:sz w:val="26"/>
          <w:szCs w:val="26"/>
          <w:lang w:val="es-MX"/>
        </w:rPr>
      </w:pPr>
      <w:r w:rsidRPr="00FA6127">
        <w:rPr>
          <w:noProof/>
          <w:sz w:val="26"/>
          <w:szCs w:val="26"/>
          <w:lang w:val="es-MX"/>
        </w:rPr>
        <w:drawing>
          <wp:inline distT="0" distB="0" distL="0" distR="0" wp14:anchorId="7FCEFFA6" wp14:editId="26B71EEE">
            <wp:extent cx="4820920" cy="4438650"/>
            <wp:effectExtent l="0" t="0" r="0" b="0"/>
            <wp:docPr id="18869604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3352" cy="4440889"/>
                    </a:xfrm>
                    <a:prstGeom prst="rect">
                      <a:avLst/>
                    </a:prstGeom>
                    <a:noFill/>
                    <a:ln>
                      <a:noFill/>
                    </a:ln>
                  </pic:spPr>
                </pic:pic>
              </a:graphicData>
            </a:graphic>
          </wp:inline>
        </w:drawing>
      </w:r>
    </w:p>
    <w:p w14:paraId="18899285" w14:textId="77777777" w:rsidR="00695AFE" w:rsidRDefault="00695AFE" w:rsidP="00695AFE">
      <w:pPr>
        <w:pStyle w:val="Sinespaciado"/>
        <w:tabs>
          <w:tab w:val="left" w:pos="2655"/>
        </w:tabs>
        <w:jc w:val="both"/>
        <w:rPr>
          <w:sz w:val="26"/>
          <w:szCs w:val="26"/>
        </w:rPr>
      </w:pPr>
    </w:p>
    <w:p w14:paraId="532368CE" w14:textId="76997535" w:rsidR="00F43CD4" w:rsidRPr="00F43CD4" w:rsidRDefault="00F43CD4" w:rsidP="005309D8">
      <w:pPr>
        <w:pStyle w:val="Sinespaciado"/>
        <w:tabs>
          <w:tab w:val="left" w:pos="2655"/>
        </w:tabs>
        <w:ind w:left="360"/>
        <w:jc w:val="center"/>
        <w:rPr>
          <w:sz w:val="26"/>
          <w:szCs w:val="26"/>
        </w:rPr>
      </w:pPr>
      <w:r w:rsidRPr="00F43CD4">
        <w:rPr>
          <w:noProof/>
          <w:sz w:val="26"/>
          <w:szCs w:val="26"/>
        </w:rPr>
        <w:lastRenderedPageBreak/>
        <w:drawing>
          <wp:inline distT="0" distB="0" distL="0" distR="0" wp14:anchorId="3062A367" wp14:editId="0DCFD239">
            <wp:extent cx="5768975" cy="6219825"/>
            <wp:effectExtent l="0" t="0" r="3175" b="9525"/>
            <wp:docPr id="7293411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975" cy="6219825"/>
                    </a:xfrm>
                    <a:prstGeom prst="rect">
                      <a:avLst/>
                    </a:prstGeom>
                    <a:noFill/>
                    <a:ln>
                      <a:noFill/>
                    </a:ln>
                  </pic:spPr>
                </pic:pic>
              </a:graphicData>
            </a:graphic>
          </wp:inline>
        </w:drawing>
      </w:r>
    </w:p>
    <w:p w14:paraId="105A2203" w14:textId="238A8F57" w:rsidR="00A96ADC" w:rsidRPr="00A96ADC" w:rsidRDefault="00A96ADC" w:rsidP="00A96ADC">
      <w:pPr>
        <w:pStyle w:val="Sinespaciado"/>
        <w:tabs>
          <w:tab w:val="left" w:pos="2655"/>
        </w:tabs>
        <w:rPr>
          <w:sz w:val="26"/>
          <w:szCs w:val="26"/>
        </w:rPr>
      </w:pPr>
    </w:p>
    <w:p w14:paraId="0E37C05D" w14:textId="218B3F0E" w:rsidR="00F43CD4" w:rsidRPr="00B94143" w:rsidRDefault="00B94143" w:rsidP="00B94143">
      <w:pPr>
        <w:pStyle w:val="Sinespaciado"/>
        <w:pBdr>
          <w:top w:val="single" w:sz="4" w:space="1" w:color="auto"/>
          <w:left w:val="single" w:sz="4" w:space="4" w:color="auto"/>
          <w:bottom w:val="single" w:sz="4" w:space="1" w:color="auto"/>
          <w:right w:val="single" w:sz="4" w:space="4" w:color="auto"/>
        </w:pBdr>
        <w:shd w:val="clear" w:color="auto" w:fill="002060"/>
        <w:tabs>
          <w:tab w:val="left" w:pos="2655"/>
        </w:tabs>
        <w:rPr>
          <w:b/>
          <w:bCs/>
          <w:sz w:val="36"/>
          <w:szCs w:val="36"/>
        </w:rPr>
      </w:pPr>
      <w:r w:rsidRPr="00B94143">
        <w:rPr>
          <w:b/>
          <w:bCs/>
          <w:sz w:val="36"/>
          <w:szCs w:val="36"/>
        </w:rPr>
        <w:t xml:space="preserve">Religión Digital – Madrid – 27/08/2025 – </w:t>
      </w:r>
      <w:r>
        <w:rPr>
          <w:b/>
          <w:bCs/>
          <w:sz w:val="36"/>
          <w:szCs w:val="36"/>
        </w:rPr>
        <w:t xml:space="preserve">Nicaragua </w:t>
      </w:r>
      <w:r w:rsidRPr="00B94143">
        <w:rPr>
          <w:b/>
          <w:bCs/>
          <w:sz w:val="36"/>
          <w:szCs w:val="36"/>
        </w:rPr>
        <w:t>– Paz</w:t>
      </w:r>
    </w:p>
    <w:p w14:paraId="237E29E9" w14:textId="77777777" w:rsidR="00B94143" w:rsidRDefault="00B94143" w:rsidP="002E6FAF">
      <w:pPr>
        <w:pStyle w:val="Sinespaciado"/>
        <w:tabs>
          <w:tab w:val="left" w:pos="2655"/>
        </w:tabs>
        <w:rPr>
          <w:sz w:val="26"/>
          <w:szCs w:val="26"/>
        </w:rPr>
      </w:pPr>
    </w:p>
    <w:p w14:paraId="214D6444" w14:textId="77777777" w:rsidR="00B94143" w:rsidRPr="00B94143" w:rsidRDefault="00B94143" w:rsidP="00B94143">
      <w:pPr>
        <w:pStyle w:val="Sinespaciado"/>
        <w:tabs>
          <w:tab w:val="left" w:pos="2655"/>
        </w:tabs>
        <w:rPr>
          <w:b/>
          <w:bCs/>
          <w:i/>
          <w:iCs/>
          <w:sz w:val="28"/>
          <w:szCs w:val="28"/>
          <w:lang w:val="es-MX"/>
        </w:rPr>
      </w:pPr>
      <w:r w:rsidRPr="00B94143">
        <w:rPr>
          <w:b/>
          <w:bCs/>
          <w:i/>
          <w:iCs/>
          <w:sz w:val="28"/>
          <w:szCs w:val="28"/>
          <w:lang w:val="es-MX"/>
        </w:rPr>
        <w:t>Así lo expresó durante la reunión del 23 de agosto con Báez, Herrera y Mora</w:t>
      </w:r>
    </w:p>
    <w:p w14:paraId="5F10328E" w14:textId="6F476728" w:rsidR="00B94143" w:rsidRPr="00B94143" w:rsidRDefault="00B94143" w:rsidP="00147B7F">
      <w:pPr>
        <w:pStyle w:val="Sinespaciado"/>
        <w:tabs>
          <w:tab w:val="left" w:pos="2655"/>
        </w:tabs>
        <w:jc w:val="center"/>
        <w:rPr>
          <w:b/>
          <w:bCs/>
          <w:color w:val="EE0000"/>
          <w:sz w:val="40"/>
          <w:szCs w:val="40"/>
          <w:lang w:val="es-MX"/>
        </w:rPr>
      </w:pPr>
      <w:r w:rsidRPr="00B94143">
        <w:rPr>
          <w:b/>
          <w:bCs/>
          <w:color w:val="EE0000"/>
          <w:sz w:val="40"/>
          <w:szCs w:val="40"/>
          <w:lang w:val="es-MX"/>
        </w:rPr>
        <w:t>León XIV apoya a los obispos desterrados de Nicaragua: "Siguen siendo pastores de su Iglesia y conservan sus responsabilidades"</w:t>
      </w:r>
    </w:p>
    <w:p w14:paraId="1B4AAE9E" w14:textId="77777777" w:rsidR="00B94143" w:rsidRDefault="00B94143" w:rsidP="002E6FAF">
      <w:pPr>
        <w:pStyle w:val="Sinespaciado"/>
        <w:tabs>
          <w:tab w:val="left" w:pos="2655"/>
        </w:tabs>
        <w:rPr>
          <w:sz w:val="26"/>
          <w:szCs w:val="26"/>
        </w:rPr>
      </w:pPr>
    </w:p>
    <w:p w14:paraId="5808C0AB" w14:textId="66BC939E" w:rsidR="00B94143" w:rsidRPr="00B94143" w:rsidRDefault="00B94143" w:rsidP="00B94143">
      <w:pPr>
        <w:pStyle w:val="Sinespaciado"/>
        <w:numPr>
          <w:ilvl w:val="0"/>
          <w:numId w:val="24"/>
        </w:numPr>
        <w:tabs>
          <w:tab w:val="left" w:pos="2655"/>
        </w:tabs>
        <w:jc w:val="both"/>
        <w:rPr>
          <w:b/>
          <w:bCs/>
          <w:sz w:val="26"/>
          <w:szCs w:val="26"/>
          <w:lang w:val="es-MX"/>
        </w:rPr>
      </w:pPr>
      <w:r w:rsidRPr="00B94143">
        <w:rPr>
          <w:b/>
          <w:bCs/>
          <w:sz w:val="26"/>
          <w:szCs w:val="26"/>
          <w:lang w:val="es-MX"/>
        </w:rPr>
        <w:t>El pontífice reafirmó su cercanía con la Iglesia que peregrina en Nicaragua y que sufre una persecución sostenida y progresiva bajo el régimen Ortega</w:t>
      </w:r>
      <w:r>
        <w:rPr>
          <w:b/>
          <w:bCs/>
          <w:sz w:val="26"/>
          <w:szCs w:val="26"/>
          <w:lang w:val="es-MX"/>
        </w:rPr>
        <w:t>-</w:t>
      </w:r>
      <w:r w:rsidRPr="00B94143">
        <w:rPr>
          <w:b/>
          <w:bCs/>
          <w:sz w:val="26"/>
          <w:szCs w:val="26"/>
          <w:lang w:val="es-MX"/>
        </w:rPr>
        <w:t>Murillo</w:t>
      </w:r>
    </w:p>
    <w:p w14:paraId="62D45622" w14:textId="79CBAA0C" w:rsidR="00B94143" w:rsidRPr="00B94143" w:rsidRDefault="00B94143" w:rsidP="00B94143">
      <w:pPr>
        <w:pStyle w:val="Sinespaciado"/>
        <w:numPr>
          <w:ilvl w:val="0"/>
          <w:numId w:val="24"/>
        </w:numPr>
        <w:tabs>
          <w:tab w:val="left" w:pos="2655"/>
        </w:tabs>
        <w:jc w:val="both"/>
        <w:rPr>
          <w:b/>
          <w:bCs/>
          <w:sz w:val="26"/>
          <w:szCs w:val="26"/>
          <w:lang w:val="es-MX"/>
        </w:rPr>
      </w:pPr>
      <w:r w:rsidRPr="00B94143">
        <w:rPr>
          <w:b/>
          <w:bCs/>
          <w:sz w:val="26"/>
          <w:szCs w:val="26"/>
          <w:lang w:val="es-MX"/>
        </w:rPr>
        <w:lastRenderedPageBreak/>
        <w:t>Los obispos que el régimen de Daniel Ortega y Rosario Murillo ha expulsado del país a través del exilio forzado y el destierro siguen siendo pastores de la Iglesia nicaragüense y conservan las responsabilidades asumidas en la Conferencia Episcopal de Nicaragua (CEN)</w:t>
      </w:r>
    </w:p>
    <w:p w14:paraId="06F9336B" w14:textId="2CD54933" w:rsidR="00B94143" w:rsidRDefault="00B94143" w:rsidP="00B94143">
      <w:pPr>
        <w:pStyle w:val="Sinespaciado"/>
        <w:numPr>
          <w:ilvl w:val="0"/>
          <w:numId w:val="24"/>
        </w:numPr>
        <w:tabs>
          <w:tab w:val="left" w:pos="2655"/>
        </w:tabs>
        <w:jc w:val="both"/>
        <w:rPr>
          <w:b/>
          <w:bCs/>
          <w:sz w:val="26"/>
          <w:szCs w:val="26"/>
          <w:lang w:val="es-MX"/>
        </w:rPr>
      </w:pPr>
      <w:r w:rsidRPr="00B94143">
        <w:rPr>
          <w:b/>
          <w:bCs/>
          <w:sz w:val="26"/>
          <w:szCs w:val="26"/>
          <w:lang w:val="es-MX"/>
        </w:rPr>
        <w:t>Así lo ratificó el papa León XIV al reunirse el 23 de agosto con monseñor Carlos Enrique Herrera Gutiérrez, presidente de la CEN y obispo de Jinotega; con monseñor Isidoro del Carmen Mora Ortega, obispo de Siuna; y con monseñor Silvio José Báez, obispo auxiliar de Managua, confió una fuente eclesiástica</w:t>
      </w:r>
    </w:p>
    <w:p w14:paraId="4558442B" w14:textId="77777777" w:rsidR="00147B7F" w:rsidRPr="00B94143" w:rsidRDefault="00147B7F" w:rsidP="00147B7F">
      <w:pPr>
        <w:pStyle w:val="Sinespaciado"/>
        <w:tabs>
          <w:tab w:val="left" w:pos="2655"/>
        </w:tabs>
        <w:ind w:left="720"/>
        <w:jc w:val="both"/>
        <w:rPr>
          <w:b/>
          <w:bCs/>
          <w:sz w:val="26"/>
          <w:szCs w:val="26"/>
          <w:lang w:val="es-MX"/>
        </w:rPr>
      </w:pPr>
    </w:p>
    <w:p w14:paraId="4342FE4B" w14:textId="7DD922D3" w:rsidR="00B94143" w:rsidRDefault="00147B7F" w:rsidP="002E6FAF">
      <w:pPr>
        <w:pStyle w:val="Sinespaciado"/>
        <w:tabs>
          <w:tab w:val="left" w:pos="2655"/>
        </w:tabs>
        <w:rPr>
          <w:sz w:val="26"/>
          <w:szCs w:val="26"/>
        </w:rPr>
      </w:pPr>
      <w:r>
        <w:rPr>
          <w:noProof/>
        </w:rPr>
        <w:drawing>
          <wp:inline distT="0" distB="0" distL="0" distR="0" wp14:anchorId="370E5A9E" wp14:editId="783AABAE">
            <wp:extent cx="6288405" cy="3531235"/>
            <wp:effectExtent l="0" t="0" r="0" b="0"/>
            <wp:docPr id="307620772" name="Imagen 4" descr="León XIV con los obispos Báez, Mora y He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ón XIV con los obispos Báez, Mora y Herr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8405" cy="3531235"/>
                    </a:xfrm>
                    <a:prstGeom prst="rect">
                      <a:avLst/>
                    </a:prstGeom>
                    <a:noFill/>
                    <a:ln>
                      <a:noFill/>
                    </a:ln>
                  </pic:spPr>
                </pic:pic>
              </a:graphicData>
            </a:graphic>
          </wp:inline>
        </w:drawing>
      </w:r>
    </w:p>
    <w:p w14:paraId="40742742" w14:textId="77777777" w:rsidR="00147B7F" w:rsidRDefault="00147B7F" w:rsidP="00B94143">
      <w:pPr>
        <w:pStyle w:val="Sinespaciado"/>
        <w:tabs>
          <w:tab w:val="left" w:pos="2655"/>
        </w:tabs>
        <w:jc w:val="both"/>
        <w:rPr>
          <w:sz w:val="26"/>
          <w:szCs w:val="26"/>
          <w:lang w:val="es-MX"/>
        </w:rPr>
      </w:pPr>
    </w:p>
    <w:p w14:paraId="5BB0F80D" w14:textId="15783ACA" w:rsidR="00B94143" w:rsidRDefault="00B94143" w:rsidP="00B94143">
      <w:pPr>
        <w:pStyle w:val="Sinespaciado"/>
        <w:tabs>
          <w:tab w:val="left" w:pos="2655"/>
        </w:tabs>
        <w:jc w:val="both"/>
        <w:rPr>
          <w:sz w:val="26"/>
          <w:szCs w:val="26"/>
          <w:lang w:bidi="es-ES"/>
        </w:rPr>
      </w:pPr>
      <w:r w:rsidRPr="00B94143">
        <w:rPr>
          <w:sz w:val="26"/>
          <w:szCs w:val="26"/>
          <w:lang w:bidi="es-ES"/>
        </w:rPr>
        <w:t>Así lo ratificó el papa </w:t>
      </w:r>
      <w:r w:rsidRPr="00B94143">
        <w:rPr>
          <w:b/>
          <w:bCs/>
          <w:sz w:val="26"/>
          <w:szCs w:val="26"/>
          <w:lang w:bidi="es-ES"/>
        </w:rPr>
        <w:t>León XIV</w:t>
      </w:r>
      <w:r w:rsidRPr="00B94143">
        <w:rPr>
          <w:sz w:val="26"/>
          <w:szCs w:val="26"/>
          <w:lang w:bidi="es-ES"/>
        </w:rPr>
        <w:t> al reunirse el 23 de agosto con monseñor </w:t>
      </w:r>
      <w:r w:rsidRPr="00B94143">
        <w:rPr>
          <w:b/>
          <w:bCs/>
          <w:sz w:val="26"/>
          <w:szCs w:val="26"/>
          <w:lang w:bidi="es-ES"/>
        </w:rPr>
        <w:t>Carlos Enrique Herrera Gutiérrez</w:t>
      </w:r>
      <w:r w:rsidRPr="00B94143">
        <w:rPr>
          <w:sz w:val="26"/>
          <w:szCs w:val="26"/>
          <w:lang w:bidi="es-ES"/>
        </w:rPr>
        <w:t>, presidente de la CEN y obispo de Jinotega; con monseñor </w:t>
      </w:r>
      <w:r w:rsidRPr="00B94143">
        <w:rPr>
          <w:b/>
          <w:bCs/>
          <w:sz w:val="26"/>
          <w:szCs w:val="26"/>
          <w:lang w:bidi="es-ES"/>
        </w:rPr>
        <w:t>Isidoro del Carmen Mora Ortega</w:t>
      </w:r>
      <w:r w:rsidRPr="00B94143">
        <w:rPr>
          <w:sz w:val="26"/>
          <w:szCs w:val="26"/>
          <w:lang w:bidi="es-ES"/>
        </w:rPr>
        <w:t>, obispo de Siuna; y con monseñor </w:t>
      </w:r>
      <w:r w:rsidRPr="00B94143">
        <w:rPr>
          <w:b/>
          <w:bCs/>
          <w:sz w:val="26"/>
          <w:szCs w:val="26"/>
          <w:lang w:bidi="es-ES"/>
        </w:rPr>
        <w:t>Silvio José Báez,</w:t>
      </w:r>
      <w:r w:rsidRPr="00B94143">
        <w:rPr>
          <w:sz w:val="26"/>
          <w:szCs w:val="26"/>
          <w:lang w:bidi="es-ES"/>
        </w:rPr>
        <w:t> obispo auxiliar de Managua, confió una fuente eclesiástica.</w:t>
      </w:r>
    </w:p>
    <w:p w14:paraId="4420BE7E" w14:textId="77777777" w:rsidR="00B94143" w:rsidRDefault="00B94143" w:rsidP="00B94143">
      <w:pPr>
        <w:pStyle w:val="Sinespaciado"/>
        <w:tabs>
          <w:tab w:val="left" w:pos="2655"/>
        </w:tabs>
        <w:jc w:val="both"/>
        <w:rPr>
          <w:sz w:val="26"/>
          <w:szCs w:val="26"/>
          <w:lang w:bidi="es-ES"/>
        </w:rPr>
      </w:pPr>
    </w:p>
    <w:p w14:paraId="11D48586" w14:textId="06452828" w:rsidR="00B94143" w:rsidRDefault="00B94143" w:rsidP="00B94143">
      <w:pPr>
        <w:pStyle w:val="Sinespaciado"/>
        <w:tabs>
          <w:tab w:val="left" w:pos="2655"/>
        </w:tabs>
        <w:jc w:val="both"/>
        <w:rPr>
          <w:sz w:val="26"/>
          <w:szCs w:val="26"/>
          <w:lang w:val="es-ES" w:bidi="es-ES"/>
        </w:rPr>
      </w:pPr>
      <w:r w:rsidRPr="00B94143">
        <w:rPr>
          <w:sz w:val="26"/>
          <w:szCs w:val="26"/>
          <w:lang w:val="es-ES" w:bidi="es-ES"/>
        </w:rPr>
        <w:t>El Santo Padre </w:t>
      </w:r>
      <w:r w:rsidRPr="00B94143">
        <w:rPr>
          <w:b/>
          <w:bCs/>
          <w:sz w:val="26"/>
          <w:szCs w:val="26"/>
          <w:lang w:val="es-ES" w:bidi="es-ES"/>
        </w:rPr>
        <w:t>escuchó de viva voz el testimonio de los prelados</w:t>
      </w:r>
      <w:r w:rsidRPr="00B94143">
        <w:rPr>
          <w:sz w:val="26"/>
          <w:szCs w:val="26"/>
          <w:lang w:val="es-ES" w:bidi="es-ES"/>
        </w:rPr>
        <w:t>, quienes relataron la realidad de persecución que vive la Iglesia en Nicaragua.</w:t>
      </w:r>
    </w:p>
    <w:p w14:paraId="35368F11" w14:textId="77777777" w:rsidR="00B94143" w:rsidRDefault="00B94143" w:rsidP="00B94143">
      <w:pPr>
        <w:pStyle w:val="Sinespaciado"/>
        <w:tabs>
          <w:tab w:val="left" w:pos="2655"/>
        </w:tabs>
        <w:jc w:val="both"/>
        <w:rPr>
          <w:sz w:val="26"/>
          <w:szCs w:val="26"/>
          <w:lang w:val="es-ES" w:bidi="es-ES"/>
        </w:rPr>
      </w:pPr>
    </w:p>
    <w:p w14:paraId="1F670852" w14:textId="77777777" w:rsidR="00B94143" w:rsidRDefault="00B94143" w:rsidP="00B94143">
      <w:pPr>
        <w:pStyle w:val="Sinespaciado"/>
        <w:tabs>
          <w:tab w:val="left" w:pos="2655"/>
        </w:tabs>
        <w:jc w:val="both"/>
        <w:rPr>
          <w:sz w:val="26"/>
          <w:szCs w:val="26"/>
          <w:lang w:val="es-MX" w:bidi="es-ES"/>
        </w:rPr>
      </w:pPr>
      <w:r w:rsidRPr="00B94143">
        <w:rPr>
          <w:sz w:val="26"/>
          <w:szCs w:val="26"/>
          <w:lang w:val="es-MX" w:bidi="es-ES"/>
        </w:rPr>
        <w:t>El pontífice reafirmó su cercanía con la Iglesia que peregrina en Nicaragua y que sufre una persecución sostenida y progresiva bajo el régimen Ortega Murillo</w:t>
      </w:r>
    </w:p>
    <w:p w14:paraId="18A9AA8F" w14:textId="77777777" w:rsidR="00147B7F" w:rsidRPr="00B94143" w:rsidRDefault="00147B7F" w:rsidP="00B94143">
      <w:pPr>
        <w:pStyle w:val="Sinespaciado"/>
        <w:tabs>
          <w:tab w:val="left" w:pos="2655"/>
        </w:tabs>
        <w:jc w:val="both"/>
        <w:rPr>
          <w:sz w:val="26"/>
          <w:szCs w:val="26"/>
          <w:lang w:val="es-MX" w:bidi="es-ES"/>
        </w:rPr>
      </w:pPr>
    </w:p>
    <w:p w14:paraId="4EB704CF" w14:textId="77777777" w:rsidR="00B94143" w:rsidRPr="00B94143" w:rsidRDefault="00B94143" w:rsidP="00B94143">
      <w:pPr>
        <w:pStyle w:val="Sinespaciado"/>
        <w:tabs>
          <w:tab w:val="left" w:pos="2655"/>
        </w:tabs>
        <w:jc w:val="both"/>
        <w:rPr>
          <w:sz w:val="26"/>
          <w:szCs w:val="26"/>
          <w:lang w:val="es-MX" w:bidi="es-ES"/>
        </w:rPr>
      </w:pPr>
      <w:r w:rsidRPr="00B94143">
        <w:rPr>
          <w:sz w:val="26"/>
          <w:szCs w:val="26"/>
          <w:lang w:val="es-MX" w:bidi="es-ES"/>
        </w:rPr>
        <w:t>Los obispos que el régimen de Daniel Ortega y Rosario Murillo ha expulsado del país a través del exilio forzado y el destierro siguen siendo pastores de la Iglesia nicaragüense y conservan las responsabilidades asumidas en la Conferencia Episcopal de Nicaragua (CEN)</w:t>
      </w:r>
    </w:p>
    <w:p w14:paraId="5E405CED" w14:textId="77777777" w:rsidR="00B94143" w:rsidRDefault="00B94143" w:rsidP="00B94143">
      <w:pPr>
        <w:pStyle w:val="Sinespaciado"/>
        <w:tabs>
          <w:tab w:val="left" w:pos="2655"/>
        </w:tabs>
        <w:jc w:val="both"/>
        <w:rPr>
          <w:sz w:val="26"/>
          <w:szCs w:val="26"/>
          <w:lang w:val="es-MX" w:bidi="es-ES"/>
        </w:rPr>
      </w:pPr>
      <w:r w:rsidRPr="00B94143">
        <w:rPr>
          <w:sz w:val="26"/>
          <w:szCs w:val="26"/>
          <w:lang w:val="es-MX" w:bidi="es-ES"/>
        </w:rPr>
        <w:t xml:space="preserve">Así lo ratificó el papa León XIV al reunirse el 23 de agosto con monseñor Carlos Enrique Herrera Gutiérrez, presidente de la CEN y obispo de Jinotega; con monseñor Isidoro del Carmen Mora </w:t>
      </w:r>
      <w:r w:rsidRPr="00B94143">
        <w:rPr>
          <w:sz w:val="26"/>
          <w:szCs w:val="26"/>
          <w:lang w:val="es-MX" w:bidi="es-ES"/>
        </w:rPr>
        <w:lastRenderedPageBreak/>
        <w:t>Ortega, obispo de Siuna; y con monseñor Silvio José Báez, obispo auxiliar de Managua, confió una fuente eclesiástica</w:t>
      </w:r>
    </w:p>
    <w:p w14:paraId="7EAE4C6B" w14:textId="77777777" w:rsidR="00147B7F" w:rsidRPr="00B94143" w:rsidRDefault="00147B7F" w:rsidP="00B94143">
      <w:pPr>
        <w:pStyle w:val="Sinespaciado"/>
        <w:tabs>
          <w:tab w:val="left" w:pos="2655"/>
        </w:tabs>
        <w:jc w:val="both"/>
        <w:rPr>
          <w:sz w:val="26"/>
          <w:szCs w:val="26"/>
          <w:lang w:val="es-MX" w:bidi="es-ES"/>
        </w:rPr>
      </w:pPr>
    </w:p>
    <w:p w14:paraId="68F18106" w14:textId="77777777" w:rsidR="00147B7F" w:rsidRPr="00147B7F" w:rsidRDefault="00147B7F" w:rsidP="00147B7F">
      <w:pPr>
        <w:pStyle w:val="Sinespaciado"/>
        <w:pBdr>
          <w:top w:val="single" w:sz="4" w:space="1" w:color="auto"/>
          <w:left w:val="single" w:sz="4" w:space="4" w:color="auto"/>
          <w:bottom w:val="single" w:sz="4" w:space="1" w:color="auto"/>
          <w:right w:val="single" w:sz="4" w:space="4" w:color="auto"/>
        </w:pBdr>
        <w:tabs>
          <w:tab w:val="left" w:pos="2655"/>
        </w:tabs>
        <w:jc w:val="both"/>
        <w:rPr>
          <w:b/>
          <w:bCs/>
          <w:i/>
          <w:iCs/>
          <w:sz w:val="26"/>
          <w:szCs w:val="26"/>
          <w:lang w:val="es-MX" w:bidi="es-ES"/>
        </w:rPr>
      </w:pPr>
      <w:r w:rsidRPr="00147B7F">
        <w:rPr>
          <w:b/>
          <w:bCs/>
          <w:i/>
          <w:iCs/>
          <w:sz w:val="26"/>
          <w:szCs w:val="26"/>
          <w:lang w:val="es-MX" w:bidi="es-ES"/>
        </w:rPr>
        <w:t>“El caso de monseñor Álvarez es distinto porque, además de haber sido desterrado y desnacionalizado, sufrió torturas y aislamiento. Está cercano al Papa y me imagino que ya tuvo su reunión en privado de manera directa con él”, comentó la abogada.</w:t>
      </w:r>
    </w:p>
    <w:p w14:paraId="13EFAF01" w14:textId="77777777" w:rsidR="00147B7F" w:rsidRPr="00147B7F" w:rsidRDefault="00147B7F" w:rsidP="00147B7F">
      <w:pPr>
        <w:pStyle w:val="Sinespaciado"/>
        <w:pBdr>
          <w:top w:val="single" w:sz="4" w:space="1" w:color="auto"/>
          <w:left w:val="single" w:sz="4" w:space="4" w:color="auto"/>
          <w:bottom w:val="single" w:sz="4" w:space="1" w:color="auto"/>
          <w:right w:val="single" w:sz="4" w:space="4" w:color="auto"/>
        </w:pBdr>
        <w:tabs>
          <w:tab w:val="left" w:pos="2655"/>
        </w:tabs>
        <w:jc w:val="both"/>
        <w:rPr>
          <w:b/>
          <w:bCs/>
          <w:i/>
          <w:iCs/>
          <w:sz w:val="26"/>
          <w:szCs w:val="26"/>
          <w:lang w:val="es-MX" w:bidi="es-ES"/>
        </w:rPr>
      </w:pPr>
      <w:r w:rsidRPr="00147B7F">
        <w:rPr>
          <w:b/>
          <w:bCs/>
          <w:i/>
          <w:iCs/>
          <w:sz w:val="26"/>
          <w:szCs w:val="26"/>
          <w:lang w:val="es-MX" w:bidi="es-ES"/>
        </w:rPr>
        <w:t>El sacerdote Erick Díaz, exiliado en 2022 y despojado de la nacionalidad, coincidió en que la cercanía física de monseñor Álvarez con el pontífice le ha permitido encuentros más personales; y del encuentro del Papa con los otros tres obispos consideró que estuvo “marcado por la fe, marcado por la esperanza y marcado por la comunión. El Papa escuchó de viva voz a los obispos y quiso mandar un mensaje de que la Iglesia en Nicaragua no está sola”, señaló.</w:t>
      </w:r>
    </w:p>
    <w:p w14:paraId="6D197B73" w14:textId="77777777" w:rsidR="00147B7F" w:rsidRPr="00147B7F" w:rsidRDefault="00147B7F" w:rsidP="00147B7F">
      <w:pPr>
        <w:pStyle w:val="Sinespaciado"/>
        <w:pBdr>
          <w:top w:val="single" w:sz="4" w:space="1" w:color="auto"/>
          <w:left w:val="single" w:sz="4" w:space="4" w:color="auto"/>
          <w:bottom w:val="single" w:sz="4" w:space="1" w:color="auto"/>
          <w:right w:val="single" w:sz="4" w:space="4" w:color="auto"/>
        </w:pBdr>
        <w:tabs>
          <w:tab w:val="left" w:pos="2655"/>
        </w:tabs>
        <w:jc w:val="both"/>
        <w:rPr>
          <w:b/>
          <w:bCs/>
          <w:i/>
          <w:iCs/>
          <w:sz w:val="26"/>
          <w:szCs w:val="26"/>
          <w:lang w:val="es-MX" w:bidi="es-ES"/>
        </w:rPr>
      </w:pPr>
      <w:r w:rsidRPr="00147B7F">
        <w:rPr>
          <w:b/>
          <w:bCs/>
          <w:i/>
          <w:iCs/>
          <w:sz w:val="26"/>
          <w:szCs w:val="26"/>
          <w:lang w:val="es-MX" w:bidi="es-ES"/>
        </w:rPr>
        <w:t>"El Papa es un hombre prudente y equilibrado, seguramente utilizará canales diplomáticos, pero también quiso dejar claro que la Iglesia nicaragüense no ha quedado sin pastores"</w:t>
      </w:r>
    </w:p>
    <w:p w14:paraId="05A1CC90" w14:textId="77777777" w:rsidR="00147B7F" w:rsidRPr="00147B7F" w:rsidRDefault="00147B7F" w:rsidP="00147B7F">
      <w:pPr>
        <w:pStyle w:val="Sinespaciado"/>
        <w:pBdr>
          <w:top w:val="single" w:sz="4" w:space="1" w:color="auto"/>
          <w:left w:val="single" w:sz="4" w:space="4" w:color="auto"/>
          <w:bottom w:val="single" w:sz="4" w:space="1" w:color="auto"/>
          <w:right w:val="single" w:sz="4" w:space="4" w:color="auto"/>
        </w:pBdr>
        <w:tabs>
          <w:tab w:val="left" w:pos="2655"/>
        </w:tabs>
        <w:jc w:val="both"/>
        <w:rPr>
          <w:b/>
          <w:bCs/>
          <w:i/>
          <w:iCs/>
          <w:sz w:val="26"/>
          <w:szCs w:val="26"/>
          <w:lang w:val="es-MX" w:bidi="es-ES"/>
        </w:rPr>
      </w:pPr>
      <w:r w:rsidRPr="00147B7F">
        <w:rPr>
          <w:b/>
          <w:bCs/>
          <w:i/>
          <w:iCs/>
          <w:sz w:val="26"/>
          <w:szCs w:val="26"/>
          <w:lang w:val="es-MX" w:bidi="es-ES"/>
        </w:rPr>
        <w:t>El padre Erick recordó que el Papa León XIV conoce la situación desde que estuvo al frente del Dicasterio para los Obispos, pero destacó que ahora, como Pontífice, la comunión con los exiliados adquiere un valor distinto.</w:t>
      </w:r>
    </w:p>
    <w:p w14:paraId="2B316570" w14:textId="77777777" w:rsidR="00147B7F" w:rsidRDefault="00147B7F" w:rsidP="00147B7F">
      <w:pPr>
        <w:pStyle w:val="Sinespaciado"/>
        <w:tabs>
          <w:tab w:val="left" w:pos="2655"/>
        </w:tabs>
        <w:jc w:val="both"/>
        <w:rPr>
          <w:sz w:val="26"/>
          <w:szCs w:val="26"/>
          <w:lang w:val="es-MX" w:bidi="es-ES"/>
        </w:rPr>
      </w:pPr>
      <w:r w:rsidRPr="00147B7F">
        <w:rPr>
          <w:sz w:val="26"/>
          <w:szCs w:val="26"/>
          <w:lang w:val="es-MX" w:bidi="es-ES"/>
        </w:rPr>
        <w:t>“Lo veo como un gesto de cercanía y de apoyo. El Papa es un hombre prudente y equilibrado, seguramente utilizará canales diplomáticos, pero también quiso dejar claro que la Iglesia nicaragüense no ha quedado sin pastores”, agregó.</w:t>
      </w:r>
    </w:p>
    <w:p w14:paraId="1DD910CA" w14:textId="77777777" w:rsidR="00147B7F" w:rsidRPr="00147B7F" w:rsidRDefault="00147B7F" w:rsidP="00147B7F">
      <w:pPr>
        <w:pStyle w:val="Sinespaciado"/>
        <w:tabs>
          <w:tab w:val="left" w:pos="2655"/>
        </w:tabs>
        <w:jc w:val="both"/>
        <w:rPr>
          <w:sz w:val="26"/>
          <w:szCs w:val="26"/>
          <w:lang w:val="es-MX" w:bidi="es-ES"/>
        </w:rPr>
      </w:pPr>
    </w:p>
    <w:p w14:paraId="210D4B36" w14:textId="77777777" w:rsidR="00147B7F" w:rsidRDefault="00147B7F" w:rsidP="00147B7F">
      <w:pPr>
        <w:pStyle w:val="Sinespaciado"/>
        <w:tabs>
          <w:tab w:val="left" w:pos="2655"/>
        </w:tabs>
        <w:jc w:val="both"/>
        <w:rPr>
          <w:sz w:val="26"/>
          <w:szCs w:val="26"/>
          <w:lang w:val="es-MX" w:bidi="es-ES"/>
        </w:rPr>
      </w:pPr>
      <w:r w:rsidRPr="00147B7F">
        <w:rPr>
          <w:sz w:val="26"/>
          <w:szCs w:val="26"/>
          <w:lang w:val="es-MX" w:bidi="es-ES"/>
        </w:rPr>
        <w:t>En un país donde más de 200 sacerdotes y religiosas han sido expulsados en los últimos cinco años y donde templos y colegios han sido confiscados, la ratificación papal confirma que los obispos nicaragüenses mantienen intacta su misión pastoral y conservan su lugar en la estructura eclesial del país, aunque el régimen intente borrarlos de la vida pública.</w:t>
      </w:r>
    </w:p>
    <w:p w14:paraId="7BB1E7C3" w14:textId="77777777" w:rsidR="00147B7F" w:rsidRPr="00147B7F" w:rsidRDefault="00147B7F" w:rsidP="00147B7F">
      <w:pPr>
        <w:pStyle w:val="Sinespaciado"/>
        <w:tabs>
          <w:tab w:val="left" w:pos="2655"/>
        </w:tabs>
        <w:jc w:val="both"/>
        <w:rPr>
          <w:sz w:val="26"/>
          <w:szCs w:val="26"/>
          <w:lang w:val="es-MX" w:bidi="es-ES"/>
        </w:rPr>
      </w:pPr>
    </w:p>
    <w:p w14:paraId="5668BB4B" w14:textId="77777777" w:rsidR="00B94143" w:rsidRDefault="00B94143" w:rsidP="00B94143">
      <w:pPr>
        <w:pStyle w:val="Sinespaciado"/>
        <w:tabs>
          <w:tab w:val="left" w:pos="2655"/>
        </w:tabs>
        <w:jc w:val="both"/>
        <w:rPr>
          <w:sz w:val="26"/>
          <w:szCs w:val="26"/>
          <w:lang w:val="es-MX" w:bidi="es-ES"/>
        </w:rPr>
      </w:pPr>
      <w:r w:rsidRPr="00B94143">
        <w:rPr>
          <w:sz w:val="26"/>
          <w:szCs w:val="26"/>
          <w:lang w:val="es-MX" w:bidi="es-ES"/>
        </w:rPr>
        <w:t>Los obispos que el régimen de Daniel Ortega y Rosario Murillo ha expulsado del país a través del exilio forzado y el destierro siguen siendo pastores de la Iglesia nicaragüense y conservan las responsabilidades asumidas en la Conferencia Episcopal de Nicaragua (CEN).</w:t>
      </w:r>
    </w:p>
    <w:p w14:paraId="7BC5DB1B" w14:textId="77777777" w:rsidR="00B94143" w:rsidRPr="00B94143" w:rsidRDefault="00B94143" w:rsidP="00B94143">
      <w:pPr>
        <w:pStyle w:val="Sinespaciado"/>
        <w:tabs>
          <w:tab w:val="left" w:pos="2655"/>
        </w:tabs>
        <w:jc w:val="both"/>
        <w:rPr>
          <w:sz w:val="26"/>
          <w:szCs w:val="26"/>
          <w:lang w:val="es-MX" w:bidi="es-ES"/>
        </w:rPr>
      </w:pPr>
    </w:p>
    <w:p w14:paraId="0AE60590" w14:textId="77777777" w:rsidR="00B94143" w:rsidRDefault="00B94143" w:rsidP="00B94143">
      <w:pPr>
        <w:pStyle w:val="Sinespaciado"/>
        <w:tabs>
          <w:tab w:val="left" w:pos="2655"/>
        </w:tabs>
        <w:jc w:val="both"/>
        <w:rPr>
          <w:sz w:val="26"/>
          <w:szCs w:val="26"/>
          <w:lang w:val="es-MX" w:bidi="es-ES"/>
        </w:rPr>
      </w:pPr>
      <w:r w:rsidRPr="00B94143">
        <w:rPr>
          <w:sz w:val="26"/>
          <w:szCs w:val="26"/>
          <w:lang w:val="es-MX" w:bidi="es-ES"/>
        </w:rPr>
        <w:t>Así lo ratificó el papa </w:t>
      </w:r>
      <w:r w:rsidRPr="00B94143">
        <w:rPr>
          <w:b/>
          <w:bCs/>
          <w:sz w:val="26"/>
          <w:szCs w:val="26"/>
          <w:lang w:val="es-MX" w:bidi="es-ES"/>
        </w:rPr>
        <w:t>León XIV</w:t>
      </w:r>
      <w:r w:rsidRPr="00B94143">
        <w:rPr>
          <w:sz w:val="26"/>
          <w:szCs w:val="26"/>
          <w:lang w:val="es-MX" w:bidi="es-ES"/>
        </w:rPr>
        <w:t> al reunirse el 23 de agosto con monseñor </w:t>
      </w:r>
      <w:r w:rsidRPr="00B94143">
        <w:rPr>
          <w:b/>
          <w:bCs/>
          <w:sz w:val="26"/>
          <w:szCs w:val="26"/>
          <w:lang w:val="es-MX" w:bidi="es-ES"/>
        </w:rPr>
        <w:t>Carlos Enrique Herrera Gutiérrez</w:t>
      </w:r>
      <w:r w:rsidRPr="00B94143">
        <w:rPr>
          <w:sz w:val="26"/>
          <w:szCs w:val="26"/>
          <w:lang w:val="es-MX" w:bidi="es-ES"/>
        </w:rPr>
        <w:t>, presidente de la CEN y obispo de Jinotega; con monseñor </w:t>
      </w:r>
      <w:r w:rsidRPr="00B94143">
        <w:rPr>
          <w:b/>
          <w:bCs/>
          <w:sz w:val="26"/>
          <w:szCs w:val="26"/>
          <w:lang w:val="es-MX" w:bidi="es-ES"/>
        </w:rPr>
        <w:t>Isidoro del Carmen Mora Ortega</w:t>
      </w:r>
      <w:r w:rsidRPr="00B94143">
        <w:rPr>
          <w:sz w:val="26"/>
          <w:szCs w:val="26"/>
          <w:lang w:val="es-MX" w:bidi="es-ES"/>
        </w:rPr>
        <w:t>, obispo de Siuna; y con monseñor </w:t>
      </w:r>
      <w:r w:rsidRPr="00B94143">
        <w:rPr>
          <w:b/>
          <w:bCs/>
          <w:sz w:val="26"/>
          <w:szCs w:val="26"/>
          <w:lang w:val="es-MX" w:bidi="es-ES"/>
        </w:rPr>
        <w:t>Silvio José Báez,</w:t>
      </w:r>
      <w:r w:rsidRPr="00B94143">
        <w:rPr>
          <w:sz w:val="26"/>
          <w:szCs w:val="26"/>
          <w:lang w:val="es-MX" w:bidi="es-ES"/>
        </w:rPr>
        <w:t> obispo auxiliar de Managua, confió una fuente eclesiástica.</w:t>
      </w:r>
    </w:p>
    <w:p w14:paraId="2019C6FE" w14:textId="77777777" w:rsidR="00B94143" w:rsidRPr="00B94143" w:rsidRDefault="00B94143" w:rsidP="00B94143">
      <w:pPr>
        <w:pStyle w:val="Sinespaciado"/>
        <w:tabs>
          <w:tab w:val="left" w:pos="2655"/>
        </w:tabs>
        <w:jc w:val="both"/>
        <w:rPr>
          <w:sz w:val="26"/>
          <w:szCs w:val="26"/>
          <w:lang w:val="es-MX" w:bidi="es-ES"/>
        </w:rPr>
      </w:pPr>
    </w:p>
    <w:p w14:paraId="2B6AACEA" w14:textId="77777777" w:rsidR="00B94143" w:rsidRPr="00B94143" w:rsidRDefault="00B94143" w:rsidP="00B94143">
      <w:pPr>
        <w:pStyle w:val="Sinespaciado"/>
        <w:tabs>
          <w:tab w:val="left" w:pos="2655"/>
        </w:tabs>
        <w:jc w:val="both"/>
        <w:rPr>
          <w:sz w:val="26"/>
          <w:szCs w:val="26"/>
          <w:lang w:val="es-MX" w:bidi="es-ES"/>
        </w:rPr>
      </w:pPr>
      <w:r w:rsidRPr="00B94143">
        <w:rPr>
          <w:sz w:val="26"/>
          <w:szCs w:val="26"/>
          <w:lang w:val="es-MX" w:bidi="es-ES"/>
        </w:rPr>
        <w:t>El Santo Padre </w:t>
      </w:r>
      <w:r w:rsidRPr="00B94143">
        <w:rPr>
          <w:b/>
          <w:bCs/>
          <w:sz w:val="26"/>
          <w:szCs w:val="26"/>
          <w:lang w:val="es-MX" w:bidi="es-ES"/>
        </w:rPr>
        <w:t>escuchó de viva voz el testimonio de los prelados</w:t>
      </w:r>
      <w:r w:rsidRPr="00B94143">
        <w:rPr>
          <w:sz w:val="26"/>
          <w:szCs w:val="26"/>
          <w:lang w:val="es-MX" w:bidi="es-ES"/>
        </w:rPr>
        <w:t>, quienes relataron la realidad de persecución que vive la Iglesia en Nicaragua.</w:t>
      </w:r>
    </w:p>
    <w:p w14:paraId="3678589D" w14:textId="7E83EC7A" w:rsidR="00B94143" w:rsidRPr="00B94143" w:rsidRDefault="00B94143" w:rsidP="00B94143">
      <w:pPr>
        <w:pStyle w:val="Sinespaciado"/>
        <w:tabs>
          <w:tab w:val="left" w:pos="2655"/>
        </w:tabs>
        <w:jc w:val="both"/>
        <w:rPr>
          <w:sz w:val="26"/>
          <w:szCs w:val="26"/>
          <w:lang w:val="es-MX" w:bidi="es-ES"/>
        </w:rPr>
      </w:pPr>
    </w:p>
    <w:p w14:paraId="41EC3D13" w14:textId="77777777" w:rsidR="00B94143" w:rsidRDefault="00B94143" w:rsidP="00B94143">
      <w:pPr>
        <w:pStyle w:val="Sinespaciado"/>
        <w:tabs>
          <w:tab w:val="left" w:pos="2655"/>
        </w:tabs>
        <w:jc w:val="both"/>
        <w:rPr>
          <w:sz w:val="26"/>
          <w:szCs w:val="26"/>
          <w:lang w:val="es-MX" w:bidi="es-ES"/>
        </w:rPr>
      </w:pPr>
      <w:r w:rsidRPr="00B94143">
        <w:rPr>
          <w:sz w:val="26"/>
          <w:szCs w:val="26"/>
          <w:lang w:val="es-MX" w:bidi="es-ES"/>
        </w:rPr>
        <w:t>El Papa León XIV, que conoce este drama desde su servicio previo en el </w:t>
      </w:r>
      <w:r w:rsidRPr="00B94143">
        <w:rPr>
          <w:b/>
          <w:bCs/>
          <w:sz w:val="26"/>
          <w:szCs w:val="26"/>
          <w:lang w:val="es-MX" w:bidi="es-ES"/>
        </w:rPr>
        <w:t>Dicasterio para los Obispos</w:t>
      </w:r>
      <w:r w:rsidRPr="00B94143">
        <w:rPr>
          <w:sz w:val="26"/>
          <w:szCs w:val="26"/>
          <w:lang w:val="es-MX" w:bidi="es-ES"/>
        </w:rPr>
        <w:t>, confirmó la legitimidad de su ministerio y la vigencia de los cargos asumidos en 2021, cuando la CEN celebró su última elección.</w:t>
      </w:r>
    </w:p>
    <w:p w14:paraId="3946F9A0" w14:textId="77777777" w:rsidR="00B94143" w:rsidRPr="00B94143" w:rsidRDefault="00B94143" w:rsidP="00B94143">
      <w:pPr>
        <w:pStyle w:val="Sinespaciado"/>
        <w:tabs>
          <w:tab w:val="left" w:pos="2655"/>
        </w:tabs>
        <w:jc w:val="both"/>
        <w:rPr>
          <w:sz w:val="26"/>
          <w:szCs w:val="26"/>
          <w:lang w:val="es-MX" w:bidi="es-ES"/>
        </w:rPr>
      </w:pPr>
    </w:p>
    <w:p w14:paraId="1EEFEB07" w14:textId="77777777" w:rsidR="00B94143" w:rsidRDefault="00B94143" w:rsidP="00B94143">
      <w:pPr>
        <w:pStyle w:val="Sinespaciado"/>
        <w:tabs>
          <w:tab w:val="left" w:pos="2655"/>
        </w:tabs>
        <w:jc w:val="both"/>
        <w:rPr>
          <w:sz w:val="26"/>
          <w:szCs w:val="26"/>
          <w:lang w:val="es-MX" w:bidi="es-ES"/>
        </w:rPr>
      </w:pPr>
      <w:r w:rsidRPr="00B94143">
        <w:rPr>
          <w:sz w:val="26"/>
          <w:szCs w:val="26"/>
          <w:lang w:val="es-MX" w:bidi="es-ES"/>
        </w:rPr>
        <w:t xml:space="preserve">La CEN debió hacer elecciones en noviembre de 2024. Pero, monseñor Carlos Herrera continúa como presidente. Monseñor Rolando José Álvarez Lagos, obispo de Matagalpa y administrador apostólico de Estelí, mantiene la responsabilidad de las áreas de Comunicación y de Laicos. Monseñor Isidoro Mora sigue al frente del área de Ecumenismo y Fe. Pese al exilio y la violencia </w:t>
      </w:r>
      <w:r w:rsidRPr="00B94143">
        <w:rPr>
          <w:sz w:val="26"/>
          <w:szCs w:val="26"/>
          <w:lang w:val="es-MX" w:bidi="es-ES"/>
        </w:rPr>
        <w:lastRenderedPageBreak/>
        <w:t>estatal que los separó de sus comunidades, los tres permanecen en comunión con el pueblo de Dios en Nicaragua.</w:t>
      </w:r>
    </w:p>
    <w:p w14:paraId="15E5CCB9" w14:textId="77777777" w:rsidR="00B94143" w:rsidRPr="00B94143" w:rsidRDefault="00B94143" w:rsidP="00B94143">
      <w:pPr>
        <w:pStyle w:val="Sinespaciado"/>
        <w:tabs>
          <w:tab w:val="left" w:pos="2655"/>
        </w:tabs>
        <w:jc w:val="both"/>
        <w:rPr>
          <w:sz w:val="26"/>
          <w:szCs w:val="26"/>
          <w:lang w:val="es-MX" w:bidi="es-ES"/>
        </w:rPr>
      </w:pPr>
    </w:p>
    <w:p w14:paraId="75183F4F" w14:textId="77777777" w:rsidR="00B94143" w:rsidRDefault="00B94143" w:rsidP="00B94143">
      <w:pPr>
        <w:pStyle w:val="Sinespaciado"/>
        <w:tabs>
          <w:tab w:val="left" w:pos="2655"/>
        </w:tabs>
        <w:jc w:val="both"/>
        <w:rPr>
          <w:sz w:val="26"/>
          <w:szCs w:val="26"/>
          <w:lang w:val="es-MX" w:bidi="es-ES"/>
        </w:rPr>
      </w:pPr>
      <w:r w:rsidRPr="00B94143">
        <w:rPr>
          <w:sz w:val="26"/>
          <w:szCs w:val="26"/>
          <w:lang w:val="es-MX" w:bidi="es-ES"/>
        </w:rPr>
        <w:t>Monseñor Báez, forzado a exiliarse en 2019 por amenazas directas contra su vida, no participó en la elección episcopal de 2021 y por esa razón no asumió responsabilidades dentro de la CEN en el período vigente.</w:t>
      </w:r>
    </w:p>
    <w:p w14:paraId="06AAEA75" w14:textId="77777777" w:rsidR="00B94143" w:rsidRPr="00B94143" w:rsidRDefault="00B94143" w:rsidP="00B94143">
      <w:pPr>
        <w:pStyle w:val="Sinespaciado"/>
        <w:tabs>
          <w:tab w:val="left" w:pos="2655"/>
        </w:tabs>
        <w:jc w:val="both"/>
        <w:rPr>
          <w:sz w:val="26"/>
          <w:szCs w:val="26"/>
          <w:lang w:val="es-MX" w:bidi="es-ES"/>
        </w:rPr>
      </w:pPr>
    </w:p>
    <w:p w14:paraId="3E41BCC0" w14:textId="77777777" w:rsidR="00B94143" w:rsidRDefault="00B94143" w:rsidP="00B94143">
      <w:pPr>
        <w:pStyle w:val="Sinespaciado"/>
        <w:tabs>
          <w:tab w:val="left" w:pos="2655"/>
        </w:tabs>
        <w:jc w:val="both"/>
        <w:rPr>
          <w:sz w:val="26"/>
          <w:szCs w:val="26"/>
          <w:lang w:val="es-MX" w:bidi="es-ES"/>
        </w:rPr>
      </w:pPr>
      <w:r w:rsidRPr="00B94143">
        <w:rPr>
          <w:sz w:val="26"/>
          <w:szCs w:val="26"/>
          <w:lang w:val="es-MX" w:bidi="es-ES"/>
        </w:rPr>
        <w:t>Su figura, sin embargo, se mantiene como una de las más visibles y proféticas del episcopado nicaragüense en el exterior, y su participación en la reunión con el Papa León XIV reforzó la unidad del liderazgo católico que ha sido expulsado del país.</w:t>
      </w:r>
    </w:p>
    <w:p w14:paraId="7111ECCE" w14:textId="77777777" w:rsidR="00B94143" w:rsidRPr="00B94143" w:rsidRDefault="00B94143" w:rsidP="00B94143">
      <w:pPr>
        <w:pStyle w:val="Sinespaciado"/>
        <w:tabs>
          <w:tab w:val="left" w:pos="2655"/>
        </w:tabs>
        <w:jc w:val="both"/>
        <w:rPr>
          <w:sz w:val="26"/>
          <w:szCs w:val="26"/>
          <w:lang w:val="es-MX" w:bidi="es-ES"/>
        </w:rPr>
      </w:pPr>
    </w:p>
    <w:p w14:paraId="7AF2DFBF" w14:textId="77777777" w:rsidR="00B94143" w:rsidRDefault="00B94143" w:rsidP="0065681D">
      <w:pPr>
        <w:pStyle w:val="Sinespaciado"/>
        <w:tabs>
          <w:tab w:val="left" w:pos="2655"/>
        </w:tabs>
        <w:jc w:val="both"/>
        <w:rPr>
          <w:sz w:val="26"/>
          <w:szCs w:val="26"/>
          <w:lang w:val="es-MX" w:bidi="es-ES"/>
        </w:rPr>
      </w:pPr>
      <w:r w:rsidRPr="00B94143">
        <w:rPr>
          <w:sz w:val="26"/>
          <w:szCs w:val="26"/>
          <w:lang w:val="es-MX" w:bidi="es-ES"/>
        </w:rPr>
        <w:t>La abogada </w:t>
      </w:r>
      <w:r w:rsidRPr="00B94143">
        <w:rPr>
          <w:b/>
          <w:bCs/>
          <w:sz w:val="26"/>
          <w:szCs w:val="26"/>
          <w:lang w:val="es-MX" w:bidi="es-ES"/>
        </w:rPr>
        <w:t>Martha Patricia Molina</w:t>
      </w:r>
      <w:r w:rsidRPr="00B94143">
        <w:rPr>
          <w:sz w:val="26"/>
          <w:szCs w:val="26"/>
          <w:lang w:val="es-MX" w:bidi="es-ES"/>
        </w:rPr>
        <w:t>, autora del estudio </w:t>
      </w:r>
      <w:r w:rsidRPr="00B94143">
        <w:rPr>
          <w:b/>
          <w:bCs/>
          <w:sz w:val="26"/>
          <w:szCs w:val="26"/>
          <w:lang w:val="es-MX" w:bidi="es-ES"/>
        </w:rPr>
        <w:t>Nicaragua, una Iglesia perseguida</w:t>
      </w:r>
      <w:r w:rsidRPr="00B94143">
        <w:rPr>
          <w:sz w:val="26"/>
          <w:szCs w:val="26"/>
          <w:lang w:val="es-MX" w:bidi="es-ES"/>
        </w:rPr>
        <w:t>, valoró la reunión de los obispos desterrados con el Papa como una señal de continuidad institucional para la Iglesia nicaragüense.</w:t>
      </w:r>
    </w:p>
    <w:p w14:paraId="0FE5C8BC" w14:textId="77777777" w:rsidR="00B94143" w:rsidRPr="00B94143" w:rsidRDefault="00B94143" w:rsidP="0065681D">
      <w:pPr>
        <w:pStyle w:val="Sinespaciado"/>
        <w:tabs>
          <w:tab w:val="left" w:pos="2655"/>
        </w:tabs>
        <w:jc w:val="both"/>
        <w:rPr>
          <w:sz w:val="26"/>
          <w:szCs w:val="26"/>
          <w:lang w:val="es-MX" w:bidi="es-ES"/>
        </w:rPr>
      </w:pPr>
    </w:p>
    <w:p w14:paraId="527EA5F6" w14:textId="77777777" w:rsidR="00B94143" w:rsidRDefault="00B94143" w:rsidP="0065681D">
      <w:pPr>
        <w:pStyle w:val="Sinespaciado"/>
        <w:tabs>
          <w:tab w:val="left" w:pos="2655"/>
        </w:tabs>
        <w:jc w:val="both"/>
        <w:rPr>
          <w:sz w:val="26"/>
          <w:szCs w:val="26"/>
          <w:lang w:val="es-MX" w:bidi="es-ES"/>
        </w:rPr>
      </w:pPr>
      <w:r w:rsidRPr="00B94143">
        <w:rPr>
          <w:sz w:val="26"/>
          <w:szCs w:val="26"/>
          <w:lang w:val="es-MX" w:bidi="es-ES"/>
        </w:rPr>
        <w:t>“Este encuentro manda llamar a las voces autorizadas. Y quién mejor que el presidente de la Conferencia Episcopal y los obispos desterrados. Supongo que la reunión versó sobre la persecución religiosa que se vive en Nicaragua y también sobre las orientaciones que pudo haber emitido el Papa”, expresó Molina.</w:t>
      </w:r>
    </w:p>
    <w:p w14:paraId="1F844307" w14:textId="77777777" w:rsidR="00B94143" w:rsidRPr="00B94143" w:rsidRDefault="00B94143" w:rsidP="0065681D">
      <w:pPr>
        <w:pStyle w:val="Sinespaciado"/>
        <w:tabs>
          <w:tab w:val="left" w:pos="2655"/>
        </w:tabs>
        <w:jc w:val="both"/>
        <w:rPr>
          <w:sz w:val="26"/>
          <w:szCs w:val="26"/>
          <w:lang w:val="es-MX" w:bidi="es-ES"/>
        </w:rPr>
      </w:pPr>
    </w:p>
    <w:p w14:paraId="5FB1A6B5" w14:textId="77777777" w:rsidR="00B94143" w:rsidRPr="00B94143" w:rsidRDefault="00B94143" w:rsidP="0065681D">
      <w:pPr>
        <w:pStyle w:val="Sinespaciado"/>
        <w:tabs>
          <w:tab w:val="left" w:pos="2655"/>
        </w:tabs>
        <w:jc w:val="both"/>
        <w:rPr>
          <w:sz w:val="26"/>
          <w:szCs w:val="26"/>
          <w:lang w:val="es-MX" w:bidi="es-ES"/>
        </w:rPr>
      </w:pPr>
      <w:r w:rsidRPr="00B94143">
        <w:rPr>
          <w:sz w:val="26"/>
          <w:szCs w:val="26"/>
          <w:lang w:val="es-MX" w:bidi="es-ES"/>
        </w:rPr>
        <w:t>Molina también explicó la situación de monseñor Álvarez, quien pasó más de 500 días en prisión antes de su destierro.</w:t>
      </w:r>
    </w:p>
    <w:p w14:paraId="77CE5029" w14:textId="77777777" w:rsidR="00B94143" w:rsidRDefault="00B94143" w:rsidP="0065681D">
      <w:pPr>
        <w:pStyle w:val="Sinespaciado"/>
        <w:tabs>
          <w:tab w:val="left" w:pos="2655"/>
        </w:tabs>
        <w:jc w:val="both"/>
        <w:rPr>
          <w:sz w:val="26"/>
          <w:szCs w:val="26"/>
          <w:lang w:bidi="es-ES"/>
        </w:rPr>
      </w:pPr>
    </w:p>
    <w:p w14:paraId="765DA760" w14:textId="77777777" w:rsidR="00B94143" w:rsidRDefault="00B94143" w:rsidP="0065681D">
      <w:pPr>
        <w:pStyle w:val="Sinespaciado"/>
        <w:tabs>
          <w:tab w:val="left" w:pos="2655"/>
        </w:tabs>
        <w:jc w:val="both"/>
        <w:rPr>
          <w:sz w:val="26"/>
          <w:szCs w:val="26"/>
          <w:lang w:val="es-MX" w:bidi="es-ES"/>
        </w:rPr>
      </w:pPr>
      <w:r w:rsidRPr="00B94143">
        <w:rPr>
          <w:sz w:val="26"/>
          <w:szCs w:val="26"/>
          <w:lang w:val="es-MX" w:bidi="es-ES"/>
        </w:rPr>
        <w:t>“El caso de monseñor Álvarez es distinto porque, además de haber sido desterrado y desnacionalizado, sufrió torturas y aislamiento. Está cercano al Papa y me imagino que ya tuvo su reunión en privado de manera directa con él”, comentó la abogada.</w:t>
      </w:r>
    </w:p>
    <w:p w14:paraId="1D9EE076" w14:textId="77777777" w:rsidR="0065681D" w:rsidRPr="00B94143" w:rsidRDefault="0065681D" w:rsidP="0065681D">
      <w:pPr>
        <w:pStyle w:val="Sinespaciado"/>
        <w:tabs>
          <w:tab w:val="left" w:pos="2655"/>
        </w:tabs>
        <w:jc w:val="both"/>
        <w:rPr>
          <w:sz w:val="26"/>
          <w:szCs w:val="26"/>
          <w:lang w:val="es-MX" w:bidi="es-ES"/>
        </w:rPr>
      </w:pPr>
    </w:p>
    <w:p w14:paraId="01EAF847" w14:textId="77777777" w:rsidR="00B94143" w:rsidRDefault="00B94143" w:rsidP="0065681D">
      <w:pPr>
        <w:pStyle w:val="Sinespaciado"/>
        <w:tabs>
          <w:tab w:val="left" w:pos="2655"/>
        </w:tabs>
        <w:jc w:val="both"/>
        <w:rPr>
          <w:sz w:val="26"/>
          <w:szCs w:val="26"/>
          <w:lang w:val="es-MX" w:bidi="es-ES"/>
        </w:rPr>
      </w:pPr>
      <w:r w:rsidRPr="00B94143">
        <w:rPr>
          <w:sz w:val="26"/>
          <w:szCs w:val="26"/>
          <w:lang w:val="es-MX" w:bidi="es-ES"/>
        </w:rPr>
        <w:t>El sacerdote </w:t>
      </w:r>
      <w:r w:rsidRPr="00B94143">
        <w:rPr>
          <w:b/>
          <w:bCs/>
          <w:sz w:val="26"/>
          <w:szCs w:val="26"/>
          <w:lang w:val="es-MX" w:bidi="es-ES"/>
        </w:rPr>
        <w:t>Erick Díaz</w:t>
      </w:r>
      <w:r w:rsidRPr="00B94143">
        <w:rPr>
          <w:sz w:val="26"/>
          <w:szCs w:val="26"/>
          <w:lang w:val="es-MX" w:bidi="es-ES"/>
        </w:rPr>
        <w:t>, exiliado en 2022 y despojado de la nacionalidad, coincidió en que la cercanía física de monseñor Álvarez con el pontífice le ha permitido encuentros más personales; y del encuentro del Papa con los otros tres obispos consideró que estuvo “marcado por la fe, marcado por la esperanza y marcado por la comunión. El Papa escuchó de viva voz a los obispos y quiso mandar un mensaje de que la Iglesia en Nicaragua no está sola”, señaló.</w:t>
      </w:r>
    </w:p>
    <w:p w14:paraId="2820555D" w14:textId="77777777" w:rsidR="0065681D" w:rsidRPr="00B94143" w:rsidRDefault="0065681D" w:rsidP="0065681D">
      <w:pPr>
        <w:pStyle w:val="Sinespaciado"/>
        <w:tabs>
          <w:tab w:val="left" w:pos="2655"/>
        </w:tabs>
        <w:jc w:val="both"/>
        <w:rPr>
          <w:sz w:val="26"/>
          <w:szCs w:val="26"/>
          <w:lang w:val="es-MX" w:bidi="es-ES"/>
        </w:rPr>
      </w:pPr>
    </w:p>
    <w:p w14:paraId="2E436C93" w14:textId="77777777" w:rsidR="00B94143" w:rsidRDefault="00B94143" w:rsidP="00147B7F">
      <w:pPr>
        <w:pStyle w:val="Sinespaciado"/>
        <w:pBdr>
          <w:top w:val="single" w:sz="4" w:space="1" w:color="auto"/>
          <w:left w:val="single" w:sz="4" w:space="4" w:color="auto"/>
          <w:bottom w:val="single" w:sz="4" w:space="1" w:color="auto"/>
          <w:right w:val="single" w:sz="4" w:space="4" w:color="auto"/>
        </w:pBdr>
        <w:tabs>
          <w:tab w:val="left" w:pos="2655"/>
        </w:tabs>
        <w:jc w:val="both"/>
        <w:rPr>
          <w:b/>
          <w:bCs/>
          <w:i/>
          <w:iCs/>
          <w:sz w:val="26"/>
          <w:szCs w:val="26"/>
          <w:lang w:val="es-MX" w:bidi="es-ES"/>
        </w:rPr>
      </w:pPr>
      <w:r w:rsidRPr="00B94143">
        <w:rPr>
          <w:b/>
          <w:bCs/>
          <w:i/>
          <w:iCs/>
          <w:sz w:val="26"/>
          <w:szCs w:val="26"/>
          <w:lang w:val="es-MX" w:bidi="es-ES"/>
        </w:rPr>
        <w:t>"El Papa es un hombre prudente y equilibrado, seguramente utilizará canales diplomáticos, pero también quiso dejar claro que la Iglesia nicaragüense no ha quedado sin pastores"</w:t>
      </w:r>
    </w:p>
    <w:p w14:paraId="0C11D763" w14:textId="77777777" w:rsidR="00147B7F" w:rsidRPr="00B94143" w:rsidRDefault="00147B7F" w:rsidP="0065681D">
      <w:pPr>
        <w:pStyle w:val="Sinespaciado"/>
        <w:tabs>
          <w:tab w:val="left" w:pos="2655"/>
        </w:tabs>
        <w:jc w:val="both"/>
        <w:rPr>
          <w:b/>
          <w:bCs/>
          <w:i/>
          <w:iCs/>
          <w:sz w:val="26"/>
          <w:szCs w:val="26"/>
          <w:lang w:val="es-MX" w:bidi="es-ES"/>
        </w:rPr>
      </w:pPr>
    </w:p>
    <w:p w14:paraId="6BA90065" w14:textId="77777777" w:rsidR="00B94143" w:rsidRDefault="00B94143" w:rsidP="0065681D">
      <w:pPr>
        <w:pStyle w:val="Sinespaciado"/>
        <w:tabs>
          <w:tab w:val="left" w:pos="2655"/>
        </w:tabs>
        <w:jc w:val="both"/>
        <w:rPr>
          <w:sz w:val="26"/>
          <w:szCs w:val="26"/>
          <w:lang w:val="es-MX" w:bidi="es-ES"/>
        </w:rPr>
      </w:pPr>
      <w:r w:rsidRPr="00B94143">
        <w:rPr>
          <w:sz w:val="26"/>
          <w:szCs w:val="26"/>
          <w:lang w:val="es-MX" w:bidi="es-ES"/>
        </w:rPr>
        <w:t>El padre Erick recordó que el Papa León XIV conoce la situación desde que estuvo al frente del Dicasterio para los Obispos, pero destacó que ahora, como Pontífice, la comunión con los exiliados adquiere un valor distinto.</w:t>
      </w:r>
    </w:p>
    <w:p w14:paraId="34394315" w14:textId="77777777" w:rsidR="0065681D" w:rsidRPr="00B94143" w:rsidRDefault="0065681D" w:rsidP="0065681D">
      <w:pPr>
        <w:pStyle w:val="Sinespaciado"/>
        <w:tabs>
          <w:tab w:val="left" w:pos="2655"/>
        </w:tabs>
        <w:jc w:val="both"/>
        <w:rPr>
          <w:sz w:val="26"/>
          <w:szCs w:val="26"/>
          <w:lang w:val="es-MX" w:bidi="es-ES"/>
        </w:rPr>
      </w:pPr>
    </w:p>
    <w:p w14:paraId="4D810DFD" w14:textId="77777777" w:rsidR="00B94143" w:rsidRDefault="00B94143" w:rsidP="0065681D">
      <w:pPr>
        <w:pStyle w:val="Sinespaciado"/>
        <w:tabs>
          <w:tab w:val="left" w:pos="2655"/>
        </w:tabs>
        <w:jc w:val="both"/>
        <w:rPr>
          <w:sz w:val="26"/>
          <w:szCs w:val="26"/>
          <w:lang w:val="es-MX" w:bidi="es-ES"/>
        </w:rPr>
      </w:pPr>
      <w:r w:rsidRPr="00B94143">
        <w:rPr>
          <w:sz w:val="26"/>
          <w:szCs w:val="26"/>
          <w:lang w:val="es-MX" w:bidi="es-ES"/>
        </w:rPr>
        <w:t>“Lo veo como </w:t>
      </w:r>
      <w:r w:rsidRPr="00B94143">
        <w:rPr>
          <w:b/>
          <w:bCs/>
          <w:sz w:val="26"/>
          <w:szCs w:val="26"/>
          <w:lang w:val="es-MX" w:bidi="es-ES"/>
        </w:rPr>
        <w:t>un gesto de cercanía y de apoyo</w:t>
      </w:r>
      <w:r w:rsidRPr="00B94143">
        <w:rPr>
          <w:sz w:val="26"/>
          <w:szCs w:val="26"/>
          <w:lang w:val="es-MX" w:bidi="es-ES"/>
        </w:rPr>
        <w:t>. El Papa es un hombre prudente y equilibrado, seguramente utilizará canales diplomáticos, pero también quiso dejar claro que la Iglesia nicaragüense no ha quedado sin pastores”, agregó.</w:t>
      </w:r>
    </w:p>
    <w:p w14:paraId="3B3314BA" w14:textId="77777777" w:rsidR="0065681D" w:rsidRPr="00B94143" w:rsidRDefault="0065681D" w:rsidP="0065681D">
      <w:pPr>
        <w:pStyle w:val="Sinespaciado"/>
        <w:tabs>
          <w:tab w:val="left" w:pos="2655"/>
        </w:tabs>
        <w:jc w:val="both"/>
        <w:rPr>
          <w:sz w:val="26"/>
          <w:szCs w:val="26"/>
          <w:lang w:val="es-MX" w:bidi="es-ES"/>
        </w:rPr>
      </w:pPr>
    </w:p>
    <w:p w14:paraId="6B0280F1" w14:textId="77777777" w:rsidR="00B94143" w:rsidRPr="00B94143" w:rsidRDefault="00B94143" w:rsidP="0065681D">
      <w:pPr>
        <w:pStyle w:val="Sinespaciado"/>
        <w:tabs>
          <w:tab w:val="left" w:pos="2655"/>
        </w:tabs>
        <w:jc w:val="both"/>
        <w:rPr>
          <w:sz w:val="26"/>
          <w:szCs w:val="26"/>
          <w:lang w:val="es-MX" w:bidi="es-ES"/>
        </w:rPr>
      </w:pPr>
      <w:r w:rsidRPr="00B94143">
        <w:rPr>
          <w:sz w:val="26"/>
          <w:szCs w:val="26"/>
          <w:lang w:val="es-MX" w:bidi="es-ES"/>
        </w:rPr>
        <w:lastRenderedPageBreak/>
        <w:t>En un país donde </w:t>
      </w:r>
      <w:r w:rsidRPr="00B94143">
        <w:rPr>
          <w:b/>
          <w:bCs/>
          <w:sz w:val="26"/>
          <w:szCs w:val="26"/>
          <w:lang w:val="es-MX" w:bidi="es-ES"/>
        </w:rPr>
        <w:t>más de 200 sacerdotes y religiosas han sido expulsados</w:t>
      </w:r>
      <w:r w:rsidRPr="00B94143">
        <w:rPr>
          <w:sz w:val="26"/>
          <w:szCs w:val="26"/>
          <w:lang w:val="es-MX" w:bidi="es-ES"/>
        </w:rPr>
        <w:t> en los últimos cinco años y donde templos y colegios han sido confiscados, la ratificación papal confirma que los obispos nicaragüenses mantienen intacta su misión pastoral y conservan su lugar en la estructura eclesial del país, aunque el régimen intente borrarlos de la vida pública.</w:t>
      </w:r>
    </w:p>
    <w:p w14:paraId="084D1CC8" w14:textId="77777777" w:rsidR="00B94143" w:rsidRDefault="00B94143" w:rsidP="002E6FAF">
      <w:pPr>
        <w:pStyle w:val="Sinespaciado"/>
        <w:tabs>
          <w:tab w:val="left" w:pos="2655"/>
        </w:tabs>
        <w:rPr>
          <w:sz w:val="26"/>
          <w:szCs w:val="26"/>
          <w:lang w:bidi="es-ES"/>
        </w:rPr>
      </w:pPr>
    </w:p>
    <w:p w14:paraId="238296D9" w14:textId="77777777" w:rsidR="00B94143" w:rsidRDefault="00B94143" w:rsidP="002E6FAF">
      <w:pPr>
        <w:pStyle w:val="Sinespaciado"/>
        <w:tabs>
          <w:tab w:val="left" w:pos="2655"/>
        </w:tabs>
        <w:rPr>
          <w:sz w:val="26"/>
          <w:szCs w:val="26"/>
        </w:rPr>
      </w:pPr>
    </w:p>
    <w:sectPr w:rsidR="00B94143" w:rsidSect="008B5B4B">
      <w:pgSz w:w="12240" w:h="15840"/>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B33AD" w14:textId="77777777" w:rsidR="000210E3" w:rsidRDefault="000210E3" w:rsidP="00A07A32">
      <w:r>
        <w:separator/>
      </w:r>
    </w:p>
  </w:endnote>
  <w:endnote w:type="continuationSeparator" w:id="0">
    <w:p w14:paraId="20065D40" w14:textId="77777777" w:rsidR="000210E3" w:rsidRDefault="000210E3"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CFCDA" w14:textId="77777777" w:rsidR="000210E3" w:rsidRDefault="000210E3" w:rsidP="00A07A32">
      <w:r>
        <w:separator/>
      </w:r>
    </w:p>
  </w:footnote>
  <w:footnote w:type="continuationSeparator" w:id="0">
    <w:p w14:paraId="4E545F5A" w14:textId="77777777" w:rsidR="000210E3" w:rsidRDefault="000210E3"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4" style="width:0;height:1.5pt" o:hralign="center" o:bullet="t" o:hrstd="t" o:hr="t" fillcolor="#a0a0a0" stroked="f"/>
    </w:pict>
  </w:numPicBullet>
  <w:numPicBullet w:numPicBulletId="1">
    <w:pict>
      <v:rect id="_x0000_i1035" style="width:0;height:1.5pt" o:hralign="center" o:bullet="t" o:hrstd="t" o:hr="t" fillcolor="#a0a0a0" stroked="f"/>
    </w:pict>
  </w:numPicBullet>
  <w:numPicBullet w:numPicBulletId="2">
    <w:pict>
      <v:rect id="_x0000_i1036" style="width:0;height:1.5pt" o:hralign="center" o:bullet="t" o:hrstd="t" o:hr="t" fillcolor="#a0a0a0" stroked="f"/>
    </w:pict>
  </w:numPicBullet>
  <w:numPicBullet w:numPicBulletId="3">
    <w:pict>
      <v:rect id="_x0000_i1037" style="width:0;height:1.5pt" o:hralign="center" o:bullet="t" o:hrstd="t" o:hr="t" fillcolor="#a0a0a0" stroked="f"/>
    </w:pict>
  </w:numPicBullet>
  <w:numPicBullet w:numPicBulletId="4">
    <w:pict>
      <v:rect id="_x0000_i1038" style="width:0;height:1.5pt" o:hralign="center" o:bullet="t" o:hrstd="t" o:hr="t" fillcolor="#a0a0a0" stroked="f"/>
    </w:pict>
  </w:numPicBullet>
  <w:numPicBullet w:numPicBulletId="5">
    <w:pict>
      <v:rect id="_x0000_i1039" style="width:0;height:1.5pt" o:hralign="center" o:bullet="t" o:hrstd="t" o:hr="t" fillcolor="#a0a0a0" stroked="f"/>
    </w:pict>
  </w:numPicBullet>
  <w:numPicBullet w:numPicBulletId="6">
    <w:pict>
      <v:rect id="_x0000_i1040" style="width:0;height:1.5pt" o:hralign="center" o:bullet="t" o:hrstd="t" o:hr="t" fillcolor="#a0a0a0" stroked="f"/>
    </w:pict>
  </w:numPicBullet>
  <w:numPicBullet w:numPicBulletId="7">
    <w:pict>
      <v:rect id="_x0000_i1041"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B60DE"/>
    <w:multiLevelType w:val="hybridMultilevel"/>
    <w:tmpl w:val="0032ED26"/>
    <w:lvl w:ilvl="0" w:tplc="5A3AB672">
      <w:start w:val="1"/>
      <w:numFmt w:val="bullet"/>
      <w:lvlText w:val=""/>
      <w:lvlPicBulletId w:val="3"/>
      <w:lvlJc w:val="left"/>
      <w:pPr>
        <w:tabs>
          <w:tab w:val="num" w:pos="720"/>
        </w:tabs>
        <w:ind w:left="720" w:hanging="360"/>
      </w:pPr>
      <w:rPr>
        <w:rFonts w:ascii="Symbol" w:hAnsi="Symbol" w:hint="default"/>
      </w:rPr>
    </w:lvl>
    <w:lvl w:ilvl="1" w:tplc="BC44FB70" w:tentative="1">
      <w:start w:val="1"/>
      <w:numFmt w:val="bullet"/>
      <w:lvlText w:val=""/>
      <w:lvlJc w:val="left"/>
      <w:pPr>
        <w:tabs>
          <w:tab w:val="num" w:pos="1440"/>
        </w:tabs>
        <w:ind w:left="1440" w:hanging="360"/>
      </w:pPr>
      <w:rPr>
        <w:rFonts w:ascii="Symbol" w:hAnsi="Symbol" w:hint="default"/>
      </w:rPr>
    </w:lvl>
    <w:lvl w:ilvl="2" w:tplc="963CF99C" w:tentative="1">
      <w:start w:val="1"/>
      <w:numFmt w:val="bullet"/>
      <w:lvlText w:val=""/>
      <w:lvlJc w:val="left"/>
      <w:pPr>
        <w:tabs>
          <w:tab w:val="num" w:pos="2160"/>
        </w:tabs>
        <w:ind w:left="2160" w:hanging="360"/>
      </w:pPr>
      <w:rPr>
        <w:rFonts w:ascii="Symbol" w:hAnsi="Symbol" w:hint="default"/>
      </w:rPr>
    </w:lvl>
    <w:lvl w:ilvl="3" w:tplc="5BCE6918" w:tentative="1">
      <w:start w:val="1"/>
      <w:numFmt w:val="bullet"/>
      <w:lvlText w:val=""/>
      <w:lvlJc w:val="left"/>
      <w:pPr>
        <w:tabs>
          <w:tab w:val="num" w:pos="2880"/>
        </w:tabs>
        <w:ind w:left="2880" w:hanging="360"/>
      </w:pPr>
      <w:rPr>
        <w:rFonts w:ascii="Symbol" w:hAnsi="Symbol" w:hint="default"/>
      </w:rPr>
    </w:lvl>
    <w:lvl w:ilvl="4" w:tplc="20D4C85C" w:tentative="1">
      <w:start w:val="1"/>
      <w:numFmt w:val="bullet"/>
      <w:lvlText w:val=""/>
      <w:lvlJc w:val="left"/>
      <w:pPr>
        <w:tabs>
          <w:tab w:val="num" w:pos="3600"/>
        </w:tabs>
        <w:ind w:left="3600" w:hanging="360"/>
      </w:pPr>
      <w:rPr>
        <w:rFonts w:ascii="Symbol" w:hAnsi="Symbol" w:hint="default"/>
      </w:rPr>
    </w:lvl>
    <w:lvl w:ilvl="5" w:tplc="08447126" w:tentative="1">
      <w:start w:val="1"/>
      <w:numFmt w:val="bullet"/>
      <w:lvlText w:val=""/>
      <w:lvlJc w:val="left"/>
      <w:pPr>
        <w:tabs>
          <w:tab w:val="num" w:pos="4320"/>
        </w:tabs>
        <w:ind w:left="4320" w:hanging="360"/>
      </w:pPr>
      <w:rPr>
        <w:rFonts w:ascii="Symbol" w:hAnsi="Symbol" w:hint="default"/>
      </w:rPr>
    </w:lvl>
    <w:lvl w:ilvl="6" w:tplc="2BC6C650" w:tentative="1">
      <w:start w:val="1"/>
      <w:numFmt w:val="bullet"/>
      <w:lvlText w:val=""/>
      <w:lvlJc w:val="left"/>
      <w:pPr>
        <w:tabs>
          <w:tab w:val="num" w:pos="5040"/>
        </w:tabs>
        <w:ind w:left="5040" w:hanging="360"/>
      </w:pPr>
      <w:rPr>
        <w:rFonts w:ascii="Symbol" w:hAnsi="Symbol" w:hint="default"/>
      </w:rPr>
    </w:lvl>
    <w:lvl w:ilvl="7" w:tplc="6EF87B7C" w:tentative="1">
      <w:start w:val="1"/>
      <w:numFmt w:val="bullet"/>
      <w:lvlText w:val=""/>
      <w:lvlJc w:val="left"/>
      <w:pPr>
        <w:tabs>
          <w:tab w:val="num" w:pos="5760"/>
        </w:tabs>
        <w:ind w:left="5760" w:hanging="360"/>
      </w:pPr>
      <w:rPr>
        <w:rFonts w:ascii="Symbol" w:hAnsi="Symbol" w:hint="default"/>
      </w:rPr>
    </w:lvl>
    <w:lvl w:ilvl="8" w:tplc="C3EA80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F645E6"/>
    <w:multiLevelType w:val="hybridMultilevel"/>
    <w:tmpl w:val="8F0ADF12"/>
    <w:lvl w:ilvl="0" w:tplc="62E20EB6">
      <w:start w:val="1"/>
      <w:numFmt w:val="bullet"/>
      <w:lvlText w:val=""/>
      <w:lvlPicBulletId w:val="5"/>
      <w:lvlJc w:val="left"/>
      <w:pPr>
        <w:tabs>
          <w:tab w:val="num" w:pos="720"/>
        </w:tabs>
        <w:ind w:left="720" w:hanging="360"/>
      </w:pPr>
      <w:rPr>
        <w:rFonts w:ascii="Symbol" w:hAnsi="Symbol" w:hint="default"/>
      </w:rPr>
    </w:lvl>
    <w:lvl w:ilvl="1" w:tplc="AB32262E" w:tentative="1">
      <w:start w:val="1"/>
      <w:numFmt w:val="bullet"/>
      <w:lvlText w:val=""/>
      <w:lvlJc w:val="left"/>
      <w:pPr>
        <w:tabs>
          <w:tab w:val="num" w:pos="1440"/>
        </w:tabs>
        <w:ind w:left="1440" w:hanging="360"/>
      </w:pPr>
      <w:rPr>
        <w:rFonts w:ascii="Symbol" w:hAnsi="Symbol" w:hint="default"/>
      </w:rPr>
    </w:lvl>
    <w:lvl w:ilvl="2" w:tplc="180A98DC" w:tentative="1">
      <w:start w:val="1"/>
      <w:numFmt w:val="bullet"/>
      <w:lvlText w:val=""/>
      <w:lvlJc w:val="left"/>
      <w:pPr>
        <w:tabs>
          <w:tab w:val="num" w:pos="2160"/>
        </w:tabs>
        <w:ind w:left="2160" w:hanging="360"/>
      </w:pPr>
      <w:rPr>
        <w:rFonts w:ascii="Symbol" w:hAnsi="Symbol" w:hint="default"/>
      </w:rPr>
    </w:lvl>
    <w:lvl w:ilvl="3" w:tplc="960CBCF0" w:tentative="1">
      <w:start w:val="1"/>
      <w:numFmt w:val="bullet"/>
      <w:lvlText w:val=""/>
      <w:lvlJc w:val="left"/>
      <w:pPr>
        <w:tabs>
          <w:tab w:val="num" w:pos="2880"/>
        </w:tabs>
        <w:ind w:left="2880" w:hanging="360"/>
      </w:pPr>
      <w:rPr>
        <w:rFonts w:ascii="Symbol" w:hAnsi="Symbol" w:hint="default"/>
      </w:rPr>
    </w:lvl>
    <w:lvl w:ilvl="4" w:tplc="C0F2B28A" w:tentative="1">
      <w:start w:val="1"/>
      <w:numFmt w:val="bullet"/>
      <w:lvlText w:val=""/>
      <w:lvlJc w:val="left"/>
      <w:pPr>
        <w:tabs>
          <w:tab w:val="num" w:pos="3600"/>
        </w:tabs>
        <w:ind w:left="3600" w:hanging="360"/>
      </w:pPr>
      <w:rPr>
        <w:rFonts w:ascii="Symbol" w:hAnsi="Symbol" w:hint="default"/>
      </w:rPr>
    </w:lvl>
    <w:lvl w:ilvl="5" w:tplc="EA186004" w:tentative="1">
      <w:start w:val="1"/>
      <w:numFmt w:val="bullet"/>
      <w:lvlText w:val=""/>
      <w:lvlJc w:val="left"/>
      <w:pPr>
        <w:tabs>
          <w:tab w:val="num" w:pos="4320"/>
        </w:tabs>
        <w:ind w:left="4320" w:hanging="360"/>
      </w:pPr>
      <w:rPr>
        <w:rFonts w:ascii="Symbol" w:hAnsi="Symbol" w:hint="default"/>
      </w:rPr>
    </w:lvl>
    <w:lvl w:ilvl="6" w:tplc="FD507038" w:tentative="1">
      <w:start w:val="1"/>
      <w:numFmt w:val="bullet"/>
      <w:lvlText w:val=""/>
      <w:lvlJc w:val="left"/>
      <w:pPr>
        <w:tabs>
          <w:tab w:val="num" w:pos="5040"/>
        </w:tabs>
        <w:ind w:left="5040" w:hanging="360"/>
      </w:pPr>
      <w:rPr>
        <w:rFonts w:ascii="Symbol" w:hAnsi="Symbol" w:hint="default"/>
      </w:rPr>
    </w:lvl>
    <w:lvl w:ilvl="7" w:tplc="B51EDDF4" w:tentative="1">
      <w:start w:val="1"/>
      <w:numFmt w:val="bullet"/>
      <w:lvlText w:val=""/>
      <w:lvlJc w:val="left"/>
      <w:pPr>
        <w:tabs>
          <w:tab w:val="num" w:pos="5760"/>
        </w:tabs>
        <w:ind w:left="5760" w:hanging="360"/>
      </w:pPr>
      <w:rPr>
        <w:rFonts w:ascii="Symbol" w:hAnsi="Symbol" w:hint="default"/>
      </w:rPr>
    </w:lvl>
    <w:lvl w:ilvl="8" w:tplc="8570C29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A50009"/>
    <w:multiLevelType w:val="multilevel"/>
    <w:tmpl w:val="11C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4204F9"/>
    <w:multiLevelType w:val="multilevel"/>
    <w:tmpl w:val="FE4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7917E9"/>
    <w:multiLevelType w:val="multilevel"/>
    <w:tmpl w:val="D3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617988"/>
    <w:multiLevelType w:val="hybridMultilevel"/>
    <w:tmpl w:val="77987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8B449E"/>
    <w:multiLevelType w:val="hybridMultilevel"/>
    <w:tmpl w:val="614C0486"/>
    <w:lvl w:ilvl="0" w:tplc="135609B2">
      <w:start w:val="7"/>
      <w:numFmt w:val="bullet"/>
      <w:lvlText w:val=""/>
      <w:lvlJc w:val="left"/>
      <w:pPr>
        <w:ind w:left="720" w:hanging="360"/>
      </w:pPr>
      <w:rPr>
        <w:rFonts w:ascii="Symbol" w:eastAsiaTheme="minorHAnsi" w:hAnsi="Symbol"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57D199C"/>
    <w:multiLevelType w:val="hybridMultilevel"/>
    <w:tmpl w:val="5792E7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FAD7327"/>
    <w:multiLevelType w:val="multilevel"/>
    <w:tmpl w:val="DF2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3B10A5"/>
    <w:multiLevelType w:val="multilevel"/>
    <w:tmpl w:val="66A8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AE7978"/>
    <w:multiLevelType w:val="multilevel"/>
    <w:tmpl w:val="9FD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BA6392"/>
    <w:multiLevelType w:val="hybridMultilevel"/>
    <w:tmpl w:val="68FAAC1A"/>
    <w:lvl w:ilvl="0" w:tplc="0B3A1A64">
      <w:start w:val="1"/>
      <w:numFmt w:val="bullet"/>
      <w:lvlText w:val=""/>
      <w:lvlPicBulletId w:val="7"/>
      <w:lvlJc w:val="left"/>
      <w:pPr>
        <w:tabs>
          <w:tab w:val="num" w:pos="720"/>
        </w:tabs>
        <w:ind w:left="720" w:hanging="360"/>
      </w:pPr>
      <w:rPr>
        <w:rFonts w:ascii="Symbol" w:hAnsi="Symbol" w:hint="default"/>
      </w:rPr>
    </w:lvl>
    <w:lvl w:ilvl="1" w:tplc="AE0ECF7C" w:tentative="1">
      <w:start w:val="1"/>
      <w:numFmt w:val="bullet"/>
      <w:lvlText w:val=""/>
      <w:lvlJc w:val="left"/>
      <w:pPr>
        <w:tabs>
          <w:tab w:val="num" w:pos="1440"/>
        </w:tabs>
        <w:ind w:left="1440" w:hanging="360"/>
      </w:pPr>
      <w:rPr>
        <w:rFonts w:ascii="Symbol" w:hAnsi="Symbol" w:hint="default"/>
      </w:rPr>
    </w:lvl>
    <w:lvl w:ilvl="2" w:tplc="8590797A" w:tentative="1">
      <w:start w:val="1"/>
      <w:numFmt w:val="bullet"/>
      <w:lvlText w:val=""/>
      <w:lvlJc w:val="left"/>
      <w:pPr>
        <w:tabs>
          <w:tab w:val="num" w:pos="2160"/>
        </w:tabs>
        <w:ind w:left="2160" w:hanging="360"/>
      </w:pPr>
      <w:rPr>
        <w:rFonts w:ascii="Symbol" w:hAnsi="Symbol" w:hint="default"/>
      </w:rPr>
    </w:lvl>
    <w:lvl w:ilvl="3" w:tplc="B254B6FC" w:tentative="1">
      <w:start w:val="1"/>
      <w:numFmt w:val="bullet"/>
      <w:lvlText w:val=""/>
      <w:lvlJc w:val="left"/>
      <w:pPr>
        <w:tabs>
          <w:tab w:val="num" w:pos="2880"/>
        </w:tabs>
        <w:ind w:left="2880" w:hanging="360"/>
      </w:pPr>
      <w:rPr>
        <w:rFonts w:ascii="Symbol" w:hAnsi="Symbol" w:hint="default"/>
      </w:rPr>
    </w:lvl>
    <w:lvl w:ilvl="4" w:tplc="73BEE4A4" w:tentative="1">
      <w:start w:val="1"/>
      <w:numFmt w:val="bullet"/>
      <w:lvlText w:val=""/>
      <w:lvlJc w:val="left"/>
      <w:pPr>
        <w:tabs>
          <w:tab w:val="num" w:pos="3600"/>
        </w:tabs>
        <w:ind w:left="3600" w:hanging="360"/>
      </w:pPr>
      <w:rPr>
        <w:rFonts w:ascii="Symbol" w:hAnsi="Symbol" w:hint="default"/>
      </w:rPr>
    </w:lvl>
    <w:lvl w:ilvl="5" w:tplc="17F472DE" w:tentative="1">
      <w:start w:val="1"/>
      <w:numFmt w:val="bullet"/>
      <w:lvlText w:val=""/>
      <w:lvlJc w:val="left"/>
      <w:pPr>
        <w:tabs>
          <w:tab w:val="num" w:pos="4320"/>
        </w:tabs>
        <w:ind w:left="4320" w:hanging="360"/>
      </w:pPr>
      <w:rPr>
        <w:rFonts w:ascii="Symbol" w:hAnsi="Symbol" w:hint="default"/>
      </w:rPr>
    </w:lvl>
    <w:lvl w:ilvl="6" w:tplc="09FEC7F4" w:tentative="1">
      <w:start w:val="1"/>
      <w:numFmt w:val="bullet"/>
      <w:lvlText w:val=""/>
      <w:lvlJc w:val="left"/>
      <w:pPr>
        <w:tabs>
          <w:tab w:val="num" w:pos="5040"/>
        </w:tabs>
        <w:ind w:left="5040" w:hanging="360"/>
      </w:pPr>
      <w:rPr>
        <w:rFonts w:ascii="Symbol" w:hAnsi="Symbol" w:hint="default"/>
      </w:rPr>
    </w:lvl>
    <w:lvl w:ilvl="7" w:tplc="4F8865C0" w:tentative="1">
      <w:start w:val="1"/>
      <w:numFmt w:val="bullet"/>
      <w:lvlText w:val=""/>
      <w:lvlJc w:val="left"/>
      <w:pPr>
        <w:tabs>
          <w:tab w:val="num" w:pos="5760"/>
        </w:tabs>
        <w:ind w:left="5760" w:hanging="360"/>
      </w:pPr>
      <w:rPr>
        <w:rFonts w:ascii="Symbol" w:hAnsi="Symbol" w:hint="default"/>
      </w:rPr>
    </w:lvl>
    <w:lvl w:ilvl="8" w:tplc="0B10AA1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D93006C"/>
    <w:multiLevelType w:val="multilevel"/>
    <w:tmpl w:val="D83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94779963">
    <w:abstractNumId w:val="8"/>
  </w:num>
  <w:num w:numId="2" w16cid:durableId="683287659">
    <w:abstractNumId w:val="20"/>
  </w:num>
  <w:num w:numId="3" w16cid:durableId="728529381">
    <w:abstractNumId w:val="22"/>
  </w:num>
  <w:num w:numId="4" w16cid:durableId="68234440">
    <w:abstractNumId w:val="3"/>
  </w:num>
  <w:num w:numId="5" w16cid:durableId="1781365608">
    <w:abstractNumId w:val="11"/>
  </w:num>
  <w:num w:numId="6" w16cid:durableId="533009151">
    <w:abstractNumId w:val="6"/>
  </w:num>
  <w:num w:numId="7" w16cid:durableId="901212903">
    <w:abstractNumId w:val="10"/>
  </w:num>
  <w:num w:numId="8" w16cid:durableId="1222252637">
    <w:abstractNumId w:val="18"/>
  </w:num>
  <w:num w:numId="9" w16cid:durableId="1714500130">
    <w:abstractNumId w:val="0"/>
  </w:num>
  <w:num w:numId="10" w16cid:durableId="1260216319">
    <w:abstractNumId w:val="23"/>
  </w:num>
  <w:num w:numId="11" w16cid:durableId="1546871227">
    <w:abstractNumId w:val="7"/>
  </w:num>
  <w:num w:numId="12" w16cid:durableId="25181756">
    <w:abstractNumId w:val="1"/>
  </w:num>
  <w:num w:numId="13" w16cid:durableId="1465613946">
    <w:abstractNumId w:val="5"/>
  </w:num>
  <w:num w:numId="14" w16cid:durableId="26952468">
    <w:abstractNumId w:val="21"/>
  </w:num>
  <w:num w:numId="15" w16cid:durableId="986321871">
    <w:abstractNumId w:val="9"/>
  </w:num>
  <w:num w:numId="16" w16cid:durableId="778764484">
    <w:abstractNumId w:val="13"/>
  </w:num>
  <w:num w:numId="17" w16cid:durableId="686490563">
    <w:abstractNumId w:val="16"/>
  </w:num>
  <w:num w:numId="18" w16cid:durableId="2038583506">
    <w:abstractNumId w:val="14"/>
  </w:num>
  <w:num w:numId="19" w16cid:durableId="2006324204">
    <w:abstractNumId w:val="4"/>
  </w:num>
  <w:num w:numId="20" w16cid:durableId="186263559">
    <w:abstractNumId w:val="15"/>
  </w:num>
  <w:num w:numId="21" w16cid:durableId="487064933">
    <w:abstractNumId w:val="17"/>
  </w:num>
  <w:num w:numId="22" w16cid:durableId="1426342997">
    <w:abstractNumId w:val="2"/>
  </w:num>
  <w:num w:numId="23" w16cid:durableId="1452168471">
    <w:abstractNumId w:val="19"/>
  </w:num>
  <w:num w:numId="24" w16cid:durableId="9358666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2CDF"/>
    <w:rsid w:val="00003E1E"/>
    <w:rsid w:val="0000445E"/>
    <w:rsid w:val="00004771"/>
    <w:rsid w:val="00005CB7"/>
    <w:rsid w:val="00006621"/>
    <w:rsid w:val="000066BF"/>
    <w:rsid w:val="00007706"/>
    <w:rsid w:val="00007A96"/>
    <w:rsid w:val="00007A9F"/>
    <w:rsid w:val="0001180F"/>
    <w:rsid w:val="00012624"/>
    <w:rsid w:val="00015D46"/>
    <w:rsid w:val="00015D7F"/>
    <w:rsid w:val="0001626F"/>
    <w:rsid w:val="00016E0C"/>
    <w:rsid w:val="00020643"/>
    <w:rsid w:val="000210E3"/>
    <w:rsid w:val="000230EF"/>
    <w:rsid w:val="00025592"/>
    <w:rsid w:val="00027800"/>
    <w:rsid w:val="0003116C"/>
    <w:rsid w:val="0003185C"/>
    <w:rsid w:val="00032864"/>
    <w:rsid w:val="00032932"/>
    <w:rsid w:val="000329D3"/>
    <w:rsid w:val="00033F19"/>
    <w:rsid w:val="00035215"/>
    <w:rsid w:val="00035DA8"/>
    <w:rsid w:val="00037CF3"/>
    <w:rsid w:val="00037E77"/>
    <w:rsid w:val="00037FAC"/>
    <w:rsid w:val="000407D6"/>
    <w:rsid w:val="00041CE5"/>
    <w:rsid w:val="00042185"/>
    <w:rsid w:val="00044665"/>
    <w:rsid w:val="000449A1"/>
    <w:rsid w:val="00045CAF"/>
    <w:rsid w:val="00045FFD"/>
    <w:rsid w:val="00046A5A"/>
    <w:rsid w:val="00046AA4"/>
    <w:rsid w:val="00046B77"/>
    <w:rsid w:val="00050D64"/>
    <w:rsid w:val="000512E2"/>
    <w:rsid w:val="00052130"/>
    <w:rsid w:val="0005311C"/>
    <w:rsid w:val="0005332E"/>
    <w:rsid w:val="00053F55"/>
    <w:rsid w:val="0005552C"/>
    <w:rsid w:val="00057B97"/>
    <w:rsid w:val="0006011B"/>
    <w:rsid w:val="00062ED3"/>
    <w:rsid w:val="00063BFB"/>
    <w:rsid w:val="00063C33"/>
    <w:rsid w:val="00064035"/>
    <w:rsid w:val="00066449"/>
    <w:rsid w:val="00066478"/>
    <w:rsid w:val="000664FD"/>
    <w:rsid w:val="000667CC"/>
    <w:rsid w:val="00066B05"/>
    <w:rsid w:val="0006710E"/>
    <w:rsid w:val="00067EF3"/>
    <w:rsid w:val="00071D8C"/>
    <w:rsid w:val="00073405"/>
    <w:rsid w:val="000744C2"/>
    <w:rsid w:val="00075442"/>
    <w:rsid w:val="00076BB2"/>
    <w:rsid w:val="000777A6"/>
    <w:rsid w:val="00077EF5"/>
    <w:rsid w:val="00080732"/>
    <w:rsid w:val="0008097C"/>
    <w:rsid w:val="00080A55"/>
    <w:rsid w:val="00081022"/>
    <w:rsid w:val="00081C7E"/>
    <w:rsid w:val="000822F7"/>
    <w:rsid w:val="0008312C"/>
    <w:rsid w:val="00083B63"/>
    <w:rsid w:val="000846E4"/>
    <w:rsid w:val="0008562E"/>
    <w:rsid w:val="00085C69"/>
    <w:rsid w:val="00086489"/>
    <w:rsid w:val="00086628"/>
    <w:rsid w:val="00090E41"/>
    <w:rsid w:val="00091FCF"/>
    <w:rsid w:val="000927CA"/>
    <w:rsid w:val="00094BEB"/>
    <w:rsid w:val="000A025F"/>
    <w:rsid w:val="000A1535"/>
    <w:rsid w:val="000A1A80"/>
    <w:rsid w:val="000A1DBF"/>
    <w:rsid w:val="000A240D"/>
    <w:rsid w:val="000A25D4"/>
    <w:rsid w:val="000A3610"/>
    <w:rsid w:val="000A38B5"/>
    <w:rsid w:val="000A4F68"/>
    <w:rsid w:val="000A4FA5"/>
    <w:rsid w:val="000A58D3"/>
    <w:rsid w:val="000A5BCD"/>
    <w:rsid w:val="000A5EE2"/>
    <w:rsid w:val="000A5F5A"/>
    <w:rsid w:val="000A6017"/>
    <w:rsid w:val="000A6B1A"/>
    <w:rsid w:val="000A7985"/>
    <w:rsid w:val="000A7D22"/>
    <w:rsid w:val="000B1E94"/>
    <w:rsid w:val="000B4E06"/>
    <w:rsid w:val="000B4EB3"/>
    <w:rsid w:val="000B5387"/>
    <w:rsid w:val="000B5673"/>
    <w:rsid w:val="000B5D95"/>
    <w:rsid w:val="000B69C1"/>
    <w:rsid w:val="000B7734"/>
    <w:rsid w:val="000C01B4"/>
    <w:rsid w:val="000C14B3"/>
    <w:rsid w:val="000C1D61"/>
    <w:rsid w:val="000C373A"/>
    <w:rsid w:val="000C5342"/>
    <w:rsid w:val="000C76A5"/>
    <w:rsid w:val="000D06B0"/>
    <w:rsid w:val="000D18E8"/>
    <w:rsid w:val="000D28F5"/>
    <w:rsid w:val="000D41C1"/>
    <w:rsid w:val="000D4966"/>
    <w:rsid w:val="000D78F1"/>
    <w:rsid w:val="000D7CB1"/>
    <w:rsid w:val="000D7E60"/>
    <w:rsid w:val="000E03EB"/>
    <w:rsid w:val="000E2105"/>
    <w:rsid w:val="000E3644"/>
    <w:rsid w:val="000E3943"/>
    <w:rsid w:val="000E400D"/>
    <w:rsid w:val="000E5113"/>
    <w:rsid w:val="000E5280"/>
    <w:rsid w:val="000E682D"/>
    <w:rsid w:val="000E6EA3"/>
    <w:rsid w:val="000E7CD7"/>
    <w:rsid w:val="000F0211"/>
    <w:rsid w:val="000F06FE"/>
    <w:rsid w:val="000F2714"/>
    <w:rsid w:val="000F41C8"/>
    <w:rsid w:val="000F53AA"/>
    <w:rsid w:val="000F6A39"/>
    <w:rsid w:val="000F72CE"/>
    <w:rsid w:val="00101AA7"/>
    <w:rsid w:val="00102373"/>
    <w:rsid w:val="00104241"/>
    <w:rsid w:val="00107190"/>
    <w:rsid w:val="00107667"/>
    <w:rsid w:val="0011010B"/>
    <w:rsid w:val="001105BC"/>
    <w:rsid w:val="001121F8"/>
    <w:rsid w:val="00113F75"/>
    <w:rsid w:val="001161BF"/>
    <w:rsid w:val="0011678F"/>
    <w:rsid w:val="0011751B"/>
    <w:rsid w:val="001176B4"/>
    <w:rsid w:val="00117DB7"/>
    <w:rsid w:val="001227CF"/>
    <w:rsid w:val="0012349A"/>
    <w:rsid w:val="0012356E"/>
    <w:rsid w:val="00124DA9"/>
    <w:rsid w:val="00125779"/>
    <w:rsid w:val="00125A10"/>
    <w:rsid w:val="00125AE7"/>
    <w:rsid w:val="00125C5F"/>
    <w:rsid w:val="00127A83"/>
    <w:rsid w:val="00127CD2"/>
    <w:rsid w:val="00130169"/>
    <w:rsid w:val="001324CE"/>
    <w:rsid w:val="00132745"/>
    <w:rsid w:val="001354DE"/>
    <w:rsid w:val="00135E30"/>
    <w:rsid w:val="001372FE"/>
    <w:rsid w:val="00140042"/>
    <w:rsid w:val="00143240"/>
    <w:rsid w:val="00143544"/>
    <w:rsid w:val="001455DA"/>
    <w:rsid w:val="00145AFB"/>
    <w:rsid w:val="00145CE1"/>
    <w:rsid w:val="00146AAF"/>
    <w:rsid w:val="00146D51"/>
    <w:rsid w:val="00146F02"/>
    <w:rsid w:val="0014726D"/>
    <w:rsid w:val="00147B7F"/>
    <w:rsid w:val="001500A4"/>
    <w:rsid w:val="001506E8"/>
    <w:rsid w:val="001507A1"/>
    <w:rsid w:val="0015162A"/>
    <w:rsid w:val="001547E0"/>
    <w:rsid w:val="00154B5B"/>
    <w:rsid w:val="00154E42"/>
    <w:rsid w:val="00155E03"/>
    <w:rsid w:val="00157806"/>
    <w:rsid w:val="00160ACA"/>
    <w:rsid w:val="00160D71"/>
    <w:rsid w:val="00161ED8"/>
    <w:rsid w:val="00162A04"/>
    <w:rsid w:val="00162B3E"/>
    <w:rsid w:val="00163CA4"/>
    <w:rsid w:val="0016610E"/>
    <w:rsid w:val="00170192"/>
    <w:rsid w:val="00170C6D"/>
    <w:rsid w:val="001722F8"/>
    <w:rsid w:val="001728C3"/>
    <w:rsid w:val="00173A60"/>
    <w:rsid w:val="00174CED"/>
    <w:rsid w:val="00175825"/>
    <w:rsid w:val="00175FFC"/>
    <w:rsid w:val="00176B95"/>
    <w:rsid w:val="0017790E"/>
    <w:rsid w:val="00177F2D"/>
    <w:rsid w:val="001815FB"/>
    <w:rsid w:val="001821ED"/>
    <w:rsid w:val="00184DC0"/>
    <w:rsid w:val="00185908"/>
    <w:rsid w:val="001861EF"/>
    <w:rsid w:val="0018680A"/>
    <w:rsid w:val="001869AA"/>
    <w:rsid w:val="0019092C"/>
    <w:rsid w:val="001922B3"/>
    <w:rsid w:val="00192B27"/>
    <w:rsid w:val="001930FF"/>
    <w:rsid w:val="001932A4"/>
    <w:rsid w:val="0019378C"/>
    <w:rsid w:val="001939ED"/>
    <w:rsid w:val="00194B0B"/>
    <w:rsid w:val="00194CEE"/>
    <w:rsid w:val="001950E5"/>
    <w:rsid w:val="0019570E"/>
    <w:rsid w:val="00196438"/>
    <w:rsid w:val="001965F1"/>
    <w:rsid w:val="00196CE4"/>
    <w:rsid w:val="001A3D15"/>
    <w:rsid w:val="001A3F88"/>
    <w:rsid w:val="001A5657"/>
    <w:rsid w:val="001A5E3D"/>
    <w:rsid w:val="001A69B7"/>
    <w:rsid w:val="001A765B"/>
    <w:rsid w:val="001B0119"/>
    <w:rsid w:val="001B033E"/>
    <w:rsid w:val="001B23FB"/>
    <w:rsid w:val="001B3A09"/>
    <w:rsid w:val="001B4B08"/>
    <w:rsid w:val="001B4BDF"/>
    <w:rsid w:val="001B4E81"/>
    <w:rsid w:val="001B4EA0"/>
    <w:rsid w:val="001B7CDA"/>
    <w:rsid w:val="001C082E"/>
    <w:rsid w:val="001C1A94"/>
    <w:rsid w:val="001C2153"/>
    <w:rsid w:val="001C34E8"/>
    <w:rsid w:val="001C417F"/>
    <w:rsid w:val="001C45F9"/>
    <w:rsid w:val="001C494C"/>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1D5E"/>
    <w:rsid w:val="001E246B"/>
    <w:rsid w:val="001E52AA"/>
    <w:rsid w:val="001E6F0F"/>
    <w:rsid w:val="001E78E5"/>
    <w:rsid w:val="001E7BB2"/>
    <w:rsid w:val="001F05F8"/>
    <w:rsid w:val="001F1DFA"/>
    <w:rsid w:val="001F5863"/>
    <w:rsid w:val="001F61D2"/>
    <w:rsid w:val="001F6D02"/>
    <w:rsid w:val="001F74B3"/>
    <w:rsid w:val="00200072"/>
    <w:rsid w:val="00200FED"/>
    <w:rsid w:val="00201F59"/>
    <w:rsid w:val="0020338A"/>
    <w:rsid w:val="00207FA7"/>
    <w:rsid w:val="00212804"/>
    <w:rsid w:val="002132FD"/>
    <w:rsid w:val="00213E35"/>
    <w:rsid w:val="0021410F"/>
    <w:rsid w:val="00214426"/>
    <w:rsid w:val="00214EEF"/>
    <w:rsid w:val="0021562F"/>
    <w:rsid w:val="002156C3"/>
    <w:rsid w:val="00216281"/>
    <w:rsid w:val="00216EF2"/>
    <w:rsid w:val="002232D6"/>
    <w:rsid w:val="00223693"/>
    <w:rsid w:val="00224C90"/>
    <w:rsid w:val="00224D28"/>
    <w:rsid w:val="002265A8"/>
    <w:rsid w:val="00227605"/>
    <w:rsid w:val="002303E8"/>
    <w:rsid w:val="00230F4C"/>
    <w:rsid w:val="00231D30"/>
    <w:rsid w:val="002323BA"/>
    <w:rsid w:val="002334ED"/>
    <w:rsid w:val="00234776"/>
    <w:rsid w:val="00234FEB"/>
    <w:rsid w:val="00235847"/>
    <w:rsid w:val="00236503"/>
    <w:rsid w:val="002426B3"/>
    <w:rsid w:val="00242930"/>
    <w:rsid w:val="00242BD0"/>
    <w:rsid w:val="00242F70"/>
    <w:rsid w:val="00244EC3"/>
    <w:rsid w:val="00245221"/>
    <w:rsid w:val="00246C2F"/>
    <w:rsid w:val="00250697"/>
    <w:rsid w:val="002510D8"/>
    <w:rsid w:val="0025341A"/>
    <w:rsid w:val="00253524"/>
    <w:rsid w:val="00254289"/>
    <w:rsid w:val="0025571A"/>
    <w:rsid w:val="0025581C"/>
    <w:rsid w:val="00255A9F"/>
    <w:rsid w:val="00256176"/>
    <w:rsid w:val="00256D50"/>
    <w:rsid w:val="00262767"/>
    <w:rsid w:val="002629DC"/>
    <w:rsid w:val="002643EE"/>
    <w:rsid w:val="00264D38"/>
    <w:rsid w:val="002663A8"/>
    <w:rsid w:val="00266528"/>
    <w:rsid w:val="00266EF5"/>
    <w:rsid w:val="00274A2F"/>
    <w:rsid w:val="00277360"/>
    <w:rsid w:val="00277DD2"/>
    <w:rsid w:val="00277E20"/>
    <w:rsid w:val="00281D54"/>
    <w:rsid w:val="00282C3C"/>
    <w:rsid w:val="00282CBD"/>
    <w:rsid w:val="00284182"/>
    <w:rsid w:val="00285588"/>
    <w:rsid w:val="002857FD"/>
    <w:rsid w:val="00285BB6"/>
    <w:rsid w:val="00285DAA"/>
    <w:rsid w:val="002860B5"/>
    <w:rsid w:val="00286639"/>
    <w:rsid w:val="00287154"/>
    <w:rsid w:val="002875BB"/>
    <w:rsid w:val="00290E01"/>
    <w:rsid w:val="00290EF1"/>
    <w:rsid w:val="00291CBF"/>
    <w:rsid w:val="00293B5C"/>
    <w:rsid w:val="00293FF6"/>
    <w:rsid w:val="002947A9"/>
    <w:rsid w:val="00294EA5"/>
    <w:rsid w:val="0029589E"/>
    <w:rsid w:val="00295C06"/>
    <w:rsid w:val="00296C5B"/>
    <w:rsid w:val="00297476"/>
    <w:rsid w:val="00297754"/>
    <w:rsid w:val="002A12A5"/>
    <w:rsid w:val="002A1812"/>
    <w:rsid w:val="002A2AFD"/>
    <w:rsid w:val="002A44A8"/>
    <w:rsid w:val="002A4605"/>
    <w:rsid w:val="002A5318"/>
    <w:rsid w:val="002A5415"/>
    <w:rsid w:val="002A632C"/>
    <w:rsid w:val="002A7C5C"/>
    <w:rsid w:val="002B14EE"/>
    <w:rsid w:val="002B1BBB"/>
    <w:rsid w:val="002B2F09"/>
    <w:rsid w:val="002B31ED"/>
    <w:rsid w:val="002B3226"/>
    <w:rsid w:val="002B62A5"/>
    <w:rsid w:val="002B62A6"/>
    <w:rsid w:val="002B7BF0"/>
    <w:rsid w:val="002C5FD6"/>
    <w:rsid w:val="002D1E9D"/>
    <w:rsid w:val="002D3993"/>
    <w:rsid w:val="002D3A47"/>
    <w:rsid w:val="002D6A22"/>
    <w:rsid w:val="002D6B90"/>
    <w:rsid w:val="002D7BC5"/>
    <w:rsid w:val="002E3087"/>
    <w:rsid w:val="002E3194"/>
    <w:rsid w:val="002E5001"/>
    <w:rsid w:val="002E5949"/>
    <w:rsid w:val="002E63E7"/>
    <w:rsid w:val="002E6FAF"/>
    <w:rsid w:val="002E7630"/>
    <w:rsid w:val="002E7D08"/>
    <w:rsid w:val="002F4F28"/>
    <w:rsid w:val="002F53FB"/>
    <w:rsid w:val="002F6630"/>
    <w:rsid w:val="002F7422"/>
    <w:rsid w:val="00300CD3"/>
    <w:rsid w:val="00301A2F"/>
    <w:rsid w:val="00302545"/>
    <w:rsid w:val="003026AB"/>
    <w:rsid w:val="00302C65"/>
    <w:rsid w:val="00302CFB"/>
    <w:rsid w:val="0030307A"/>
    <w:rsid w:val="003038D2"/>
    <w:rsid w:val="00303ABD"/>
    <w:rsid w:val="00305523"/>
    <w:rsid w:val="00306877"/>
    <w:rsid w:val="003076C8"/>
    <w:rsid w:val="00307D55"/>
    <w:rsid w:val="00307FA3"/>
    <w:rsid w:val="003109E9"/>
    <w:rsid w:val="003126F7"/>
    <w:rsid w:val="0031308C"/>
    <w:rsid w:val="00313BE3"/>
    <w:rsid w:val="003151AD"/>
    <w:rsid w:val="0031567D"/>
    <w:rsid w:val="00317B72"/>
    <w:rsid w:val="00317F89"/>
    <w:rsid w:val="0032043A"/>
    <w:rsid w:val="0032067B"/>
    <w:rsid w:val="0032076B"/>
    <w:rsid w:val="003210C5"/>
    <w:rsid w:val="00322532"/>
    <w:rsid w:val="00323032"/>
    <w:rsid w:val="003232D7"/>
    <w:rsid w:val="003238CC"/>
    <w:rsid w:val="00324CE9"/>
    <w:rsid w:val="00325CEE"/>
    <w:rsid w:val="003265CF"/>
    <w:rsid w:val="00326B04"/>
    <w:rsid w:val="00326FC1"/>
    <w:rsid w:val="00331E92"/>
    <w:rsid w:val="003328FA"/>
    <w:rsid w:val="00332F86"/>
    <w:rsid w:val="00336F0F"/>
    <w:rsid w:val="003377F0"/>
    <w:rsid w:val="00337BA6"/>
    <w:rsid w:val="00337D04"/>
    <w:rsid w:val="0034101F"/>
    <w:rsid w:val="0034492E"/>
    <w:rsid w:val="0034493C"/>
    <w:rsid w:val="00345800"/>
    <w:rsid w:val="00345E70"/>
    <w:rsid w:val="00347143"/>
    <w:rsid w:val="00350377"/>
    <w:rsid w:val="00350741"/>
    <w:rsid w:val="003515FB"/>
    <w:rsid w:val="00351791"/>
    <w:rsid w:val="00351E57"/>
    <w:rsid w:val="003524D6"/>
    <w:rsid w:val="003529FC"/>
    <w:rsid w:val="00356027"/>
    <w:rsid w:val="00356F86"/>
    <w:rsid w:val="00357A47"/>
    <w:rsid w:val="00360B88"/>
    <w:rsid w:val="0036152C"/>
    <w:rsid w:val="003621CD"/>
    <w:rsid w:val="00362C75"/>
    <w:rsid w:val="0036311A"/>
    <w:rsid w:val="00363124"/>
    <w:rsid w:val="003632ED"/>
    <w:rsid w:val="003635B6"/>
    <w:rsid w:val="003635BB"/>
    <w:rsid w:val="00366109"/>
    <w:rsid w:val="00366405"/>
    <w:rsid w:val="003676C5"/>
    <w:rsid w:val="00376660"/>
    <w:rsid w:val="00376A8B"/>
    <w:rsid w:val="0037727E"/>
    <w:rsid w:val="00377B51"/>
    <w:rsid w:val="0038024F"/>
    <w:rsid w:val="0038118B"/>
    <w:rsid w:val="003825F7"/>
    <w:rsid w:val="00382770"/>
    <w:rsid w:val="00385291"/>
    <w:rsid w:val="00385B01"/>
    <w:rsid w:val="003861AD"/>
    <w:rsid w:val="00386851"/>
    <w:rsid w:val="00387286"/>
    <w:rsid w:val="0038751A"/>
    <w:rsid w:val="00387AE6"/>
    <w:rsid w:val="00387D39"/>
    <w:rsid w:val="003908D6"/>
    <w:rsid w:val="00391721"/>
    <w:rsid w:val="00391C3E"/>
    <w:rsid w:val="00394FDC"/>
    <w:rsid w:val="003954CA"/>
    <w:rsid w:val="0039684A"/>
    <w:rsid w:val="0039703E"/>
    <w:rsid w:val="0039789A"/>
    <w:rsid w:val="003A0636"/>
    <w:rsid w:val="003A1F52"/>
    <w:rsid w:val="003A3D42"/>
    <w:rsid w:val="003A4EF7"/>
    <w:rsid w:val="003A5B51"/>
    <w:rsid w:val="003A5B8D"/>
    <w:rsid w:val="003A5C9A"/>
    <w:rsid w:val="003B1EC6"/>
    <w:rsid w:val="003B2ECB"/>
    <w:rsid w:val="003B4C51"/>
    <w:rsid w:val="003B4CE0"/>
    <w:rsid w:val="003B5639"/>
    <w:rsid w:val="003B5B9D"/>
    <w:rsid w:val="003B73FB"/>
    <w:rsid w:val="003C0EDA"/>
    <w:rsid w:val="003C23AA"/>
    <w:rsid w:val="003C242D"/>
    <w:rsid w:val="003C2BB2"/>
    <w:rsid w:val="003C37A5"/>
    <w:rsid w:val="003C3E0D"/>
    <w:rsid w:val="003C4A07"/>
    <w:rsid w:val="003C5E42"/>
    <w:rsid w:val="003C63EF"/>
    <w:rsid w:val="003D10CB"/>
    <w:rsid w:val="003D11C0"/>
    <w:rsid w:val="003D152F"/>
    <w:rsid w:val="003D15DF"/>
    <w:rsid w:val="003D169C"/>
    <w:rsid w:val="003D1824"/>
    <w:rsid w:val="003D1B8C"/>
    <w:rsid w:val="003D2644"/>
    <w:rsid w:val="003D267E"/>
    <w:rsid w:val="003D304D"/>
    <w:rsid w:val="003D320B"/>
    <w:rsid w:val="003D5798"/>
    <w:rsid w:val="003D58DC"/>
    <w:rsid w:val="003D7545"/>
    <w:rsid w:val="003D7BDD"/>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2AC"/>
    <w:rsid w:val="00410548"/>
    <w:rsid w:val="00410F40"/>
    <w:rsid w:val="004123DA"/>
    <w:rsid w:val="0041439A"/>
    <w:rsid w:val="00414D96"/>
    <w:rsid w:val="00415635"/>
    <w:rsid w:val="00415897"/>
    <w:rsid w:val="004159E6"/>
    <w:rsid w:val="00415AC1"/>
    <w:rsid w:val="00415E7D"/>
    <w:rsid w:val="004166D3"/>
    <w:rsid w:val="00417387"/>
    <w:rsid w:val="00417B84"/>
    <w:rsid w:val="004202C7"/>
    <w:rsid w:val="00420F5C"/>
    <w:rsid w:val="00421C02"/>
    <w:rsid w:val="00422325"/>
    <w:rsid w:val="00422C43"/>
    <w:rsid w:val="0042318B"/>
    <w:rsid w:val="00423B5B"/>
    <w:rsid w:val="00423F93"/>
    <w:rsid w:val="00425D74"/>
    <w:rsid w:val="004260D6"/>
    <w:rsid w:val="004261AD"/>
    <w:rsid w:val="00430D80"/>
    <w:rsid w:val="00432C76"/>
    <w:rsid w:val="0043326A"/>
    <w:rsid w:val="00433300"/>
    <w:rsid w:val="00433728"/>
    <w:rsid w:val="00433A83"/>
    <w:rsid w:val="00434BEC"/>
    <w:rsid w:val="0043533D"/>
    <w:rsid w:val="00436B2B"/>
    <w:rsid w:val="004377DB"/>
    <w:rsid w:val="004413C7"/>
    <w:rsid w:val="004429DB"/>
    <w:rsid w:val="0044346A"/>
    <w:rsid w:val="00443DFF"/>
    <w:rsid w:val="00444B39"/>
    <w:rsid w:val="00445422"/>
    <w:rsid w:val="004454AC"/>
    <w:rsid w:val="00445B6E"/>
    <w:rsid w:val="00445FA5"/>
    <w:rsid w:val="0044663B"/>
    <w:rsid w:val="0044700E"/>
    <w:rsid w:val="0044717C"/>
    <w:rsid w:val="004503DD"/>
    <w:rsid w:val="00450F64"/>
    <w:rsid w:val="00451446"/>
    <w:rsid w:val="00451C3F"/>
    <w:rsid w:val="00452231"/>
    <w:rsid w:val="00452838"/>
    <w:rsid w:val="0045287F"/>
    <w:rsid w:val="00453037"/>
    <w:rsid w:val="00453367"/>
    <w:rsid w:val="0045353C"/>
    <w:rsid w:val="00454CD9"/>
    <w:rsid w:val="00455350"/>
    <w:rsid w:val="004568A9"/>
    <w:rsid w:val="00457038"/>
    <w:rsid w:val="004606EA"/>
    <w:rsid w:val="00461244"/>
    <w:rsid w:val="00461F07"/>
    <w:rsid w:val="0046370C"/>
    <w:rsid w:val="00464C26"/>
    <w:rsid w:val="00465662"/>
    <w:rsid w:val="00465CA3"/>
    <w:rsid w:val="0046768D"/>
    <w:rsid w:val="00467F5F"/>
    <w:rsid w:val="00470091"/>
    <w:rsid w:val="00471D7A"/>
    <w:rsid w:val="0047202C"/>
    <w:rsid w:val="00472CE5"/>
    <w:rsid w:val="00473BE6"/>
    <w:rsid w:val="00475722"/>
    <w:rsid w:val="004763A9"/>
    <w:rsid w:val="00476F95"/>
    <w:rsid w:val="00480CD1"/>
    <w:rsid w:val="00480DE0"/>
    <w:rsid w:val="00484113"/>
    <w:rsid w:val="00484224"/>
    <w:rsid w:val="00486090"/>
    <w:rsid w:val="00487975"/>
    <w:rsid w:val="00487CC9"/>
    <w:rsid w:val="00490593"/>
    <w:rsid w:val="00490BB9"/>
    <w:rsid w:val="0049130C"/>
    <w:rsid w:val="00492D9A"/>
    <w:rsid w:val="0049399C"/>
    <w:rsid w:val="0049420A"/>
    <w:rsid w:val="00494E90"/>
    <w:rsid w:val="004958C8"/>
    <w:rsid w:val="00497116"/>
    <w:rsid w:val="004A0C16"/>
    <w:rsid w:val="004A0FB6"/>
    <w:rsid w:val="004A2423"/>
    <w:rsid w:val="004A33C0"/>
    <w:rsid w:val="004A4061"/>
    <w:rsid w:val="004A439C"/>
    <w:rsid w:val="004A4C16"/>
    <w:rsid w:val="004A5172"/>
    <w:rsid w:val="004A6906"/>
    <w:rsid w:val="004A6A9A"/>
    <w:rsid w:val="004A6D06"/>
    <w:rsid w:val="004A71C6"/>
    <w:rsid w:val="004A774D"/>
    <w:rsid w:val="004B02B6"/>
    <w:rsid w:val="004B0D8D"/>
    <w:rsid w:val="004B14A1"/>
    <w:rsid w:val="004B2ADE"/>
    <w:rsid w:val="004B32C8"/>
    <w:rsid w:val="004B3928"/>
    <w:rsid w:val="004B3BFE"/>
    <w:rsid w:val="004B451C"/>
    <w:rsid w:val="004B468F"/>
    <w:rsid w:val="004B60BB"/>
    <w:rsid w:val="004B78F7"/>
    <w:rsid w:val="004C0743"/>
    <w:rsid w:val="004C2120"/>
    <w:rsid w:val="004C2692"/>
    <w:rsid w:val="004C3CBB"/>
    <w:rsid w:val="004C5134"/>
    <w:rsid w:val="004C554F"/>
    <w:rsid w:val="004C58E5"/>
    <w:rsid w:val="004D0212"/>
    <w:rsid w:val="004D028C"/>
    <w:rsid w:val="004D11F3"/>
    <w:rsid w:val="004D43CE"/>
    <w:rsid w:val="004D4B22"/>
    <w:rsid w:val="004D62FB"/>
    <w:rsid w:val="004D7B19"/>
    <w:rsid w:val="004D7B3F"/>
    <w:rsid w:val="004E091C"/>
    <w:rsid w:val="004E0C6B"/>
    <w:rsid w:val="004E0CA0"/>
    <w:rsid w:val="004E1AC2"/>
    <w:rsid w:val="004E3918"/>
    <w:rsid w:val="004E4ED2"/>
    <w:rsid w:val="004E5504"/>
    <w:rsid w:val="004E5DA2"/>
    <w:rsid w:val="004F01B5"/>
    <w:rsid w:val="004F029C"/>
    <w:rsid w:val="004F1229"/>
    <w:rsid w:val="004F1DF1"/>
    <w:rsid w:val="004F2523"/>
    <w:rsid w:val="004F2EE0"/>
    <w:rsid w:val="004F30D0"/>
    <w:rsid w:val="004F45E7"/>
    <w:rsid w:val="004F4FB7"/>
    <w:rsid w:val="004F5455"/>
    <w:rsid w:val="004F54F2"/>
    <w:rsid w:val="004F62F6"/>
    <w:rsid w:val="004F7BF4"/>
    <w:rsid w:val="004F7F77"/>
    <w:rsid w:val="0050124D"/>
    <w:rsid w:val="00501791"/>
    <w:rsid w:val="005019B0"/>
    <w:rsid w:val="00502EE4"/>
    <w:rsid w:val="00503483"/>
    <w:rsid w:val="005034AB"/>
    <w:rsid w:val="005036AA"/>
    <w:rsid w:val="005038D7"/>
    <w:rsid w:val="00505A23"/>
    <w:rsid w:val="00506EF1"/>
    <w:rsid w:val="00510CB7"/>
    <w:rsid w:val="005112C9"/>
    <w:rsid w:val="0051199F"/>
    <w:rsid w:val="0051316A"/>
    <w:rsid w:val="00515887"/>
    <w:rsid w:val="00516EF1"/>
    <w:rsid w:val="00520DD4"/>
    <w:rsid w:val="0052123A"/>
    <w:rsid w:val="005308A1"/>
    <w:rsid w:val="005309D8"/>
    <w:rsid w:val="00533A67"/>
    <w:rsid w:val="005358AA"/>
    <w:rsid w:val="00536D4B"/>
    <w:rsid w:val="00537323"/>
    <w:rsid w:val="00537D5F"/>
    <w:rsid w:val="00537F63"/>
    <w:rsid w:val="0054127E"/>
    <w:rsid w:val="00542489"/>
    <w:rsid w:val="00542E06"/>
    <w:rsid w:val="00543692"/>
    <w:rsid w:val="00544B2A"/>
    <w:rsid w:val="005473AE"/>
    <w:rsid w:val="00547787"/>
    <w:rsid w:val="005519F3"/>
    <w:rsid w:val="00551A15"/>
    <w:rsid w:val="00553180"/>
    <w:rsid w:val="0055373C"/>
    <w:rsid w:val="00553BE2"/>
    <w:rsid w:val="00554554"/>
    <w:rsid w:val="00555924"/>
    <w:rsid w:val="005559BA"/>
    <w:rsid w:val="00555FA0"/>
    <w:rsid w:val="00557540"/>
    <w:rsid w:val="00561FE4"/>
    <w:rsid w:val="00562788"/>
    <w:rsid w:val="00562A49"/>
    <w:rsid w:val="00562C7D"/>
    <w:rsid w:val="005635AA"/>
    <w:rsid w:val="00564684"/>
    <w:rsid w:val="005665EB"/>
    <w:rsid w:val="00566D9F"/>
    <w:rsid w:val="00567792"/>
    <w:rsid w:val="00571B5A"/>
    <w:rsid w:val="00574835"/>
    <w:rsid w:val="00574E39"/>
    <w:rsid w:val="005752FD"/>
    <w:rsid w:val="005756B6"/>
    <w:rsid w:val="0057700F"/>
    <w:rsid w:val="00577D4E"/>
    <w:rsid w:val="00580538"/>
    <w:rsid w:val="00580671"/>
    <w:rsid w:val="00580D4F"/>
    <w:rsid w:val="00581B10"/>
    <w:rsid w:val="00584504"/>
    <w:rsid w:val="005863F2"/>
    <w:rsid w:val="005869E0"/>
    <w:rsid w:val="00590A3A"/>
    <w:rsid w:val="00590A50"/>
    <w:rsid w:val="0059152E"/>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2DCB"/>
    <w:rsid w:val="005A360E"/>
    <w:rsid w:val="005A3F4A"/>
    <w:rsid w:val="005A71EB"/>
    <w:rsid w:val="005B146F"/>
    <w:rsid w:val="005B23E3"/>
    <w:rsid w:val="005B2938"/>
    <w:rsid w:val="005B2C55"/>
    <w:rsid w:val="005B3239"/>
    <w:rsid w:val="005B33D2"/>
    <w:rsid w:val="005B3924"/>
    <w:rsid w:val="005B4FC5"/>
    <w:rsid w:val="005B6028"/>
    <w:rsid w:val="005B60E9"/>
    <w:rsid w:val="005B6394"/>
    <w:rsid w:val="005B6FDA"/>
    <w:rsid w:val="005C034D"/>
    <w:rsid w:val="005C1E86"/>
    <w:rsid w:val="005C2050"/>
    <w:rsid w:val="005C461A"/>
    <w:rsid w:val="005C46F0"/>
    <w:rsid w:val="005C6FC5"/>
    <w:rsid w:val="005C7ECD"/>
    <w:rsid w:val="005D1242"/>
    <w:rsid w:val="005D1EBE"/>
    <w:rsid w:val="005D2151"/>
    <w:rsid w:val="005D26DD"/>
    <w:rsid w:val="005D32C1"/>
    <w:rsid w:val="005D356C"/>
    <w:rsid w:val="005D4932"/>
    <w:rsid w:val="005D4F7F"/>
    <w:rsid w:val="005D5893"/>
    <w:rsid w:val="005D65B7"/>
    <w:rsid w:val="005D7211"/>
    <w:rsid w:val="005D7ED5"/>
    <w:rsid w:val="005E0B11"/>
    <w:rsid w:val="005E1D3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6020"/>
    <w:rsid w:val="005F6FB9"/>
    <w:rsid w:val="005F7576"/>
    <w:rsid w:val="006003DE"/>
    <w:rsid w:val="0060232A"/>
    <w:rsid w:val="00602600"/>
    <w:rsid w:val="006067C9"/>
    <w:rsid w:val="00606B22"/>
    <w:rsid w:val="00607448"/>
    <w:rsid w:val="00607A42"/>
    <w:rsid w:val="00612BED"/>
    <w:rsid w:val="00613710"/>
    <w:rsid w:val="0061392D"/>
    <w:rsid w:val="00613F01"/>
    <w:rsid w:val="00614D09"/>
    <w:rsid w:val="00615486"/>
    <w:rsid w:val="0061653A"/>
    <w:rsid w:val="00616808"/>
    <w:rsid w:val="00616DF0"/>
    <w:rsid w:val="00616E9F"/>
    <w:rsid w:val="00622A29"/>
    <w:rsid w:val="006230BD"/>
    <w:rsid w:val="0062409D"/>
    <w:rsid w:val="00624AE1"/>
    <w:rsid w:val="00625C8D"/>
    <w:rsid w:val="00626709"/>
    <w:rsid w:val="00626E62"/>
    <w:rsid w:val="0062704B"/>
    <w:rsid w:val="00630ABF"/>
    <w:rsid w:val="00631B43"/>
    <w:rsid w:val="00632526"/>
    <w:rsid w:val="00633534"/>
    <w:rsid w:val="00634EE7"/>
    <w:rsid w:val="0063538C"/>
    <w:rsid w:val="0063577D"/>
    <w:rsid w:val="00636A14"/>
    <w:rsid w:val="00637BD8"/>
    <w:rsid w:val="00637E94"/>
    <w:rsid w:val="00640088"/>
    <w:rsid w:val="00640354"/>
    <w:rsid w:val="0064066F"/>
    <w:rsid w:val="006418C5"/>
    <w:rsid w:val="00643334"/>
    <w:rsid w:val="00643726"/>
    <w:rsid w:val="00643962"/>
    <w:rsid w:val="006449A6"/>
    <w:rsid w:val="00644FA8"/>
    <w:rsid w:val="00645211"/>
    <w:rsid w:val="0064631A"/>
    <w:rsid w:val="00646569"/>
    <w:rsid w:val="00646BB4"/>
    <w:rsid w:val="00646FE9"/>
    <w:rsid w:val="00647ACF"/>
    <w:rsid w:val="00653F7D"/>
    <w:rsid w:val="0065412A"/>
    <w:rsid w:val="00656152"/>
    <w:rsid w:val="00656635"/>
    <w:rsid w:val="0065681D"/>
    <w:rsid w:val="00661E4D"/>
    <w:rsid w:val="00661E58"/>
    <w:rsid w:val="00661F5B"/>
    <w:rsid w:val="00664AB3"/>
    <w:rsid w:val="00665696"/>
    <w:rsid w:val="0066584F"/>
    <w:rsid w:val="00670DDB"/>
    <w:rsid w:val="00671FF6"/>
    <w:rsid w:val="00672754"/>
    <w:rsid w:val="00672CFF"/>
    <w:rsid w:val="00673C77"/>
    <w:rsid w:val="00673DF4"/>
    <w:rsid w:val="00673E17"/>
    <w:rsid w:val="0067421F"/>
    <w:rsid w:val="00674CD0"/>
    <w:rsid w:val="006762C7"/>
    <w:rsid w:val="00676C79"/>
    <w:rsid w:val="00680470"/>
    <w:rsid w:val="00681B21"/>
    <w:rsid w:val="006825B9"/>
    <w:rsid w:val="00682E1D"/>
    <w:rsid w:val="0068514A"/>
    <w:rsid w:val="00686A01"/>
    <w:rsid w:val="00687839"/>
    <w:rsid w:val="00690CBD"/>
    <w:rsid w:val="00691E5A"/>
    <w:rsid w:val="00694EC1"/>
    <w:rsid w:val="00695AFE"/>
    <w:rsid w:val="00695C93"/>
    <w:rsid w:val="00695FD0"/>
    <w:rsid w:val="006962F1"/>
    <w:rsid w:val="00697616"/>
    <w:rsid w:val="006A017A"/>
    <w:rsid w:val="006A332B"/>
    <w:rsid w:val="006A41B9"/>
    <w:rsid w:val="006A4A64"/>
    <w:rsid w:val="006A4D8E"/>
    <w:rsid w:val="006A52D2"/>
    <w:rsid w:val="006A5652"/>
    <w:rsid w:val="006A59B9"/>
    <w:rsid w:val="006A71FE"/>
    <w:rsid w:val="006B27A8"/>
    <w:rsid w:val="006B28D1"/>
    <w:rsid w:val="006B31DB"/>
    <w:rsid w:val="006B5062"/>
    <w:rsid w:val="006B5973"/>
    <w:rsid w:val="006B5C7E"/>
    <w:rsid w:val="006B5F77"/>
    <w:rsid w:val="006B6778"/>
    <w:rsid w:val="006B7889"/>
    <w:rsid w:val="006C0972"/>
    <w:rsid w:val="006C2C8B"/>
    <w:rsid w:val="006C3493"/>
    <w:rsid w:val="006C3500"/>
    <w:rsid w:val="006C3E91"/>
    <w:rsid w:val="006C51FC"/>
    <w:rsid w:val="006C6407"/>
    <w:rsid w:val="006C6F89"/>
    <w:rsid w:val="006C7C90"/>
    <w:rsid w:val="006D09EB"/>
    <w:rsid w:val="006D0B6E"/>
    <w:rsid w:val="006D1293"/>
    <w:rsid w:val="006D186D"/>
    <w:rsid w:val="006D1BAF"/>
    <w:rsid w:val="006D2526"/>
    <w:rsid w:val="006D291A"/>
    <w:rsid w:val="006D3F63"/>
    <w:rsid w:val="006D407B"/>
    <w:rsid w:val="006D4631"/>
    <w:rsid w:val="006D59A5"/>
    <w:rsid w:val="006D6439"/>
    <w:rsid w:val="006D66FF"/>
    <w:rsid w:val="006E12AF"/>
    <w:rsid w:val="006E1D42"/>
    <w:rsid w:val="006E414C"/>
    <w:rsid w:val="006E5425"/>
    <w:rsid w:val="006E5E7A"/>
    <w:rsid w:val="006F0148"/>
    <w:rsid w:val="006F2E05"/>
    <w:rsid w:val="006F6024"/>
    <w:rsid w:val="006F6D1C"/>
    <w:rsid w:val="00701C38"/>
    <w:rsid w:val="007024E9"/>
    <w:rsid w:val="007037FC"/>
    <w:rsid w:val="0070702B"/>
    <w:rsid w:val="007072E1"/>
    <w:rsid w:val="007121C4"/>
    <w:rsid w:val="007123E3"/>
    <w:rsid w:val="00713901"/>
    <w:rsid w:val="00716C96"/>
    <w:rsid w:val="00717217"/>
    <w:rsid w:val="00717F77"/>
    <w:rsid w:val="0072000D"/>
    <w:rsid w:val="007204DF"/>
    <w:rsid w:val="00720B5A"/>
    <w:rsid w:val="00720CCC"/>
    <w:rsid w:val="00723FD3"/>
    <w:rsid w:val="00724D89"/>
    <w:rsid w:val="0072503B"/>
    <w:rsid w:val="00726859"/>
    <w:rsid w:val="00727568"/>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538E"/>
    <w:rsid w:val="00755685"/>
    <w:rsid w:val="00755BB2"/>
    <w:rsid w:val="00755C65"/>
    <w:rsid w:val="007569CD"/>
    <w:rsid w:val="00756E62"/>
    <w:rsid w:val="00761A04"/>
    <w:rsid w:val="00762A13"/>
    <w:rsid w:val="00762DAC"/>
    <w:rsid w:val="007642E1"/>
    <w:rsid w:val="00764D58"/>
    <w:rsid w:val="00765395"/>
    <w:rsid w:val="00766489"/>
    <w:rsid w:val="00766A5D"/>
    <w:rsid w:val="00770339"/>
    <w:rsid w:val="00770770"/>
    <w:rsid w:val="00771D2B"/>
    <w:rsid w:val="007723E2"/>
    <w:rsid w:val="0077288C"/>
    <w:rsid w:val="007731B5"/>
    <w:rsid w:val="007738B2"/>
    <w:rsid w:val="007749E4"/>
    <w:rsid w:val="007757DC"/>
    <w:rsid w:val="00775A10"/>
    <w:rsid w:val="007776C2"/>
    <w:rsid w:val="00777BC9"/>
    <w:rsid w:val="0078120C"/>
    <w:rsid w:val="0078185A"/>
    <w:rsid w:val="00783BDF"/>
    <w:rsid w:val="00784FAE"/>
    <w:rsid w:val="00786766"/>
    <w:rsid w:val="0078692B"/>
    <w:rsid w:val="007869DB"/>
    <w:rsid w:val="00790905"/>
    <w:rsid w:val="00791B35"/>
    <w:rsid w:val="00791C04"/>
    <w:rsid w:val="0079416F"/>
    <w:rsid w:val="0079430B"/>
    <w:rsid w:val="007951F6"/>
    <w:rsid w:val="00795D6F"/>
    <w:rsid w:val="007961BE"/>
    <w:rsid w:val="007973DA"/>
    <w:rsid w:val="00797804"/>
    <w:rsid w:val="007A09E1"/>
    <w:rsid w:val="007A0B54"/>
    <w:rsid w:val="007A0E2B"/>
    <w:rsid w:val="007A14DD"/>
    <w:rsid w:val="007A3393"/>
    <w:rsid w:val="007A3B2D"/>
    <w:rsid w:val="007A606E"/>
    <w:rsid w:val="007A6F66"/>
    <w:rsid w:val="007A7A85"/>
    <w:rsid w:val="007B03A8"/>
    <w:rsid w:val="007B0DF6"/>
    <w:rsid w:val="007B0FF0"/>
    <w:rsid w:val="007B15DC"/>
    <w:rsid w:val="007B63D5"/>
    <w:rsid w:val="007B678A"/>
    <w:rsid w:val="007B79FC"/>
    <w:rsid w:val="007C01FD"/>
    <w:rsid w:val="007C0796"/>
    <w:rsid w:val="007C12DE"/>
    <w:rsid w:val="007C1C5B"/>
    <w:rsid w:val="007C3419"/>
    <w:rsid w:val="007C4145"/>
    <w:rsid w:val="007C4188"/>
    <w:rsid w:val="007C4367"/>
    <w:rsid w:val="007C5762"/>
    <w:rsid w:val="007C5BCF"/>
    <w:rsid w:val="007C63FD"/>
    <w:rsid w:val="007C6BB9"/>
    <w:rsid w:val="007C76E7"/>
    <w:rsid w:val="007C7BCC"/>
    <w:rsid w:val="007D196D"/>
    <w:rsid w:val="007D285E"/>
    <w:rsid w:val="007D2DC9"/>
    <w:rsid w:val="007D4F71"/>
    <w:rsid w:val="007E00D4"/>
    <w:rsid w:val="007E0B5D"/>
    <w:rsid w:val="007E0C44"/>
    <w:rsid w:val="007E311C"/>
    <w:rsid w:val="007E5B96"/>
    <w:rsid w:val="007E7322"/>
    <w:rsid w:val="007F092E"/>
    <w:rsid w:val="007F0EEC"/>
    <w:rsid w:val="007F1D05"/>
    <w:rsid w:val="007F25DC"/>
    <w:rsid w:val="007F5CAC"/>
    <w:rsid w:val="007F6315"/>
    <w:rsid w:val="00800537"/>
    <w:rsid w:val="008013D4"/>
    <w:rsid w:val="00802769"/>
    <w:rsid w:val="008027CF"/>
    <w:rsid w:val="00802BAA"/>
    <w:rsid w:val="0080350A"/>
    <w:rsid w:val="008035F0"/>
    <w:rsid w:val="00803DD7"/>
    <w:rsid w:val="008042CB"/>
    <w:rsid w:val="00805A2A"/>
    <w:rsid w:val="00807420"/>
    <w:rsid w:val="00807B2C"/>
    <w:rsid w:val="00807C5E"/>
    <w:rsid w:val="0081044F"/>
    <w:rsid w:val="00812A09"/>
    <w:rsid w:val="00812AF9"/>
    <w:rsid w:val="00814200"/>
    <w:rsid w:val="008157A8"/>
    <w:rsid w:val="008158DE"/>
    <w:rsid w:val="00815A18"/>
    <w:rsid w:val="008163F7"/>
    <w:rsid w:val="00820011"/>
    <w:rsid w:val="008205D5"/>
    <w:rsid w:val="0082158E"/>
    <w:rsid w:val="008226F5"/>
    <w:rsid w:val="00823780"/>
    <w:rsid w:val="00823798"/>
    <w:rsid w:val="00823960"/>
    <w:rsid w:val="00824335"/>
    <w:rsid w:val="00826283"/>
    <w:rsid w:val="00827505"/>
    <w:rsid w:val="00827862"/>
    <w:rsid w:val="008307FA"/>
    <w:rsid w:val="008319B4"/>
    <w:rsid w:val="00832F34"/>
    <w:rsid w:val="0083326D"/>
    <w:rsid w:val="008344BE"/>
    <w:rsid w:val="00834E18"/>
    <w:rsid w:val="008377A4"/>
    <w:rsid w:val="0084036C"/>
    <w:rsid w:val="00840719"/>
    <w:rsid w:val="00840743"/>
    <w:rsid w:val="0084081A"/>
    <w:rsid w:val="00841EA3"/>
    <w:rsid w:val="00842ADD"/>
    <w:rsid w:val="00843ABF"/>
    <w:rsid w:val="0084489D"/>
    <w:rsid w:val="00844D37"/>
    <w:rsid w:val="008457C6"/>
    <w:rsid w:val="008464C2"/>
    <w:rsid w:val="00846891"/>
    <w:rsid w:val="008473FC"/>
    <w:rsid w:val="008479AA"/>
    <w:rsid w:val="008515B7"/>
    <w:rsid w:val="00853AB0"/>
    <w:rsid w:val="00856EE6"/>
    <w:rsid w:val="00857BDA"/>
    <w:rsid w:val="00860264"/>
    <w:rsid w:val="008609A1"/>
    <w:rsid w:val="008632AA"/>
    <w:rsid w:val="00863529"/>
    <w:rsid w:val="00865FFD"/>
    <w:rsid w:val="00866112"/>
    <w:rsid w:val="00866479"/>
    <w:rsid w:val="00866573"/>
    <w:rsid w:val="00866874"/>
    <w:rsid w:val="008715CA"/>
    <w:rsid w:val="00871E90"/>
    <w:rsid w:val="0087212A"/>
    <w:rsid w:val="00872B2D"/>
    <w:rsid w:val="00873862"/>
    <w:rsid w:val="00875FBD"/>
    <w:rsid w:val="008810B6"/>
    <w:rsid w:val="00881394"/>
    <w:rsid w:val="00883808"/>
    <w:rsid w:val="00883FFC"/>
    <w:rsid w:val="008873C7"/>
    <w:rsid w:val="00887717"/>
    <w:rsid w:val="008904FB"/>
    <w:rsid w:val="0089203D"/>
    <w:rsid w:val="008940E5"/>
    <w:rsid w:val="00896410"/>
    <w:rsid w:val="00897CB4"/>
    <w:rsid w:val="00897F2E"/>
    <w:rsid w:val="008A12CB"/>
    <w:rsid w:val="008A3295"/>
    <w:rsid w:val="008A3CD5"/>
    <w:rsid w:val="008A3F4B"/>
    <w:rsid w:val="008A4258"/>
    <w:rsid w:val="008A60D6"/>
    <w:rsid w:val="008A7633"/>
    <w:rsid w:val="008B088E"/>
    <w:rsid w:val="008B0FE8"/>
    <w:rsid w:val="008B1333"/>
    <w:rsid w:val="008B266E"/>
    <w:rsid w:val="008B275A"/>
    <w:rsid w:val="008B380F"/>
    <w:rsid w:val="008B5B4B"/>
    <w:rsid w:val="008B7903"/>
    <w:rsid w:val="008C008D"/>
    <w:rsid w:val="008C10E7"/>
    <w:rsid w:val="008C14AE"/>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2B4"/>
    <w:rsid w:val="008E34F9"/>
    <w:rsid w:val="008E3548"/>
    <w:rsid w:val="008E46FD"/>
    <w:rsid w:val="008E47FF"/>
    <w:rsid w:val="008E4C50"/>
    <w:rsid w:val="008E5729"/>
    <w:rsid w:val="008E5DB1"/>
    <w:rsid w:val="008E6297"/>
    <w:rsid w:val="008E7E40"/>
    <w:rsid w:val="008F1D84"/>
    <w:rsid w:val="008F2838"/>
    <w:rsid w:val="008F2C3B"/>
    <w:rsid w:val="008F3389"/>
    <w:rsid w:val="008F3B13"/>
    <w:rsid w:val="008F5106"/>
    <w:rsid w:val="008F5C57"/>
    <w:rsid w:val="0090025A"/>
    <w:rsid w:val="009005CB"/>
    <w:rsid w:val="009014F6"/>
    <w:rsid w:val="00902905"/>
    <w:rsid w:val="009034C9"/>
    <w:rsid w:val="00903867"/>
    <w:rsid w:val="00903C79"/>
    <w:rsid w:val="0090407E"/>
    <w:rsid w:val="00904858"/>
    <w:rsid w:val="00905B8B"/>
    <w:rsid w:val="009061AD"/>
    <w:rsid w:val="00906F89"/>
    <w:rsid w:val="00910182"/>
    <w:rsid w:val="009103EE"/>
    <w:rsid w:val="00911605"/>
    <w:rsid w:val="00911E02"/>
    <w:rsid w:val="00912153"/>
    <w:rsid w:val="00915F72"/>
    <w:rsid w:val="009165D0"/>
    <w:rsid w:val="00916A18"/>
    <w:rsid w:val="00917F49"/>
    <w:rsid w:val="00922425"/>
    <w:rsid w:val="00923EB5"/>
    <w:rsid w:val="0092527A"/>
    <w:rsid w:val="009264A9"/>
    <w:rsid w:val="0093044C"/>
    <w:rsid w:val="0093101F"/>
    <w:rsid w:val="00931BF6"/>
    <w:rsid w:val="00933F5C"/>
    <w:rsid w:val="0093525F"/>
    <w:rsid w:val="0093546E"/>
    <w:rsid w:val="009356DB"/>
    <w:rsid w:val="00937414"/>
    <w:rsid w:val="00940355"/>
    <w:rsid w:val="00940373"/>
    <w:rsid w:val="0094039A"/>
    <w:rsid w:val="00940EB2"/>
    <w:rsid w:val="009420B8"/>
    <w:rsid w:val="0094239A"/>
    <w:rsid w:val="00942BB2"/>
    <w:rsid w:val="00942F0E"/>
    <w:rsid w:val="00947EC1"/>
    <w:rsid w:val="0095086D"/>
    <w:rsid w:val="00950911"/>
    <w:rsid w:val="00950B6E"/>
    <w:rsid w:val="009522B9"/>
    <w:rsid w:val="00952621"/>
    <w:rsid w:val="0095274F"/>
    <w:rsid w:val="009529C5"/>
    <w:rsid w:val="009547A1"/>
    <w:rsid w:val="00954F1D"/>
    <w:rsid w:val="00956601"/>
    <w:rsid w:val="00956681"/>
    <w:rsid w:val="009575CC"/>
    <w:rsid w:val="00960128"/>
    <w:rsid w:val="00960A18"/>
    <w:rsid w:val="00960B21"/>
    <w:rsid w:val="00960EE9"/>
    <w:rsid w:val="00961592"/>
    <w:rsid w:val="00961C7F"/>
    <w:rsid w:val="00961DE7"/>
    <w:rsid w:val="00961ECB"/>
    <w:rsid w:val="00962F29"/>
    <w:rsid w:val="00966145"/>
    <w:rsid w:val="0096690F"/>
    <w:rsid w:val="00966E2B"/>
    <w:rsid w:val="0096702C"/>
    <w:rsid w:val="00970A57"/>
    <w:rsid w:val="00972669"/>
    <w:rsid w:val="00972FFB"/>
    <w:rsid w:val="00973741"/>
    <w:rsid w:val="009741E9"/>
    <w:rsid w:val="00974399"/>
    <w:rsid w:val="00975120"/>
    <w:rsid w:val="00975527"/>
    <w:rsid w:val="009757D9"/>
    <w:rsid w:val="00976044"/>
    <w:rsid w:val="009768F4"/>
    <w:rsid w:val="00977E68"/>
    <w:rsid w:val="0098047F"/>
    <w:rsid w:val="00981524"/>
    <w:rsid w:val="009815C1"/>
    <w:rsid w:val="00981D23"/>
    <w:rsid w:val="009823E1"/>
    <w:rsid w:val="00982DB5"/>
    <w:rsid w:val="00983032"/>
    <w:rsid w:val="00983606"/>
    <w:rsid w:val="009836FB"/>
    <w:rsid w:val="00985EA2"/>
    <w:rsid w:val="009863AC"/>
    <w:rsid w:val="009870BE"/>
    <w:rsid w:val="00987425"/>
    <w:rsid w:val="0098745B"/>
    <w:rsid w:val="00990419"/>
    <w:rsid w:val="009924AD"/>
    <w:rsid w:val="00992C4B"/>
    <w:rsid w:val="00992D22"/>
    <w:rsid w:val="009936B6"/>
    <w:rsid w:val="0099382B"/>
    <w:rsid w:val="00994F8A"/>
    <w:rsid w:val="009977FE"/>
    <w:rsid w:val="00997DC8"/>
    <w:rsid w:val="009A1357"/>
    <w:rsid w:val="009A3395"/>
    <w:rsid w:val="009A33B9"/>
    <w:rsid w:val="009A350C"/>
    <w:rsid w:val="009A38AD"/>
    <w:rsid w:val="009A4535"/>
    <w:rsid w:val="009A4D76"/>
    <w:rsid w:val="009A6EDF"/>
    <w:rsid w:val="009B0EAF"/>
    <w:rsid w:val="009B399F"/>
    <w:rsid w:val="009B4DC3"/>
    <w:rsid w:val="009B5F15"/>
    <w:rsid w:val="009B64C0"/>
    <w:rsid w:val="009B6636"/>
    <w:rsid w:val="009B6FF5"/>
    <w:rsid w:val="009B7228"/>
    <w:rsid w:val="009C0374"/>
    <w:rsid w:val="009C0923"/>
    <w:rsid w:val="009C2EEE"/>
    <w:rsid w:val="009C3CCB"/>
    <w:rsid w:val="009C5D18"/>
    <w:rsid w:val="009C6EDB"/>
    <w:rsid w:val="009C7A57"/>
    <w:rsid w:val="009D0291"/>
    <w:rsid w:val="009D0559"/>
    <w:rsid w:val="009D06CF"/>
    <w:rsid w:val="009D0DD6"/>
    <w:rsid w:val="009D1911"/>
    <w:rsid w:val="009D313B"/>
    <w:rsid w:val="009D517E"/>
    <w:rsid w:val="009D5FCD"/>
    <w:rsid w:val="009D60E6"/>
    <w:rsid w:val="009D74A7"/>
    <w:rsid w:val="009D78F4"/>
    <w:rsid w:val="009D7E37"/>
    <w:rsid w:val="009E1B80"/>
    <w:rsid w:val="009E2BA3"/>
    <w:rsid w:val="009E39C6"/>
    <w:rsid w:val="009E3FF9"/>
    <w:rsid w:val="009E4BC9"/>
    <w:rsid w:val="009E4EC1"/>
    <w:rsid w:val="009E6438"/>
    <w:rsid w:val="009E76C7"/>
    <w:rsid w:val="009F00F3"/>
    <w:rsid w:val="009F238B"/>
    <w:rsid w:val="009F2666"/>
    <w:rsid w:val="009F2B0F"/>
    <w:rsid w:val="009F2C22"/>
    <w:rsid w:val="009F3D7D"/>
    <w:rsid w:val="009F5103"/>
    <w:rsid w:val="009F6233"/>
    <w:rsid w:val="009F7AAF"/>
    <w:rsid w:val="009F7D44"/>
    <w:rsid w:val="009F7EAC"/>
    <w:rsid w:val="00A01600"/>
    <w:rsid w:val="00A027D3"/>
    <w:rsid w:val="00A02B18"/>
    <w:rsid w:val="00A0453A"/>
    <w:rsid w:val="00A04BA3"/>
    <w:rsid w:val="00A05A06"/>
    <w:rsid w:val="00A05A6B"/>
    <w:rsid w:val="00A0674E"/>
    <w:rsid w:val="00A06822"/>
    <w:rsid w:val="00A06A7E"/>
    <w:rsid w:val="00A07A32"/>
    <w:rsid w:val="00A07CE8"/>
    <w:rsid w:val="00A10D76"/>
    <w:rsid w:val="00A1307C"/>
    <w:rsid w:val="00A145EA"/>
    <w:rsid w:val="00A14871"/>
    <w:rsid w:val="00A17072"/>
    <w:rsid w:val="00A1725E"/>
    <w:rsid w:val="00A21731"/>
    <w:rsid w:val="00A21AA7"/>
    <w:rsid w:val="00A22549"/>
    <w:rsid w:val="00A22B1F"/>
    <w:rsid w:val="00A24D26"/>
    <w:rsid w:val="00A24EEE"/>
    <w:rsid w:val="00A263C2"/>
    <w:rsid w:val="00A26A24"/>
    <w:rsid w:val="00A27318"/>
    <w:rsid w:val="00A27D5A"/>
    <w:rsid w:val="00A27DD5"/>
    <w:rsid w:val="00A314A1"/>
    <w:rsid w:val="00A32681"/>
    <w:rsid w:val="00A326E7"/>
    <w:rsid w:val="00A32FEC"/>
    <w:rsid w:val="00A33031"/>
    <w:rsid w:val="00A340C9"/>
    <w:rsid w:val="00A340FB"/>
    <w:rsid w:val="00A341DF"/>
    <w:rsid w:val="00A344F2"/>
    <w:rsid w:val="00A35828"/>
    <w:rsid w:val="00A36CEF"/>
    <w:rsid w:val="00A37D54"/>
    <w:rsid w:val="00A426D9"/>
    <w:rsid w:val="00A43647"/>
    <w:rsid w:val="00A43B98"/>
    <w:rsid w:val="00A445AD"/>
    <w:rsid w:val="00A4466F"/>
    <w:rsid w:val="00A44DAD"/>
    <w:rsid w:val="00A45B83"/>
    <w:rsid w:val="00A463D6"/>
    <w:rsid w:val="00A47459"/>
    <w:rsid w:val="00A47E58"/>
    <w:rsid w:val="00A5247C"/>
    <w:rsid w:val="00A52586"/>
    <w:rsid w:val="00A52952"/>
    <w:rsid w:val="00A5329E"/>
    <w:rsid w:val="00A53ACD"/>
    <w:rsid w:val="00A54BC7"/>
    <w:rsid w:val="00A55C5A"/>
    <w:rsid w:val="00A5633C"/>
    <w:rsid w:val="00A57B39"/>
    <w:rsid w:val="00A57B3D"/>
    <w:rsid w:val="00A65E80"/>
    <w:rsid w:val="00A66C5E"/>
    <w:rsid w:val="00A66FF9"/>
    <w:rsid w:val="00A67576"/>
    <w:rsid w:val="00A678E8"/>
    <w:rsid w:val="00A701D5"/>
    <w:rsid w:val="00A716FF"/>
    <w:rsid w:val="00A71833"/>
    <w:rsid w:val="00A725E4"/>
    <w:rsid w:val="00A7296B"/>
    <w:rsid w:val="00A72C93"/>
    <w:rsid w:val="00A74128"/>
    <w:rsid w:val="00A74D06"/>
    <w:rsid w:val="00A75404"/>
    <w:rsid w:val="00A758E9"/>
    <w:rsid w:val="00A769D7"/>
    <w:rsid w:val="00A76DB4"/>
    <w:rsid w:val="00A76E77"/>
    <w:rsid w:val="00A77E3D"/>
    <w:rsid w:val="00A803E6"/>
    <w:rsid w:val="00A82184"/>
    <w:rsid w:val="00A82409"/>
    <w:rsid w:val="00A852EF"/>
    <w:rsid w:val="00A853B4"/>
    <w:rsid w:val="00A86939"/>
    <w:rsid w:val="00A87EA5"/>
    <w:rsid w:val="00A900E7"/>
    <w:rsid w:val="00A904E9"/>
    <w:rsid w:val="00A90D8F"/>
    <w:rsid w:val="00A91AF6"/>
    <w:rsid w:val="00A93F6A"/>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324D"/>
    <w:rsid w:val="00AA3710"/>
    <w:rsid w:val="00AA38BC"/>
    <w:rsid w:val="00AA3B74"/>
    <w:rsid w:val="00AA4314"/>
    <w:rsid w:val="00AA5DDC"/>
    <w:rsid w:val="00AA6565"/>
    <w:rsid w:val="00AA6BC9"/>
    <w:rsid w:val="00AA7527"/>
    <w:rsid w:val="00AB04EE"/>
    <w:rsid w:val="00AB0E34"/>
    <w:rsid w:val="00AB0F36"/>
    <w:rsid w:val="00AB1689"/>
    <w:rsid w:val="00AB1722"/>
    <w:rsid w:val="00AB4362"/>
    <w:rsid w:val="00AB5BCB"/>
    <w:rsid w:val="00AB5C26"/>
    <w:rsid w:val="00AB6EDF"/>
    <w:rsid w:val="00AB77D2"/>
    <w:rsid w:val="00AB7848"/>
    <w:rsid w:val="00AC1F80"/>
    <w:rsid w:val="00AC7569"/>
    <w:rsid w:val="00AD0AE1"/>
    <w:rsid w:val="00AD0E03"/>
    <w:rsid w:val="00AD2295"/>
    <w:rsid w:val="00AD34CB"/>
    <w:rsid w:val="00AD38C9"/>
    <w:rsid w:val="00AD3BE7"/>
    <w:rsid w:val="00AD3F16"/>
    <w:rsid w:val="00AD458A"/>
    <w:rsid w:val="00AD4867"/>
    <w:rsid w:val="00AD5351"/>
    <w:rsid w:val="00AD5DD9"/>
    <w:rsid w:val="00AD688F"/>
    <w:rsid w:val="00AD68BF"/>
    <w:rsid w:val="00AD6A76"/>
    <w:rsid w:val="00AD6F88"/>
    <w:rsid w:val="00AD74F1"/>
    <w:rsid w:val="00AE0090"/>
    <w:rsid w:val="00AE2562"/>
    <w:rsid w:val="00AE280D"/>
    <w:rsid w:val="00AE2D90"/>
    <w:rsid w:val="00AE393C"/>
    <w:rsid w:val="00AE50CD"/>
    <w:rsid w:val="00AF02EB"/>
    <w:rsid w:val="00AF1141"/>
    <w:rsid w:val="00AF3082"/>
    <w:rsid w:val="00AF4030"/>
    <w:rsid w:val="00AF4159"/>
    <w:rsid w:val="00AF4ADD"/>
    <w:rsid w:val="00AF5180"/>
    <w:rsid w:val="00AF6BFE"/>
    <w:rsid w:val="00AF7A1B"/>
    <w:rsid w:val="00AF7F78"/>
    <w:rsid w:val="00B025BD"/>
    <w:rsid w:val="00B038D3"/>
    <w:rsid w:val="00B043D7"/>
    <w:rsid w:val="00B04E3F"/>
    <w:rsid w:val="00B06A8B"/>
    <w:rsid w:val="00B07399"/>
    <w:rsid w:val="00B075A0"/>
    <w:rsid w:val="00B102AE"/>
    <w:rsid w:val="00B11396"/>
    <w:rsid w:val="00B1389B"/>
    <w:rsid w:val="00B154F0"/>
    <w:rsid w:val="00B1649E"/>
    <w:rsid w:val="00B17A69"/>
    <w:rsid w:val="00B17CA7"/>
    <w:rsid w:val="00B20248"/>
    <w:rsid w:val="00B2099A"/>
    <w:rsid w:val="00B20B25"/>
    <w:rsid w:val="00B21E0F"/>
    <w:rsid w:val="00B22EF0"/>
    <w:rsid w:val="00B2389A"/>
    <w:rsid w:val="00B238D4"/>
    <w:rsid w:val="00B23E60"/>
    <w:rsid w:val="00B24FC6"/>
    <w:rsid w:val="00B25E79"/>
    <w:rsid w:val="00B278CF"/>
    <w:rsid w:val="00B30FE1"/>
    <w:rsid w:val="00B31DEE"/>
    <w:rsid w:val="00B338E0"/>
    <w:rsid w:val="00B33975"/>
    <w:rsid w:val="00B34909"/>
    <w:rsid w:val="00B356D4"/>
    <w:rsid w:val="00B360DF"/>
    <w:rsid w:val="00B3665B"/>
    <w:rsid w:val="00B3665E"/>
    <w:rsid w:val="00B373D0"/>
    <w:rsid w:val="00B376C4"/>
    <w:rsid w:val="00B40190"/>
    <w:rsid w:val="00B40B20"/>
    <w:rsid w:val="00B45903"/>
    <w:rsid w:val="00B47FCC"/>
    <w:rsid w:val="00B51D11"/>
    <w:rsid w:val="00B54985"/>
    <w:rsid w:val="00B553AA"/>
    <w:rsid w:val="00B57FC9"/>
    <w:rsid w:val="00B60866"/>
    <w:rsid w:val="00B60BFF"/>
    <w:rsid w:val="00B60EAA"/>
    <w:rsid w:val="00B61089"/>
    <w:rsid w:val="00B62012"/>
    <w:rsid w:val="00B65B7A"/>
    <w:rsid w:val="00B670A9"/>
    <w:rsid w:val="00B6780F"/>
    <w:rsid w:val="00B67DA2"/>
    <w:rsid w:val="00B70BB3"/>
    <w:rsid w:val="00B737D2"/>
    <w:rsid w:val="00B75CC5"/>
    <w:rsid w:val="00B77D5B"/>
    <w:rsid w:val="00B8050D"/>
    <w:rsid w:val="00B81307"/>
    <w:rsid w:val="00B81A52"/>
    <w:rsid w:val="00B81B06"/>
    <w:rsid w:val="00B81E3A"/>
    <w:rsid w:val="00B82FD2"/>
    <w:rsid w:val="00B83A30"/>
    <w:rsid w:val="00B849EE"/>
    <w:rsid w:val="00B84F75"/>
    <w:rsid w:val="00B86EA1"/>
    <w:rsid w:val="00B87F0A"/>
    <w:rsid w:val="00B918D6"/>
    <w:rsid w:val="00B919D8"/>
    <w:rsid w:val="00B91F35"/>
    <w:rsid w:val="00B923A5"/>
    <w:rsid w:val="00B92C03"/>
    <w:rsid w:val="00B94143"/>
    <w:rsid w:val="00B945C0"/>
    <w:rsid w:val="00B95FD6"/>
    <w:rsid w:val="00B974C3"/>
    <w:rsid w:val="00B975C3"/>
    <w:rsid w:val="00BA06D6"/>
    <w:rsid w:val="00BA0BE1"/>
    <w:rsid w:val="00BA10BC"/>
    <w:rsid w:val="00BA1482"/>
    <w:rsid w:val="00BA165A"/>
    <w:rsid w:val="00BA1AF2"/>
    <w:rsid w:val="00BA21B3"/>
    <w:rsid w:val="00BA3186"/>
    <w:rsid w:val="00BA3D38"/>
    <w:rsid w:val="00BA4060"/>
    <w:rsid w:val="00BA41D2"/>
    <w:rsid w:val="00BA42D0"/>
    <w:rsid w:val="00BA51A6"/>
    <w:rsid w:val="00BA58CC"/>
    <w:rsid w:val="00BA5A19"/>
    <w:rsid w:val="00BA6740"/>
    <w:rsid w:val="00BA7160"/>
    <w:rsid w:val="00BA7208"/>
    <w:rsid w:val="00BB0221"/>
    <w:rsid w:val="00BB04F4"/>
    <w:rsid w:val="00BB17AB"/>
    <w:rsid w:val="00BB1C43"/>
    <w:rsid w:val="00BB2E9F"/>
    <w:rsid w:val="00BB4609"/>
    <w:rsid w:val="00BB4818"/>
    <w:rsid w:val="00BB6566"/>
    <w:rsid w:val="00BB673C"/>
    <w:rsid w:val="00BB71FF"/>
    <w:rsid w:val="00BC228E"/>
    <w:rsid w:val="00BC256C"/>
    <w:rsid w:val="00BC2883"/>
    <w:rsid w:val="00BC2BCD"/>
    <w:rsid w:val="00BC406F"/>
    <w:rsid w:val="00BC49D3"/>
    <w:rsid w:val="00BC5FC3"/>
    <w:rsid w:val="00BC603B"/>
    <w:rsid w:val="00BC78FF"/>
    <w:rsid w:val="00BC7FC7"/>
    <w:rsid w:val="00BD0077"/>
    <w:rsid w:val="00BD332F"/>
    <w:rsid w:val="00BD3C9B"/>
    <w:rsid w:val="00BD4B38"/>
    <w:rsid w:val="00BD6DA9"/>
    <w:rsid w:val="00BD75BB"/>
    <w:rsid w:val="00BE0034"/>
    <w:rsid w:val="00BE1E51"/>
    <w:rsid w:val="00BE2339"/>
    <w:rsid w:val="00BE37C5"/>
    <w:rsid w:val="00BE6C6A"/>
    <w:rsid w:val="00BF0A84"/>
    <w:rsid w:val="00BF0F58"/>
    <w:rsid w:val="00BF18B3"/>
    <w:rsid w:val="00BF32B4"/>
    <w:rsid w:val="00BF3D60"/>
    <w:rsid w:val="00BF3ED0"/>
    <w:rsid w:val="00BF49A2"/>
    <w:rsid w:val="00BF5346"/>
    <w:rsid w:val="00BF67A8"/>
    <w:rsid w:val="00BF6BF1"/>
    <w:rsid w:val="00BF7F92"/>
    <w:rsid w:val="00C000EC"/>
    <w:rsid w:val="00C02065"/>
    <w:rsid w:val="00C03200"/>
    <w:rsid w:val="00C043D7"/>
    <w:rsid w:val="00C047B8"/>
    <w:rsid w:val="00C049AB"/>
    <w:rsid w:val="00C071EB"/>
    <w:rsid w:val="00C0750F"/>
    <w:rsid w:val="00C07D61"/>
    <w:rsid w:val="00C10427"/>
    <w:rsid w:val="00C10B68"/>
    <w:rsid w:val="00C10C99"/>
    <w:rsid w:val="00C11C5D"/>
    <w:rsid w:val="00C11C9E"/>
    <w:rsid w:val="00C149D8"/>
    <w:rsid w:val="00C14C6D"/>
    <w:rsid w:val="00C1696E"/>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68E5"/>
    <w:rsid w:val="00C32CC6"/>
    <w:rsid w:val="00C32FAF"/>
    <w:rsid w:val="00C33A45"/>
    <w:rsid w:val="00C346D1"/>
    <w:rsid w:val="00C35672"/>
    <w:rsid w:val="00C36FE8"/>
    <w:rsid w:val="00C405A3"/>
    <w:rsid w:val="00C40B66"/>
    <w:rsid w:val="00C41095"/>
    <w:rsid w:val="00C416C9"/>
    <w:rsid w:val="00C42967"/>
    <w:rsid w:val="00C44121"/>
    <w:rsid w:val="00C459FD"/>
    <w:rsid w:val="00C477EE"/>
    <w:rsid w:val="00C47C51"/>
    <w:rsid w:val="00C50404"/>
    <w:rsid w:val="00C5112F"/>
    <w:rsid w:val="00C515CB"/>
    <w:rsid w:val="00C51900"/>
    <w:rsid w:val="00C5310B"/>
    <w:rsid w:val="00C53316"/>
    <w:rsid w:val="00C53692"/>
    <w:rsid w:val="00C564D6"/>
    <w:rsid w:val="00C56668"/>
    <w:rsid w:val="00C574E6"/>
    <w:rsid w:val="00C600F8"/>
    <w:rsid w:val="00C60DB5"/>
    <w:rsid w:val="00C654B5"/>
    <w:rsid w:val="00C65D5C"/>
    <w:rsid w:val="00C67EDF"/>
    <w:rsid w:val="00C70769"/>
    <w:rsid w:val="00C708CA"/>
    <w:rsid w:val="00C71582"/>
    <w:rsid w:val="00C75452"/>
    <w:rsid w:val="00C765C9"/>
    <w:rsid w:val="00C77E36"/>
    <w:rsid w:val="00C8035F"/>
    <w:rsid w:val="00C80F3B"/>
    <w:rsid w:val="00C810C6"/>
    <w:rsid w:val="00C813FD"/>
    <w:rsid w:val="00C828B2"/>
    <w:rsid w:val="00C84BC9"/>
    <w:rsid w:val="00C869D2"/>
    <w:rsid w:val="00C907F0"/>
    <w:rsid w:val="00C91065"/>
    <w:rsid w:val="00C919F3"/>
    <w:rsid w:val="00C91EB0"/>
    <w:rsid w:val="00C9271B"/>
    <w:rsid w:val="00C92F54"/>
    <w:rsid w:val="00C930E3"/>
    <w:rsid w:val="00C9350E"/>
    <w:rsid w:val="00C9534C"/>
    <w:rsid w:val="00C95D8E"/>
    <w:rsid w:val="00C97385"/>
    <w:rsid w:val="00CA2460"/>
    <w:rsid w:val="00CA2B8E"/>
    <w:rsid w:val="00CA3C3E"/>
    <w:rsid w:val="00CA4173"/>
    <w:rsid w:val="00CA4961"/>
    <w:rsid w:val="00CA5079"/>
    <w:rsid w:val="00CA564B"/>
    <w:rsid w:val="00CA7FFD"/>
    <w:rsid w:val="00CB0E4D"/>
    <w:rsid w:val="00CB1288"/>
    <w:rsid w:val="00CB1584"/>
    <w:rsid w:val="00CB2657"/>
    <w:rsid w:val="00CB2BAA"/>
    <w:rsid w:val="00CB326C"/>
    <w:rsid w:val="00CB34ED"/>
    <w:rsid w:val="00CB45C9"/>
    <w:rsid w:val="00CB52A6"/>
    <w:rsid w:val="00CB5CB0"/>
    <w:rsid w:val="00CC4EEF"/>
    <w:rsid w:val="00CC5555"/>
    <w:rsid w:val="00CC62EA"/>
    <w:rsid w:val="00CC7848"/>
    <w:rsid w:val="00CD2266"/>
    <w:rsid w:val="00CD3465"/>
    <w:rsid w:val="00CD44E9"/>
    <w:rsid w:val="00CD501C"/>
    <w:rsid w:val="00CD60A4"/>
    <w:rsid w:val="00CD68EE"/>
    <w:rsid w:val="00CE09A0"/>
    <w:rsid w:val="00CE0EC6"/>
    <w:rsid w:val="00CE2119"/>
    <w:rsid w:val="00CE3CA5"/>
    <w:rsid w:val="00CE572E"/>
    <w:rsid w:val="00CE5E88"/>
    <w:rsid w:val="00CE61B0"/>
    <w:rsid w:val="00CE69A4"/>
    <w:rsid w:val="00CE7D29"/>
    <w:rsid w:val="00CF1FDD"/>
    <w:rsid w:val="00CF337A"/>
    <w:rsid w:val="00CF64A5"/>
    <w:rsid w:val="00CF6D8A"/>
    <w:rsid w:val="00D003A7"/>
    <w:rsid w:val="00D00977"/>
    <w:rsid w:val="00D00AB3"/>
    <w:rsid w:val="00D013D3"/>
    <w:rsid w:val="00D018CF"/>
    <w:rsid w:val="00D025ED"/>
    <w:rsid w:val="00D04687"/>
    <w:rsid w:val="00D0630B"/>
    <w:rsid w:val="00D066B2"/>
    <w:rsid w:val="00D06C26"/>
    <w:rsid w:val="00D10E13"/>
    <w:rsid w:val="00D13C14"/>
    <w:rsid w:val="00D15691"/>
    <w:rsid w:val="00D15E79"/>
    <w:rsid w:val="00D161BA"/>
    <w:rsid w:val="00D16ACE"/>
    <w:rsid w:val="00D16D7F"/>
    <w:rsid w:val="00D2024F"/>
    <w:rsid w:val="00D20425"/>
    <w:rsid w:val="00D21173"/>
    <w:rsid w:val="00D2161B"/>
    <w:rsid w:val="00D216E6"/>
    <w:rsid w:val="00D21F45"/>
    <w:rsid w:val="00D22114"/>
    <w:rsid w:val="00D22962"/>
    <w:rsid w:val="00D24187"/>
    <w:rsid w:val="00D2467B"/>
    <w:rsid w:val="00D26FA0"/>
    <w:rsid w:val="00D27BF9"/>
    <w:rsid w:val="00D3038D"/>
    <w:rsid w:val="00D32928"/>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50591"/>
    <w:rsid w:val="00D53F58"/>
    <w:rsid w:val="00D5446D"/>
    <w:rsid w:val="00D55B17"/>
    <w:rsid w:val="00D56F61"/>
    <w:rsid w:val="00D57236"/>
    <w:rsid w:val="00D572D7"/>
    <w:rsid w:val="00D61265"/>
    <w:rsid w:val="00D64391"/>
    <w:rsid w:val="00D64DCE"/>
    <w:rsid w:val="00D65562"/>
    <w:rsid w:val="00D65763"/>
    <w:rsid w:val="00D72189"/>
    <w:rsid w:val="00D727D0"/>
    <w:rsid w:val="00D72A9B"/>
    <w:rsid w:val="00D734BA"/>
    <w:rsid w:val="00D7496E"/>
    <w:rsid w:val="00D74B9A"/>
    <w:rsid w:val="00D75B5C"/>
    <w:rsid w:val="00D75CBD"/>
    <w:rsid w:val="00D77DBD"/>
    <w:rsid w:val="00D8287E"/>
    <w:rsid w:val="00D83F0D"/>
    <w:rsid w:val="00D87ADD"/>
    <w:rsid w:val="00D90216"/>
    <w:rsid w:val="00D90349"/>
    <w:rsid w:val="00D90E4F"/>
    <w:rsid w:val="00D93073"/>
    <w:rsid w:val="00D93D9C"/>
    <w:rsid w:val="00D945E2"/>
    <w:rsid w:val="00D94F7F"/>
    <w:rsid w:val="00D95128"/>
    <w:rsid w:val="00D96335"/>
    <w:rsid w:val="00DA0561"/>
    <w:rsid w:val="00DA18AB"/>
    <w:rsid w:val="00DA39EB"/>
    <w:rsid w:val="00DA402F"/>
    <w:rsid w:val="00DA42AC"/>
    <w:rsid w:val="00DA489A"/>
    <w:rsid w:val="00DA4B92"/>
    <w:rsid w:val="00DA5957"/>
    <w:rsid w:val="00DA5D2B"/>
    <w:rsid w:val="00DA711C"/>
    <w:rsid w:val="00DA723A"/>
    <w:rsid w:val="00DB0313"/>
    <w:rsid w:val="00DB093A"/>
    <w:rsid w:val="00DB0AFB"/>
    <w:rsid w:val="00DB11E5"/>
    <w:rsid w:val="00DB236E"/>
    <w:rsid w:val="00DB26D7"/>
    <w:rsid w:val="00DB29F3"/>
    <w:rsid w:val="00DB2E14"/>
    <w:rsid w:val="00DB3C33"/>
    <w:rsid w:val="00DB5191"/>
    <w:rsid w:val="00DB63BD"/>
    <w:rsid w:val="00DB7059"/>
    <w:rsid w:val="00DB7605"/>
    <w:rsid w:val="00DC296E"/>
    <w:rsid w:val="00DC4C9F"/>
    <w:rsid w:val="00DC5894"/>
    <w:rsid w:val="00DC5ADB"/>
    <w:rsid w:val="00DC7452"/>
    <w:rsid w:val="00DC748D"/>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76F2"/>
    <w:rsid w:val="00E000CB"/>
    <w:rsid w:val="00E00624"/>
    <w:rsid w:val="00E00B00"/>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57E2"/>
    <w:rsid w:val="00E262FD"/>
    <w:rsid w:val="00E27BF2"/>
    <w:rsid w:val="00E315A6"/>
    <w:rsid w:val="00E324BA"/>
    <w:rsid w:val="00E32ED5"/>
    <w:rsid w:val="00E33600"/>
    <w:rsid w:val="00E34CB5"/>
    <w:rsid w:val="00E35533"/>
    <w:rsid w:val="00E35C49"/>
    <w:rsid w:val="00E364DB"/>
    <w:rsid w:val="00E372CC"/>
    <w:rsid w:val="00E40DBB"/>
    <w:rsid w:val="00E42DE1"/>
    <w:rsid w:val="00E44ABF"/>
    <w:rsid w:val="00E45ABF"/>
    <w:rsid w:val="00E4640E"/>
    <w:rsid w:val="00E475D0"/>
    <w:rsid w:val="00E5135B"/>
    <w:rsid w:val="00E516EA"/>
    <w:rsid w:val="00E51D0E"/>
    <w:rsid w:val="00E51D41"/>
    <w:rsid w:val="00E528BC"/>
    <w:rsid w:val="00E535CB"/>
    <w:rsid w:val="00E54048"/>
    <w:rsid w:val="00E556CE"/>
    <w:rsid w:val="00E55E94"/>
    <w:rsid w:val="00E56488"/>
    <w:rsid w:val="00E57AD0"/>
    <w:rsid w:val="00E6123E"/>
    <w:rsid w:val="00E6135C"/>
    <w:rsid w:val="00E61B32"/>
    <w:rsid w:val="00E63808"/>
    <w:rsid w:val="00E660D9"/>
    <w:rsid w:val="00E6672C"/>
    <w:rsid w:val="00E66C59"/>
    <w:rsid w:val="00E67062"/>
    <w:rsid w:val="00E7047D"/>
    <w:rsid w:val="00E7178D"/>
    <w:rsid w:val="00E7387F"/>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44B4"/>
    <w:rsid w:val="00E847AA"/>
    <w:rsid w:val="00E85A08"/>
    <w:rsid w:val="00E86437"/>
    <w:rsid w:val="00E86F09"/>
    <w:rsid w:val="00E90492"/>
    <w:rsid w:val="00E9086A"/>
    <w:rsid w:val="00E91040"/>
    <w:rsid w:val="00E916E7"/>
    <w:rsid w:val="00E922BC"/>
    <w:rsid w:val="00E94649"/>
    <w:rsid w:val="00E96334"/>
    <w:rsid w:val="00E97570"/>
    <w:rsid w:val="00EA0029"/>
    <w:rsid w:val="00EA0150"/>
    <w:rsid w:val="00EA1C40"/>
    <w:rsid w:val="00EA1C64"/>
    <w:rsid w:val="00EA2AEB"/>
    <w:rsid w:val="00EA7212"/>
    <w:rsid w:val="00EB09DF"/>
    <w:rsid w:val="00EB0B6E"/>
    <w:rsid w:val="00EB1150"/>
    <w:rsid w:val="00EB2583"/>
    <w:rsid w:val="00EB3B7E"/>
    <w:rsid w:val="00EB3E6B"/>
    <w:rsid w:val="00EB4AD0"/>
    <w:rsid w:val="00EB747A"/>
    <w:rsid w:val="00EB7FB8"/>
    <w:rsid w:val="00EC0FF1"/>
    <w:rsid w:val="00EC15DD"/>
    <w:rsid w:val="00EC2D72"/>
    <w:rsid w:val="00EC314C"/>
    <w:rsid w:val="00EC41CE"/>
    <w:rsid w:val="00EC62D7"/>
    <w:rsid w:val="00ED077C"/>
    <w:rsid w:val="00ED2966"/>
    <w:rsid w:val="00ED2DC8"/>
    <w:rsid w:val="00ED3157"/>
    <w:rsid w:val="00ED3546"/>
    <w:rsid w:val="00ED3ACC"/>
    <w:rsid w:val="00ED4439"/>
    <w:rsid w:val="00ED5958"/>
    <w:rsid w:val="00ED6DF7"/>
    <w:rsid w:val="00ED7183"/>
    <w:rsid w:val="00ED7506"/>
    <w:rsid w:val="00ED7677"/>
    <w:rsid w:val="00ED7F1D"/>
    <w:rsid w:val="00EE355B"/>
    <w:rsid w:val="00EE3F18"/>
    <w:rsid w:val="00EE4245"/>
    <w:rsid w:val="00EE47DB"/>
    <w:rsid w:val="00EE4B81"/>
    <w:rsid w:val="00EE5E8F"/>
    <w:rsid w:val="00EE6385"/>
    <w:rsid w:val="00EE6422"/>
    <w:rsid w:val="00EE64B2"/>
    <w:rsid w:val="00EF0340"/>
    <w:rsid w:val="00EF1ADC"/>
    <w:rsid w:val="00EF33CA"/>
    <w:rsid w:val="00EF44EC"/>
    <w:rsid w:val="00EF4830"/>
    <w:rsid w:val="00EF53DC"/>
    <w:rsid w:val="00EF5876"/>
    <w:rsid w:val="00EF6305"/>
    <w:rsid w:val="00EF64B0"/>
    <w:rsid w:val="00EF6D4F"/>
    <w:rsid w:val="00EF7B16"/>
    <w:rsid w:val="00F01F77"/>
    <w:rsid w:val="00F02DF2"/>
    <w:rsid w:val="00F02E2D"/>
    <w:rsid w:val="00F040BD"/>
    <w:rsid w:val="00F044F3"/>
    <w:rsid w:val="00F0565B"/>
    <w:rsid w:val="00F06BCF"/>
    <w:rsid w:val="00F11D18"/>
    <w:rsid w:val="00F11FD0"/>
    <w:rsid w:val="00F13163"/>
    <w:rsid w:val="00F13D84"/>
    <w:rsid w:val="00F14367"/>
    <w:rsid w:val="00F156F4"/>
    <w:rsid w:val="00F15834"/>
    <w:rsid w:val="00F172AE"/>
    <w:rsid w:val="00F206CA"/>
    <w:rsid w:val="00F22C2C"/>
    <w:rsid w:val="00F257C8"/>
    <w:rsid w:val="00F262E1"/>
    <w:rsid w:val="00F26C6F"/>
    <w:rsid w:val="00F30647"/>
    <w:rsid w:val="00F30C5B"/>
    <w:rsid w:val="00F312D3"/>
    <w:rsid w:val="00F31D4B"/>
    <w:rsid w:val="00F3209F"/>
    <w:rsid w:val="00F34A1C"/>
    <w:rsid w:val="00F36C16"/>
    <w:rsid w:val="00F40358"/>
    <w:rsid w:val="00F42479"/>
    <w:rsid w:val="00F427FF"/>
    <w:rsid w:val="00F43646"/>
    <w:rsid w:val="00F437DA"/>
    <w:rsid w:val="00F43CD4"/>
    <w:rsid w:val="00F448D0"/>
    <w:rsid w:val="00F45B9D"/>
    <w:rsid w:val="00F46529"/>
    <w:rsid w:val="00F505C5"/>
    <w:rsid w:val="00F509F7"/>
    <w:rsid w:val="00F51DD4"/>
    <w:rsid w:val="00F537E0"/>
    <w:rsid w:val="00F5453D"/>
    <w:rsid w:val="00F558EE"/>
    <w:rsid w:val="00F56248"/>
    <w:rsid w:val="00F56D7A"/>
    <w:rsid w:val="00F5762C"/>
    <w:rsid w:val="00F60980"/>
    <w:rsid w:val="00F60B47"/>
    <w:rsid w:val="00F61865"/>
    <w:rsid w:val="00F61AE5"/>
    <w:rsid w:val="00F62B35"/>
    <w:rsid w:val="00F62CDC"/>
    <w:rsid w:val="00F635DB"/>
    <w:rsid w:val="00F6374F"/>
    <w:rsid w:val="00F64565"/>
    <w:rsid w:val="00F64A44"/>
    <w:rsid w:val="00F658BE"/>
    <w:rsid w:val="00F668D0"/>
    <w:rsid w:val="00F673F6"/>
    <w:rsid w:val="00F67945"/>
    <w:rsid w:val="00F70C5C"/>
    <w:rsid w:val="00F72825"/>
    <w:rsid w:val="00F729D7"/>
    <w:rsid w:val="00F73B19"/>
    <w:rsid w:val="00F73C0D"/>
    <w:rsid w:val="00F74AC9"/>
    <w:rsid w:val="00F7547C"/>
    <w:rsid w:val="00F75542"/>
    <w:rsid w:val="00F75D01"/>
    <w:rsid w:val="00F76FCF"/>
    <w:rsid w:val="00F771C1"/>
    <w:rsid w:val="00F77770"/>
    <w:rsid w:val="00F779E8"/>
    <w:rsid w:val="00F77EBA"/>
    <w:rsid w:val="00F77F40"/>
    <w:rsid w:val="00F80D9E"/>
    <w:rsid w:val="00F817D9"/>
    <w:rsid w:val="00F83269"/>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73D"/>
    <w:rsid w:val="00F97AFE"/>
    <w:rsid w:val="00FA127D"/>
    <w:rsid w:val="00FA1601"/>
    <w:rsid w:val="00FA1765"/>
    <w:rsid w:val="00FA4733"/>
    <w:rsid w:val="00FA58FF"/>
    <w:rsid w:val="00FA590E"/>
    <w:rsid w:val="00FA6127"/>
    <w:rsid w:val="00FA6D3D"/>
    <w:rsid w:val="00FB01AE"/>
    <w:rsid w:val="00FB0F4B"/>
    <w:rsid w:val="00FB1F44"/>
    <w:rsid w:val="00FB5E85"/>
    <w:rsid w:val="00FB6483"/>
    <w:rsid w:val="00FB78B7"/>
    <w:rsid w:val="00FC074A"/>
    <w:rsid w:val="00FC1FC3"/>
    <w:rsid w:val="00FC2261"/>
    <w:rsid w:val="00FC24AD"/>
    <w:rsid w:val="00FC2B5E"/>
    <w:rsid w:val="00FC34DE"/>
    <w:rsid w:val="00FC3E63"/>
    <w:rsid w:val="00FC3FD8"/>
    <w:rsid w:val="00FC52B4"/>
    <w:rsid w:val="00FC5773"/>
    <w:rsid w:val="00FC5919"/>
    <w:rsid w:val="00FD02CE"/>
    <w:rsid w:val="00FD0DFE"/>
    <w:rsid w:val="00FD2AD2"/>
    <w:rsid w:val="00FD413B"/>
    <w:rsid w:val="00FD6B7F"/>
    <w:rsid w:val="00FD713C"/>
    <w:rsid w:val="00FD7A80"/>
    <w:rsid w:val="00FD7C64"/>
    <w:rsid w:val="00FE2E8F"/>
    <w:rsid w:val="00FE46C3"/>
    <w:rsid w:val="00FE538D"/>
    <w:rsid w:val="00FE668C"/>
    <w:rsid w:val="00FE6940"/>
    <w:rsid w:val="00FF0C23"/>
    <w:rsid w:val="00FF108D"/>
    <w:rsid w:val="00FF1458"/>
    <w:rsid w:val="00FF2E15"/>
    <w:rsid w:val="00FF3390"/>
    <w:rsid w:val="00FF3BA9"/>
    <w:rsid w:val="00FF4BCE"/>
    <w:rsid w:val="00FF5180"/>
    <w:rsid w:val="00FF53B4"/>
    <w:rsid w:val="00FF5A6A"/>
    <w:rsid w:val="00FF6704"/>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1767</Words>
  <Characters>9722</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2025-08-27T20:01:00Z</dcterms:created>
  <dcterms:modified xsi:type="dcterms:W3CDTF">2025-08-27T20:01:00Z</dcterms:modified>
</cp:coreProperties>
</file>