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BF6515" w14:textId="77777777" w:rsidR="00757D46" w:rsidRPr="00757D46" w:rsidRDefault="00757D46" w:rsidP="00757D46">
      <w:pPr>
        <w:shd w:val="clear" w:color="auto" w:fill="FFFFFF"/>
        <w:spacing w:after="375" w:line="435" w:lineRule="atLeast"/>
        <w:jc w:val="both"/>
        <w:outlineLvl w:val="0"/>
        <w:rPr>
          <w:rFonts w:ascii="Open Sans" w:eastAsia="Times New Roman" w:hAnsi="Open Sans" w:cs="Open Sans"/>
          <w:b/>
          <w:bCs/>
          <w:color w:val="333333"/>
          <w:kern w:val="36"/>
          <w:sz w:val="38"/>
          <w:szCs w:val="38"/>
          <w:lang w:eastAsia="es-UY"/>
          <w14:ligatures w14:val="none"/>
        </w:rPr>
      </w:pPr>
      <w:r w:rsidRPr="00757D46">
        <w:rPr>
          <w:rFonts w:ascii="Open Sans" w:eastAsia="Times New Roman" w:hAnsi="Open Sans" w:cs="Open Sans"/>
          <w:b/>
          <w:bCs/>
          <w:color w:val="333333"/>
          <w:kern w:val="36"/>
          <w:sz w:val="38"/>
          <w:szCs w:val="38"/>
          <w:lang w:eastAsia="es-UY"/>
          <w14:ligatures w14:val="none"/>
        </w:rPr>
        <w:t>Carta de Comunidades Cristianas de España a León XIV: "Le pedimos un gesto valiente, profético y evangélico sobre Gaza... Visite Palestina"</w:t>
      </w:r>
    </w:p>
    <w:p w14:paraId="5F95933F" w14:textId="77777777" w:rsidR="00757D46" w:rsidRPr="00757D46" w:rsidRDefault="00757D46" w:rsidP="00757D46">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757D46">
        <w:rPr>
          <w:rFonts w:ascii="Open Sans" w:eastAsia="Times New Roman" w:hAnsi="Open Sans" w:cs="Open Sans"/>
          <w:noProof/>
          <w:color w:val="000000"/>
          <w:kern w:val="0"/>
          <w:sz w:val="21"/>
          <w:szCs w:val="21"/>
          <w:lang w:eastAsia="es-UY"/>
          <w14:ligatures w14:val="none"/>
        </w:rPr>
        <w:drawing>
          <wp:inline distT="0" distB="0" distL="0" distR="0" wp14:anchorId="0F0D6125" wp14:editId="1908C5D0">
            <wp:extent cx="5336741" cy="2997200"/>
            <wp:effectExtent l="0" t="0" r="0" b="0"/>
            <wp:docPr id="1" name="Imagen 4" descr="Papa y flotilla humanitaria a 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a y flotilla humanitaria a Gaz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2449" cy="3000406"/>
                    </a:xfrm>
                    <a:prstGeom prst="rect">
                      <a:avLst/>
                    </a:prstGeom>
                    <a:noFill/>
                    <a:ln>
                      <a:noFill/>
                    </a:ln>
                  </pic:spPr>
                </pic:pic>
              </a:graphicData>
            </a:graphic>
          </wp:inline>
        </w:drawing>
      </w:r>
    </w:p>
    <w:p w14:paraId="083EAFB5" w14:textId="77777777" w:rsidR="00757D46" w:rsidRPr="00757D46" w:rsidRDefault="00757D46" w:rsidP="00757D46">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757D46">
        <w:rPr>
          <w:rFonts w:ascii="Open Sans" w:eastAsia="Times New Roman" w:hAnsi="Open Sans" w:cs="Open Sans"/>
          <w:color w:val="000000"/>
          <w:kern w:val="0"/>
          <w:sz w:val="21"/>
          <w:szCs w:val="21"/>
          <w:lang w:eastAsia="es-UY"/>
          <w14:ligatures w14:val="none"/>
        </w:rPr>
        <w:t>Papa y flotilla humanitaria a Gaza</w:t>
      </w:r>
    </w:p>
    <w:p w14:paraId="67E761BB" w14:textId="77777777" w:rsidR="00757D46" w:rsidRPr="00757D46" w:rsidRDefault="00757D46" w:rsidP="00757D46">
      <w:pPr>
        <w:numPr>
          <w:ilvl w:val="0"/>
          <w:numId w:val="1"/>
        </w:numPr>
        <w:shd w:val="clear" w:color="auto" w:fill="FFFFFF"/>
        <w:spacing w:after="0" w:line="240" w:lineRule="auto"/>
        <w:rPr>
          <w:rFonts w:ascii="Open Sans" w:eastAsia="Times New Roman" w:hAnsi="Open Sans" w:cs="Open Sans"/>
          <w:color w:val="000000"/>
          <w:kern w:val="0"/>
          <w:sz w:val="21"/>
          <w:szCs w:val="21"/>
          <w:lang w:eastAsia="es-UY"/>
          <w14:ligatures w14:val="none"/>
        </w:rPr>
      </w:pPr>
    </w:p>
    <w:p w14:paraId="7CCB3F3C" w14:textId="77777777" w:rsidR="00757D46" w:rsidRPr="00757D46" w:rsidRDefault="00757D46" w:rsidP="00757D46">
      <w:pPr>
        <w:shd w:val="clear" w:color="auto" w:fill="FFFFFF"/>
        <w:spacing w:after="24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757D46">
        <w:rPr>
          <w:rFonts w:ascii="Montserrat" w:eastAsia="Times New Roman" w:hAnsi="Montserrat" w:cs="Open Sans"/>
          <w:b/>
          <w:bCs/>
          <w:color w:val="BF4E14" w:themeColor="accent2" w:themeShade="BF"/>
          <w:kern w:val="0"/>
          <w:sz w:val="26"/>
          <w:szCs w:val="26"/>
          <w:lang w:eastAsia="es-UY"/>
          <w14:ligatures w14:val="none"/>
        </w:rPr>
        <w:t>"Es el mayor genocidio en lo que llevamos de siglo a nivel mundial. Gaza se ha convertido en un campo de exterminio. Los gobiernos de Israel y de Estados Unidos quieren borrar del mapa a Gaza. Es una limpieza étnica. Nos duele la pasividad de la Unión Europea y también el silencio de muchas iglesias cristianas. Sentimos que el silencio es complicidad"</w:t>
      </w:r>
    </w:p>
    <w:p w14:paraId="1C45EAE4" w14:textId="77777777" w:rsidR="00757D46" w:rsidRPr="00757D46" w:rsidRDefault="00757D46" w:rsidP="00757D46">
      <w:pPr>
        <w:shd w:val="clear" w:color="auto" w:fill="FFFFFF"/>
        <w:spacing w:after="24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757D46">
        <w:rPr>
          <w:rFonts w:ascii="Montserrat" w:eastAsia="Times New Roman" w:hAnsi="Montserrat" w:cs="Open Sans"/>
          <w:b/>
          <w:bCs/>
          <w:color w:val="BF4E14" w:themeColor="accent2" w:themeShade="BF"/>
          <w:kern w:val="0"/>
          <w:sz w:val="26"/>
          <w:szCs w:val="26"/>
          <w:lang w:eastAsia="es-UY"/>
          <w14:ligatures w14:val="none"/>
        </w:rPr>
        <w:t xml:space="preserve">"Desde el dolor y el llanto, los </w:t>
      </w:r>
      <w:proofErr w:type="spellStart"/>
      <w:r w:rsidRPr="00757D46">
        <w:rPr>
          <w:rFonts w:ascii="Montserrat" w:eastAsia="Times New Roman" w:hAnsi="Montserrat" w:cs="Open Sans"/>
          <w:b/>
          <w:bCs/>
          <w:color w:val="BF4E14" w:themeColor="accent2" w:themeShade="BF"/>
          <w:kern w:val="0"/>
          <w:sz w:val="26"/>
          <w:szCs w:val="26"/>
          <w:lang w:eastAsia="es-UY"/>
          <w14:ligatures w14:val="none"/>
        </w:rPr>
        <w:t>gazatíes</w:t>
      </w:r>
      <w:proofErr w:type="spellEnd"/>
      <w:r w:rsidRPr="00757D46">
        <w:rPr>
          <w:rFonts w:ascii="Montserrat" w:eastAsia="Times New Roman" w:hAnsi="Montserrat" w:cs="Open Sans"/>
          <w:b/>
          <w:bCs/>
          <w:color w:val="BF4E14" w:themeColor="accent2" w:themeShade="BF"/>
          <w:kern w:val="0"/>
          <w:sz w:val="26"/>
          <w:szCs w:val="26"/>
          <w:lang w:eastAsia="es-UY"/>
          <w14:ligatures w14:val="none"/>
        </w:rPr>
        <w:t xml:space="preserve"> claman y gritan desesperadamente pidiendo nuestra ayuda. ¿Dónde deberíamos situarnos nosotros, seguidores de Jesucristo?  Hoy lo que está en juego no es solo Gaza. Es nuestra propia humanidad.  No podemos callar. Si callamos nos ganará la muerte"</w:t>
      </w:r>
    </w:p>
    <w:p w14:paraId="4150FDAD" w14:textId="77777777" w:rsidR="00757D46" w:rsidRPr="00757D46" w:rsidRDefault="00757D46" w:rsidP="00757D46">
      <w:pPr>
        <w:shd w:val="clear" w:color="auto" w:fill="FFFFFF"/>
        <w:spacing w:after="24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757D46">
        <w:rPr>
          <w:rFonts w:ascii="Montserrat" w:eastAsia="Times New Roman" w:hAnsi="Montserrat" w:cs="Open Sans"/>
          <w:b/>
          <w:bCs/>
          <w:color w:val="BF4E14" w:themeColor="accent2" w:themeShade="BF"/>
          <w:kern w:val="0"/>
          <w:sz w:val="26"/>
          <w:szCs w:val="26"/>
          <w:lang w:eastAsia="es-UY"/>
          <w14:ligatures w14:val="none"/>
        </w:rPr>
        <w:t xml:space="preserve">Muchos católicos en España y de otras partes del mundo nos preguntamos ¿qué dice y qué hace el Papa? ¿Qué haría Jesucristo, quien dijo: tuve hambre y me disteis de comer, tuve </w:t>
      </w:r>
      <w:r w:rsidRPr="00757D46">
        <w:rPr>
          <w:rFonts w:ascii="Montserrat" w:eastAsia="Times New Roman" w:hAnsi="Montserrat" w:cs="Open Sans"/>
          <w:b/>
          <w:bCs/>
          <w:color w:val="BF4E14" w:themeColor="accent2" w:themeShade="BF"/>
          <w:kern w:val="0"/>
          <w:sz w:val="26"/>
          <w:szCs w:val="26"/>
          <w:lang w:eastAsia="es-UY"/>
          <w14:ligatures w14:val="none"/>
        </w:rPr>
        <w:lastRenderedPageBreak/>
        <w:t>sed y me disteis de beber, andaba sin techo y me acogisteis, enfermo y me asististeis…?</w:t>
      </w:r>
    </w:p>
    <w:p w14:paraId="5B20AF50" w14:textId="77777777" w:rsidR="00757D46" w:rsidRPr="00757D46" w:rsidRDefault="00757D46" w:rsidP="00757D46">
      <w:pPr>
        <w:shd w:val="clear" w:color="auto" w:fill="FFFFFF"/>
        <w:spacing w:after="240" w:line="345" w:lineRule="atLeast"/>
        <w:jc w:val="both"/>
        <w:outlineLvl w:val="1"/>
        <w:rPr>
          <w:rFonts w:ascii="Montserrat" w:eastAsia="Times New Roman" w:hAnsi="Montserrat" w:cs="Open Sans"/>
          <w:b/>
          <w:bCs/>
          <w:color w:val="BF4E14" w:themeColor="accent2" w:themeShade="BF"/>
          <w:kern w:val="0"/>
          <w:sz w:val="26"/>
          <w:szCs w:val="26"/>
          <w:lang w:eastAsia="es-UY"/>
          <w14:ligatures w14:val="none"/>
        </w:rPr>
      </w:pPr>
      <w:r w:rsidRPr="00757D46">
        <w:rPr>
          <w:rFonts w:ascii="Montserrat" w:eastAsia="Times New Roman" w:hAnsi="Montserrat" w:cs="Open Sans"/>
          <w:b/>
          <w:bCs/>
          <w:color w:val="BF4E14" w:themeColor="accent2" w:themeShade="BF"/>
          <w:kern w:val="0"/>
          <w:sz w:val="26"/>
          <w:szCs w:val="26"/>
          <w:lang w:eastAsia="es-UY"/>
          <w14:ligatures w14:val="none"/>
        </w:rPr>
        <w:t>Le hablamos con el corazón en la mano, Santo Padre León. Le escribimos para suplicarle un gesto valiente, profético, profundamente evangélico. ¿Qué haría Jesús hoy ante esta realidad?</w:t>
      </w:r>
    </w:p>
    <w:p w14:paraId="0FF26542" w14:textId="77777777" w:rsidR="00757D46" w:rsidRPr="00757D46" w:rsidRDefault="00757D46" w:rsidP="00757D46">
      <w:pPr>
        <w:shd w:val="clear" w:color="auto" w:fill="FFFFFF"/>
        <w:spacing w:after="150" w:line="240" w:lineRule="auto"/>
        <w:jc w:val="both"/>
        <w:rPr>
          <w:rFonts w:ascii="inherit" w:eastAsia="Times New Roman" w:hAnsi="inherit" w:cs="Open Sans"/>
          <w:b/>
          <w:bCs/>
          <w:i/>
          <w:iCs/>
          <w:color w:val="333333"/>
          <w:kern w:val="0"/>
          <w:sz w:val="20"/>
          <w:szCs w:val="20"/>
          <w:lang w:eastAsia="es-UY"/>
          <w14:ligatures w14:val="none"/>
        </w:rPr>
      </w:pPr>
      <w:r w:rsidRPr="00757D46">
        <w:rPr>
          <w:rFonts w:ascii="inherit" w:eastAsia="Times New Roman" w:hAnsi="inherit" w:cs="Open Sans"/>
          <w:b/>
          <w:bCs/>
          <w:i/>
          <w:iCs/>
          <w:color w:val="333333"/>
          <w:kern w:val="0"/>
          <w:sz w:val="20"/>
          <w:szCs w:val="20"/>
          <w:lang w:eastAsia="es-UY"/>
          <w14:ligatures w14:val="none"/>
        </w:rPr>
        <w:t>01.09.2025 | Comunidades Cristianas de España</w:t>
      </w:r>
    </w:p>
    <w:p w14:paraId="61235C9B"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Querido Papa León:</w:t>
      </w:r>
    </w:p>
    <w:p w14:paraId="24A49907"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En todo el mundo, creyentes y no creyentes, católicos y no católicos, estamos profundamente </w:t>
      </w:r>
      <w:r w:rsidRPr="00757D46">
        <w:rPr>
          <w:rFonts w:ascii="Open Sans" w:eastAsia="Times New Roman" w:hAnsi="Open Sans" w:cs="Open Sans"/>
          <w:b/>
          <w:bCs/>
          <w:color w:val="474747"/>
          <w:kern w:val="0"/>
          <w:sz w:val="21"/>
          <w:szCs w:val="21"/>
          <w:lang w:eastAsia="es-UY"/>
          <w14:ligatures w14:val="none"/>
        </w:rPr>
        <w:t>consternados y dolidos por el grito de angustia de Gaza</w:t>
      </w:r>
      <w:r w:rsidRPr="00757D46">
        <w:rPr>
          <w:rFonts w:ascii="Open Sans" w:eastAsia="Times New Roman" w:hAnsi="Open Sans" w:cs="Open Sans"/>
          <w:color w:val="333333"/>
          <w:kern w:val="0"/>
          <w:sz w:val="21"/>
          <w:szCs w:val="21"/>
          <w:lang w:eastAsia="es-UY"/>
          <w14:ligatures w14:val="none"/>
        </w:rPr>
        <w:t xml:space="preserve">. Sentimos en nuestro corazón el llanto callado de los millares de muertos bajo los bombas y misiles del gobierno de Israel. Alrededor de 20.000 </w:t>
      </w:r>
      <w:proofErr w:type="gramStart"/>
      <w:r w:rsidRPr="00757D46">
        <w:rPr>
          <w:rFonts w:ascii="Open Sans" w:eastAsia="Times New Roman" w:hAnsi="Open Sans" w:cs="Open Sans"/>
          <w:color w:val="333333"/>
          <w:kern w:val="0"/>
          <w:sz w:val="21"/>
          <w:szCs w:val="21"/>
          <w:lang w:eastAsia="es-UY"/>
          <w14:ligatures w14:val="none"/>
        </w:rPr>
        <w:t>niños y niñas</w:t>
      </w:r>
      <w:proofErr w:type="gramEnd"/>
      <w:r w:rsidRPr="00757D46">
        <w:rPr>
          <w:rFonts w:ascii="Open Sans" w:eastAsia="Times New Roman" w:hAnsi="Open Sans" w:cs="Open Sans"/>
          <w:color w:val="333333"/>
          <w:kern w:val="0"/>
          <w:sz w:val="21"/>
          <w:szCs w:val="21"/>
          <w:lang w:eastAsia="es-UY"/>
          <w14:ligatures w14:val="none"/>
        </w:rPr>
        <w:t xml:space="preserve"> asesinados por las bombas y el hambre golpea el corazón de la humanidad. No hay gobierno que sea capaz de detener esta barbarie, calificada de genocidio.</w:t>
      </w:r>
    </w:p>
    <w:p w14:paraId="598F588A"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De todos es conocido que Israel ha bombardeado y destruido casi el 90% de las viviendas, ha destruido depósitos de agua, escuelas y universidades, hospitales, mezquitas e iglesias. Y cuando la población hambrienta y sedienta acude a recoger botellas de agua y algunos alimentos, los ametralla, matando a multitud de gente con un poco de comida en la mano. </w:t>
      </w:r>
      <w:r w:rsidRPr="00757D46">
        <w:rPr>
          <w:rFonts w:ascii="Open Sans" w:eastAsia="Times New Roman" w:hAnsi="Open Sans" w:cs="Open Sans"/>
          <w:b/>
          <w:bCs/>
          <w:color w:val="474747"/>
          <w:kern w:val="0"/>
          <w:sz w:val="21"/>
          <w:szCs w:val="21"/>
          <w:lang w:eastAsia="es-UY"/>
          <w14:ligatures w14:val="none"/>
        </w:rPr>
        <w:t>Cada día mueren multitud de niños, niñas y adultos por inanición y por las bombas</w:t>
      </w:r>
      <w:r w:rsidRPr="00757D46">
        <w:rPr>
          <w:rFonts w:ascii="Open Sans" w:eastAsia="Times New Roman" w:hAnsi="Open Sans" w:cs="Open Sans"/>
          <w:color w:val="333333"/>
          <w:kern w:val="0"/>
          <w:sz w:val="21"/>
          <w:szCs w:val="21"/>
          <w:lang w:eastAsia="es-UY"/>
          <w14:ligatures w14:val="none"/>
        </w:rPr>
        <w:t>. Seis mil camiones esperan, cargados con alimentos y agua potable. Solo piden entrar y dejar la carga que representa la vida para más de dos millones de personas. Pero el gobierno de Israel no permite que entren.</w:t>
      </w:r>
    </w:p>
    <w:p w14:paraId="3FCB6FA9"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 xml:space="preserve">Incluso el párroco de Gaza, Padre Gabriel </w:t>
      </w:r>
      <w:proofErr w:type="spellStart"/>
      <w:r w:rsidRPr="00757D46">
        <w:rPr>
          <w:rFonts w:ascii="Open Sans" w:eastAsia="Times New Roman" w:hAnsi="Open Sans" w:cs="Open Sans"/>
          <w:color w:val="333333"/>
          <w:kern w:val="0"/>
          <w:sz w:val="21"/>
          <w:szCs w:val="21"/>
          <w:lang w:eastAsia="es-UY"/>
          <w14:ligatures w14:val="none"/>
        </w:rPr>
        <w:t>Romanelli</w:t>
      </w:r>
      <w:proofErr w:type="spellEnd"/>
      <w:r w:rsidRPr="00757D46">
        <w:rPr>
          <w:rFonts w:ascii="Open Sans" w:eastAsia="Times New Roman" w:hAnsi="Open Sans" w:cs="Open Sans"/>
          <w:color w:val="333333"/>
          <w:kern w:val="0"/>
          <w:sz w:val="21"/>
          <w:szCs w:val="21"/>
          <w:lang w:eastAsia="es-UY"/>
          <w14:ligatures w14:val="none"/>
        </w:rPr>
        <w:t>, y las Hermanas religiosas </w:t>
      </w:r>
      <w:r w:rsidRPr="00757D46">
        <w:rPr>
          <w:rFonts w:ascii="Open Sans" w:eastAsia="Times New Roman" w:hAnsi="Open Sans" w:cs="Open Sans"/>
          <w:b/>
          <w:bCs/>
          <w:color w:val="474747"/>
          <w:kern w:val="0"/>
          <w:sz w:val="21"/>
          <w:szCs w:val="21"/>
          <w:lang w:eastAsia="es-UY"/>
          <w14:ligatures w14:val="none"/>
        </w:rPr>
        <w:t>prefieren quedarse en la parroquia</w:t>
      </w:r>
      <w:r w:rsidRPr="00757D46">
        <w:rPr>
          <w:rFonts w:ascii="Open Sans" w:eastAsia="Times New Roman" w:hAnsi="Open Sans" w:cs="Open Sans"/>
          <w:color w:val="333333"/>
          <w:kern w:val="0"/>
          <w:sz w:val="21"/>
          <w:szCs w:val="21"/>
          <w:lang w:eastAsia="es-UY"/>
          <w14:ligatures w14:val="none"/>
        </w:rPr>
        <w:t>, desobedeciendo las órdenes de Israel, porque temen que desplazarse al Sur sería la muerte para los centenares de desplazados que acogen. </w:t>
      </w:r>
    </w:p>
    <w:p w14:paraId="7A878639"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Israel ha asesinado a multitud de médicos, periodistas y trabajadores humanitarios, junto con la población. Es el mayor genocidio en lo que llevamos de siglo a nivel mundial. Gaza se ha convertido en un campo de exterminio. Los gobiernos de Israel y de Estados Unidos quieren borrar del mapa a Gaza. </w:t>
      </w:r>
      <w:r w:rsidRPr="00757D46">
        <w:rPr>
          <w:rFonts w:ascii="Open Sans" w:eastAsia="Times New Roman" w:hAnsi="Open Sans" w:cs="Open Sans"/>
          <w:b/>
          <w:bCs/>
          <w:color w:val="474747"/>
          <w:kern w:val="0"/>
          <w:sz w:val="21"/>
          <w:szCs w:val="21"/>
          <w:lang w:eastAsia="es-UY"/>
          <w14:ligatures w14:val="none"/>
        </w:rPr>
        <w:t>Es una limpieza étnica</w:t>
      </w:r>
      <w:r w:rsidRPr="00757D46">
        <w:rPr>
          <w:rFonts w:ascii="Open Sans" w:eastAsia="Times New Roman" w:hAnsi="Open Sans" w:cs="Open Sans"/>
          <w:color w:val="333333"/>
          <w:kern w:val="0"/>
          <w:sz w:val="21"/>
          <w:szCs w:val="21"/>
          <w:lang w:eastAsia="es-UY"/>
          <w14:ligatures w14:val="none"/>
        </w:rPr>
        <w:t>. Nos duele la pasividad de la Unión Europea y también el silencio de muchas iglesias cristianas. Sentimos que el silencio es complicidad.</w:t>
      </w:r>
    </w:p>
    <w:p w14:paraId="3C354520" w14:textId="77777777" w:rsidR="00757D46" w:rsidRPr="00757D46" w:rsidRDefault="00757D46" w:rsidP="00757D46">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757D46">
        <w:rPr>
          <w:rFonts w:ascii="inherit" w:eastAsia="Times New Roman" w:hAnsi="inherit" w:cs="Open Sans"/>
          <w:noProof/>
          <w:color w:val="000000"/>
          <w:kern w:val="0"/>
          <w:sz w:val="21"/>
          <w:szCs w:val="21"/>
          <w:lang w:eastAsia="es-UY"/>
          <w14:ligatures w14:val="none"/>
        </w:rPr>
        <w:lastRenderedPageBreak/>
        <w:drawing>
          <wp:inline distT="0" distB="0" distL="0" distR="0" wp14:anchorId="38EBC37B" wp14:editId="360E4A46">
            <wp:extent cx="5238750" cy="2941236"/>
            <wp:effectExtent l="0" t="0" r="0" b="0"/>
            <wp:docPr id="2" name="Imagen 3" descr="Romanelli, con un niño en la iglesia de la Sagrada 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manelli, con un niño en la iglesia de la Sagrada Famil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8789" cy="2946872"/>
                    </a:xfrm>
                    <a:prstGeom prst="rect">
                      <a:avLst/>
                    </a:prstGeom>
                    <a:noFill/>
                    <a:ln>
                      <a:noFill/>
                    </a:ln>
                  </pic:spPr>
                </pic:pic>
              </a:graphicData>
            </a:graphic>
          </wp:inline>
        </w:drawing>
      </w:r>
    </w:p>
    <w:p w14:paraId="62A99F62" w14:textId="77777777" w:rsidR="00757D46" w:rsidRPr="00757D46" w:rsidRDefault="00757D46" w:rsidP="00757D46">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proofErr w:type="spellStart"/>
      <w:r w:rsidRPr="00757D46">
        <w:rPr>
          <w:rFonts w:ascii="inherit" w:eastAsia="Times New Roman" w:hAnsi="inherit" w:cs="Open Sans"/>
          <w:color w:val="000000"/>
          <w:kern w:val="0"/>
          <w:sz w:val="21"/>
          <w:szCs w:val="21"/>
          <w:lang w:eastAsia="es-UY"/>
          <w14:ligatures w14:val="none"/>
        </w:rPr>
        <w:t>Romanelli</w:t>
      </w:r>
      <w:proofErr w:type="spellEnd"/>
      <w:r w:rsidRPr="00757D46">
        <w:rPr>
          <w:rFonts w:ascii="inherit" w:eastAsia="Times New Roman" w:hAnsi="inherit" w:cs="Open Sans"/>
          <w:color w:val="000000"/>
          <w:kern w:val="0"/>
          <w:sz w:val="21"/>
          <w:szCs w:val="21"/>
          <w:lang w:eastAsia="es-UY"/>
          <w14:ligatures w14:val="none"/>
        </w:rPr>
        <w:t>, con un niño en la iglesia de la Sagrada Familia </w:t>
      </w:r>
      <w:r w:rsidRPr="00757D46">
        <w:rPr>
          <w:rFonts w:ascii="inherit" w:eastAsia="Times New Roman" w:hAnsi="inherit" w:cs="Open Sans"/>
          <w:color w:val="8C8C8C"/>
          <w:kern w:val="0"/>
          <w:sz w:val="21"/>
          <w:szCs w:val="21"/>
          <w:lang w:eastAsia="es-UY"/>
          <w14:ligatures w14:val="none"/>
        </w:rPr>
        <w:t>@PGabRomanelli</w:t>
      </w:r>
    </w:p>
    <w:p w14:paraId="20546CBD"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b/>
          <w:bCs/>
          <w:color w:val="474747"/>
          <w:kern w:val="0"/>
          <w:sz w:val="21"/>
          <w:szCs w:val="21"/>
          <w:lang w:eastAsia="es-UY"/>
          <w14:ligatures w14:val="none"/>
        </w:rPr>
        <w:t>No somos antisemitas. Sencillamente somos defensores de los derechos humanos</w:t>
      </w:r>
      <w:r w:rsidRPr="00757D46">
        <w:rPr>
          <w:rFonts w:ascii="Open Sans" w:eastAsia="Times New Roman" w:hAnsi="Open Sans" w:cs="Open Sans"/>
          <w:color w:val="333333"/>
          <w:kern w:val="0"/>
          <w:sz w:val="21"/>
          <w:szCs w:val="21"/>
          <w:lang w:eastAsia="es-UY"/>
          <w14:ligatures w14:val="none"/>
        </w:rPr>
        <w:t>, que son derechos divinos porque ser humano es imagen viviente de Dios. </w:t>
      </w:r>
    </w:p>
    <w:p w14:paraId="61DC44FB"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Desde el dolor y el llanto, </w:t>
      </w:r>
      <w:r w:rsidRPr="00757D46">
        <w:rPr>
          <w:rFonts w:ascii="Open Sans" w:eastAsia="Times New Roman" w:hAnsi="Open Sans" w:cs="Open Sans"/>
          <w:b/>
          <w:bCs/>
          <w:color w:val="474747"/>
          <w:kern w:val="0"/>
          <w:sz w:val="21"/>
          <w:szCs w:val="21"/>
          <w:lang w:eastAsia="es-UY"/>
          <w14:ligatures w14:val="none"/>
        </w:rPr>
        <w:t xml:space="preserve">los </w:t>
      </w:r>
      <w:proofErr w:type="spellStart"/>
      <w:r w:rsidRPr="00757D46">
        <w:rPr>
          <w:rFonts w:ascii="Open Sans" w:eastAsia="Times New Roman" w:hAnsi="Open Sans" w:cs="Open Sans"/>
          <w:b/>
          <w:bCs/>
          <w:color w:val="474747"/>
          <w:kern w:val="0"/>
          <w:sz w:val="21"/>
          <w:szCs w:val="21"/>
          <w:lang w:eastAsia="es-UY"/>
          <w14:ligatures w14:val="none"/>
        </w:rPr>
        <w:t>gazatíes</w:t>
      </w:r>
      <w:proofErr w:type="spellEnd"/>
      <w:r w:rsidRPr="00757D46">
        <w:rPr>
          <w:rFonts w:ascii="Open Sans" w:eastAsia="Times New Roman" w:hAnsi="Open Sans" w:cs="Open Sans"/>
          <w:b/>
          <w:bCs/>
          <w:color w:val="474747"/>
          <w:kern w:val="0"/>
          <w:sz w:val="21"/>
          <w:szCs w:val="21"/>
          <w:lang w:eastAsia="es-UY"/>
          <w14:ligatures w14:val="none"/>
        </w:rPr>
        <w:t xml:space="preserve"> claman y gritan desesperadamente pidiendo nuestra ayuda</w:t>
      </w:r>
      <w:r w:rsidRPr="00757D46">
        <w:rPr>
          <w:rFonts w:ascii="Open Sans" w:eastAsia="Times New Roman" w:hAnsi="Open Sans" w:cs="Open Sans"/>
          <w:color w:val="333333"/>
          <w:kern w:val="0"/>
          <w:sz w:val="21"/>
          <w:szCs w:val="21"/>
          <w:lang w:eastAsia="es-UY"/>
          <w14:ligatures w14:val="none"/>
        </w:rPr>
        <w:t>. ¿Dónde deberíamos situarnos nosotros, seguidores de Jesucristo?  Hoy lo que está en juego no es solo Gaza. Es nuestra propia humanidad.  No podemos callar. Si callamos, nos ganará la muerte. </w:t>
      </w:r>
    </w:p>
    <w:p w14:paraId="5A4F4579" w14:textId="77777777" w:rsidR="00757D46" w:rsidRPr="00757D46" w:rsidRDefault="00757D46" w:rsidP="00757D46">
      <w:pPr>
        <w:shd w:val="clear" w:color="auto" w:fill="FFFFFF"/>
        <w:spacing w:before="300" w:after="300" w:line="300" w:lineRule="atLeast"/>
        <w:jc w:val="both"/>
        <w:rPr>
          <w:rFonts w:ascii="Montserrat" w:eastAsia="Times New Roman" w:hAnsi="Montserrat" w:cs="Open Sans"/>
          <w:b/>
          <w:bCs/>
          <w:i/>
          <w:iCs/>
          <w:color w:val="D49400"/>
          <w:kern w:val="0"/>
          <w:sz w:val="24"/>
          <w:szCs w:val="24"/>
          <w:lang w:eastAsia="es-UY"/>
          <w14:ligatures w14:val="none"/>
        </w:rPr>
      </w:pPr>
      <w:r w:rsidRPr="00757D46">
        <w:rPr>
          <w:rFonts w:ascii="Montserrat" w:eastAsia="Times New Roman" w:hAnsi="Montserrat" w:cs="Open Sans"/>
          <w:b/>
          <w:bCs/>
          <w:i/>
          <w:iCs/>
          <w:color w:val="D49400"/>
          <w:kern w:val="0"/>
          <w:sz w:val="24"/>
          <w:szCs w:val="24"/>
          <w:lang w:eastAsia="es-UY"/>
          <w14:ligatures w14:val="none"/>
        </w:rPr>
        <w:t>Santo Padre León, sentimos que el grito de Gaza es el grito de Cristo en la cruz “Tengo sed”, sed de justicia, de reconciliación, de misericordia, de perdón y de paz</w:t>
      </w:r>
    </w:p>
    <w:p w14:paraId="2E290933"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Santo Padre León, sentimos que el grito de Gaza </w:t>
      </w:r>
      <w:r w:rsidRPr="00757D46">
        <w:rPr>
          <w:rFonts w:ascii="Open Sans" w:eastAsia="Times New Roman" w:hAnsi="Open Sans" w:cs="Open Sans"/>
          <w:b/>
          <w:bCs/>
          <w:color w:val="474747"/>
          <w:kern w:val="0"/>
          <w:sz w:val="21"/>
          <w:szCs w:val="21"/>
          <w:lang w:eastAsia="es-UY"/>
          <w14:ligatures w14:val="none"/>
        </w:rPr>
        <w:t>es el grito de Cristo en la cruz</w:t>
      </w:r>
      <w:r w:rsidRPr="00757D46">
        <w:rPr>
          <w:rFonts w:ascii="Open Sans" w:eastAsia="Times New Roman" w:hAnsi="Open Sans" w:cs="Open Sans"/>
          <w:color w:val="333333"/>
          <w:kern w:val="0"/>
          <w:sz w:val="21"/>
          <w:szCs w:val="21"/>
          <w:lang w:eastAsia="es-UY"/>
          <w14:ligatures w14:val="none"/>
        </w:rPr>
        <w:t> “Tengo sed”, sed de justicia, de reconciliación, de misericordia, de perdón y de paz.</w:t>
      </w:r>
    </w:p>
    <w:p w14:paraId="7752C5FC"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b/>
          <w:bCs/>
          <w:color w:val="474747"/>
          <w:kern w:val="0"/>
          <w:sz w:val="21"/>
          <w:szCs w:val="21"/>
          <w:lang w:eastAsia="es-UY"/>
          <w14:ligatures w14:val="none"/>
        </w:rPr>
        <w:t>Muchos gobiernos en el mundo han condenado estas masacres</w:t>
      </w:r>
      <w:r w:rsidRPr="00757D46">
        <w:rPr>
          <w:rFonts w:ascii="Open Sans" w:eastAsia="Times New Roman" w:hAnsi="Open Sans" w:cs="Open Sans"/>
          <w:color w:val="333333"/>
          <w:kern w:val="0"/>
          <w:sz w:val="21"/>
          <w:szCs w:val="21"/>
          <w:lang w:eastAsia="es-UY"/>
          <w14:ligatures w14:val="none"/>
        </w:rPr>
        <w:t xml:space="preserve">, sobre todo, la muerte de miles de </w:t>
      </w:r>
      <w:proofErr w:type="gramStart"/>
      <w:r w:rsidRPr="00757D46">
        <w:rPr>
          <w:rFonts w:ascii="Open Sans" w:eastAsia="Times New Roman" w:hAnsi="Open Sans" w:cs="Open Sans"/>
          <w:color w:val="333333"/>
          <w:kern w:val="0"/>
          <w:sz w:val="21"/>
          <w:szCs w:val="21"/>
          <w:lang w:eastAsia="es-UY"/>
          <w14:ligatures w14:val="none"/>
        </w:rPr>
        <w:t>niños y niñas</w:t>
      </w:r>
      <w:proofErr w:type="gramEnd"/>
      <w:r w:rsidRPr="00757D46">
        <w:rPr>
          <w:rFonts w:ascii="Open Sans" w:eastAsia="Times New Roman" w:hAnsi="Open Sans" w:cs="Open Sans"/>
          <w:color w:val="333333"/>
          <w:kern w:val="0"/>
          <w:sz w:val="21"/>
          <w:szCs w:val="21"/>
          <w:lang w:eastAsia="es-UY"/>
          <w14:ligatures w14:val="none"/>
        </w:rPr>
        <w:t>. Pero ninguno, salvo Estados Unidos, tiene poder para detener que  el gobierno de Israel deje de asesinar a miles de inocentes.</w:t>
      </w:r>
    </w:p>
    <w:p w14:paraId="3D825A4B" w14:textId="77777777" w:rsidR="00757D46" w:rsidRPr="00757D46" w:rsidRDefault="00757D46" w:rsidP="00757D46">
      <w:pPr>
        <w:shd w:val="clear" w:color="auto" w:fill="FFFFFF"/>
        <w:spacing w:after="150" w:line="345" w:lineRule="atLeast"/>
        <w:jc w:val="both"/>
        <w:outlineLvl w:val="1"/>
        <w:rPr>
          <w:rFonts w:ascii="Montserrat" w:eastAsia="Times New Roman" w:hAnsi="Montserrat" w:cs="Open Sans"/>
          <w:b/>
          <w:bCs/>
          <w:color w:val="474747"/>
          <w:kern w:val="0"/>
          <w:sz w:val="26"/>
          <w:szCs w:val="26"/>
          <w:lang w:eastAsia="es-UY"/>
          <w14:ligatures w14:val="none"/>
        </w:rPr>
      </w:pPr>
      <w:r w:rsidRPr="00757D46">
        <w:rPr>
          <w:rFonts w:ascii="Montserrat" w:eastAsia="Times New Roman" w:hAnsi="Montserrat" w:cs="Open Sans"/>
          <w:b/>
          <w:bCs/>
          <w:color w:val="474747"/>
          <w:kern w:val="0"/>
          <w:sz w:val="26"/>
          <w:szCs w:val="26"/>
          <w:lang w:eastAsia="es-UY"/>
          <w14:ligatures w14:val="none"/>
        </w:rPr>
        <w:t>¿Qué dice y que hace el Papa?</w:t>
      </w:r>
    </w:p>
    <w:p w14:paraId="4CCED1ED"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Muchos católicos en España y de otras partes del mundo nos preguntamos </w:t>
      </w:r>
      <w:r w:rsidRPr="00757D46">
        <w:rPr>
          <w:rFonts w:ascii="Open Sans" w:eastAsia="Times New Roman" w:hAnsi="Open Sans" w:cs="Open Sans"/>
          <w:b/>
          <w:bCs/>
          <w:color w:val="474747"/>
          <w:kern w:val="0"/>
          <w:sz w:val="21"/>
          <w:szCs w:val="21"/>
          <w:lang w:eastAsia="es-UY"/>
          <w14:ligatures w14:val="none"/>
        </w:rPr>
        <w:t>¿qué dice y qué hace el Papa?</w:t>
      </w:r>
      <w:r w:rsidRPr="00757D46">
        <w:rPr>
          <w:rFonts w:ascii="Open Sans" w:eastAsia="Times New Roman" w:hAnsi="Open Sans" w:cs="Open Sans"/>
          <w:color w:val="333333"/>
          <w:kern w:val="0"/>
          <w:sz w:val="21"/>
          <w:szCs w:val="21"/>
          <w:lang w:eastAsia="es-UY"/>
          <w14:ligatures w14:val="none"/>
        </w:rPr>
        <w:t> ¿Qué haría Jesucristo, quien dijo: tuve hambre y me disteis de comer, tuve sed y me disteis de beber, andaba sin techo y me acogisteis, enfermo y me asististeis…? </w:t>
      </w:r>
    </w:p>
    <w:p w14:paraId="35585368" w14:textId="77777777" w:rsidR="00757D46" w:rsidRPr="00757D46" w:rsidRDefault="00757D46" w:rsidP="00757D46">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757D46">
        <w:rPr>
          <w:rFonts w:ascii="inherit" w:eastAsia="Times New Roman" w:hAnsi="inherit" w:cs="Open Sans"/>
          <w:noProof/>
          <w:color w:val="000000"/>
          <w:kern w:val="0"/>
          <w:sz w:val="21"/>
          <w:szCs w:val="21"/>
          <w:lang w:eastAsia="es-UY"/>
          <w14:ligatures w14:val="none"/>
        </w:rPr>
        <w:lastRenderedPageBreak/>
        <w:drawing>
          <wp:inline distT="0" distB="0" distL="0" distR="0" wp14:anchorId="56BA0F6E" wp14:editId="6116D317">
            <wp:extent cx="5168900" cy="2902020"/>
            <wp:effectExtent l="0" t="0" r="0" b="0"/>
            <wp:docPr id="3" name="Imagen 2" descr="El Papa ha pedido en sus audiencias el fin de la guerra en G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a ha pedido en sus audiencias el fin de la guerra en Ga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5635" cy="2905801"/>
                    </a:xfrm>
                    <a:prstGeom prst="rect">
                      <a:avLst/>
                    </a:prstGeom>
                    <a:noFill/>
                    <a:ln>
                      <a:noFill/>
                    </a:ln>
                  </pic:spPr>
                </pic:pic>
              </a:graphicData>
            </a:graphic>
          </wp:inline>
        </w:drawing>
      </w:r>
    </w:p>
    <w:p w14:paraId="18847C40" w14:textId="77777777" w:rsidR="00757D46" w:rsidRPr="00757D46" w:rsidRDefault="00757D46" w:rsidP="00757D46">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757D46">
        <w:rPr>
          <w:rFonts w:ascii="inherit" w:eastAsia="Times New Roman" w:hAnsi="inherit" w:cs="Open Sans"/>
          <w:color w:val="000000"/>
          <w:kern w:val="0"/>
          <w:sz w:val="21"/>
          <w:szCs w:val="21"/>
          <w:lang w:eastAsia="es-UY"/>
          <w14:ligatures w14:val="none"/>
        </w:rPr>
        <w:t>El Papa ha pedido en sus audiencias el fin de la guerra en Gaza </w:t>
      </w:r>
      <w:r w:rsidRPr="00757D46">
        <w:rPr>
          <w:rFonts w:ascii="inherit" w:eastAsia="Times New Roman" w:hAnsi="inherit" w:cs="Open Sans"/>
          <w:color w:val="8C8C8C"/>
          <w:kern w:val="0"/>
          <w:sz w:val="21"/>
          <w:szCs w:val="21"/>
          <w:lang w:eastAsia="es-UY"/>
          <w14:ligatures w14:val="none"/>
        </w:rPr>
        <w:t>RD/Captura</w:t>
      </w:r>
    </w:p>
    <w:p w14:paraId="2D9F50F5"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Nos hemos unido a las jornadas de oración que usted ha convocado por la paz. Hemos participado en ayunos y vigilias, rezando por la paz. Pero </w:t>
      </w:r>
      <w:r w:rsidRPr="00757D46">
        <w:rPr>
          <w:rFonts w:ascii="Open Sans" w:eastAsia="Times New Roman" w:hAnsi="Open Sans" w:cs="Open Sans"/>
          <w:b/>
          <w:bCs/>
          <w:color w:val="474747"/>
          <w:kern w:val="0"/>
          <w:sz w:val="21"/>
          <w:szCs w:val="21"/>
          <w:lang w:eastAsia="es-UY"/>
          <w14:ligatures w14:val="none"/>
        </w:rPr>
        <w:t>no basta rezar, hacen falta también acciones</w:t>
      </w:r>
      <w:r w:rsidRPr="00757D46">
        <w:rPr>
          <w:rFonts w:ascii="Open Sans" w:eastAsia="Times New Roman" w:hAnsi="Open Sans" w:cs="Open Sans"/>
          <w:color w:val="333333"/>
          <w:kern w:val="0"/>
          <w:sz w:val="21"/>
          <w:szCs w:val="21"/>
          <w:lang w:eastAsia="es-UY"/>
          <w14:ligatures w14:val="none"/>
        </w:rPr>
        <w:t> que, con la fuerza del Espíritu de Dios, puedan detener la muerte y abrir el camino a la vida.</w:t>
      </w:r>
    </w:p>
    <w:p w14:paraId="53F19933"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Le hablamos con el corazón en la mano, Santo Padre León. Le escribimos para suplicarle un gesto valiente, profético, profundamente evangélico.</w:t>
      </w:r>
      <w:r w:rsidRPr="00757D46">
        <w:rPr>
          <w:rFonts w:ascii="Open Sans" w:eastAsia="Times New Roman" w:hAnsi="Open Sans" w:cs="Open Sans"/>
          <w:b/>
          <w:bCs/>
          <w:color w:val="474747"/>
          <w:kern w:val="0"/>
          <w:sz w:val="21"/>
          <w:szCs w:val="21"/>
          <w:lang w:eastAsia="es-UY"/>
          <w14:ligatures w14:val="none"/>
        </w:rPr>
        <w:t> ¿Qué haría Jesús hoy ante esta realidad?</w:t>
      </w:r>
    </w:p>
    <w:p w14:paraId="768F1D54"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Jesús nos lo recuerda en la parábola del buen samaritano (Lucas 10, 25-37). El samaritano se detuvo, atendió al herido a la orilla del camino, lo cargó y lo condujo a un lugar seguro. Y Jesús nos dice: </w:t>
      </w:r>
      <w:r w:rsidRPr="00757D46">
        <w:rPr>
          <w:rFonts w:ascii="Open Sans" w:eastAsia="Times New Roman" w:hAnsi="Open Sans" w:cs="Open Sans"/>
          <w:b/>
          <w:bCs/>
          <w:color w:val="474747"/>
          <w:kern w:val="0"/>
          <w:sz w:val="21"/>
          <w:szCs w:val="21"/>
          <w:lang w:eastAsia="es-UY"/>
          <w14:ligatures w14:val="none"/>
        </w:rPr>
        <w:t>Haz tú lo mismo.</w:t>
      </w:r>
    </w:p>
    <w:p w14:paraId="6B651D9E"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Nuestros hermanos en Gaza </w:t>
      </w:r>
      <w:r w:rsidRPr="00757D46">
        <w:rPr>
          <w:rFonts w:ascii="Open Sans" w:eastAsia="Times New Roman" w:hAnsi="Open Sans" w:cs="Open Sans"/>
          <w:b/>
          <w:bCs/>
          <w:color w:val="474747"/>
          <w:kern w:val="0"/>
          <w:sz w:val="21"/>
          <w:szCs w:val="21"/>
          <w:lang w:eastAsia="es-UY"/>
          <w14:ligatures w14:val="none"/>
        </w:rPr>
        <w:t>son el cuerpo del hombre tirado a la orilla del camino</w:t>
      </w:r>
      <w:r w:rsidRPr="00757D46">
        <w:rPr>
          <w:rFonts w:ascii="Open Sans" w:eastAsia="Times New Roman" w:hAnsi="Open Sans" w:cs="Open Sans"/>
          <w:color w:val="333333"/>
          <w:kern w:val="0"/>
          <w:sz w:val="21"/>
          <w:szCs w:val="21"/>
          <w:lang w:eastAsia="es-UY"/>
          <w14:ligatures w14:val="none"/>
        </w:rPr>
        <w:t>, a quien los sacerdotes y clérigos no ayudaron. Más aún, son el cuerpo hambriento, sediento y herido de Cristo.</w:t>
      </w:r>
    </w:p>
    <w:p w14:paraId="212E2B37"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Varios compañeros y compañeras, creyentes y no creyentes, de diferentes partes del mundo </w:t>
      </w:r>
      <w:r w:rsidRPr="00757D46">
        <w:rPr>
          <w:rFonts w:ascii="Open Sans" w:eastAsia="Times New Roman" w:hAnsi="Open Sans" w:cs="Open Sans"/>
          <w:b/>
          <w:bCs/>
          <w:color w:val="474747"/>
          <w:kern w:val="0"/>
          <w:sz w:val="21"/>
          <w:szCs w:val="21"/>
          <w:lang w:eastAsia="es-UY"/>
          <w14:ligatures w14:val="none"/>
        </w:rPr>
        <w:t xml:space="preserve">se arriesgaron ir a </w:t>
      </w:r>
      <w:proofErr w:type="spellStart"/>
      <w:r w:rsidRPr="00757D46">
        <w:rPr>
          <w:rFonts w:ascii="Open Sans" w:eastAsia="Times New Roman" w:hAnsi="Open Sans" w:cs="Open Sans"/>
          <w:b/>
          <w:bCs/>
          <w:color w:val="474747"/>
          <w:kern w:val="0"/>
          <w:sz w:val="21"/>
          <w:szCs w:val="21"/>
          <w:lang w:eastAsia="es-UY"/>
          <w14:ligatures w14:val="none"/>
        </w:rPr>
        <w:t>Rafah</w:t>
      </w:r>
      <w:proofErr w:type="spellEnd"/>
      <w:r w:rsidRPr="00757D46">
        <w:rPr>
          <w:rFonts w:ascii="Open Sans" w:eastAsia="Times New Roman" w:hAnsi="Open Sans" w:cs="Open Sans"/>
          <w:b/>
          <w:bCs/>
          <w:color w:val="474747"/>
          <w:kern w:val="0"/>
          <w:sz w:val="21"/>
          <w:szCs w:val="21"/>
          <w:lang w:eastAsia="es-UY"/>
          <w14:ligatures w14:val="none"/>
        </w:rPr>
        <w:t xml:space="preserve"> para ver cómo incidir</w:t>
      </w:r>
      <w:r w:rsidRPr="00757D46">
        <w:rPr>
          <w:rFonts w:ascii="Open Sans" w:eastAsia="Times New Roman" w:hAnsi="Open Sans" w:cs="Open Sans"/>
          <w:color w:val="333333"/>
          <w:kern w:val="0"/>
          <w:sz w:val="21"/>
          <w:szCs w:val="21"/>
          <w:lang w:eastAsia="es-UY"/>
          <w14:ligatures w14:val="none"/>
        </w:rPr>
        <w:t> para que entren a la Franja alimentos y medicinas. Pero las autoridades de Egipto no lo permitieron.</w:t>
      </w:r>
    </w:p>
    <w:p w14:paraId="033C975B" w14:textId="77777777" w:rsidR="00757D46" w:rsidRPr="00757D46" w:rsidRDefault="00757D46" w:rsidP="00757D46">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757D46">
        <w:rPr>
          <w:rFonts w:ascii="inherit" w:eastAsia="Times New Roman" w:hAnsi="inherit" w:cs="Open Sans"/>
          <w:noProof/>
          <w:color w:val="000000"/>
          <w:kern w:val="0"/>
          <w:sz w:val="21"/>
          <w:szCs w:val="21"/>
          <w:lang w:eastAsia="es-UY"/>
          <w14:ligatures w14:val="none"/>
        </w:rPr>
        <w:lastRenderedPageBreak/>
        <w:drawing>
          <wp:inline distT="0" distB="0" distL="0" distR="0" wp14:anchorId="75D0CFAF" wp14:editId="6F7C0FCA">
            <wp:extent cx="5353050" cy="3005409"/>
            <wp:effectExtent l="0" t="0" r="0" b="5080"/>
            <wp:docPr id="4" name="Imagen 1" descr="Reparto de alimentos junto al paso de Raf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parto de alimentos junto al paso de Rafa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1439" cy="3010119"/>
                    </a:xfrm>
                    <a:prstGeom prst="rect">
                      <a:avLst/>
                    </a:prstGeom>
                    <a:noFill/>
                    <a:ln>
                      <a:noFill/>
                    </a:ln>
                  </pic:spPr>
                </pic:pic>
              </a:graphicData>
            </a:graphic>
          </wp:inline>
        </w:drawing>
      </w:r>
    </w:p>
    <w:p w14:paraId="46871E47" w14:textId="77777777" w:rsidR="00757D46" w:rsidRPr="00757D46" w:rsidRDefault="00757D46" w:rsidP="00757D46">
      <w:pPr>
        <w:shd w:val="clear" w:color="auto" w:fill="FFFFFF"/>
        <w:spacing w:after="0" w:line="240" w:lineRule="auto"/>
        <w:jc w:val="both"/>
        <w:rPr>
          <w:rFonts w:ascii="inherit" w:eastAsia="Times New Roman" w:hAnsi="inherit" w:cs="Open Sans"/>
          <w:color w:val="000000"/>
          <w:kern w:val="0"/>
          <w:sz w:val="21"/>
          <w:szCs w:val="21"/>
          <w:lang w:eastAsia="es-UY"/>
          <w14:ligatures w14:val="none"/>
        </w:rPr>
      </w:pPr>
      <w:r w:rsidRPr="00757D46">
        <w:rPr>
          <w:rFonts w:ascii="inherit" w:eastAsia="Times New Roman" w:hAnsi="inherit" w:cs="Open Sans"/>
          <w:color w:val="000000"/>
          <w:kern w:val="0"/>
          <w:sz w:val="21"/>
          <w:szCs w:val="21"/>
          <w:lang w:eastAsia="es-UY"/>
          <w14:ligatures w14:val="none"/>
        </w:rPr>
        <w:t xml:space="preserve">Reparto de alimentos junto al paso de </w:t>
      </w:r>
      <w:proofErr w:type="spellStart"/>
      <w:r w:rsidRPr="00757D46">
        <w:rPr>
          <w:rFonts w:ascii="inherit" w:eastAsia="Times New Roman" w:hAnsi="inherit" w:cs="Open Sans"/>
          <w:color w:val="000000"/>
          <w:kern w:val="0"/>
          <w:sz w:val="21"/>
          <w:szCs w:val="21"/>
          <w:lang w:eastAsia="es-UY"/>
          <w14:ligatures w14:val="none"/>
        </w:rPr>
        <w:t>Rafah</w:t>
      </w:r>
      <w:proofErr w:type="spellEnd"/>
      <w:r w:rsidRPr="00757D46">
        <w:rPr>
          <w:rFonts w:ascii="inherit" w:eastAsia="Times New Roman" w:hAnsi="inherit" w:cs="Open Sans"/>
          <w:color w:val="000000"/>
          <w:kern w:val="0"/>
          <w:sz w:val="21"/>
          <w:szCs w:val="21"/>
          <w:lang w:eastAsia="es-UY"/>
          <w14:ligatures w14:val="none"/>
        </w:rPr>
        <w:t> </w:t>
      </w:r>
      <w:r w:rsidRPr="00757D46">
        <w:rPr>
          <w:rFonts w:ascii="inherit" w:eastAsia="Times New Roman" w:hAnsi="inherit" w:cs="Open Sans"/>
          <w:color w:val="8C8C8C"/>
          <w:kern w:val="0"/>
          <w:sz w:val="21"/>
          <w:szCs w:val="21"/>
          <w:lang w:eastAsia="es-UY"/>
          <w14:ligatures w14:val="none"/>
        </w:rPr>
        <w:t>EFE/</w:t>
      </w:r>
      <w:proofErr w:type="spellStart"/>
      <w:r w:rsidRPr="00757D46">
        <w:rPr>
          <w:rFonts w:ascii="inherit" w:eastAsia="Times New Roman" w:hAnsi="inherit" w:cs="Open Sans"/>
          <w:color w:val="8C8C8C"/>
          <w:kern w:val="0"/>
          <w:sz w:val="21"/>
          <w:szCs w:val="21"/>
          <w:lang w:eastAsia="es-UY"/>
          <w14:ligatures w14:val="none"/>
        </w:rPr>
        <w:t>Haitham</w:t>
      </w:r>
      <w:proofErr w:type="spellEnd"/>
      <w:r w:rsidRPr="00757D46">
        <w:rPr>
          <w:rFonts w:ascii="inherit" w:eastAsia="Times New Roman" w:hAnsi="inherit" w:cs="Open Sans"/>
          <w:color w:val="8C8C8C"/>
          <w:kern w:val="0"/>
          <w:sz w:val="21"/>
          <w:szCs w:val="21"/>
          <w:lang w:eastAsia="es-UY"/>
          <w14:ligatures w14:val="none"/>
        </w:rPr>
        <w:t xml:space="preserve"> </w:t>
      </w:r>
      <w:proofErr w:type="spellStart"/>
      <w:r w:rsidRPr="00757D46">
        <w:rPr>
          <w:rFonts w:ascii="inherit" w:eastAsia="Times New Roman" w:hAnsi="inherit" w:cs="Open Sans"/>
          <w:color w:val="8C8C8C"/>
          <w:kern w:val="0"/>
          <w:sz w:val="21"/>
          <w:szCs w:val="21"/>
          <w:lang w:eastAsia="es-UY"/>
          <w14:ligatures w14:val="none"/>
        </w:rPr>
        <w:t>Imad</w:t>
      </w:r>
      <w:proofErr w:type="spellEnd"/>
    </w:p>
    <w:p w14:paraId="48A167AE"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Por eso nos atrevemos a suplicarle en nombre del Dios de la vida y la misericordia, q</w:t>
      </w:r>
      <w:r w:rsidRPr="00757D46">
        <w:rPr>
          <w:rFonts w:ascii="Open Sans" w:eastAsia="Times New Roman" w:hAnsi="Open Sans" w:cs="Open Sans"/>
          <w:b/>
          <w:bCs/>
          <w:color w:val="474747"/>
          <w:kern w:val="0"/>
          <w:sz w:val="21"/>
          <w:szCs w:val="21"/>
          <w:lang w:eastAsia="es-UY"/>
          <w14:ligatures w14:val="none"/>
        </w:rPr>
        <w:t>ue le pida, le exija, al gobierno de Israel que cesen los bombardeos</w:t>
      </w:r>
      <w:r w:rsidRPr="00757D46">
        <w:rPr>
          <w:rFonts w:ascii="Open Sans" w:eastAsia="Times New Roman" w:hAnsi="Open Sans" w:cs="Open Sans"/>
          <w:color w:val="333333"/>
          <w:kern w:val="0"/>
          <w:sz w:val="21"/>
          <w:szCs w:val="21"/>
          <w:lang w:eastAsia="es-UY"/>
          <w14:ligatures w14:val="none"/>
        </w:rPr>
        <w:t>, que permita la entrada de los camiones de alimentos y medicinas, que opte por el diálogo con Hamás a fin de liberar a los rehenes y que detenga los sabotajes de los colonos israelíes en Cisjordania. La Tierra Santa, Tierra de Cristo, espera una acción valiente y profética de su parte, Santo Padre.</w:t>
      </w:r>
    </w:p>
    <w:p w14:paraId="73135F8A" w14:textId="77777777" w:rsidR="00757D46" w:rsidRPr="00757D46" w:rsidRDefault="00757D46" w:rsidP="00757D46">
      <w:pPr>
        <w:shd w:val="clear" w:color="auto" w:fill="FFFFFF"/>
        <w:spacing w:before="300" w:after="300" w:line="300" w:lineRule="atLeast"/>
        <w:jc w:val="both"/>
        <w:rPr>
          <w:rFonts w:ascii="Montserrat" w:eastAsia="Times New Roman" w:hAnsi="Montserrat" w:cs="Open Sans"/>
          <w:b/>
          <w:bCs/>
          <w:i/>
          <w:iCs/>
          <w:color w:val="D49400"/>
          <w:kern w:val="0"/>
          <w:sz w:val="24"/>
          <w:szCs w:val="24"/>
          <w:lang w:eastAsia="es-UY"/>
          <w14:ligatures w14:val="none"/>
        </w:rPr>
      </w:pPr>
      <w:r w:rsidRPr="00757D46">
        <w:rPr>
          <w:rFonts w:ascii="Montserrat" w:eastAsia="Times New Roman" w:hAnsi="Montserrat" w:cs="Open Sans"/>
          <w:b/>
          <w:bCs/>
          <w:i/>
          <w:iCs/>
          <w:color w:val="D49400"/>
          <w:kern w:val="0"/>
          <w:sz w:val="24"/>
          <w:szCs w:val="24"/>
          <w:lang w:eastAsia="es-UY"/>
          <w14:ligatures w14:val="none"/>
        </w:rPr>
        <w:t>Le suplicamos que haga un llamamiento a todos los gobiernos y ciudadanos del mundo para hacer un frente común por la paz. E incluso, que usted, Santo Padre visite Palestina</w:t>
      </w:r>
    </w:p>
    <w:p w14:paraId="49452F76"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Le suplicamos que haga un llamamiento a todos los gobiernos y ciudadanos del mundo para hacer un frente común por la paz. </w:t>
      </w:r>
      <w:r w:rsidRPr="00757D46">
        <w:rPr>
          <w:rFonts w:ascii="Open Sans" w:eastAsia="Times New Roman" w:hAnsi="Open Sans" w:cs="Open Sans"/>
          <w:b/>
          <w:bCs/>
          <w:color w:val="474747"/>
          <w:kern w:val="0"/>
          <w:sz w:val="21"/>
          <w:szCs w:val="21"/>
          <w:lang w:eastAsia="es-UY"/>
          <w14:ligatures w14:val="none"/>
        </w:rPr>
        <w:t>E incluso, que usted, Santo Padre visite Palestina</w:t>
      </w:r>
      <w:r w:rsidRPr="00757D46">
        <w:rPr>
          <w:rFonts w:ascii="Open Sans" w:eastAsia="Times New Roman" w:hAnsi="Open Sans" w:cs="Open Sans"/>
          <w:color w:val="333333"/>
          <w:kern w:val="0"/>
          <w:sz w:val="21"/>
          <w:szCs w:val="21"/>
          <w:lang w:eastAsia="es-UY"/>
          <w14:ligatures w14:val="none"/>
        </w:rPr>
        <w:t xml:space="preserve">, en nombre de toda la Iglesia y de la humanidad, exigiendo paz, diálogo y solidaridad con la población </w:t>
      </w:r>
      <w:proofErr w:type="spellStart"/>
      <w:r w:rsidRPr="00757D46">
        <w:rPr>
          <w:rFonts w:ascii="Open Sans" w:eastAsia="Times New Roman" w:hAnsi="Open Sans" w:cs="Open Sans"/>
          <w:color w:val="333333"/>
          <w:kern w:val="0"/>
          <w:sz w:val="21"/>
          <w:szCs w:val="21"/>
          <w:lang w:eastAsia="es-UY"/>
          <w14:ligatures w14:val="none"/>
        </w:rPr>
        <w:t>gazatí</w:t>
      </w:r>
      <w:proofErr w:type="spellEnd"/>
      <w:r w:rsidRPr="00757D46">
        <w:rPr>
          <w:rFonts w:ascii="Open Sans" w:eastAsia="Times New Roman" w:hAnsi="Open Sans" w:cs="Open Sans"/>
          <w:color w:val="333333"/>
          <w:kern w:val="0"/>
          <w:sz w:val="21"/>
          <w:szCs w:val="21"/>
          <w:lang w:eastAsia="es-UY"/>
          <w14:ligatures w14:val="none"/>
        </w:rPr>
        <w:t>.</w:t>
      </w:r>
    </w:p>
    <w:p w14:paraId="7E3AA54B"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Impactaría profundamente las conciencias y </w:t>
      </w:r>
      <w:r w:rsidRPr="00757D46">
        <w:rPr>
          <w:rFonts w:ascii="Open Sans" w:eastAsia="Times New Roman" w:hAnsi="Open Sans" w:cs="Open Sans"/>
          <w:b/>
          <w:bCs/>
          <w:color w:val="474747"/>
          <w:kern w:val="0"/>
          <w:sz w:val="21"/>
          <w:szCs w:val="21"/>
          <w:lang w:eastAsia="es-UY"/>
          <w14:ligatures w14:val="none"/>
        </w:rPr>
        <w:t>devolvería credibilidad en quienes están llamados a dar la vida por amor al prójimo</w:t>
      </w:r>
      <w:r w:rsidRPr="00757D46">
        <w:rPr>
          <w:rFonts w:ascii="Open Sans" w:eastAsia="Times New Roman" w:hAnsi="Open Sans" w:cs="Open Sans"/>
          <w:color w:val="333333"/>
          <w:kern w:val="0"/>
          <w:sz w:val="21"/>
          <w:szCs w:val="21"/>
          <w:lang w:eastAsia="es-UY"/>
          <w14:ligatures w14:val="none"/>
        </w:rPr>
        <w:t>. Ya no bastan los sermones, ni las declaraciones ni las manifestaciones para detener la barbarie. Se necesitan hechos concretos, proféticos. Ese gesto sería un Evangelio vivo</w:t>
      </w:r>
    </w:p>
    <w:p w14:paraId="2AE42FE0" w14:textId="77777777" w:rsidR="00757D46" w:rsidRPr="00757D46" w:rsidRDefault="00757D46" w:rsidP="00757D46">
      <w:pPr>
        <w:shd w:val="clear" w:color="auto" w:fill="FFFFFF"/>
        <w:spacing w:after="465" w:line="300" w:lineRule="atLeast"/>
        <w:jc w:val="both"/>
        <w:rPr>
          <w:rFonts w:ascii="Open Sans" w:eastAsia="Times New Roman" w:hAnsi="Open Sans" w:cs="Open Sans"/>
          <w:color w:val="333333"/>
          <w:kern w:val="0"/>
          <w:sz w:val="21"/>
          <w:szCs w:val="21"/>
          <w:lang w:eastAsia="es-UY"/>
          <w14:ligatures w14:val="none"/>
        </w:rPr>
      </w:pPr>
      <w:r w:rsidRPr="00757D46">
        <w:rPr>
          <w:rFonts w:ascii="Open Sans" w:eastAsia="Times New Roman" w:hAnsi="Open Sans" w:cs="Open Sans"/>
          <w:color w:val="333333"/>
          <w:kern w:val="0"/>
          <w:sz w:val="21"/>
          <w:szCs w:val="21"/>
          <w:lang w:eastAsia="es-UY"/>
          <w14:ligatures w14:val="none"/>
        </w:rPr>
        <w:t>Reciba un fuerte abrazo en Cristo Jesús,</w:t>
      </w:r>
    </w:p>
    <w:p w14:paraId="450288DC" w14:textId="1BEC1174" w:rsidR="00926044" w:rsidRDefault="00757D46">
      <w:hyperlink r:id="rId9" w:history="1">
        <w:r w:rsidRPr="00202C40">
          <w:rPr>
            <w:rStyle w:val="Hipervnculo"/>
          </w:rPr>
          <w:t>https://www.religiondigital.org/opinion/Carta-Comunidades-Cristianas-XIV-espana-gaza-palestina-papa-leon_0_2812218753.html</w:t>
        </w:r>
      </w:hyperlink>
    </w:p>
    <w:p w14:paraId="16BC33CD" w14:textId="77777777" w:rsidR="00757D46" w:rsidRDefault="00757D46"/>
    <w:sectPr w:rsidR="00757D4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9C35C1"/>
    <w:multiLevelType w:val="multilevel"/>
    <w:tmpl w:val="CDE4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4937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D46"/>
    <w:rsid w:val="003E6C41"/>
    <w:rsid w:val="00757D46"/>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5E696"/>
  <w15:chartTrackingRefBased/>
  <w15:docId w15:val="{2750D5B3-0C65-408F-B474-36126DDC3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57D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57D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57D4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57D4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57D4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57D4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57D4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57D4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57D4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7D4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57D4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57D4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57D4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57D4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57D4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57D4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57D4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57D46"/>
    <w:rPr>
      <w:rFonts w:eastAsiaTheme="majorEastAsia" w:cstheme="majorBidi"/>
      <w:color w:val="272727" w:themeColor="text1" w:themeTint="D8"/>
    </w:rPr>
  </w:style>
  <w:style w:type="paragraph" w:styleId="Ttulo">
    <w:name w:val="Title"/>
    <w:basedOn w:val="Normal"/>
    <w:next w:val="Normal"/>
    <w:link w:val="TtuloCar"/>
    <w:uiPriority w:val="10"/>
    <w:qFormat/>
    <w:rsid w:val="00757D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57D4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57D4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57D4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57D46"/>
    <w:pPr>
      <w:spacing w:before="160"/>
      <w:jc w:val="center"/>
    </w:pPr>
    <w:rPr>
      <w:i/>
      <w:iCs/>
      <w:color w:val="404040" w:themeColor="text1" w:themeTint="BF"/>
    </w:rPr>
  </w:style>
  <w:style w:type="character" w:customStyle="1" w:styleId="CitaCar">
    <w:name w:val="Cita Car"/>
    <w:basedOn w:val="Fuentedeprrafopredeter"/>
    <w:link w:val="Cita"/>
    <w:uiPriority w:val="29"/>
    <w:rsid w:val="00757D46"/>
    <w:rPr>
      <w:i/>
      <w:iCs/>
      <w:color w:val="404040" w:themeColor="text1" w:themeTint="BF"/>
    </w:rPr>
  </w:style>
  <w:style w:type="paragraph" w:styleId="Prrafodelista">
    <w:name w:val="List Paragraph"/>
    <w:basedOn w:val="Normal"/>
    <w:uiPriority w:val="34"/>
    <w:qFormat/>
    <w:rsid w:val="00757D46"/>
    <w:pPr>
      <w:ind w:left="720"/>
      <w:contextualSpacing/>
    </w:pPr>
  </w:style>
  <w:style w:type="character" w:styleId="nfasisintenso">
    <w:name w:val="Intense Emphasis"/>
    <w:basedOn w:val="Fuentedeprrafopredeter"/>
    <w:uiPriority w:val="21"/>
    <w:qFormat/>
    <w:rsid w:val="00757D46"/>
    <w:rPr>
      <w:i/>
      <w:iCs/>
      <w:color w:val="0F4761" w:themeColor="accent1" w:themeShade="BF"/>
    </w:rPr>
  </w:style>
  <w:style w:type="paragraph" w:styleId="Citadestacada">
    <w:name w:val="Intense Quote"/>
    <w:basedOn w:val="Normal"/>
    <w:next w:val="Normal"/>
    <w:link w:val="CitadestacadaCar"/>
    <w:uiPriority w:val="30"/>
    <w:qFormat/>
    <w:rsid w:val="00757D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57D46"/>
    <w:rPr>
      <w:i/>
      <w:iCs/>
      <w:color w:val="0F4761" w:themeColor="accent1" w:themeShade="BF"/>
    </w:rPr>
  </w:style>
  <w:style w:type="character" w:styleId="Referenciaintensa">
    <w:name w:val="Intense Reference"/>
    <w:basedOn w:val="Fuentedeprrafopredeter"/>
    <w:uiPriority w:val="32"/>
    <w:qFormat/>
    <w:rsid w:val="00757D46"/>
    <w:rPr>
      <w:b/>
      <w:bCs/>
      <w:smallCaps/>
      <w:color w:val="0F4761" w:themeColor="accent1" w:themeShade="BF"/>
      <w:spacing w:val="5"/>
    </w:rPr>
  </w:style>
  <w:style w:type="character" w:styleId="Hipervnculo">
    <w:name w:val="Hyperlink"/>
    <w:basedOn w:val="Fuentedeprrafopredeter"/>
    <w:uiPriority w:val="99"/>
    <w:unhideWhenUsed/>
    <w:rsid w:val="00757D46"/>
    <w:rPr>
      <w:color w:val="467886" w:themeColor="hyperlink"/>
      <w:u w:val="single"/>
    </w:rPr>
  </w:style>
  <w:style w:type="character" w:styleId="Mencinsinresolver">
    <w:name w:val="Unresolved Mention"/>
    <w:basedOn w:val="Fuentedeprrafopredeter"/>
    <w:uiPriority w:val="99"/>
    <w:semiHidden/>
    <w:unhideWhenUsed/>
    <w:rsid w:val="00757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opinion/Carta-Comunidades-Cristianas-XIV-espana-gaza-palestina-papa-leon_0_281221875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1124</Words>
  <Characters>6185</Characters>
  <Application>Microsoft Office Word</Application>
  <DocSecurity>0</DocSecurity>
  <Lines>51</Lines>
  <Paragraphs>14</Paragraphs>
  <ScaleCrop>false</ScaleCrop>
  <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2025-09-03T13:05:00Z</dcterms:created>
  <dcterms:modified xsi:type="dcterms:W3CDTF">2025-09-03T13:08:00Z</dcterms:modified>
</cp:coreProperties>
</file>