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5E694" w14:textId="2C6726FD" w:rsidR="00924D5D" w:rsidRPr="00B34E40" w:rsidRDefault="00B34E40" w:rsidP="00B34E40">
      <w:pPr>
        <w:jc w:val="center"/>
        <w:rPr>
          <w:b/>
          <w:bCs/>
          <w:sz w:val="28"/>
          <w:szCs w:val="28"/>
        </w:rPr>
      </w:pPr>
      <w:r w:rsidRPr="00B34E40">
        <w:rPr>
          <w:b/>
          <w:bCs/>
          <w:sz w:val="28"/>
          <w:szCs w:val="28"/>
        </w:rPr>
        <w:t>T</w:t>
      </w:r>
      <w:r w:rsidR="00924D5D" w:rsidRPr="00B34E40">
        <w:rPr>
          <w:b/>
          <w:bCs/>
          <w:sz w:val="28"/>
          <w:szCs w:val="28"/>
        </w:rPr>
        <w:t>ransformar las cruces de nuestra historia presente</w:t>
      </w:r>
    </w:p>
    <w:p w14:paraId="7C9B8FE8" w14:textId="77777777" w:rsidR="00924D5D" w:rsidRPr="00B34E40" w:rsidRDefault="00924D5D" w:rsidP="00B34E40">
      <w:pPr>
        <w:jc w:val="center"/>
        <w:rPr>
          <w:b/>
          <w:bCs/>
          <w:sz w:val="28"/>
          <w:szCs w:val="28"/>
        </w:rPr>
      </w:pPr>
      <w:r w:rsidRPr="00B34E40">
        <w:rPr>
          <w:b/>
          <w:bCs/>
          <w:sz w:val="28"/>
          <w:szCs w:val="28"/>
        </w:rPr>
        <w:t>Domingo XXIV de TO 14-09-2025</w:t>
      </w:r>
    </w:p>
    <w:p w14:paraId="76ECC24F" w14:textId="77777777" w:rsidR="00924D5D" w:rsidRPr="00B34E40" w:rsidRDefault="00924D5D" w:rsidP="00B34E40">
      <w:pPr>
        <w:jc w:val="center"/>
        <w:rPr>
          <w:b/>
          <w:bCs/>
          <w:sz w:val="28"/>
          <w:szCs w:val="28"/>
        </w:rPr>
      </w:pPr>
      <w:r w:rsidRPr="00B34E40">
        <w:rPr>
          <w:b/>
          <w:bCs/>
          <w:sz w:val="28"/>
          <w:szCs w:val="28"/>
        </w:rPr>
        <w:t>Exaltación de la Santa Cruz</w:t>
      </w:r>
    </w:p>
    <w:p w14:paraId="73E73F11" w14:textId="77777777" w:rsidR="00924D5D" w:rsidRPr="00B34E40" w:rsidRDefault="00924D5D" w:rsidP="00B34E40">
      <w:pPr>
        <w:jc w:val="right"/>
        <w:rPr>
          <w:b/>
          <w:bCs/>
        </w:rPr>
      </w:pPr>
      <w:r w:rsidRPr="00B34E40">
        <w:rPr>
          <w:b/>
          <w:bCs/>
        </w:rPr>
        <w:t>Olga Consuelo Vélez</w:t>
      </w:r>
    </w:p>
    <w:p w14:paraId="096B5E73" w14:textId="77777777" w:rsidR="00924D5D" w:rsidRDefault="00924D5D" w:rsidP="00B34E40">
      <w:pPr>
        <w:jc w:val="both"/>
      </w:pPr>
    </w:p>
    <w:p w14:paraId="77130B36" w14:textId="77777777" w:rsidR="00924D5D" w:rsidRDefault="00924D5D" w:rsidP="00B34E40">
      <w:pPr>
        <w:jc w:val="both"/>
      </w:pPr>
      <w:r>
        <w:t>En aquel tiempo, dijo Jesús a Nicodemo: «Nadie ha subido al cielo, sino el que bajó del cielo, el Hijo del hombre. Lo mismo que Moisés elevó la serpiente en el desierto, así tiene que ser elevado el Hijo del hombre, para que todo el que cree en él tenga vida eterna. Tanto amó Dios al mundo que entregó a su Hijo único para que no perezca ninguno de los que creen en él, sino que tengan vida eterna. Porque Dios no mandó su Hijo al mundo para condenar al mundo, sino para que el mundo se salve por él» (</w:t>
      </w:r>
      <w:proofErr w:type="spellStart"/>
      <w:r>
        <w:t>Jn</w:t>
      </w:r>
      <w:proofErr w:type="spellEnd"/>
      <w:r>
        <w:t xml:space="preserve"> 3, 13-17).</w:t>
      </w:r>
    </w:p>
    <w:p w14:paraId="30A2019E" w14:textId="77777777" w:rsidR="00924D5D" w:rsidRDefault="00924D5D" w:rsidP="00B34E40">
      <w:pPr>
        <w:jc w:val="both"/>
      </w:pPr>
      <w:r>
        <w:t xml:space="preserve">Hoy celebramos la fiesta de la Exaltación de la Santa Cruz, recordando el significado que tiene la cruz para la vida cristiana. Como decía Pablo “nosotros predicamos a un Cristo crucificado, escándalo para los judíos, necedad para los griegos” (1 </w:t>
      </w:r>
      <w:proofErr w:type="spellStart"/>
      <w:r>
        <w:t>Cor</w:t>
      </w:r>
      <w:proofErr w:type="spellEnd"/>
      <w:r>
        <w:t xml:space="preserve"> 1, 23). Es decir, el misterio de la cruz marcó la historia de Jesús, pero no debemos olvidar que esta es inseparable de su resurrección, porque “si Cristo no ha resucitado, vana es nuestra fe” (1 </w:t>
      </w:r>
      <w:proofErr w:type="spellStart"/>
      <w:r>
        <w:t>Cor</w:t>
      </w:r>
      <w:proofErr w:type="spellEnd"/>
      <w:r>
        <w:t xml:space="preserve"> 15, 14). Por lo tanto, el valor de la cruz no es por ella misma sino por el amor que surge de ella. </w:t>
      </w:r>
    </w:p>
    <w:p w14:paraId="5224CC8F" w14:textId="77777777" w:rsidR="00924D5D" w:rsidRDefault="00924D5D" w:rsidP="00B34E40">
      <w:pPr>
        <w:jc w:val="both"/>
      </w:pPr>
      <w:r>
        <w:t xml:space="preserve">Esto es lo que el evangelio de Juan que hoy consideramos nos muestra. Recordemos que este evangelio es más teológico que los sinópticos, de ahí que su lenguaje sea más conceptual. Juan opone el mundo a Dios, pero no para desvalorizar lo humano sino como signo del pecado, del </w:t>
      </w:r>
      <w:proofErr w:type="gramStart"/>
      <w:r>
        <w:t>anti reino</w:t>
      </w:r>
      <w:proofErr w:type="gramEnd"/>
      <w:r>
        <w:t xml:space="preserve">, del separase de Dios. Precisamente a ese mundo, Dios le ofrece su Hijo, se lo entrega para que los que no creen, lleguen a creer. La oposición no es entre lo material y lo espiritual sino entre los que tienen fe y los que no la tienen. Dios espera, con su amor ilimitado, llegar a todos aquellos que no creen para darles la vida eterna. </w:t>
      </w:r>
    </w:p>
    <w:p w14:paraId="68C872B2" w14:textId="77777777" w:rsidR="00924D5D" w:rsidRDefault="00924D5D" w:rsidP="00B34E40">
      <w:pPr>
        <w:jc w:val="both"/>
      </w:pPr>
      <w:r>
        <w:t xml:space="preserve">Es muy importante comprender que la cruz es fruto de la fidelidad de Jesús a su misión y, por eso, él sigue anunciando el amor a los últimos, la misericordia con todos, la urgencia de transformar la realidad, comenzando con los más pobres, aunque eso le lleve al conflicto, la persecución y la muerte. Ante ese hecho, Jesús prefiere entregar su vida a renunciar a la coherencia con lo predica. Y, es en esto, en lo que el amor de Dios se manifiesta en plenitud. </w:t>
      </w:r>
    </w:p>
    <w:p w14:paraId="3886F331" w14:textId="6CE51451" w:rsidR="00926044" w:rsidRDefault="00924D5D" w:rsidP="00B34E40">
      <w:pPr>
        <w:jc w:val="both"/>
      </w:pPr>
      <w:r>
        <w:t>El texto de hoy es la conclusión del diálogo de Jesús con Nicodemo donde este le ha preguntado cómo es posible nacer de nuevo y la respuesta de Jesús va por la línea de nacer no de la carne sino del espíritu. Jesús finaliza este diálogo retomando el texto donde Moisés levante la serpiente en el desierto, diciéndole que así será levantado el Hijo del Hombre para que todos tengan vida eterna. En efecto, la cruz de Cristo nos ha dado la vida y nos invita a ser portadores de esta vida que él nos regala, trabajando por transformar todas las cruces de nuestro presente.</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D5D"/>
    <w:rsid w:val="004D5FB2"/>
    <w:rsid w:val="00924D5D"/>
    <w:rsid w:val="00926044"/>
    <w:rsid w:val="00B34E40"/>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6904"/>
  <w15:chartTrackingRefBased/>
  <w15:docId w15:val="{B6029782-2F49-4439-97FB-243B1FF41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24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24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24D5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24D5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24D5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24D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4D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4D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4D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4D5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4D5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24D5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24D5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24D5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24D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4D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4D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4D5D"/>
    <w:rPr>
      <w:rFonts w:eastAsiaTheme="majorEastAsia" w:cstheme="majorBidi"/>
      <w:color w:val="272727" w:themeColor="text1" w:themeTint="D8"/>
    </w:rPr>
  </w:style>
  <w:style w:type="paragraph" w:styleId="Ttulo">
    <w:name w:val="Title"/>
    <w:basedOn w:val="Normal"/>
    <w:next w:val="Normal"/>
    <w:link w:val="TtuloCar"/>
    <w:uiPriority w:val="10"/>
    <w:qFormat/>
    <w:rsid w:val="00924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4D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4D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4D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4D5D"/>
    <w:pPr>
      <w:spacing w:before="160"/>
      <w:jc w:val="center"/>
    </w:pPr>
    <w:rPr>
      <w:i/>
      <w:iCs/>
      <w:color w:val="404040" w:themeColor="text1" w:themeTint="BF"/>
    </w:rPr>
  </w:style>
  <w:style w:type="character" w:customStyle="1" w:styleId="CitaCar">
    <w:name w:val="Cita Car"/>
    <w:basedOn w:val="Fuentedeprrafopredeter"/>
    <w:link w:val="Cita"/>
    <w:uiPriority w:val="29"/>
    <w:rsid w:val="00924D5D"/>
    <w:rPr>
      <w:i/>
      <w:iCs/>
      <w:color w:val="404040" w:themeColor="text1" w:themeTint="BF"/>
    </w:rPr>
  </w:style>
  <w:style w:type="paragraph" w:styleId="Prrafodelista">
    <w:name w:val="List Paragraph"/>
    <w:basedOn w:val="Normal"/>
    <w:uiPriority w:val="34"/>
    <w:qFormat/>
    <w:rsid w:val="00924D5D"/>
    <w:pPr>
      <w:ind w:left="720"/>
      <w:contextualSpacing/>
    </w:pPr>
  </w:style>
  <w:style w:type="character" w:styleId="nfasisintenso">
    <w:name w:val="Intense Emphasis"/>
    <w:basedOn w:val="Fuentedeprrafopredeter"/>
    <w:uiPriority w:val="21"/>
    <w:qFormat/>
    <w:rsid w:val="00924D5D"/>
    <w:rPr>
      <w:i/>
      <w:iCs/>
      <w:color w:val="0F4761" w:themeColor="accent1" w:themeShade="BF"/>
    </w:rPr>
  </w:style>
  <w:style w:type="paragraph" w:styleId="Citadestacada">
    <w:name w:val="Intense Quote"/>
    <w:basedOn w:val="Normal"/>
    <w:next w:val="Normal"/>
    <w:link w:val="CitadestacadaCar"/>
    <w:uiPriority w:val="30"/>
    <w:qFormat/>
    <w:rsid w:val="00924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4D5D"/>
    <w:rPr>
      <w:i/>
      <w:iCs/>
      <w:color w:val="0F4761" w:themeColor="accent1" w:themeShade="BF"/>
    </w:rPr>
  </w:style>
  <w:style w:type="character" w:styleId="Referenciaintensa">
    <w:name w:val="Intense Reference"/>
    <w:basedOn w:val="Fuentedeprrafopredeter"/>
    <w:uiPriority w:val="32"/>
    <w:qFormat/>
    <w:rsid w:val="00924D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2420</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2025-09-11T12:59:00Z</dcterms:created>
  <dcterms:modified xsi:type="dcterms:W3CDTF">2025-09-11T12:59:00Z</dcterms:modified>
</cp:coreProperties>
</file>