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C51D3" w14:textId="56A674E9" w:rsidR="00D34BBD" w:rsidRPr="005346FC" w:rsidRDefault="00D34BBD" w:rsidP="00D34BBD">
      <w:pPr>
        <w:ind w:firstLine="284"/>
        <w:jc w:val="center"/>
        <w:rPr>
          <w:b/>
          <w:bCs/>
        </w:rPr>
      </w:pPr>
      <w:r w:rsidRPr="005346FC">
        <w:rPr>
          <w:b/>
          <w:bCs/>
        </w:rPr>
        <w:t>Dom Helder: O Bispo das Favelas</w:t>
      </w:r>
    </w:p>
    <w:p w14:paraId="256F0092" w14:textId="77777777" w:rsidR="00D34BBD" w:rsidRPr="005346FC" w:rsidRDefault="00D34BBD" w:rsidP="00000639">
      <w:pPr>
        <w:ind w:firstLine="284"/>
        <w:jc w:val="both"/>
      </w:pPr>
    </w:p>
    <w:p w14:paraId="5F144F56" w14:textId="5C158163" w:rsidR="00000639" w:rsidRPr="005346FC" w:rsidRDefault="00000639" w:rsidP="00D34BBD">
      <w:pPr>
        <w:spacing w:after="120"/>
        <w:ind w:firstLine="284"/>
        <w:jc w:val="both"/>
      </w:pPr>
      <w:r w:rsidRPr="005346FC">
        <w:t>No início do Concílio Vaticano II, Padres Conciliares, jornalistas, líderes eclesiais</w:t>
      </w:r>
      <w:r w:rsidR="004074C2">
        <w:t>, historiadores, pedagogos...</w:t>
      </w:r>
      <w:r w:rsidRPr="005346FC">
        <w:t xml:space="preserve"> conheciam Dom Helder com o epiteto de “O Bispo das Favelas”. Aproximavam-se do </w:t>
      </w:r>
      <w:r w:rsidR="004074C2">
        <w:t>Bispo das Favelas</w:t>
      </w:r>
      <w:r w:rsidRPr="005346FC">
        <w:t xml:space="preserve"> e queriam saber dos projetos Cruzada de São Sebastião, Banco da Providência, Feira da Providência, Movimento de Alfabetização de Base, Ação Católica Brasileira...</w:t>
      </w:r>
    </w:p>
    <w:p w14:paraId="33CD67F8" w14:textId="6A055062" w:rsidR="00000639" w:rsidRPr="005346FC" w:rsidRDefault="00000639" w:rsidP="00D34BBD">
      <w:pPr>
        <w:spacing w:after="120"/>
        <w:ind w:firstLine="284"/>
        <w:jc w:val="both"/>
      </w:pPr>
      <w:r w:rsidRPr="005346FC">
        <w:t xml:space="preserve">Dom Helder tinha muito a narrar do que viu, sentiu, fez e escreveu. Em um artigo intitulado “Dados sobre a Cruzada São Sebastião”, publicado na Revista Eclesiástica Brasileira, </w:t>
      </w:r>
      <w:r w:rsidR="004074C2">
        <w:t>havia escrito</w:t>
      </w:r>
      <w:r w:rsidRPr="005346FC">
        <w:t xml:space="preserve"> que em 1959, a Cruzada de São Sebastião estava construindo 672 lojas, 216 armazéns, 216 escritórios, 192 lojas (para Bancos, repartições públicas, restaurantes etc.), 140 salas (para médicos, dentistas, veterinários, agrônomos, advogados, despachantes etc.). Além disso, estava projetando o Palácio da Bolsa de Gêneros Alimentícios (8 a 10 andares), serviço de assistência aos veículos, frigorífico e outros blocos residenciais.</w:t>
      </w:r>
    </w:p>
    <w:p w14:paraId="7FD983DD" w14:textId="0571E994" w:rsidR="00D34BBD" w:rsidRPr="005346FC" w:rsidRDefault="00D34BBD" w:rsidP="00D34BBD">
      <w:pPr>
        <w:spacing w:after="120"/>
        <w:ind w:firstLine="284"/>
        <w:jc w:val="both"/>
      </w:pPr>
      <w:r w:rsidRPr="005346FC">
        <w:t>Para o melhoramento das favelas, em 1959 foi projetado: redes de iluminação elétrica em 14 favelas; instalação de água em 10; auxílio à construção de escolas em 3; auxílio à construção de capelas, escadas, esgotos, caminhos, depósito de lixo. A Cruzada mantinha serviço médico e dentário em algumas favelas e sustentava desempregados.</w:t>
      </w:r>
    </w:p>
    <w:p w14:paraId="1D47DA58" w14:textId="2E81551A" w:rsidR="00000639" w:rsidRPr="005346FC" w:rsidRDefault="00000639" w:rsidP="00D34BBD">
      <w:pPr>
        <w:spacing w:after="120"/>
        <w:ind w:firstLine="284"/>
        <w:jc w:val="both"/>
      </w:pPr>
      <w:r w:rsidRPr="005346FC">
        <w:t xml:space="preserve">Na década de 50 e 60, Dom Helder era considerado um brilhante reformador social e </w:t>
      </w:r>
      <w:r w:rsidR="00D34BBD" w:rsidRPr="005346FC">
        <w:t>um</w:t>
      </w:r>
      <w:r w:rsidRPr="005346FC">
        <w:t xml:space="preserve"> futuro </w:t>
      </w:r>
      <w:r w:rsidRPr="005346FC">
        <w:rPr>
          <w:i/>
        </w:rPr>
        <w:t>Santo</w:t>
      </w:r>
      <w:r w:rsidR="00D34BBD" w:rsidRPr="005346FC">
        <w:rPr>
          <w:iCs/>
        </w:rPr>
        <w:t xml:space="preserve"> canonizado</w:t>
      </w:r>
      <w:r w:rsidRPr="005346FC">
        <w:t>.</w:t>
      </w:r>
      <w:r w:rsidR="00D34BBD" w:rsidRPr="005346FC">
        <w:t xml:space="preserve"> </w:t>
      </w:r>
      <w:r w:rsidRPr="005346FC">
        <w:t>Apesar de ter aliviado a situação difícil de milhares de famílias, em 1963 o déficit de habitações no Rio de Janeiro havia dobrado em relação a 1955, pois, nesse período, chegaram levas de nordestinos; o sonho de extirpar as favelas foi ficando cada vez mais difícil. O próprio Dom Helder comentou que cada família transferida para um apartamento era substituída por várias outras que, na esperança, aguardavam a sua vez.</w:t>
      </w:r>
    </w:p>
    <w:p w14:paraId="6E48D3E6" w14:textId="616B21CE" w:rsidR="00D34BBD" w:rsidRPr="005346FC" w:rsidRDefault="00000639" w:rsidP="00D34BBD">
      <w:pPr>
        <w:spacing w:after="120"/>
        <w:ind w:firstLine="284"/>
        <w:jc w:val="both"/>
      </w:pPr>
      <w:r w:rsidRPr="005346FC">
        <w:t xml:space="preserve">A Cruzada precisou mudar de objetivo, centrando seu trabalho na humanização e cristianização das favelas, uma vez que não se previa o fim delas.  Foi então que inovou, auxiliando os favelados a </w:t>
      </w:r>
      <w:r w:rsidR="00D34BBD" w:rsidRPr="005346FC">
        <w:t>conseguirem</w:t>
      </w:r>
      <w:r w:rsidRPr="005346FC">
        <w:t xml:space="preserve"> escolas para a alfabetização de crianças e adultos, depósito de água nos morros, rede de iluminação elétrica, postos de saúde, alguns lugares de trabalho, creches, igrejas, capelas, centros catequéticos.</w:t>
      </w:r>
    </w:p>
    <w:p w14:paraId="47451B73" w14:textId="1919A234" w:rsidR="00D34BBD" w:rsidRPr="005346FC" w:rsidRDefault="00000639" w:rsidP="00D34BBD">
      <w:pPr>
        <w:spacing w:after="120"/>
        <w:ind w:firstLine="284"/>
        <w:jc w:val="both"/>
      </w:pPr>
      <w:r w:rsidRPr="005346FC">
        <w:t xml:space="preserve">No dizer de Dom Helder, a “construção material é ponto de partida, pois é impossível verdadeira formação humana dentro da favela, onde falta o mínimo de conforto material capaz de servir de base para a organização familiar”. A Cruzada </w:t>
      </w:r>
      <w:r w:rsidR="007B13A1">
        <w:t>mantinha projetos de</w:t>
      </w:r>
      <w:r w:rsidRPr="005346FC">
        <w:t xml:space="preserve"> forma</w:t>
      </w:r>
      <w:r w:rsidR="007B13A1">
        <w:t>ção de</w:t>
      </w:r>
      <w:r w:rsidRPr="005346FC">
        <w:t xml:space="preserve"> líderes entre os próprios favelados.</w:t>
      </w:r>
    </w:p>
    <w:p w14:paraId="689016F1" w14:textId="32AA96D8" w:rsidR="00000639" w:rsidRPr="005346FC" w:rsidRDefault="00000639" w:rsidP="00D34BBD">
      <w:pPr>
        <w:spacing w:after="120"/>
        <w:ind w:firstLine="284"/>
        <w:jc w:val="both"/>
      </w:pPr>
      <w:r w:rsidRPr="005346FC">
        <w:t xml:space="preserve">A ação de Dom Helder nas favelas o colocou em uma estrada que nunca mais abandonou: a via do empenho para conseguir a justiça social no seu país, na América Latina e no Terceiro Mundo. No Vaticano II, Dom Helder será conhecido como o </w:t>
      </w:r>
      <w:r w:rsidRPr="005346FC">
        <w:rPr>
          <w:i/>
        </w:rPr>
        <w:t>Bispo das favelas</w:t>
      </w:r>
      <w:r w:rsidRPr="005346FC">
        <w:t>!</w:t>
      </w:r>
    </w:p>
    <w:p w14:paraId="46379794" w14:textId="3E7387A7" w:rsidR="00D34BBD" w:rsidRPr="005346FC" w:rsidRDefault="00D34BBD" w:rsidP="00D34BBD">
      <w:pPr>
        <w:ind w:firstLine="284"/>
        <w:jc w:val="right"/>
        <w:rPr>
          <w:i/>
          <w:iCs/>
        </w:rPr>
      </w:pPr>
      <w:r w:rsidRPr="005346FC">
        <w:rPr>
          <w:i/>
          <w:iCs/>
        </w:rPr>
        <w:t>Pe. Ivanir Antonio Rampon</w:t>
      </w:r>
    </w:p>
    <w:p w14:paraId="226BD872" w14:textId="77777777" w:rsidR="00D34BBD" w:rsidRPr="005346FC" w:rsidRDefault="00D34BBD" w:rsidP="00000639">
      <w:pPr>
        <w:ind w:firstLine="284"/>
        <w:jc w:val="both"/>
      </w:pPr>
    </w:p>
    <w:p w14:paraId="3E21981C" w14:textId="7C9C8850" w:rsidR="00D34BBD" w:rsidRPr="005346FC" w:rsidRDefault="00D34BBD" w:rsidP="00D34BBD">
      <w:pPr>
        <w:ind w:left="426" w:hanging="426"/>
        <w:jc w:val="both"/>
        <w:rPr>
          <w:b/>
          <w:bCs/>
        </w:rPr>
      </w:pPr>
      <w:r w:rsidRPr="005346FC">
        <w:rPr>
          <w:b/>
          <w:bCs/>
        </w:rPr>
        <w:t>Algumas fontes</w:t>
      </w:r>
    </w:p>
    <w:p w14:paraId="743B5411" w14:textId="77777777" w:rsidR="005346FC" w:rsidRPr="005346FC" w:rsidRDefault="005346FC" w:rsidP="00D34BBD">
      <w:pPr>
        <w:ind w:left="426" w:hanging="426"/>
        <w:jc w:val="both"/>
      </w:pPr>
      <w:bookmarkStart w:id="0" w:name="_Hlk202023039"/>
      <w:r w:rsidRPr="005346FC">
        <w:t xml:space="preserve">Dom Helder Camara. Dados sobre a Cruzada de São Sebastião. </w:t>
      </w:r>
      <w:r w:rsidRPr="005346FC">
        <w:rPr>
          <w:i/>
        </w:rPr>
        <w:t>Revista Eclesiástica Brasileira.</w:t>
      </w:r>
      <w:r w:rsidRPr="005346FC">
        <w:rPr>
          <w:iCs/>
        </w:rPr>
        <w:t xml:space="preserve"> Petrópolis: Vozes, nº 19, p.</w:t>
      </w:r>
      <w:r w:rsidRPr="005346FC">
        <w:t xml:space="preserve"> 636-668, 1959.</w:t>
      </w:r>
    </w:p>
    <w:p w14:paraId="23150D02" w14:textId="77777777" w:rsidR="005346FC" w:rsidRPr="005346FC" w:rsidRDefault="005346FC" w:rsidP="00D34BBD">
      <w:pPr>
        <w:ind w:left="426" w:hanging="426"/>
        <w:jc w:val="both"/>
      </w:pPr>
      <w:bookmarkStart w:id="1" w:name="_Hlk186291875"/>
      <w:bookmarkEnd w:id="0"/>
      <w:r w:rsidRPr="005346FC">
        <w:t xml:space="preserve">Dom Helder Camara. </w:t>
      </w:r>
      <w:r w:rsidRPr="005346FC">
        <w:rPr>
          <w:i/>
        </w:rPr>
        <w:t xml:space="preserve">Le </w:t>
      </w:r>
      <w:proofErr w:type="spellStart"/>
      <w:r w:rsidRPr="005346FC">
        <w:rPr>
          <w:i/>
        </w:rPr>
        <w:t>conversioni</w:t>
      </w:r>
      <w:proofErr w:type="spellEnd"/>
      <w:r w:rsidRPr="005346FC">
        <w:rPr>
          <w:i/>
        </w:rPr>
        <w:t xml:space="preserve"> </w:t>
      </w:r>
      <w:proofErr w:type="spellStart"/>
      <w:r w:rsidRPr="005346FC">
        <w:rPr>
          <w:i/>
        </w:rPr>
        <w:t>di</w:t>
      </w:r>
      <w:proofErr w:type="spellEnd"/>
      <w:r w:rsidRPr="005346FC">
        <w:rPr>
          <w:i/>
        </w:rPr>
        <w:t xml:space="preserve"> </w:t>
      </w:r>
      <w:proofErr w:type="spellStart"/>
      <w:r w:rsidRPr="005346FC">
        <w:rPr>
          <w:i/>
        </w:rPr>
        <w:t>un</w:t>
      </w:r>
      <w:proofErr w:type="spellEnd"/>
      <w:r w:rsidRPr="005346FC">
        <w:rPr>
          <w:i/>
        </w:rPr>
        <w:t xml:space="preserve"> </w:t>
      </w:r>
      <w:proofErr w:type="spellStart"/>
      <w:r w:rsidRPr="005346FC">
        <w:rPr>
          <w:i/>
        </w:rPr>
        <w:t>vescovo</w:t>
      </w:r>
      <w:proofErr w:type="spellEnd"/>
      <w:r w:rsidRPr="005346FC">
        <w:t xml:space="preserve">. Torino: </w:t>
      </w:r>
      <w:proofErr w:type="spellStart"/>
      <w:r w:rsidRPr="005346FC">
        <w:t>Società</w:t>
      </w:r>
      <w:proofErr w:type="spellEnd"/>
      <w:r w:rsidRPr="005346FC">
        <w:t xml:space="preserve"> </w:t>
      </w:r>
      <w:proofErr w:type="spellStart"/>
      <w:r w:rsidRPr="005346FC">
        <w:t>Editrice</w:t>
      </w:r>
      <w:proofErr w:type="spellEnd"/>
      <w:r w:rsidRPr="005346FC">
        <w:t xml:space="preserve"> Internazionale. </w:t>
      </w:r>
      <w:proofErr w:type="spellStart"/>
      <w:r w:rsidRPr="005346FC">
        <w:t>Prefazione</w:t>
      </w:r>
      <w:proofErr w:type="spellEnd"/>
      <w:r w:rsidRPr="005346FC">
        <w:t xml:space="preserve"> </w:t>
      </w:r>
      <w:proofErr w:type="spellStart"/>
      <w:r w:rsidRPr="005346FC">
        <w:t>di</w:t>
      </w:r>
      <w:proofErr w:type="spellEnd"/>
      <w:r w:rsidRPr="005346FC">
        <w:t xml:space="preserve"> José de </w:t>
      </w:r>
      <w:proofErr w:type="spellStart"/>
      <w:r w:rsidRPr="005346FC">
        <w:t>Broucker</w:t>
      </w:r>
      <w:proofErr w:type="spellEnd"/>
      <w:r w:rsidRPr="005346FC">
        <w:t xml:space="preserve">, p. 165-166. [Original </w:t>
      </w:r>
      <w:r w:rsidRPr="005346FC">
        <w:rPr>
          <w:i/>
        </w:rPr>
        <w:t xml:space="preserve">Lés </w:t>
      </w:r>
      <w:proofErr w:type="spellStart"/>
      <w:r w:rsidRPr="005346FC">
        <w:rPr>
          <w:i/>
        </w:rPr>
        <w:t>conversions</w:t>
      </w:r>
      <w:proofErr w:type="spellEnd"/>
      <w:r w:rsidRPr="005346FC">
        <w:rPr>
          <w:i/>
        </w:rPr>
        <w:t xml:space="preserve"> d’</w:t>
      </w:r>
      <w:proofErr w:type="spellStart"/>
      <w:r w:rsidRPr="005346FC">
        <w:rPr>
          <w:i/>
        </w:rPr>
        <w:t>évêque</w:t>
      </w:r>
      <w:proofErr w:type="spellEnd"/>
      <w:r w:rsidRPr="005346FC">
        <w:t>: Editions Seuil, 1977].</w:t>
      </w:r>
    </w:p>
    <w:bookmarkEnd w:id="1"/>
    <w:p w14:paraId="79A0D0E0" w14:textId="77777777" w:rsidR="005346FC" w:rsidRPr="005346FC" w:rsidRDefault="005346FC" w:rsidP="00D34BBD">
      <w:pPr>
        <w:ind w:left="720" w:hanging="720"/>
        <w:jc w:val="both"/>
        <w:rPr>
          <w:lang w:val="it-IT"/>
        </w:rPr>
      </w:pPr>
      <w:r w:rsidRPr="005346FC">
        <w:rPr>
          <w:lang w:val="it-IT"/>
        </w:rPr>
        <w:t xml:space="preserve">Gladys Weigner e Bernhard Moosbrugger. </w:t>
      </w:r>
      <w:r w:rsidRPr="005346FC">
        <w:rPr>
          <w:i/>
          <w:lang w:val="it-IT"/>
        </w:rPr>
        <w:t>Helder Câmara: la voce del mondo senza voce</w:t>
      </w:r>
      <w:r w:rsidRPr="005346FC">
        <w:rPr>
          <w:lang w:val="it-IT"/>
        </w:rPr>
        <w:t>, Milano: Centro Missionario PIME, p. 23 e 44, 1973.</w:t>
      </w:r>
    </w:p>
    <w:p w14:paraId="297A28B2" w14:textId="77777777" w:rsidR="005346FC" w:rsidRPr="005346FC" w:rsidRDefault="005346FC" w:rsidP="00D34BBD">
      <w:pPr>
        <w:ind w:left="426" w:hanging="426"/>
        <w:jc w:val="both"/>
      </w:pPr>
      <w:r w:rsidRPr="005346FC">
        <w:t xml:space="preserve">Ivanir Antonio Rampon, </w:t>
      </w:r>
      <w:r w:rsidRPr="005346FC">
        <w:rPr>
          <w:i/>
          <w:iCs/>
        </w:rPr>
        <w:t>O caminho espiritual de Dom Helder Camara</w:t>
      </w:r>
      <w:r w:rsidRPr="005346FC">
        <w:t>. São Paulo: Paulinas, p. 72-73, 2013.</w:t>
      </w:r>
    </w:p>
    <w:p w14:paraId="4E78104D" w14:textId="77777777" w:rsidR="005346FC" w:rsidRPr="005346FC" w:rsidRDefault="005346FC" w:rsidP="00D34BBD">
      <w:pPr>
        <w:ind w:left="426" w:hanging="426"/>
        <w:jc w:val="both"/>
      </w:pPr>
      <w:r w:rsidRPr="005346FC">
        <w:t xml:space="preserve">Ivanir Antonio Rampon, </w:t>
      </w:r>
      <w:r w:rsidRPr="005346FC">
        <w:rPr>
          <w:i/>
          <w:iCs/>
        </w:rPr>
        <w:t>Paulo VI e Dom Helder Camara – exemplo de uma amizade espiritual</w:t>
      </w:r>
      <w:r w:rsidRPr="005346FC">
        <w:t>. São Paulo: Paulinas, p. 43-44, 2014.</w:t>
      </w:r>
    </w:p>
    <w:p w14:paraId="5BC76586" w14:textId="77777777" w:rsidR="005346FC" w:rsidRDefault="005346FC" w:rsidP="005346FC">
      <w:pPr>
        <w:ind w:left="426" w:hanging="426"/>
        <w:jc w:val="both"/>
      </w:pPr>
      <w:r w:rsidRPr="005346FC">
        <w:lastRenderedPageBreak/>
        <w:t xml:space="preserve">Ivanir Antonio Rampon. </w:t>
      </w:r>
      <w:r w:rsidRPr="005346FC">
        <w:rPr>
          <w:i/>
          <w:iCs/>
        </w:rPr>
        <w:t>Francisco e Helder – Sintonia Espiritual</w:t>
      </w:r>
      <w:r w:rsidRPr="005346FC">
        <w:t>. São Paulo: Paulinas, p. 119, 2016.</w:t>
      </w:r>
    </w:p>
    <w:p w14:paraId="42A61A89" w14:textId="4EBDA09C" w:rsidR="005346FC" w:rsidRDefault="005346FC" w:rsidP="005346FC">
      <w:pPr>
        <w:ind w:left="426" w:hanging="426"/>
        <w:jc w:val="both"/>
      </w:pPr>
      <w:r w:rsidRPr="005346FC">
        <w:t xml:space="preserve">Martinho </w:t>
      </w:r>
      <w:proofErr w:type="spellStart"/>
      <w:r w:rsidRPr="005346FC">
        <w:t>Condini</w:t>
      </w:r>
      <w:proofErr w:type="spellEnd"/>
      <w:r w:rsidRPr="005346FC">
        <w:t xml:space="preserve">. </w:t>
      </w:r>
      <w:r w:rsidRPr="005346FC">
        <w:rPr>
          <w:i/>
        </w:rPr>
        <w:t>Dom Helder Camara: um modelo de esperança</w:t>
      </w:r>
      <w:r w:rsidRPr="005346FC">
        <w:t>, São Paulo: Paulus, p.25-27, 2008.</w:t>
      </w:r>
    </w:p>
    <w:p w14:paraId="7954D10F" w14:textId="77777777" w:rsidR="005346FC" w:rsidRPr="005346FC" w:rsidRDefault="005346FC" w:rsidP="00D34BBD">
      <w:pPr>
        <w:ind w:left="426" w:hanging="426"/>
        <w:jc w:val="both"/>
      </w:pPr>
      <w:r w:rsidRPr="005346FC">
        <w:t xml:space="preserve">Nelson </w:t>
      </w:r>
      <w:proofErr w:type="spellStart"/>
      <w:r w:rsidRPr="005346FC">
        <w:t>Piletti</w:t>
      </w:r>
      <w:proofErr w:type="spellEnd"/>
      <w:r w:rsidRPr="005346FC">
        <w:t xml:space="preserve"> e Walter Praxedes, </w:t>
      </w:r>
      <w:r w:rsidRPr="005346FC">
        <w:rPr>
          <w:i/>
          <w:iCs/>
        </w:rPr>
        <w:t>Dom Hélder Câmara: entre o poder e a profecia</w:t>
      </w:r>
      <w:r w:rsidRPr="005346FC">
        <w:t>. São Paulo: Editora Contexto, p. 241-243, 2008.</w:t>
      </w:r>
    </w:p>
    <w:p w14:paraId="45E51DBE" w14:textId="77777777" w:rsidR="005346FC" w:rsidRDefault="005346FC" w:rsidP="005346FC">
      <w:pPr>
        <w:ind w:left="426" w:hanging="426"/>
        <w:jc w:val="both"/>
      </w:pPr>
      <w:r w:rsidRPr="005346FC">
        <w:rPr>
          <w:lang w:val="it-IT"/>
        </w:rPr>
        <w:t xml:space="preserve">Roger Bourgeon. </w:t>
      </w:r>
      <w:r w:rsidRPr="005346FC">
        <w:rPr>
          <w:i/>
          <w:lang w:val="it-IT"/>
        </w:rPr>
        <w:t>Il profeta del Terzo Mondo (L’arcivescovo delle favelas)</w:t>
      </w:r>
      <w:r w:rsidRPr="005346FC">
        <w:rPr>
          <w:lang w:val="it-IT"/>
        </w:rPr>
        <w:t xml:space="preserve">. Milano: Editrice </w:t>
      </w:r>
      <w:r w:rsidRPr="005346FC">
        <w:t xml:space="preserve">Massimo, </w:t>
      </w:r>
      <w:proofErr w:type="spellStart"/>
      <w:r w:rsidRPr="005346FC">
        <w:t>Collana</w:t>
      </w:r>
      <w:proofErr w:type="spellEnd"/>
      <w:r w:rsidRPr="005346FC">
        <w:t xml:space="preserve"> </w:t>
      </w:r>
      <w:proofErr w:type="spellStart"/>
      <w:r w:rsidRPr="005346FC">
        <w:t>Testimoni</w:t>
      </w:r>
      <w:proofErr w:type="spellEnd"/>
      <w:r w:rsidRPr="005346FC">
        <w:t xml:space="preserve"> </w:t>
      </w:r>
      <w:proofErr w:type="spellStart"/>
      <w:r w:rsidRPr="005346FC">
        <w:t>del</w:t>
      </w:r>
      <w:proofErr w:type="spellEnd"/>
      <w:r w:rsidRPr="005346FC">
        <w:t xml:space="preserve"> </w:t>
      </w:r>
      <w:proofErr w:type="spellStart"/>
      <w:r w:rsidRPr="005346FC">
        <w:t>nostro</w:t>
      </w:r>
      <w:proofErr w:type="spellEnd"/>
      <w:r w:rsidRPr="005346FC">
        <w:t xml:space="preserve"> tempo 1, p. 242-243, 1970.</w:t>
      </w:r>
    </w:p>
    <w:p w14:paraId="40084CE7" w14:textId="77777777" w:rsidR="00BF7D0D" w:rsidRDefault="00BF7D0D" w:rsidP="005346FC">
      <w:pPr>
        <w:ind w:left="426" w:hanging="426"/>
        <w:jc w:val="both"/>
      </w:pPr>
    </w:p>
    <w:p w14:paraId="1E958EF9" w14:textId="270F7E4B" w:rsidR="00BF7D0D" w:rsidRDefault="00BF7D0D" w:rsidP="005346FC">
      <w:pPr>
        <w:ind w:left="426" w:hanging="426"/>
        <w:jc w:val="both"/>
      </w:pPr>
      <w:hyperlink r:id="rId6" w:history="1">
        <w:r w:rsidRPr="009B67D8">
          <w:rPr>
            <w:rStyle w:val="Hipervnculo"/>
          </w:rPr>
          <w:t>https://domheldercamara.org.br/2025/07/31/causos-do-dom-dom-helder-o-bispo-das-favelas/</w:t>
        </w:r>
      </w:hyperlink>
    </w:p>
    <w:p w14:paraId="30055286" w14:textId="77777777" w:rsidR="00BF7D0D" w:rsidRDefault="00BF7D0D" w:rsidP="005346FC">
      <w:pPr>
        <w:ind w:left="426" w:hanging="426"/>
        <w:jc w:val="both"/>
      </w:pPr>
    </w:p>
    <w:p w14:paraId="20960742" w14:textId="77777777" w:rsidR="00BF7D0D" w:rsidRPr="005346FC" w:rsidRDefault="00BF7D0D" w:rsidP="005346FC">
      <w:pPr>
        <w:ind w:left="426" w:hanging="426"/>
        <w:jc w:val="both"/>
      </w:pPr>
    </w:p>
    <w:sectPr w:rsidR="00BF7D0D" w:rsidRPr="005346FC" w:rsidSect="00CB7736">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06D0C" w14:textId="77777777" w:rsidR="007D2D17" w:rsidRDefault="007D2D17" w:rsidP="00000639">
      <w:r>
        <w:separator/>
      </w:r>
    </w:p>
  </w:endnote>
  <w:endnote w:type="continuationSeparator" w:id="0">
    <w:p w14:paraId="5B96D499" w14:textId="77777777" w:rsidR="007D2D17" w:rsidRDefault="007D2D17" w:rsidP="00000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40041" w14:textId="77777777" w:rsidR="007D2D17" w:rsidRDefault="007D2D17" w:rsidP="00000639">
      <w:r>
        <w:separator/>
      </w:r>
    </w:p>
  </w:footnote>
  <w:footnote w:type="continuationSeparator" w:id="0">
    <w:p w14:paraId="57C18D17" w14:textId="77777777" w:rsidR="007D2D17" w:rsidRDefault="007D2D17" w:rsidP="000006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639"/>
    <w:rsid w:val="00000639"/>
    <w:rsid w:val="00046399"/>
    <w:rsid w:val="000963D1"/>
    <w:rsid w:val="000A4B89"/>
    <w:rsid w:val="000F7010"/>
    <w:rsid w:val="00252A56"/>
    <w:rsid w:val="004074C2"/>
    <w:rsid w:val="00462B08"/>
    <w:rsid w:val="005346FC"/>
    <w:rsid w:val="005C7422"/>
    <w:rsid w:val="005F234F"/>
    <w:rsid w:val="00655F46"/>
    <w:rsid w:val="00685372"/>
    <w:rsid w:val="006D661D"/>
    <w:rsid w:val="00766328"/>
    <w:rsid w:val="007B13A1"/>
    <w:rsid w:val="007D2D17"/>
    <w:rsid w:val="007F3A6A"/>
    <w:rsid w:val="009B3133"/>
    <w:rsid w:val="009D1528"/>
    <w:rsid w:val="00A73DF3"/>
    <w:rsid w:val="00AE7A7B"/>
    <w:rsid w:val="00BF7D0D"/>
    <w:rsid w:val="00C1051C"/>
    <w:rsid w:val="00C4652E"/>
    <w:rsid w:val="00CB7736"/>
    <w:rsid w:val="00D34BBD"/>
    <w:rsid w:val="00DE0F38"/>
    <w:rsid w:val="00F42DA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46E43"/>
  <w15:chartTrackingRefBased/>
  <w15:docId w15:val="{995A8A75-0970-4E8A-96D2-7BD5E271F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639"/>
    <w:pPr>
      <w:spacing w:after="0" w:line="240" w:lineRule="auto"/>
    </w:pPr>
    <w:rPr>
      <w:rFonts w:ascii="Times New Roman" w:eastAsia="Times New Roman" w:hAnsi="Times New Roman" w:cs="Times New Roman"/>
      <w:kern w:val="0"/>
      <w:lang w:eastAsia="it-IT"/>
      <w14:ligatures w14:val="none"/>
    </w:rPr>
  </w:style>
  <w:style w:type="paragraph" w:styleId="Ttulo1">
    <w:name w:val="heading 1"/>
    <w:basedOn w:val="Normal"/>
    <w:next w:val="Normal"/>
    <w:link w:val="Ttulo1Car"/>
    <w:autoRedefine/>
    <w:uiPriority w:val="9"/>
    <w:qFormat/>
    <w:rsid w:val="009B3133"/>
    <w:pPr>
      <w:keepNext/>
      <w:keepLines/>
      <w:jc w:val="both"/>
      <w:outlineLvl w:val="0"/>
    </w:pPr>
    <w:rPr>
      <w:rFonts w:eastAsiaTheme="majorEastAsia" w:cstheme="majorBidi"/>
      <w:b/>
      <w:kern w:val="2"/>
      <w:sz w:val="28"/>
      <w:szCs w:val="32"/>
      <w:lang w:eastAsia="en-US"/>
      <w14:ligatures w14:val="standardContextual"/>
    </w:rPr>
  </w:style>
  <w:style w:type="paragraph" w:styleId="Ttulo2">
    <w:name w:val="heading 2"/>
    <w:basedOn w:val="Normal"/>
    <w:next w:val="Normal"/>
    <w:link w:val="Ttulo2Car"/>
    <w:uiPriority w:val="9"/>
    <w:semiHidden/>
    <w:unhideWhenUsed/>
    <w:qFormat/>
    <w:rsid w:val="009B3133"/>
    <w:pPr>
      <w:keepNext/>
      <w:keepLines/>
      <w:spacing w:before="120"/>
      <w:jc w:val="both"/>
      <w:outlineLvl w:val="1"/>
    </w:pPr>
    <w:rPr>
      <w:rFonts w:eastAsiaTheme="majorEastAsia" w:cstheme="majorBidi"/>
      <w:b/>
      <w:kern w:val="2"/>
      <w:sz w:val="28"/>
      <w:szCs w:val="32"/>
      <w:lang w:eastAsia="en-US"/>
      <w14:ligatures w14:val="standardContextual"/>
    </w:rPr>
  </w:style>
  <w:style w:type="paragraph" w:styleId="Ttulo3">
    <w:name w:val="heading 3"/>
    <w:basedOn w:val="Normal"/>
    <w:next w:val="Normal"/>
    <w:link w:val="Ttulo3Car"/>
    <w:uiPriority w:val="9"/>
    <w:unhideWhenUsed/>
    <w:qFormat/>
    <w:rsid w:val="009B3133"/>
    <w:pPr>
      <w:keepNext/>
      <w:keepLines/>
      <w:spacing w:before="120"/>
      <w:jc w:val="both"/>
      <w:outlineLvl w:val="2"/>
    </w:pPr>
    <w:rPr>
      <w:rFonts w:eastAsiaTheme="majorEastAsia" w:cstheme="majorBidi"/>
      <w:b/>
      <w:kern w:val="2"/>
      <w:sz w:val="28"/>
      <w:szCs w:val="28"/>
      <w:lang w:eastAsia="en-US"/>
      <w14:ligatures w14:val="standardContextual"/>
    </w:rPr>
  </w:style>
  <w:style w:type="paragraph" w:styleId="Ttulo4">
    <w:name w:val="heading 4"/>
    <w:basedOn w:val="Normal"/>
    <w:next w:val="Normal"/>
    <w:link w:val="Ttulo4Car"/>
    <w:uiPriority w:val="9"/>
    <w:semiHidden/>
    <w:unhideWhenUsed/>
    <w:qFormat/>
    <w:rsid w:val="00000639"/>
    <w:pPr>
      <w:keepNext/>
      <w:keepLines/>
      <w:spacing w:before="80" w:after="40"/>
      <w:jc w:val="both"/>
      <w:outlineLvl w:val="3"/>
    </w:pPr>
    <w:rPr>
      <w:rFonts w:asciiTheme="minorHAnsi" w:eastAsiaTheme="majorEastAsia" w:hAnsiTheme="minorHAnsi" w:cstheme="majorBidi"/>
      <w:i/>
      <w:iCs/>
      <w:color w:val="0F4761" w:themeColor="accent1" w:themeShade="BF"/>
      <w:kern w:val="2"/>
      <w:sz w:val="28"/>
      <w:lang w:eastAsia="en-US"/>
      <w14:ligatures w14:val="standardContextual"/>
    </w:rPr>
  </w:style>
  <w:style w:type="paragraph" w:styleId="Ttulo5">
    <w:name w:val="heading 5"/>
    <w:basedOn w:val="Normal"/>
    <w:next w:val="Normal"/>
    <w:link w:val="Ttulo5Car"/>
    <w:uiPriority w:val="9"/>
    <w:semiHidden/>
    <w:unhideWhenUsed/>
    <w:qFormat/>
    <w:rsid w:val="00000639"/>
    <w:pPr>
      <w:keepNext/>
      <w:keepLines/>
      <w:spacing w:before="80" w:after="40"/>
      <w:jc w:val="both"/>
      <w:outlineLvl w:val="4"/>
    </w:pPr>
    <w:rPr>
      <w:rFonts w:asciiTheme="minorHAnsi" w:eastAsiaTheme="majorEastAsia" w:hAnsiTheme="minorHAnsi" w:cstheme="majorBidi"/>
      <w:color w:val="0F4761" w:themeColor="accent1" w:themeShade="BF"/>
      <w:kern w:val="2"/>
      <w:sz w:val="28"/>
      <w:lang w:eastAsia="en-US"/>
      <w14:ligatures w14:val="standardContextual"/>
    </w:rPr>
  </w:style>
  <w:style w:type="paragraph" w:styleId="Ttulo6">
    <w:name w:val="heading 6"/>
    <w:basedOn w:val="Normal"/>
    <w:next w:val="Normal"/>
    <w:link w:val="Ttulo6Car"/>
    <w:uiPriority w:val="9"/>
    <w:semiHidden/>
    <w:unhideWhenUsed/>
    <w:qFormat/>
    <w:rsid w:val="00000639"/>
    <w:pPr>
      <w:keepNext/>
      <w:keepLines/>
      <w:spacing w:before="40"/>
      <w:jc w:val="both"/>
      <w:outlineLvl w:val="5"/>
    </w:pPr>
    <w:rPr>
      <w:rFonts w:asciiTheme="minorHAnsi" w:eastAsiaTheme="majorEastAsia" w:hAnsiTheme="minorHAnsi" w:cstheme="majorBidi"/>
      <w:i/>
      <w:iCs/>
      <w:color w:val="595959" w:themeColor="text1" w:themeTint="A6"/>
      <w:kern w:val="2"/>
      <w:sz w:val="28"/>
      <w:lang w:eastAsia="en-US"/>
      <w14:ligatures w14:val="standardContextual"/>
    </w:rPr>
  </w:style>
  <w:style w:type="paragraph" w:styleId="Ttulo7">
    <w:name w:val="heading 7"/>
    <w:basedOn w:val="Normal"/>
    <w:next w:val="Normal"/>
    <w:link w:val="Ttulo7Car"/>
    <w:uiPriority w:val="9"/>
    <w:semiHidden/>
    <w:unhideWhenUsed/>
    <w:qFormat/>
    <w:rsid w:val="00000639"/>
    <w:pPr>
      <w:keepNext/>
      <w:keepLines/>
      <w:spacing w:before="40"/>
      <w:jc w:val="both"/>
      <w:outlineLvl w:val="6"/>
    </w:pPr>
    <w:rPr>
      <w:rFonts w:asciiTheme="minorHAnsi" w:eastAsiaTheme="majorEastAsia" w:hAnsiTheme="minorHAnsi" w:cstheme="majorBidi"/>
      <w:color w:val="595959" w:themeColor="text1" w:themeTint="A6"/>
      <w:kern w:val="2"/>
      <w:sz w:val="28"/>
      <w:lang w:eastAsia="en-US"/>
      <w14:ligatures w14:val="standardContextual"/>
    </w:rPr>
  </w:style>
  <w:style w:type="paragraph" w:styleId="Ttulo8">
    <w:name w:val="heading 8"/>
    <w:basedOn w:val="Normal"/>
    <w:next w:val="Normal"/>
    <w:link w:val="Ttulo8Car"/>
    <w:uiPriority w:val="9"/>
    <w:semiHidden/>
    <w:unhideWhenUsed/>
    <w:qFormat/>
    <w:rsid w:val="00000639"/>
    <w:pPr>
      <w:keepNext/>
      <w:keepLines/>
      <w:jc w:val="both"/>
      <w:outlineLvl w:val="7"/>
    </w:pPr>
    <w:rPr>
      <w:rFonts w:asciiTheme="minorHAnsi" w:eastAsiaTheme="majorEastAsia" w:hAnsiTheme="minorHAnsi" w:cstheme="majorBidi"/>
      <w:i/>
      <w:iCs/>
      <w:color w:val="272727" w:themeColor="text1" w:themeTint="D8"/>
      <w:kern w:val="2"/>
      <w:sz w:val="28"/>
      <w:lang w:eastAsia="en-US"/>
      <w14:ligatures w14:val="standardContextual"/>
    </w:rPr>
  </w:style>
  <w:style w:type="paragraph" w:styleId="Ttulo9">
    <w:name w:val="heading 9"/>
    <w:basedOn w:val="Normal"/>
    <w:next w:val="Normal"/>
    <w:link w:val="Ttulo9Car"/>
    <w:uiPriority w:val="9"/>
    <w:semiHidden/>
    <w:unhideWhenUsed/>
    <w:qFormat/>
    <w:rsid w:val="00000639"/>
    <w:pPr>
      <w:keepNext/>
      <w:keepLines/>
      <w:jc w:val="both"/>
      <w:outlineLvl w:val="8"/>
    </w:pPr>
    <w:rPr>
      <w:rFonts w:asciiTheme="minorHAnsi" w:eastAsiaTheme="majorEastAsia" w:hAnsiTheme="minorHAnsi" w:cstheme="majorBidi"/>
      <w:color w:val="272727" w:themeColor="text1" w:themeTint="D8"/>
      <w:kern w:val="2"/>
      <w:sz w:val="28"/>
      <w:lang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B3133"/>
    <w:rPr>
      <w:rFonts w:ascii="Times New Roman" w:eastAsiaTheme="majorEastAsia" w:hAnsi="Times New Roman" w:cstheme="majorBidi"/>
      <w:b/>
      <w:sz w:val="28"/>
      <w:szCs w:val="32"/>
    </w:rPr>
  </w:style>
  <w:style w:type="paragraph" w:styleId="Cita">
    <w:name w:val="Quote"/>
    <w:basedOn w:val="Normal"/>
    <w:next w:val="Normal"/>
    <w:link w:val="CitaCar"/>
    <w:qFormat/>
    <w:rsid w:val="009B3133"/>
    <w:pPr>
      <w:ind w:left="2268"/>
      <w:jc w:val="both"/>
    </w:pPr>
    <w:rPr>
      <w:rFonts w:eastAsiaTheme="minorHAnsi" w:cstheme="minorBidi"/>
      <w:iCs/>
      <w:kern w:val="2"/>
      <w:sz w:val="28"/>
      <w:lang w:eastAsia="en-US"/>
      <w14:ligatures w14:val="standardContextual"/>
    </w:rPr>
  </w:style>
  <w:style w:type="character" w:customStyle="1" w:styleId="CitaCar">
    <w:name w:val="Cita Car"/>
    <w:basedOn w:val="Fuentedeprrafopredeter"/>
    <w:link w:val="Cita"/>
    <w:rsid w:val="009B3133"/>
    <w:rPr>
      <w:rFonts w:ascii="Times New Roman" w:hAnsi="Times New Roman"/>
      <w:iCs/>
    </w:rPr>
  </w:style>
  <w:style w:type="paragraph" w:styleId="Ttulo">
    <w:name w:val="Title"/>
    <w:basedOn w:val="Normal"/>
    <w:next w:val="Normal"/>
    <w:link w:val="TtuloCar"/>
    <w:uiPriority w:val="10"/>
    <w:qFormat/>
    <w:rsid w:val="009B3133"/>
    <w:pPr>
      <w:contextualSpacing/>
      <w:jc w:val="both"/>
    </w:pPr>
    <w:rPr>
      <w:rFonts w:eastAsiaTheme="majorEastAsia" w:cstheme="majorBidi"/>
      <w:spacing w:val="-10"/>
      <w:kern w:val="28"/>
      <w:sz w:val="28"/>
      <w:szCs w:val="56"/>
      <w:lang w:eastAsia="en-US"/>
      <w14:ligatures w14:val="standardContextual"/>
    </w:rPr>
  </w:style>
  <w:style w:type="character" w:customStyle="1" w:styleId="TtuloCar">
    <w:name w:val="Título Car"/>
    <w:basedOn w:val="Fuentedeprrafopredeter"/>
    <w:link w:val="Ttulo"/>
    <w:uiPriority w:val="10"/>
    <w:rsid w:val="009B3133"/>
    <w:rPr>
      <w:rFonts w:ascii="Times New Roman" w:eastAsiaTheme="majorEastAsia" w:hAnsi="Times New Roman" w:cstheme="majorBidi"/>
      <w:spacing w:val="-10"/>
      <w:kern w:val="28"/>
      <w:sz w:val="28"/>
      <w:szCs w:val="56"/>
    </w:rPr>
  </w:style>
  <w:style w:type="character" w:customStyle="1" w:styleId="Ttulo2Car">
    <w:name w:val="Título 2 Car"/>
    <w:basedOn w:val="Fuentedeprrafopredeter"/>
    <w:link w:val="Ttulo2"/>
    <w:uiPriority w:val="9"/>
    <w:semiHidden/>
    <w:rsid w:val="009B3133"/>
    <w:rPr>
      <w:rFonts w:ascii="Times New Roman" w:eastAsiaTheme="majorEastAsia" w:hAnsi="Times New Roman" w:cstheme="majorBidi"/>
      <w:b/>
      <w:szCs w:val="32"/>
    </w:rPr>
  </w:style>
  <w:style w:type="character" w:customStyle="1" w:styleId="Ttulo3Car">
    <w:name w:val="Título 3 Car"/>
    <w:basedOn w:val="Fuentedeprrafopredeter"/>
    <w:link w:val="Ttulo3"/>
    <w:uiPriority w:val="9"/>
    <w:rsid w:val="009B3133"/>
    <w:rPr>
      <w:rFonts w:ascii="Times New Roman" w:eastAsiaTheme="majorEastAsia" w:hAnsi="Times New Roman" w:cstheme="majorBidi"/>
      <w:b/>
      <w:szCs w:val="28"/>
    </w:rPr>
  </w:style>
  <w:style w:type="paragraph" w:styleId="Citadestacada">
    <w:name w:val="Intense Quote"/>
    <w:basedOn w:val="Normal"/>
    <w:next w:val="Normal"/>
    <w:link w:val="CitadestacadaCar"/>
    <w:uiPriority w:val="30"/>
    <w:qFormat/>
    <w:rsid w:val="00C4652E"/>
    <w:pPr>
      <w:ind w:left="862" w:right="862"/>
    </w:pPr>
    <w:rPr>
      <w:rFonts w:eastAsiaTheme="minorHAnsi" w:cstheme="minorBidi"/>
      <w:iCs/>
      <w:kern w:val="2"/>
      <w:sz w:val="28"/>
      <w:lang w:eastAsia="en-US"/>
      <w14:ligatures w14:val="standardContextual"/>
    </w:rPr>
  </w:style>
  <w:style w:type="character" w:customStyle="1" w:styleId="CitadestacadaCar">
    <w:name w:val="Cita destacada Car"/>
    <w:basedOn w:val="Fuentedeprrafopredeter"/>
    <w:link w:val="Citadestacada"/>
    <w:uiPriority w:val="30"/>
    <w:rsid w:val="00C4652E"/>
    <w:rPr>
      <w:rFonts w:ascii="Times New Roman" w:hAnsi="Times New Roman"/>
      <w:iCs/>
    </w:rPr>
  </w:style>
  <w:style w:type="character" w:customStyle="1" w:styleId="Ttulo4Car">
    <w:name w:val="Título 4 Car"/>
    <w:basedOn w:val="Fuentedeprrafopredeter"/>
    <w:link w:val="Ttulo4"/>
    <w:uiPriority w:val="9"/>
    <w:semiHidden/>
    <w:rsid w:val="00000639"/>
    <w:rPr>
      <w:rFonts w:eastAsiaTheme="majorEastAsia" w:cstheme="majorBidi"/>
      <w:i/>
      <w:iCs/>
      <w:color w:val="0F4761" w:themeColor="accent1" w:themeShade="BF"/>
      <w:sz w:val="28"/>
    </w:rPr>
  </w:style>
  <w:style w:type="character" w:customStyle="1" w:styleId="Ttulo5Car">
    <w:name w:val="Título 5 Car"/>
    <w:basedOn w:val="Fuentedeprrafopredeter"/>
    <w:link w:val="Ttulo5"/>
    <w:uiPriority w:val="9"/>
    <w:semiHidden/>
    <w:rsid w:val="00000639"/>
    <w:rPr>
      <w:rFonts w:eastAsiaTheme="majorEastAsia" w:cstheme="majorBidi"/>
      <w:color w:val="0F4761" w:themeColor="accent1" w:themeShade="BF"/>
      <w:sz w:val="28"/>
    </w:rPr>
  </w:style>
  <w:style w:type="character" w:customStyle="1" w:styleId="Ttulo6Car">
    <w:name w:val="Título 6 Car"/>
    <w:basedOn w:val="Fuentedeprrafopredeter"/>
    <w:link w:val="Ttulo6"/>
    <w:uiPriority w:val="9"/>
    <w:semiHidden/>
    <w:rsid w:val="00000639"/>
    <w:rPr>
      <w:rFonts w:eastAsiaTheme="majorEastAsia" w:cstheme="majorBidi"/>
      <w:i/>
      <w:iCs/>
      <w:color w:val="595959" w:themeColor="text1" w:themeTint="A6"/>
      <w:sz w:val="28"/>
    </w:rPr>
  </w:style>
  <w:style w:type="character" w:customStyle="1" w:styleId="Ttulo7Car">
    <w:name w:val="Título 7 Car"/>
    <w:basedOn w:val="Fuentedeprrafopredeter"/>
    <w:link w:val="Ttulo7"/>
    <w:uiPriority w:val="9"/>
    <w:semiHidden/>
    <w:rsid w:val="00000639"/>
    <w:rPr>
      <w:rFonts w:eastAsiaTheme="majorEastAsia" w:cstheme="majorBidi"/>
      <w:color w:val="595959" w:themeColor="text1" w:themeTint="A6"/>
      <w:sz w:val="28"/>
    </w:rPr>
  </w:style>
  <w:style w:type="character" w:customStyle="1" w:styleId="Ttulo8Car">
    <w:name w:val="Título 8 Car"/>
    <w:basedOn w:val="Fuentedeprrafopredeter"/>
    <w:link w:val="Ttulo8"/>
    <w:uiPriority w:val="9"/>
    <w:semiHidden/>
    <w:rsid w:val="00000639"/>
    <w:rPr>
      <w:rFonts w:eastAsiaTheme="majorEastAsia" w:cstheme="majorBidi"/>
      <w:i/>
      <w:iCs/>
      <w:color w:val="272727" w:themeColor="text1" w:themeTint="D8"/>
      <w:sz w:val="28"/>
    </w:rPr>
  </w:style>
  <w:style w:type="character" w:customStyle="1" w:styleId="Ttulo9Car">
    <w:name w:val="Título 9 Car"/>
    <w:basedOn w:val="Fuentedeprrafopredeter"/>
    <w:link w:val="Ttulo9"/>
    <w:uiPriority w:val="9"/>
    <w:semiHidden/>
    <w:rsid w:val="00000639"/>
    <w:rPr>
      <w:rFonts w:eastAsiaTheme="majorEastAsia" w:cstheme="majorBidi"/>
      <w:color w:val="272727" w:themeColor="text1" w:themeTint="D8"/>
      <w:sz w:val="28"/>
    </w:rPr>
  </w:style>
  <w:style w:type="paragraph" w:styleId="Subttulo">
    <w:name w:val="Subtitle"/>
    <w:basedOn w:val="Normal"/>
    <w:next w:val="Normal"/>
    <w:link w:val="SubttuloCar"/>
    <w:uiPriority w:val="11"/>
    <w:qFormat/>
    <w:rsid w:val="00000639"/>
    <w:pPr>
      <w:numPr>
        <w:ilvl w:val="1"/>
      </w:numPr>
      <w:spacing w:after="160"/>
      <w:jc w:val="both"/>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ar">
    <w:name w:val="Subtítulo Car"/>
    <w:basedOn w:val="Fuentedeprrafopredeter"/>
    <w:link w:val="Subttulo"/>
    <w:uiPriority w:val="11"/>
    <w:rsid w:val="00000639"/>
    <w:rPr>
      <w:rFonts w:eastAsiaTheme="majorEastAsia" w:cstheme="majorBidi"/>
      <w:color w:val="595959" w:themeColor="text1" w:themeTint="A6"/>
      <w:spacing w:val="15"/>
      <w:sz w:val="28"/>
      <w:szCs w:val="28"/>
    </w:rPr>
  </w:style>
  <w:style w:type="paragraph" w:styleId="Prrafodelista">
    <w:name w:val="List Paragraph"/>
    <w:basedOn w:val="Normal"/>
    <w:uiPriority w:val="34"/>
    <w:qFormat/>
    <w:rsid w:val="00000639"/>
    <w:pPr>
      <w:ind w:left="720"/>
      <w:contextualSpacing/>
      <w:jc w:val="both"/>
    </w:pPr>
    <w:rPr>
      <w:rFonts w:eastAsiaTheme="minorHAnsi" w:cstheme="minorBidi"/>
      <w:kern w:val="2"/>
      <w:sz w:val="28"/>
      <w:lang w:eastAsia="en-US"/>
      <w14:ligatures w14:val="standardContextual"/>
    </w:rPr>
  </w:style>
  <w:style w:type="character" w:styleId="nfasisintenso">
    <w:name w:val="Intense Emphasis"/>
    <w:basedOn w:val="Fuentedeprrafopredeter"/>
    <w:uiPriority w:val="21"/>
    <w:qFormat/>
    <w:rsid w:val="00000639"/>
    <w:rPr>
      <w:i/>
      <w:iCs/>
      <w:color w:val="0F4761" w:themeColor="accent1" w:themeShade="BF"/>
    </w:rPr>
  </w:style>
  <w:style w:type="character" w:styleId="Referenciaintensa">
    <w:name w:val="Intense Reference"/>
    <w:basedOn w:val="Fuentedeprrafopredeter"/>
    <w:uiPriority w:val="32"/>
    <w:qFormat/>
    <w:rsid w:val="00000639"/>
    <w:rPr>
      <w:b/>
      <w:bCs/>
      <w:smallCaps/>
      <w:color w:val="0F4761" w:themeColor="accent1" w:themeShade="BF"/>
      <w:spacing w:val="5"/>
    </w:rPr>
  </w:style>
  <w:style w:type="paragraph" w:styleId="Textonotapie">
    <w:name w:val="footnote text"/>
    <w:basedOn w:val="Normal"/>
    <w:link w:val="TextonotapieCar"/>
    <w:autoRedefine/>
    <w:semiHidden/>
    <w:rsid w:val="00000639"/>
    <w:pPr>
      <w:tabs>
        <w:tab w:val="left" w:pos="360"/>
      </w:tabs>
      <w:jc w:val="both"/>
    </w:pPr>
  </w:style>
  <w:style w:type="character" w:customStyle="1" w:styleId="TextonotapieCar">
    <w:name w:val="Texto nota pie Car"/>
    <w:basedOn w:val="Fuentedeprrafopredeter"/>
    <w:link w:val="Textonotapie"/>
    <w:semiHidden/>
    <w:rsid w:val="00000639"/>
    <w:rPr>
      <w:rFonts w:ascii="Times New Roman" w:eastAsia="Times New Roman" w:hAnsi="Times New Roman" w:cs="Times New Roman"/>
      <w:kern w:val="0"/>
      <w:lang w:eastAsia="it-IT"/>
      <w14:ligatures w14:val="none"/>
    </w:rPr>
  </w:style>
  <w:style w:type="character" w:styleId="Refdenotaalpie">
    <w:name w:val="footnote reference"/>
    <w:semiHidden/>
    <w:rsid w:val="00000639"/>
    <w:rPr>
      <w:rFonts w:ascii="Times New Roman" w:hAnsi="Times New Roman"/>
      <w:sz w:val="24"/>
      <w:vertAlign w:val="superscript"/>
    </w:rPr>
  </w:style>
  <w:style w:type="character" w:styleId="Hipervnculo">
    <w:name w:val="Hyperlink"/>
    <w:basedOn w:val="Fuentedeprrafopredeter"/>
    <w:uiPriority w:val="99"/>
    <w:unhideWhenUsed/>
    <w:rsid w:val="00BF7D0D"/>
    <w:rPr>
      <w:color w:val="467886" w:themeColor="hyperlink"/>
      <w:u w:val="single"/>
    </w:rPr>
  </w:style>
  <w:style w:type="character" w:styleId="Mencinsinresolver">
    <w:name w:val="Unresolved Mention"/>
    <w:basedOn w:val="Fuentedeprrafopredeter"/>
    <w:uiPriority w:val="99"/>
    <w:semiHidden/>
    <w:unhideWhenUsed/>
    <w:rsid w:val="00BF7D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mheldercamara.org.br/2025/07/31/causos-do-dom-dom-helder-o-bispo-das-favelas/"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657</Words>
  <Characters>3614</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Diretor Itepa Faculdades</dc:creator>
  <cp:keywords/>
  <dc:description/>
  <cp:lastModifiedBy>Rosario Hermano</cp:lastModifiedBy>
  <cp:revision>2</cp:revision>
  <dcterms:created xsi:type="dcterms:W3CDTF">2025-09-08T20:15:00Z</dcterms:created>
  <dcterms:modified xsi:type="dcterms:W3CDTF">2025-09-08T20:15:00Z</dcterms:modified>
</cp:coreProperties>
</file>