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6925" w14:textId="77777777" w:rsidR="00006D76" w:rsidRDefault="00006D76" w:rsidP="00006D76">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6722A6C1" wp14:editId="18E8BFD8">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sidRPr="00A119C2">
        <w:rPr>
          <w:rFonts w:ascii="Times New Roman" w:hAnsi="Times New Roman" w:cs="Times New Roman"/>
          <w:b/>
          <w:color w:val="C00000"/>
          <w:sz w:val="28"/>
          <w:szCs w:val="28"/>
        </w:rPr>
        <w:t xml:space="preserve"> </w:t>
      </w:r>
    </w:p>
    <w:p w14:paraId="4E916557" w14:textId="77777777" w:rsidR="00006D76" w:rsidRPr="005C4650" w:rsidRDefault="00006D76" w:rsidP="00006D76">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 1 al 8 de septiembre </w:t>
      </w:r>
      <w:r w:rsidRPr="005C4650">
        <w:rPr>
          <w:rFonts w:ascii="Times New Roman" w:hAnsi="Times New Roman" w:cs="Times New Roman"/>
          <w:b/>
          <w:color w:val="C00000"/>
          <w:sz w:val="32"/>
          <w:szCs w:val="32"/>
        </w:rPr>
        <w:t>de 2025</w:t>
      </w:r>
    </w:p>
    <w:p w14:paraId="3AE99D96" w14:textId="77777777" w:rsidR="00C25925" w:rsidRDefault="00006D76" w:rsidP="00006D76">
      <w:pPr>
        <w:spacing w:after="0" w:line="240" w:lineRule="auto"/>
        <w:jc w:val="center"/>
        <w:rPr>
          <w:rFonts w:ascii="Times New Roman" w:hAnsi="Times New Roman" w:cs="Times New Roman"/>
          <w:b/>
          <w:color w:val="C00000"/>
          <w:sz w:val="32"/>
          <w:szCs w:val="32"/>
        </w:rPr>
      </w:pPr>
      <w:r w:rsidRPr="005C4650">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415444913"/>
        <w:docPartObj>
          <w:docPartGallery w:val="Table of Contents"/>
          <w:docPartUnique/>
        </w:docPartObj>
      </w:sdtPr>
      <w:sdtEndPr>
        <w:rPr>
          <w:b/>
          <w:bCs/>
        </w:rPr>
      </w:sdtEndPr>
      <w:sdtContent>
        <w:p w14:paraId="2F4F5B4F" w14:textId="77777777" w:rsidR="00C25925" w:rsidRDefault="00C25925">
          <w:pPr>
            <w:pStyle w:val="TtuloTDC"/>
          </w:pPr>
          <w:r>
            <w:rPr>
              <w:lang w:val="es-ES"/>
            </w:rPr>
            <w:t>Contenido</w:t>
          </w:r>
        </w:p>
        <w:p w14:paraId="126EBB0C" w14:textId="77777777" w:rsidR="00C25925" w:rsidRPr="00C25925" w:rsidRDefault="00C25925" w:rsidP="00C25925">
          <w:pPr>
            <w:pStyle w:val="TDC1"/>
            <w:tabs>
              <w:tab w:val="right" w:leader="dot" w:pos="8494"/>
            </w:tabs>
            <w:spacing w:after="0" w:line="240" w:lineRule="auto"/>
            <w:rPr>
              <w:rFonts w:ascii="Times New Roman" w:hAnsi="Times New Roman" w:cs="Times New Roman"/>
              <w:noProof/>
              <w:sz w:val="28"/>
              <w:szCs w:val="28"/>
            </w:rPr>
          </w:pPr>
          <w:r w:rsidRPr="00C25925">
            <w:rPr>
              <w:rFonts w:ascii="Times New Roman" w:hAnsi="Times New Roman" w:cs="Times New Roman"/>
              <w:b/>
              <w:bCs/>
              <w:sz w:val="28"/>
              <w:szCs w:val="28"/>
              <w:lang w:val="es-ES"/>
            </w:rPr>
            <w:fldChar w:fldCharType="begin"/>
          </w:r>
          <w:r w:rsidRPr="00C25925">
            <w:rPr>
              <w:rFonts w:ascii="Times New Roman" w:hAnsi="Times New Roman" w:cs="Times New Roman"/>
              <w:b/>
              <w:bCs/>
              <w:sz w:val="28"/>
              <w:szCs w:val="28"/>
              <w:lang w:val="es-ES"/>
            </w:rPr>
            <w:instrText xml:space="preserve"> TOC \o "1-3" \h \z \u </w:instrText>
          </w:r>
          <w:r w:rsidRPr="00C25925">
            <w:rPr>
              <w:rFonts w:ascii="Times New Roman" w:hAnsi="Times New Roman" w:cs="Times New Roman"/>
              <w:b/>
              <w:bCs/>
              <w:sz w:val="28"/>
              <w:szCs w:val="28"/>
              <w:lang w:val="es-ES"/>
            </w:rPr>
            <w:fldChar w:fldCharType="separate"/>
          </w:r>
          <w:hyperlink w:anchor="_Toc208410798" w:history="1">
            <w:r w:rsidRPr="00C25925">
              <w:rPr>
                <w:rStyle w:val="Hipervnculo"/>
                <w:rFonts w:ascii="Times New Roman" w:hAnsi="Times New Roman" w:cs="Times New Roman"/>
                <w:b/>
                <w:noProof/>
                <w:color w:val="C00000"/>
                <w:sz w:val="32"/>
                <w:szCs w:val="32"/>
              </w:rPr>
              <w:t>AMÉRICA LATINA</w:t>
            </w:r>
            <w:r w:rsidRPr="00C25925">
              <w:rPr>
                <w:rFonts w:ascii="Times New Roman" w:hAnsi="Times New Roman" w:cs="Times New Roman"/>
                <w:noProof/>
                <w:webHidden/>
                <w:sz w:val="28"/>
                <w:szCs w:val="28"/>
              </w:rPr>
              <w:tab/>
            </w:r>
            <w:r w:rsidRPr="00C25925">
              <w:rPr>
                <w:rFonts w:ascii="Times New Roman" w:hAnsi="Times New Roman" w:cs="Times New Roman"/>
                <w:noProof/>
                <w:webHidden/>
                <w:sz w:val="28"/>
                <w:szCs w:val="28"/>
              </w:rPr>
              <w:fldChar w:fldCharType="begin"/>
            </w:r>
            <w:r w:rsidRPr="00C25925">
              <w:rPr>
                <w:rFonts w:ascii="Times New Roman" w:hAnsi="Times New Roman" w:cs="Times New Roman"/>
                <w:noProof/>
                <w:webHidden/>
                <w:sz w:val="28"/>
                <w:szCs w:val="28"/>
              </w:rPr>
              <w:instrText xml:space="preserve"> PAGEREF _Toc208410798 \h </w:instrText>
            </w:r>
            <w:r w:rsidRPr="00C25925">
              <w:rPr>
                <w:rFonts w:ascii="Times New Roman" w:hAnsi="Times New Roman" w:cs="Times New Roman"/>
                <w:noProof/>
                <w:webHidden/>
                <w:sz w:val="28"/>
                <w:szCs w:val="28"/>
              </w:rPr>
            </w:r>
            <w:r w:rsidRPr="00C25925">
              <w:rPr>
                <w:rFonts w:ascii="Times New Roman" w:hAnsi="Times New Roman" w:cs="Times New Roman"/>
                <w:noProof/>
                <w:webHidden/>
                <w:sz w:val="28"/>
                <w:szCs w:val="28"/>
              </w:rPr>
              <w:fldChar w:fldCharType="separate"/>
            </w:r>
            <w:r w:rsidRPr="00C25925">
              <w:rPr>
                <w:rFonts w:ascii="Times New Roman" w:hAnsi="Times New Roman" w:cs="Times New Roman"/>
                <w:noProof/>
                <w:webHidden/>
                <w:sz w:val="28"/>
                <w:szCs w:val="28"/>
              </w:rPr>
              <w:t>2</w:t>
            </w:r>
            <w:r w:rsidRPr="00C25925">
              <w:rPr>
                <w:rFonts w:ascii="Times New Roman" w:hAnsi="Times New Roman" w:cs="Times New Roman"/>
                <w:noProof/>
                <w:webHidden/>
                <w:sz w:val="28"/>
                <w:szCs w:val="28"/>
              </w:rPr>
              <w:fldChar w:fldCharType="end"/>
            </w:r>
          </w:hyperlink>
        </w:p>
        <w:p w14:paraId="3D0A6A91" w14:textId="77777777" w:rsidR="00C25925" w:rsidRPr="00C25925" w:rsidRDefault="00C25925" w:rsidP="00102ADE">
          <w:pPr>
            <w:pStyle w:val="TDC2"/>
            <w:rPr>
              <w:noProof/>
            </w:rPr>
          </w:pPr>
          <w:hyperlink w:anchor="_Toc208410799" w:history="1">
            <w:r w:rsidRPr="00C25925">
              <w:rPr>
                <w:rStyle w:val="Hipervnculo"/>
                <w:rFonts w:ascii="Times New Roman" w:hAnsi="Times New Roman" w:cs="Times New Roman"/>
                <w:noProof/>
                <w:sz w:val="28"/>
                <w:szCs w:val="28"/>
              </w:rPr>
              <w:t>“El cadaver echóse a andar”. Semana Social de la Iglesia peruana 2025</w:t>
            </w:r>
            <w:r w:rsidRPr="00C25925">
              <w:rPr>
                <w:noProof/>
                <w:webHidden/>
              </w:rPr>
              <w:tab/>
            </w:r>
            <w:r w:rsidRPr="00C25925">
              <w:rPr>
                <w:noProof/>
                <w:webHidden/>
              </w:rPr>
              <w:fldChar w:fldCharType="begin"/>
            </w:r>
            <w:r w:rsidRPr="00C25925">
              <w:rPr>
                <w:noProof/>
                <w:webHidden/>
              </w:rPr>
              <w:instrText xml:space="preserve"> PAGEREF _Toc208410799 \h </w:instrText>
            </w:r>
            <w:r w:rsidRPr="00C25925">
              <w:rPr>
                <w:noProof/>
                <w:webHidden/>
              </w:rPr>
            </w:r>
            <w:r w:rsidRPr="00C25925">
              <w:rPr>
                <w:noProof/>
                <w:webHidden/>
              </w:rPr>
              <w:fldChar w:fldCharType="separate"/>
            </w:r>
            <w:r w:rsidRPr="00C25925">
              <w:rPr>
                <w:noProof/>
                <w:webHidden/>
              </w:rPr>
              <w:t>2</w:t>
            </w:r>
            <w:r w:rsidRPr="00C25925">
              <w:rPr>
                <w:noProof/>
                <w:webHidden/>
              </w:rPr>
              <w:fldChar w:fldCharType="end"/>
            </w:r>
          </w:hyperlink>
        </w:p>
        <w:p w14:paraId="53A700C9" w14:textId="77777777" w:rsidR="00C25925" w:rsidRPr="00C25925" w:rsidRDefault="00C25925" w:rsidP="00102ADE">
          <w:pPr>
            <w:pStyle w:val="TDC2"/>
            <w:rPr>
              <w:noProof/>
            </w:rPr>
          </w:pPr>
          <w:hyperlink w:anchor="_Toc208410801" w:history="1">
            <w:r w:rsidRPr="00C25925">
              <w:rPr>
                <w:rStyle w:val="Hipervnculo"/>
                <w:rFonts w:ascii="Times New Roman" w:hAnsi="Times New Roman" w:cs="Times New Roman"/>
                <w:noProof/>
                <w:sz w:val="28"/>
                <w:szCs w:val="28"/>
              </w:rPr>
              <w:t>Castillo y Barreto piden a los jueces peruanos no aplicar la amnistía para militares y policías</w:t>
            </w:r>
            <w:r w:rsidRPr="00C25925">
              <w:rPr>
                <w:noProof/>
                <w:webHidden/>
              </w:rPr>
              <w:tab/>
            </w:r>
            <w:r w:rsidRPr="00C25925">
              <w:rPr>
                <w:noProof/>
                <w:webHidden/>
              </w:rPr>
              <w:fldChar w:fldCharType="begin"/>
            </w:r>
            <w:r w:rsidRPr="00C25925">
              <w:rPr>
                <w:noProof/>
                <w:webHidden/>
              </w:rPr>
              <w:instrText xml:space="preserve"> PAGEREF _Toc208410801 \h </w:instrText>
            </w:r>
            <w:r w:rsidRPr="00C25925">
              <w:rPr>
                <w:noProof/>
                <w:webHidden/>
              </w:rPr>
            </w:r>
            <w:r w:rsidRPr="00C25925">
              <w:rPr>
                <w:noProof/>
                <w:webHidden/>
              </w:rPr>
              <w:fldChar w:fldCharType="separate"/>
            </w:r>
            <w:r w:rsidRPr="00C25925">
              <w:rPr>
                <w:noProof/>
                <w:webHidden/>
              </w:rPr>
              <w:t>3</w:t>
            </w:r>
            <w:r w:rsidRPr="00C25925">
              <w:rPr>
                <w:noProof/>
                <w:webHidden/>
              </w:rPr>
              <w:fldChar w:fldCharType="end"/>
            </w:r>
          </w:hyperlink>
        </w:p>
        <w:p w14:paraId="48D5FD21" w14:textId="77777777" w:rsidR="00C25925" w:rsidRPr="00C25925" w:rsidRDefault="00C25925" w:rsidP="00102ADE">
          <w:pPr>
            <w:pStyle w:val="TDC2"/>
            <w:rPr>
              <w:noProof/>
            </w:rPr>
          </w:pPr>
          <w:hyperlink w:anchor="_Toc208410803" w:history="1">
            <w:r w:rsidRPr="00C25925">
              <w:rPr>
                <w:rStyle w:val="Hipervnculo"/>
                <w:rFonts w:ascii="Times New Roman" w:hAnsi="Times New Roman" w:cs="Times New Roman"/>
                <w:noProof/>
                <w:sz w:val="28"/>
                <w:szCs w:val="28"/>
              </w:rPr>
              <w:t>Fallece José María Tojeira, impulsor de la causa por la masacre de jesuitas en El Salvador de 1989</w:t>
            </w:r>
            <w:r w:rsidRPr="00C25925">
              <w:rPr>
                <w:noProof/>
                <w:webHidden/>
              </w:rPr>
              <w:tab/>
            </w:r>
            <w:r w:rsidRPr="00C25925">
              <w:rPr>
                <w:noProof/>
                <w:webHidden/>
              </w:rPr>
              <w:fldChar w:fldCharType="begin"/>
            </w:r>
            <w:r w:rsidRPr="00C25925">
              <w:rPr>
                <w:noProof/>
                <w:webHidden/>
              </w:rPr>
              <w:instrText xml:space="preserve"> PAGEREF _Toc208410803 \h </w:instrText>
            </w:r>
            <w:r w:rsidRPr="00C25925">
              <w:rPr>
                <w:noProof/>
                <w:webHidden/>
              </w:rPr>
            </w:r>
            <w:r w:rsidRPr="00C25925">
              <w:rPr>
                <w:noProof/>
                <w:webHidden/>
              </w:rPr>
              <w:fldChar w:fldCharType="separate"/>
            </w:r>
            <w:r w:rsidRPr="00C25925">
              <w:rPr>
                <w:noProof/>
                <w:webHidden/>
              </w:rPr>
              <w:t>5</w:t>
            </w:r>
            <w:r w:rsidRPr="00C25925">
              <w:rPr>
                <w:noProof/>
                <w:webHidden/>
              </w:rPr>
              <w:fldChar w:fldCharType="end"/>
            </w:r>
          </w:hyperlink>
        </w:p>
        <w:p w14:paraId="545CBA39" w14:textId="77777777" w:rsidR="00C25925" w:rsidRPr="00C25925" w:rsidRDefault="00C25925" w:rsidP="00102ADE">
          <w:pPr>
            <w:pStyle w:val="TDC2"/>
            <w:rPr>
              <w:noProof/>
            </w:rPr>
          </w:pPr>
          <w:hyperlink w:anchor="_Toc208410805" w:history="1">
            <w:r w:rsidRPr="00C25925">
              <w:rPr>
                <w:rStyle w:val="Hipervnculo"/>
                <w:rFonts w:ascii="Times New Roman" w:hAnsi="Times New Roman" w:cs="Times New Roman"/>
                <w:noProof/>
                <w:sz w:val="28"/>
                <w:szCs w:val="28"/>
              </w:rPr>
              <w:t>Los obispos de la Amazonia brasileña apoyan los vetos presidenciales al Proyecto de Ley sobre licencias ambientales</w:t>
            </w:r>
            <w:r w:rsidRPr="00C25925">
              <w:rPr>
                <w:noProof/>
                <w:webHidden/>
              </w:rPr>
              <w:tab/>
            </w:r>
            <w:r w:rsidRPr="00C25925">
              <w:rPr>
                <w:noProof/>
                <w:webHidden/>
              </w:rPr>
              <w:fldChar w:fldCharType="begin"/>
            </w:r>
            <w:r w:rsidRPr="00C25925">
              <w:rPr>
                <w:noProof/>
                <w:webHidden/>
              </w:rPr>
              <w:instrText xml:space="preserve"> PAGEREF _Toc208410805 \h </w:instrText>
            </w:r>
            <w:r w:rsidRPr="00C25925">
              <w:rPr>
                <w:noProof/>
                <w:webHidden/>
              </w:rPr>
            </w:r>
            <w:r w:rsidRPr="00C25925">
              <w:rPr>
                <w:noProof/>
                <w:webHidden/>
              </w:rPr>
              <w:fldChar w:fldCharType="separate"/>
            </w:r>
            <w:r w:rsidRPr="00C25925">
              <w:rPr>
                <w:noProof/>
                <w:webHidden/>
              </w:rPr>
              <w:t>6</w:t>
            </w:r>
            <w:r w:rsidRPr="00C25925">
              <w:rPr>
                <w:noProof/>
                <w:webHidden/>
              </w:rPr>
              <w:fldChar w:fldCharType="end"/>
            </w:r>
          </w:hyperlink>
        </w:p>
        <w:p w14:paraId="0460F161" w14:textId="77777777" w:rsidR="00C25925" w:rsidRPr="00C25925" w:rsidRDefault="00C25925" w:rsidP="00102ADE">
          <w:pPr>
            <w:pStyle w:val="TDC2"/>
            <w:rPr>
              <w:noProof/>
            </w:rPr>
          </w:pPr>
          <w:hyperlink w:anchor="_Toc208410809" w:history="1">
            <w:r w:rsidRPr="00C25925">
              <w:rPr>
                <w:rStyle w:val="Hipervnculo"/>
                <w:rFonts w:ascii="Times New Roman" w:hAnsi="Times New Roman" w:cs="Times New Roman"/>
                <w:noProof/>
                <w:sz w:val="28"/>
                <w:szCs w:val="28"/>
              </w:rPr>
              <w:t>Argentina: Mensaje final del Encuentro de Curas OPP (2025)</w:t>
            </w:r>
            <w:r w:rsidRPr="00C25925">
              <w:rPr>
                <w:noProof/>
                <w:webHidden/>
              </w:rPr>
              <w:tab/>
            </w:r>
            <w:r w:rsidRPr="00C25925">
              <w:rPr>
                <w:noProof/>
                <w:webHidden/>
              </w:rPr>
              <w:fldChar w:fldCharType="begin"/>
            </w:r>
            <w:r w:rsidRPr="00C25925">
              <w:rPr>
                <w:noProof/>
                <w:webHidden/>
              </w:rPr>
              <w:instrText xml:space="preserve"> PAGEREF _Toc208410809 \h </w:instrText>
            </w:r>
            <w:r w:rsidRPr="00C25925">
              <w:rPr>
                <w:noProof/>
                <w:webHidden/>
              </w:rPr>
            </w:r>
            <w:r w:rsidRPr="00C25925">
              <w:rPr>
                <w:noProof/>
                <w:webHidden/>
              </w:rPr>
              <w:fldChar w:fldCharType="separate"/>
            </w:r>
            <w:r w:rsidRPr="00C25925">
              <w:rPr>
                <w:noProof/>
                <w:webHidden/>
              </w:rPr>
              <w:t>8</w:t>
            </w:r>
            <w:r w:rsidRPr="00C25925">
              <w:rPr>
                <w:noProof/>
                <w:webHidden/>
              </w:rPr>
              <w:fldChar w:fldCharType="end"/>
            </w:r>
          </w:hyperlink>
        </w:p>
        <w:p w14:paraId="1618D375" w14:textId="77777777" w:rsidR="00C25925" w:rsidRDefault="00C25925" w:rsidP="00C25925">
          <w:pPr>
            <w:pStyle w:val="TDC1"/>
            <w:tabs>
              <w:tab w:val="right" w:leader="dot" w:pos="8494"/>
            </w:tabs>
            <w:spacing w:after="0" w:line="240" w:lineRule="auto"/>
            <w:rPr>
              <w:rStyle w:val="Hipervnculo"/>
              <w:rFonts w:ascii="Times New Roman" w:hAnsi="Times New Roman" w:cs="Times New Roman"/>
              <w:noProof/>
              <w:sz w:val="28"/>
              <w:szCs w:val="28"/>
            </w:rPr>
          </w:pPr>
        </w:p>
        <w:p w14:paraId="5174F257" w14:textId="77777777" w:rsidR="00C25925" w:rsidRPr="00C25925" w:rsidRDefault="00C25925" w:rsidP="00C25925">
          <w:pPr>
            <w:pStyle w:val="TDC1"/>
            <w:tabs>
              <w:tab w:val="right" w:leader="dot" w:pos="8494"/>
            </w:tabs>
            <w:spacing w:after="0" w:line="240" w:lineRule="auto"/>
            <w:rPr>
              <w:rFonts w:ascii="Times New Roman" w:hAnsi="Times New Roman" w:cs="Times New Roman"/>
              <w:noProof/>
              <w:sz w:val="28"/>
              <w:szCs w:val="28"/>
            </w:rPr>
          </w:pPr>
          <w:hyperlink w:anchor="_Toc208410810" w:history="1">
            <w:r w:rsidRPr="00C25925">
              <w:rPr>
                <w:rStyle w:val="Hipervnculo"/>
                <w:rFonts w:ascii="Times New Roman" w:hAnsi="Times New Roman" w:cs="Times New Roman"/>
                <w:b/>
                <w:noProof/>
                <w:color w:val="C00000"/>
                <w:sz w:val="32"/>
                <w:szCs w:val="32"/>
              </w:rPr>
              <w:t>OTROS PAISES</w:t>
            </w:r>
            <w:r w:rsidRPr="00C25925">
              <w:rPr>
                <w:rFonts w:ascii="Times New Roman" w:hAnsi="Times New Roman" w:cs="Times New Roman"/>
                <w:noProof/>
                <w:webHidden/>
                <w:sz w:val="28"/>
                <w:szCs w:val="28"/>
              </w:rPr>
              <w:tab/>
            </w:r>
            <w:r w:rsidRPr="00C25925">
              <w:rPr>
                <w:rFonts w:ascii="Times New Roman" w:hAnsi="Times New Roman" w:cs="Times New Roman"/>
                <w:noProof/>
                <w:webHidden/>
                <w:sz w:val="28"/>
                <w:szCs w:val="28"/>
              </w:rPr>
              <w:fldChar w:fldCharType="begin"/>
            </w:r>
            <w:r w:rsidRPr="00C25925">
              <w:rPr>
                <w:rFonts w:ascii="Times New Roman" w:hAnsi="Times New Roman" w:cs="Times New Roman"/>
                <w:noProof/>
                <w:webHidden/>
                <w:sz w:val="28"/>
                <w:szCs w:val="28"/>
              </w:rPr>
              <w:instrText xml:space="preserve"> PAGEREF _Toc208410810 \h </w:instrText>
            </w:r>
            <w:r w:rsidRPr="00C25925">
              <w:rPr>
                <w:rFonts w:ascii="Times New Roman" w:hAnsi="Times New Roman" w:cs="Times New Roman"/>
                <w:noProof/>
                <w:webHidden/>
                <w:sz w:val="28"/>
                <w:szCs w:val="28"/>
              </w:rPr>
            </w:r>
            <w:r w:rsidRPr="00C25925">
              <w:rPr>
                <w:rFonts w:ascii="Times New Roman" w:hAnsi="Times New Roman" w:cs="Times New Roman"/>
                <w:noProof/>
                <w:webHidden/>
                <w:sz w:val="28"/>
                <w:szCs w:val="28"/>
              </w:rPr>
              <w:fldChar w:fldCharType="separate"/>
            </w:r>
            <w:r w:rsidRPr="00C25925">
              <w:rPr>
                <w:rFonts w:ascii="Times New Roman" w:hAnsi="Times New Roman" w:cs="Times New Roman"/>
                <w:noProof/>
                <w:webHidden/>
                <w:sz w:val="28"/>
                <w:szCs w:val="28"/>
              </w:rPr>
              <w:t>10</w:t>
            </w:r>
            <w:r w:rsidRPr="00C25925">
              <w:rPr>
                <w:rFonts w:ascii="Times New Roman" w:hAnsi="Times New Roman" w:cs="Times New Roman"/>
                <w:noProof/>
                <w:webHidden/>
                <w:sz w:val="28"/>
                <w:szCs w:val="28"/>
              </w:rPr>
              <w:fldChar w:fldCharType="end"/>
            </w:r>
          </w:hyperlink>
        </w:p>
        <w:p w14:paraId="0E81CE59" w14:textId="77777777" w:rsidR="00C25925" w:rsidRPr="00C25925" w:rsidRDefault="00C25925" w:rsidP="00102ADE">
          <w:pPr>
            <w:pStyle w:val="TDC2"/>
            <w:rPr>
              <w:noProof/>
            </w:rPr>
          </w:pPr>
          <w:hyperlink w:anchor="_Toc208410811" w:history="1">
            <w:r w:rsidRPr="00C25925">
              <w:rPr>
                <w:rStyle w:val="Hipervnculo"/>
                <w:rFonts w:ascii="Times New Roman" w:hAnsi="Times New Roman" w:cs="Times New Roman"/>
                <w:noProof/>
                <w:sz w:val="28"/>
                <w:szCs w:val="28"/>
              </w:rPr>
              <w:t>Los rostros, los nombres, la realidad. por: Riccardo Cristiano</w:t>
            </w:r>
            <w:r w:rsidRPr="00C25925">
              <w:rPr>
                <w:noProof/>
                <w:webHidden/>
              </w:rPr>
              <w:tab/>
            </w:r>
            <w:r w:rsidRPr="00C25925">
              <w:rPr>
                <w:noProof/>
                <w:webHidden/>
              </w:rPr>
              <w:fldChar w:fldCharType="begin"/>
            </w:r>
            <w:r w:rsidRPr="00C25925">
              <w:rPr>
                <w:noProof/>
                <w:webHidden/>
              </w:rPr>
              <w:instrText xml:space="preserve"> PAGEREF _Toc208410811 \h </w:instrText>
            </w:r>
            <w:r w:rsidRPr="00C25925">
              <w:rPr>
                <w:noProof/>
                <w:webHidden/>
              </w:rPr>
            </w:r>
            <w:r w:rsidRPr="00C25925">
              <w:rPr>
                <w:noProof/>
                <w:webHidden/>
              </w:rPr>
              <w:fldChar w:fldCharType="separate"/>
            </w:r>
            <w:r w:rsidRPr="00C25925">
              <w:rPr>
                <w:noProof/>
                <w:webHidden/>
              </w:rPr>
              <w:t>10</w:t>
            </w:r>
            <w:r w:rsidRPr="00C25925">
              <w:rPr>
                <w:noProof/>
                <w:webHidden/>
              </w:rPr>
              <w:fldChar w:fldCharType="end"/>
            </w:r>
          </w:hyperlink>
        </w:p>
        <w:p w14:paraId="24D5DE89" w14:textId="77777777" w:rsidR="00C25925" w:rsidRPr="00C25925" w:rsidRDefault="00C25925" w:rsidP="00102ADE">
          <w:pPr>
            <w:pStyle w:val="TDC2"/>
            <w:rPr>
              <w:noProof/>
            </w:rPr>
          </w:pPr>
          <w:hyperlink w:anchor="_Toc208410812" w:history="1">
            <w:r w:rsidRPr="00C25925">
              <w:rPr>
                <w:rStyle w:val="Hipervnculo"/>
                <w:rFonts w:ascii="Times New Roman" w:hAnsi="Times New Roman" w:cs="Times New Roman"/>
                <w:noProof/>
                <w:sz w:val="28"/>
                <w:szCs w:val="28"/>
              </w:rPr>
              <w:t>El arzobispo de Palermo apoya a la Flotilla Global Sumud: "La humanidad está en juego"</w:t>
            </w:r>
            <w:r w:rsidRPr="00C25925">
              <w:rPr>
                <w:noProof/>
                <w:webHidden/>
              </w:rPr>
              <w:tab/>
            </w:r>
            <w:r w:rsidRPr="00C25925">
              <w:rPr>
                <w:noProof/>
                <w:webHidden/>
              </w:rPr>
              <w:fldChar w:fldCharType="begin"/>
            </w:r>
            <w:r w:rsidRPr="00C25925">
              <w:rPr>
                <w:noProof/>
                <w:webHidden/>
              </w:rPr>
              <w:instrText xml:space="preserve"> PAGEREF _Toc208410812 \h </w:instrText>
            </w:r>
            <w:r w:rsidRPr="00C25925">
              <w:rPr>
                <w:noProof/>
                <w:webHidden/>
              </w:rPr>
            </w:r>
            <w:r w:rsidRPr="00C25925">
              <w:rPr>
                <w:noProof/>
                <w:webHidden/>
              </w:rPr>
              <w:fldChar w:fldCharType="separate"/>
            </w:r>
            <w:r w:rsidRPr="00C25925">
              <w:rPr>
                <w:noProof/>
                <w:webHidden/>
              </w:rPr>
              <w:t>12</w:t>
            </w:r>
            <w:r w:rsidRPr="00C25925">
              <w:rPr>
                <w:noProof/>
                <w:webHidden/>
              </w:rPr>
              <w:fldChar w:fldCharType="end"/>
            </w:r>
          </w:hyperlink>
        </w:p>
        <w:p w14:paraId="3BC6FC12" w14:textId="77777777" w:rsidR="00C25925" w:rsidRPr="00C25925" w:rsidRDefault="00C25925" w:rsidP="00102ADE">
          <w:pPr>
            <w:pStyle w:val="TDC2"/>
            <w:rPr>
              <w:noProof/>
            </w:rPr>
          </w:pPr>
          <w:hyperlink w:anchor="_Toc208410814" w:history="1">
            <w:r w:rsidRPr="00C25925">
              <w:rPr>
                <w:rStyle w:val="Hipervnculo"/>
                <w:rFonts w:ascii="Times New Roman" w:hAnsi="Times New Roman" w:cs="Times New Roman"/>
                <w:noProof/>
                <w:sz w:val="28"/>
                <w:szCs w:val="28"/>
              </w:rPr>
              <w:t>Opus Dei, Caballeros de Malta y Caballeros de Colón: la ‘santísima trinidad’ católica de Trump</w:t>
            </w:r>
            <w:r w:rsidRPr="00C25925">
              <w:rPr>
                <w:noProof/>
                <w:webHidden/>
              </w:rPr>
              <w:tab/>
            </w:r>
            <w:r w:rsidRPr="00C25925">
              <w:rPr>
                <w:noProof/>
                <w:webHidden/>
              </w:rPr>
              <w:fldChar w:fldCharType="begin"/>
            </w:r>
            <w:r w:rsidRPr="00C25925">
              <w:rPr>
                <w:noProof/>
                <w:webHidden/>
              </w:rPr>
              <w:instrText xml:space="preserve"> PAGEREF _Toc208410814 \h </w:instrText>
            </w:r>
            <w:r w:rsidRPr="00C25925">
              <w:rPr>
                <w:noProof/>
                <w:webHidden/>
              </w:rPr>
            </w:r>
            <w:r w:rsidRPr="00C25925">
              <w:rPr>
                <w:noProof/>
                <w:webHidden/>
              </w:rPr>
              <w:fldChar w:fldCharType="separate"/>
            </w:r>
            <w:r w:rsidRPr="00C25925">
              <w:rPr>
                <w:noProof/>
                <w:webHidden/>
              </w:rPr>
              <w:t>13</w:t>
            </w:r>
            <w:r w:rsidRPr="00C25925">
              <w:rPr>
                <w:noProof/>
                <w:webHidden/>
              </w:rPr>
              <w:fldChar w:fldCharType="end"/>
            </w:r>
          </w:hyperlink>
        </w:p>
        <w:p w14:paraId="5BC11142" w14:textId="77777777" w:rsidR="00C25925" w:rsidRPr="00C25925" w:rsidRDefault="00C25925" w:rsidP="00102ADE">
          <w:pPr>
            <w:pStyle w:val="TDC2"/>
            <w:rPr>
              <w:noProof/>
            </w:rPr>
          </w:pPr>
          <w:hyperlink w:anchor="_Toc208410817" w:history="1">
            <w:r w:rsidRPr="00C25925">
              <w:rPr>
                <w:rStyle w:val="Hipervnculo"/>
                <w:rFonts w:ascii="Times New Roman" w:hAnsi="Times New Roman" w:cs="Times New Roman"/>
                <w:noProof/>
                <w:sz w:val="28"/>
                <w:szCs w:val="28"/>
              </w:rPr>
              <w:t xml:space="preserve">Los editores de </w:t>
            </w:r>
            <w:r w:rsidRPr="00C25925">
              <w:rPr>
                <w:rStyle w:val="Hipervnculo"/>
                <w:rFonts w:ascii="Times New Roman" w:hAnsi="Times New Roman" w:cs="Times New Roman"/>
                <w:i/>
                <w:noProof/>
                <w:sz w:val="28"/>
                <w:szCs w:val="28"/>
              </w:rPr>
              <w:t>America</w:t>
            </w:r>
            <w:r w:rsidRPr="00C25925">
              <w:rPr>
                <w:rStyle w:val="Hipervnculo"/>
                <w:rFonts w:ascii="Times New Roman" w:hAnsi="Times New Roman" w:cs="Times New Roman"/>
                <w:noProof/>
                <w:sz w:val="28"/>
                <w:szCs w:val="28"/>
              </w:rPr>
              <w:t>: Las tropas estadounidenses no tienen cabida en las calles estadounidenses</w:t>
            </w:r>
            <w:r w:rsidRPr="00C25925">
              <w:rPr>
                <w:noProof/>
                <w:webHidden/>
              </w:rPr>
              <w:tab/>
            </w:r>
            <w:r w:rsidRPr="00C25925">
              <w:rPr>
                <w:noProof/>
                <w:webHidden/>
              </w:rPr>
              <w:fldChar w:fldCharType="begin"/>
            </w:r>
            <w:r w:rsidRPr="00C25925">
              <w:rPr>
                <w:noProof/>
                <w:webHidden/>
              </w:rPr>
              <w:instrText xml:space="preserve"> PAGEREF _Toc208410817 \h </w:instrText>
            </w:r>
            <w:r w:rsidRPr="00C25925">
              <w:rPr>
                <w:noProof/>
                <w:webHidden/>
              </w:rPr>
            </w:r>
            <w:r w:rsidRPr="00C25925">
              <w:rPr>
                <w:noProof/>
                <w:webHidden/>
              </w:rPr>
              <w:fldChar w:fldCharType="separate"/>
            </w:r>
            <w:r w:rsidRPr="00C25925">
              <w:rPr>
                <w:noProof/>
                <w:webHidden/>
              </w:rPr>
              <w:t>14</w:t>
            </w:r>
            <w:r w:rsidRPr="00C25925">
              <w:rPr>
                <w:noProof/>
                <w:webHidden/>
              </w:rPr>
              <w:fldChar w:fldCharType="end"/>
            </w:r>
          </w:hyperlink>
        </w:p>
        <w:p w14:paraId="18BFFF33" w14:textId="77777777" w:rsidR="00C25925" w:rsidRPr="00C25925" w:rsidRDefault="00C25925" w:rsidP="00102ADE">
          <w:pPr>
            <w:pStyle w:val="TDC2"/>
            <w:rPr>
              <w:noProof/>
            </w:rPr>
          </w:pPr>
          <w:hyperlink w:anchor="_Toc208410818" w:history="1">
            <w:r w:rsidRPr="00C25925">
              <w:rPr>
                <w:rStyle w:val="Hipervnculo"/>
                <w:rFonts w:ascii="Times New Roman" w:hAnsi="Times New Roman" w:cs="Times New Roman"/>
                <w:noProof/>
                <w:sz w:val="28"/>
                <w:szCs w:val="28"/>
                <w:bdr w:val="single" w:sz="2" w:space="0" w:color="auto" w:frame="1"/>
              </w:rPr>
              <w:t>Un importante cardenal asiático afirma que "nadie está exento" del camino sinodal para la Iglesia</w:t>
            </w:r>
            <w:r w:rsidRPr="00C25925">
              <w:rPr>
                <w:noProof/>
                <w:webHidden/>
              </w:rPr>
              <w:tab/>
            </w:r>
            <w:r w:rsidRPr="00C25925">
              <w:rPr>
                <w:noProof/>
                <w:webHidden/>
              </w:rPr>
              <w:fldChar w:fldCharType="begin"/>
            </w:r>
            <w:r w:rsidRPr="00C25925">
              <w:rPr>
                <w:noProof/>
                <w:webHidden/>
              </w:rPr>
              <w:instrText xml:space="preserve"> PAGEREF _Toc208410818 \h </w:instrText>
            </w:r>
            <w:r w:rsidRPr="00C25925">
              <w:rPr>
                <w:noProof/>
                <w:webHidden/>
              </w:rPr>
            </w:r>
            <w:r w:rsidRPr="00C25925">
              <w:rPr>
                <w:noProof/>
                <w:webHidden/>
              </w:rPr>
              <w:fldChar w:fldCharType="separate"/>
            </w:r>
            <w:r w:rsidRPr="00C25925">
              <w:rPr>
                <w:noProof/>
                <w:webHidden/>
              </w:rPr>
              <w:t>17</w:t>
            </w:r>
            <w:r w:rsidRPr="00C25925">
              <w:rPr>
                <w:noProof/>
                <w:webHidden/>
              </w:rPr>
              <w:fldChar w:fldCharType="end"/>
            </w:r>
          </w:hyperlink>
        </w:p>
        <w:p w14:paraId="18AE026C" w14:textId="77777777" w:rsidR="00C25925" w:rsidRPr="00C25925" w:rsidRDefault="00C25925" w:rsidP="00102ADE">
          <w:pPr>
            <w:pStyle w:val="TDC2"/>
            <w:rPr>
              <w:noProof/>
            </w:rPr>
          </w:pPr>
          <w:hyperlink w:anchor="_Toc208410819" w:history="1">
            <w:r w:rsidRPr="00C25925">
              <w:rPr>
                <w:rStyle w:val="Hipervnculo"/>
                <w:rFonts w:ascii="Times New Roman" w:hAnsi="Times New Roman" w:cs="Times New Roman"/>
                <w:noProof/>
                <w:sz w:val="28"/>
                <w:szCs w:val="28"/>
              </w:rPr>
              <w:t>Mensaje del 44 Congreso de Teología sobre "Un mundo en tinieblas. ¿Hay razones para la esperanza?"</w:t>
            </w:r>
            <w:r w:rsidRPr="00C25925">
              <w:rPr>
                <w:noProof/>
                <w:webHidden/>
              </w:rPr>
              <w:tab/>
            </w:r>
            <w:r w:rsidRPr="00C25925">
              <w:rPr>
                <w:noProof/>
                <w:webHidden/>
              </w:rPr>
              <w:fldChar w:fldCharType="begin"/>
            </w:r>
            <w:r w:rsidRPr="00C25925">
              <w:rPr>
                <w:noProof/>
                <w:webHidden/>
              </w:rPr>
              <w:instrText xml:space="preserve"> PAGEREF _Toc208410819 \h </w:instrText>
            </w:r>
            <w:r w:rsidRPr="00C25925">
              <w:rPr>
                <w:noProof/>
                <w:webHidden/>
              </w:rPr>
            </w:r>
            <w:r w:rsidRPr="00C25925">
              <w:rPr>
                <w:noProof/>
                <w:webHidden/>
              </w:rPr>
              <w:fldChar w:fldCharType="separate"/>
            </w:r>
            <w:r w:rsidRPr="00C25925">
              <w:rPr>
                <w:noProof/>
                <w:webHidden/>
              </w:rPr>
              <w:t>18</w:t>
            </w:r>
            <w:r w:rsidRPr="00C25925">
              <w:rPr>
                <w:noProof/>
                <w:webHidden/>
              </w:rPr>
              <w:fldChar w:fldCharType="end"/>
            </w:r>
          </w:hyperlink>
        </w:p>
        <w:p w14:paraId="669FBA3B" w14:textId="77777777" w:rsidR="00C25925" w:rsidRPr="00C25925" w:rsidRDefault="00C25925" w:rsidP="00102ADE">
          <w:pPr>
            <w:pStyle w:val="TDC2"/>
            <w:rPr>
              <w:noProof/>
            </w:rPr>
          </w:pPr>
          <w:hyperlink w:anchor="_Toc208410821" w:history="1">
            <w:r w:rsidRPr="00C25925">
              <w:rPr>
                <w:rStyle w:val="Hipervnculo"/>
                <w:rFonts w:ascii="Times New Roman" w:hAnsi="Times New Roman" w:cs="Times New Roman"/>
                <w:noProof/>
                <w:sz w:val="28"/>
                <w:szCs w:val="28"/>
              </w:rPr>
              <w:t>El Papa Francisco advirtió al obispo de Barbastro de las "intrigas mafiosas" en torno a Torreciudad</w:t>
            </w:r>
            <w:r w:rsidRPr="00C25925">
              <w:rPr>
                <w:noProof/>
                <w:webHidden/>
              </w:rPr>
              <w:tab/>
            </w:r>
            <w:r w:rsidRPr="00C25925">
              <w:rPr>
                <w:noProof/>
                <w:webHidden/>
              </w:rPr>
              <w:fldChar w:fldCharType="begin"/>
            </w:r>
            <w:r w:rsidRPr="00C25925">
              <w:rPr>
                <w:noProof/>
                <w:webHidden/>
              </w:rPr>
              <w:instrText xml:space="preserve"> PAGEREF _Toc208410821 \h </w:instrText>
            </w:r>
            <w:r w:rsidRPr="00C25925">
              <w:rPr>
                <w:noProof/>
                <w:webHidden/>
              </w:rPr>
            </w:r>
            <w:r w:rsidRPr="00C25925">
              <w:rPr>
                <w:noProof/>
                <w:webHidden/>
              </w:rPr>
              <w:fldChar w:fldCharType="separate"/>
            </w:r>
            <w:r w:rsidRPr="00C25925">
              <w:rPr>
                <w:noProof/>
                <w:webHidden/>
              </w:rPr>
              <w:t>21</w:t>
            </w:r>
            <w:r w:rsidRPr="00C25925">
              <w:rPr>
                <w:noProof/>
                <w:webHidden/>
              </w:rPr>
              <w:fldChar w:fldCharType="end"/>
            </w:r>
          </w:hyperlink>
        </w:p>
        <w:p w14:paraId="18B850D6" w14:textId="77777777" w:rsidR="00C25925" w:rsidRPr="00C25925" w:rsidRDefault="00C25925" w:rsidP="00102ADE">
          <w:pPr>
            <w:pStyle w:val="TDC2"/>
            <w:rPr>
              <w:noProof/>
            </w:rPr>
          </w:pPr>
          <w:hyperlink w:anchor="_Toc208410823" w:history="1">
            <w:r w:rsidRPr="00C25925">
              <w:rPr>
                <w:rStyle w:val="Hipervnculo"/>
                <w:rFonts w:ascii="Times New Roman" w:hAnsi="Times New Roman" w:cs="Times New Roman"/>
                <w:noProof/>
                <w:sz w:val="28"/>
                <w:szCs w:val="28"/>
                <w:bdr w:val="none" w:sz="0" w:space="0" w:color="auto" w:frame="1"/>
              </w:rPr>
              <w:t>Mujeres teólogas exigen respeto a la Iglesia en la conferencia de Nairobi, por Ngala Killian Chimtom , Ellen Teague</w:t>
            </w:r>
            <w:r w:rsidRPr="00C25925">
              <w:rPr>
                <w:noProof/>
                <w:webHidden/>
              </w:rPr>
              <w:tab/>
            </w:r>
            <w:r w:rsidRPr="00C25925">
              <w:rPr>
                <w:noProof/>
                <w:webHidden/>
              </w:rPr>
              <w:fldChar w:fldCharType="begin"/>
            </w:r>
            <w:r w:rsidRPr="00C25925">
              <w:rPr>
                <w:noProof/>
                <w:webHidden/>
              </w:rPr>
              <w:instrText xml:space="preserve"> PAGEREF _Toc208410823 \h </w:instrText>
            </w:r>
            <w:r w:rsidRPr="00C25925">
              <w:rPr>
                <w:noProof/>
                <w:webHidden/>
              </w:rPr>
            </w:r>
            <w:r w:rsidRPr="00C25925">
              <w:rPr>
                <w:noProof/>
                <w:webHidden/>
              </w:rPr>
              <w:fldChar w:fldCharType="separate"/>
            </w:r>
            <w:r w:rsidRPr="00C25925">
              <w:rPr>
                <w:noProof/>
                <w:webHidden/>
              </w:rPr>
              <w:t>22</w:t>
            </w:r>
            <w:r w:rsidRPr="00C25925">
              <w:rPr>
                <w:noProof/>
                <w:webHidden/>
              </w:rPr>
              <w:fldChar w:fldCharType="end"/>
            </w:r>
          </w:hyperlink>
        </w:p>
        <w:p w14:paraId="7201EEB1" w14:textId="77777777" w:rsidR="00C25925" w:rsidRPr="00C25925" w:rsidRDefault="00C25925" w:rsidP="00102ADE">
          <w:pPr>
            <w:pStyle w:val="TDC2"/>
            <w:rPr>
              <w:noProof/>
            </w:rPr>
          </w:pPr>
        </w:p>
        <w:p w14:paraId="4F2EEB0B" w14:textId="77777777" w:rsidR="00C25925" w:rsidRPr="00C25925" w:rsidRDefault="00C25925" w:rsidP="00C25925">
          <w:pPr>
            <w:pStyle w:val="TDC1"/>
            <w:tabs>
              <w:tab w:val="right" w:leader="dot" w:pos="8494"/>
            </w:tabs>
            <w:spacing w:after="0" w:line="240" w:lineRule="auto"/>
            <w:rPr>
              <w:rFonts w:ascii="Times New Roman" w:hAnsi="Times New Roman" w:cs="Times New Roman"/>
              <w:noProof/>
              <w:sz w:val="28"/>
              <w:szCs w:val="28"/>
            </w:rPr>
          </w:pPr>
          <w:hyperlink w:anchor="_Toc208410826" w:history="1">
            <w:r w:rsidRPr="00102ADE">
              <w:rPr>
                <w:rStyle w:val="Hipervnculo"/>
                <w:rFonts w:ascii="Times New Roman" w:hAnsi="Times New Roman" w:cs="Times New Roman"/>
                <w:b/>
                <w:noProof/>
                <w:color w:val="C00000"/>
                <w:sz w:val="32"/>
                <w:szCs w:val="32"/>
              </w:rPr>
              <w:t>COMENTARIOS</w:t>
            </w:r>
            <w:r w:rsidRPr="00C25925">
              <w:rPr>
                <w:rFonts w:ascii="Times New Roman" w:hAnsi="Times New Roman" w:cs="Times New Roman"/>
                <w:noProof/>
                <w:webHidden/>
                <w:sz w:val="28"/>
                <w:szCs w:val="28"/>
              </w:rPr>
              <w:tab/>
            </w:r>
            <w:r w:rsidRPr="00C25925">
              <w:rPr>
                <w:rFonts w:ascii="Times New Roman" w:hAnsi="Times New Roman" w:cs="Times New Roman"/>
                <w:noProof/>
                <w:webHidden/>
                <w:sz w:val="28"/>
                <w:szCs w:val="28"/>
              </w:rPr>
              <w:fldChar w:fldCharType="begin"/>
            </w:r>
            <w:r w:rsidRPr="00C25925">
              <w:rPr>
                <w:rFonts w:ascii="Times New Roman" w:hAnsi="Times New Roman" w:cs="Times New Roman"/>
                <w:noProof/>
                <w:webHidden/>
                <w:sz w:val="28"/>
                <w:szCs w:val="28"/>
              </w:rPr>
              <w:instrText xml:space="preserve"> PAGEREF _Toc208410826 \h </w:instrText>
            </w:r>
            <w:r w:rsidRPr="00C25925">
              <w:rPr>
                <w:rFonts w:ascii="Times New Roman" w:hAnsi="Times New Roman" w:cs="Times New Roman"/>
                <w:noProof/>
                <w:webHidden/>
                <w:sz w:val="28"/>
                <w:szCs w:val="28"/>
              </w:rPr>
            </w:r>
            <w:r w:rsidRPr="00C25925">
              <w:rPr>
                <w:rFonts w:ascii="Times New Roman" w:hAnsi="Times New Roman" w:cs="Times New Roman"/>
                <w:noProof/>
                <w:webHidden/>
                <w:sz w:val="28"/>
                <w:szCs w:val="28"/>
              </w:rPr>
              <w:fldChar w:fldCharType="separate"/>
            </w:r>
            <w:r w:rsidRPr="00C25925">
              <w:rPr>
                <w:rFonts w:ascii="Times New Roman" w:hAnsi="Times New Roman" w:cs="Times New Roman"/>
                <w:noProof/>
                <w:webHidden/>
                <w:sz w:val="28"/>
                <w:szCs w:val="28"/>
              </w:rPr>
              <w:t>24</w:t>
            </w:r>
            <w:r w:rsidRPr="00C25925">
              <w:rPr>
                <w:rFonts w:ascii="Times New Roman" w:hAnsi="Times New Roman" w:cs="Times New Roman"/>
                <w:noProof/>
                <w:webHidden/>
                <w:sz w:val="28"/>
                <w:szCs w:val="28"/>
              </w:rPr>
              <w:fldChar w:fldCharType="end"/>
            </w:r>
          </w:hyperlink>
        </w:p>
        <w:p w14:paraId="55FBF0D1" w14:textId="77777777" w:rsidR="00C25925" w:rsidRPr="00C25925" w:rsidRDefault="00C25925" w:rsidP="00102ADE">
          <w:pPr>
            <w:pStyle w:val="TDC2"/>
            <w:rPr>
              <w:noProof/>
            </w:rPr>
          </w:pPr>
          <w:hyperlink w:anchor="_Toc208410827" w:history="1">
            <w:r w:rsidRPr="00C25925">
              <w:rPr>
                <w:rStyle w:val="Hipervnculo"/>
                <w:rFonts w:ascii="Times New Roman" w:hAnsi="Times New Roman" w:cs="Times New Roman"/>
                <w:noProof/>
                <w:sz w:val="28"/>
                <w:szCs w:val="28"/>
              </w:rPr>
              <w:t>Consuelo Vélez: La radicalidad del discipulado es para todos y todas</w:t>
            </w:r>
            <w:r w:rsidRPr="00C25925">
              <w:rPr>
                <w:noProof/>
                <w:webHidden/>
              </w:rPr>
              <w:tab/>
            </w:r>
            <w:r w:rsidRPr="00C25925">
              <w:rPr>
                <w:noProof/>
                <w:webHidden/>
              </w:rPr>
              <w:fldChar w:fldCharType="begin"/>
            </w:r>
            <w:r w:rsidRPr="00C25925">
              <w:rPr>
                <w:noProof/>
                <w:webHidden/>
              </w:rPr>
              <w:instrText xml:space="preserve"> PAGEREF _Toc208410827 \h </w:instrText>
            </w:r>
            <w:r w:rsidRPr="00C25925">
              <w:rPr>
                <w:noProof/>
                <w:webHidden/>
              </w:rPr>
            </w:r>
            <w:r w:rsidRPr="00C25925">
              <w:rPr>
                <w:noProof/>
                <w:webHidden/>
              </w:rPr>
              <w:fldChar w:fldCharType="separate"/>
            </w:r>
            <w:r w:rsidRPr="00C25925">
              <w:rPr>
                <w:noProof/>
                <w:webHidden/>
              </w:rPr>
              <w:t>24</w:t>
            </w:r>
            <w:r w:rsidRPr="00C25925">
              <w:rPr>
                <w:noProof/>
                <w:webHidden/>
              </w:rPr>
              <w:fldChar w:fldCharType="end"/>
            </w:r>
          </w:hyperlink>
        </w:p>
        <w:p w14:paraId="3D526A60" w14:textId="77777777" w:rsidR="00C25925" w:rsidRPr="00C25925" w:rsidRDefault="00C25925" w:rsidP="00102ADE">
          <w:pPr>
            <w:pStyle w:val="TDC2"/>
            <w:rPr>
              <w:noProof/>
            </w:rPr>
          </w:pPr>
          <w:hyperlink w:anchor="_Toc208410829" w:history="1">
            <w:r w:rsidRPr="00C25925">
              <w:rPr>
                <w:rStyle w:val="Hipervnculo"/>
                <w:rFonts w:ascii="Times New Roman" w:hAnsi="Times New Roman" w:cs="Times New Roman"/>
                <w:noProof/>
                <w:sz w:val="28"/>
                <w:szCs w:val="28"/>
              </w:rPr>
              <w:t>Pagola: El otro hijo</w:t>
            </w:r>
            <w:r w:rsidRPr="00C25925">
              <w:rPr>
                <w:noProof/>
                <w:webHidden/>
              </w:rPr>
              <w:tab/>
            </w:r>
            <w:r w:rsidRPr="00C25925">
              <w:rPr>
                <w:noProof/>
                <w:webHidden/>
              </w:rPr>
              <w:fldChar w:fldCharType="begin"/>
            </w:r>
            <w:r w:rsidRPr="00C25925">
              <w:rPr>
                <w:noProof/>
                <w:webHidden/>
              </w:rPr>
              <w:instrText xml:space="preserve"> PAGEREF _Toc208410829 \h </w:instrText>
            </w:r>
            <w:r w:rsidRPr="00C25925">
              <w:rPr>
                <w:noProof/>
                <w:webHidden/>
              </w:rPr>
            </w:r>
            <w:r w:rsidRPr="00C25925">
              <w:rPr>
                <w:noProof/>
                <w:webHidden/>
              </w:rPr>
              <w:fldChar w:fldCharType="separate"/>
            </w:r>
            <w:r w:rsidRPr="00C25925">
              <w:rPr>
                <w:noProof/>
                <w:webHidden/>
              </w:rPr>
              <w:t>26</w:t>
            </w:r>
            <w:r w:rsidRPr="00C25925">
              <w:rPr>
                <w:noProof/>
                <w:webHidden/>
              </w:rPr>
              <w:fldChar w:fldCharType="end"/>
            </w:r>
          </w:hyperlink>
        </w:p>
        <w:p w14:paraId="1DC7C6A9" w14:textId="77777777" w:rsidR="00C25925" w:rsidRPr="00C25925" w:rsidRDefault="00C25925" w:rsidP="00102ADE">
          <w:pPr>
            <w:pStyle w:val="TDC2"/>
            <w:rPr>
              <w:noProof/>
            </w:rPr>
          </w:pPr>
          <w:hyperlink w:anchor="_Toc208410831" w:history="1">
            <w:r w:rsidRPr="00C25925">
              <w:rPr>
                <w:rStyle w:val="Hipervnculo"/>
                <w:rFonts w:ascii="Times New Roman" w:hAnsi="Times New Roman" w:cs="Times New Roman"/>
                <w:noProof/>
                <w:sz w:val="28"/>
                <w:szCs w:val="28"/>
              </w:rPr>
              <w:t>La comensalidad mínima negada en Gaza. [Por: Leonardo Boff]</w:t>
            </w:r>
            <w:r w:rsidRPr="00C25925">
              <w:rPr>
                <w:noProof/>
                <w:webHidden/>
              </w:rPr>
              <w:tab/>
            </w:r>
            <w:r w:rsidRPr="00C25925">
              <w:rPr>
                <w:noProof/>
                <w:webHidden/>
              </w:rPr>
              <w:fldChar w:fldCharType="begin"/>
            </w:r>
            <w:r w:rsidRPr="00C25925">
              <w:rPr>
                <w:noProof/>
                <w:webHidden/>
              </w:rPr>
              <w:instrText xml:space="preserve"> PAGEREF _Toc208410831 \h </w:instrText>
            </w:r>
            <w:r w:rsidRPr="00C25925">
              <w:rPr>
                <w:noProof/>
                <w:webHidden/>
              </w:rPr>
            </w:r>
            <w:r w:rsidRPr="00C25925">
              <w:rPr>
                <w:noProof/>
                <w:webHidden/>
              </w:rPr>
              <w:fldChar w:fldCharType="separate"/>
            </w:r>
            <w:r w:rsidRPr="00C25925">
              <w:rPr>
                <w:noProof/>
                <w:webHidden/>
              </w:rPr>
              <w:t>27</w:t>
            </w:r>
            <w:r w:rsidRPr="00C25925">
              <w:rPr>
                <w:noProof/>
                <w:webHidden/>
              </w:rPr>
              <w:fldChar w:fldCharType="end"/>
            </w:r>
          </w:hyperlink>
        </w:p>
        <w:p w14:paraId="141CF672" w14:textId="77777777" w:rsidR="00C25925" w:rsidRDefault="00C25925" w:rsidP="00C25925">
          <w:pPr>
            <w:spacing w:after="0" w:line="240" w:lineRule="auto"/>
          </w:pPr>
          <w:r w:rsidRPr="00C25925">
            <w:rPr>
              <w:rFonts w:ascii="Times New Roman" w:hAnsi="Times New Roman" w:cs="Times New Roman"/>
              <w:b/>
              <w:bCs/>
              <w:sz w:val="28"/>
              <w:szCs w:val="28"/>
              <w:lang w:val="es-ES"/>
            </w:rPr>
            <w:fldChar w:fldCharType="end"/>
          </w:r>
        </w:p>
      </w:sdtContent>
    </w:sdt>
    <w:p w14:paraId="36273DF8" w14:textId="77777777" w:rsidR="00102ADE" w:rsidRDefault="00102ADE" w:rsidP="001F398E">
      <w:pPr>
        <w:pStyle w:val="Ttulo1"/>
        <w:rPr>
          <w:color w:val="C00000"/>
        </w:rPr>
      </w:pPr>
      <w:bookmarkStart w:id="0" w:name="_Toc208410798"/>
    </w:p>
    <w:p w14:paraId="1A8122AC" w14:textId="77777777" w:rsidR="00590760" w:rsidRPr="001F398E" w:rsidRDefault="00AB47AE" w:rsidP="001F398E">
      <w:pPr>
        <w:pStyle w:val="Ttulo1"/>
        <w:rPr>
          <w:color w:val="C00000"/>
        </w:rPr>
      </w:pPr>
      <w:r w:rsidRPr="001F398E">
        <w:rPr>
          <w:color w:val="C00000"/>
        </w:rPr>
        <w:t>AMÉRICA LATINA</w:t>
      </w:r>
      <w:bookmarkEnd w:id="0"/>
    </w:p>
    <w:p w14:paraId="671BD036" w14:textId="77777777" w:rsidR="00E157F3" w:rsidRPr="009F04C6" w:rsidRDefault="00E157F3" w:rsidP="009F04C6">
      <w:pPr>
        <w:spacing w:after="0" w:line="240" w:lineRule="auto"/>
        <w:rPr>
          <w:rFonts w:ascii="Times New Roman" w:hAnsi="Times New Roman" w:cs="Times New Roman"/>
          <w:sz w:val="28"/>
          <w:szCs w:val="28"/>
        </w:rPr>
      </w:pPr>
    </w:p>
    <w:p w14:paraId="310F9C82" w14:textId="77777777" w:rsidR="001F398E" w:rsidRPr="001F398E" w:rsidRDefault="001F398E" w:rsidP="001F398E">
      <w:pPr>
        <w:pStyle w:val="Ttulo2"/>
        <w:rPr>
          <w:sz w:val="28"/>
          <w:szCs w:val="28"/>
        </w:rPr>
      </w:pPr>
      <w:bookmarkStart w:id="1" w:name="_Toc208410799"/>
      <w:r w:rsidRPr="001F398E">
        <w:rPr>
          <w:sz w:val="28"/>
          <w:szCs w:val="28"/>
        </w:rPr>
        <w:t>“El cadaver echóse a andar”. Semana Social de la Iglesia peruana 2025</w:t>
      </w:r>
      <w:bookmarkEnd w:id="1"/>
    </w:p>
    <w:p w14:paraId="3EF3E87D" w14:textId="77777777" w:rsidR="001F398E" w:rsidRDefault="00E157F3" w:rsidP="009F04C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208410800"/>
      <w:r w:rsidRPr="009F04C6">
        <w:rPr>
          <w:rFonts w:ascii="Times New Roman" w:eastAsia="Times New Roman" w:hAnsi="Times New Roman" w:cs="Times New Roman"/>
          <w:b/>
          <w:bCs/>
          <w:i/>
          <w:iCs/>
          <w:color w:val="D49400"/>
          <w:kern w:val="36"/>
          <w:sz w:val="28"/>
          <w:szCs w:val="28"/>
          <w:lang w:eastAsia="es-PE"/>
        </w:rPr>
        <w:t>Tras 17 años de pausa, la Conferencia Episcopal recupera esta cita</w:t>
      </w:r>
      <w:bookmarkEnd w:id="2"/>
    </w:p>
    <w:p w14:paraId="2E2AE545" w14:textId="77777777" w:rsidR="00E157F3" w:rsidRPr="009F04C6" w:rsidRDefault="00E157F3" w:rsidP="009F04C6">
      <w:pPr>
        <w:shd w:val="clear" w:color="auto" w:fill="FFFFFF"/>
        <w:spacing w:after="0" w:line="240" w:lineRule="auto"/>
        <w:rPr>
          <w:rFonts w:ascii="Times New Roman" w:eastAsia="Times New Roman" w:hAnsi="Times New Roman" w:cs="Times New Roman"/>
          <w:color w:val="000000"/>
          <w:sz w:val="28"/>
          <w:szCs w:val="28"/>
          <w:lang w:eastAsia="es-PE"/>
        </w:rPr>
      </w:pPr>
    </w:p>
    <w:p w14:paraId="3EAA4416" w14:textId="77777777" w:rsidR="00E157F3" w:rsidRPr="009F04C6" w:rsidRDefault="00E157F3" w:rsidP="009F04C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9F04C6">
        <w:rPr>
          <w:rFonts w:ascii="Times New Roman" w:eastAsia="Times New Roman" w:hAnsi="Times New Roman" w:cs="Times New Roman"/>
          <w:b/>
          <w:bCs/>
          <w:i/>
          <w:iCs/>
          <w:color w:val="333333"/>
          <w:sz w:val="28"/>
          <w:szCs w:val="28"/>
          <w:lang w:eastAsia="es-PE"/>
        </w:rPr>
        <w:t>06.09.2025 </w:t>
      </w:r>
      <w:hyperlink r:id="rId7" w:history="1">
        <w:r w:rsidRPr="009F04C6">
          <w:rPr>
            <w:rFonts w:ascii="Times New Roman" w:eastAsia="Times New Roman" w:hAnsi="Times New Roman" w:cs="Times New Roman"/>
            <w:b/>
            <w:bCs/>
            <w:i/>
            <w:iCs/>
            <w:color w:val="D49400"/>
            <w:sz w:val="28"/>
            <w:szCs w:val="28"/>
            <w:u w:val="single"/>
            <w:lang w:eastAsia="es-PE"/>
          </w:rPr>
          <w:t>César Luis Caro</w:t>
        </w:r>
      </w:hyperlink>
    </w:p>
    <w:p w14:paraId="2502C66D" w14:textId="77777777" w:rsidR="00B15716" w:rsidRDefault="00B15716" w:rsidP="009F04C6">
      <w:pPr>
        <w:shd w:val="clear" w:color="auto" w:fill="FFFFFF"/>
        <w:spacing w:after="0" w:line="240" w:lineRule="auto"/>
        <w:rPr>
          <w:rFonts w:ascii="Times New Roman" w:eastAsia="Times New Roman" w:hAnsi="Times New Roman" w:cs="Times New Roman"/>
          <w:color w:val="333333"/>
          <w:sz w:val="28"/>
          <w:szCs w:val="28"/>
          <w:lang w:eastAsia="es-PE"/>
        </w:rPr>
      </w:pPr>
    </w:p>
    <w:p w14:paraId="7683138B" w14:textId="77777777" w:rsidR="00E157F3" w:rsidRPr="009F04C6" w:rsidRDefault="00E157F3"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B15716">
        <w:rPr>
          <w:rFonts w:ascii="Times New Roman" w:eastAsia="Times New Roman" w:hAnsi="Times New Roman" w:cs="Times New Roman"/>
          <w:color w:val="333333"/>
          <w:sz w:val="28"/>
          <w:szCs w:val="28"/>
          <w:highlight w:val="yellow"/>
          <w:lang w:eastAsia="es-PE"/>
        </w:rPr>
        <w:t>Fue una Semana Social tan alegre, que creo que </w:t>
      </w:r>
      <w:r w:rsidRPr="00B15716">
        <w:rPr>
          <w:rFonts w:ascii="Times New Roman" w:eastAsia="Times New Roman" w:hAnsi="Times New Roman" w:cs="Times New Roman"/>
          <w:b/>
          <w:bCs/>
          <w:color w:val="474747"/>
          <w:sz w:val="28"/>
          <w:szCs w:val="28"/>
          <w:highlight w:val="yellow"/>
          <w:lang w:eastAsia="es-PE"/>
        </w:rPr>
        <w:t>es la mejor noticia para la Iglesia peruana en 2025, después del nombramiento de León XIV</w:t>
      </w:r>
      <w:r w:rsidRPr="00B15716">
        <w:rPr>
          <w:rFonts w:ascii="Times New Roman" w:eastAsia="Times New Roman" w:hAnsi="Times New Roman" w:cs="Times New Roman"/>
          <w:color w:val="333333"/>
          <w:sz w:val="28"/>
          <w:szCs w:val="28"/>
          <w:highlight w:val="yellow"/>
          <w:lang w:eastAsia="es-PE"/>
        </w:rPr>
        <w:t>.</w:t>
      </w:r>
      <w:r w:rsidRPr="009F04C6">
        <w:rPr>
          <w:rFonts w:ascii="Times New Roman" w:eastAsia="Times New Roman" w:hAnsi="Times New Roman" w:cs="Times New Roman"/>
          <w:color w:val="333333"/>
          <w:sz w:val="28"/>
          <w:szCs w:val="28"/>
          <w:lang w:eastAsia="es-PE"/>
        </w:rPr>
        <w:t xml:space="preserve"> </w:t>
      </w:r>
      <w:r w:rsidRPr="00807DDE">
        <w:rPr>
          <w:rFonts w:ascii="Times New Roman" w:eastAsia="Times New Roman" w:hAnsi="Times New Roman" w:cs="Times New Roman"/>
          <w:color w:val="333333"/>
          <w:sz w:val="28"/>
          <w:szCs w:val="28"/>
          <w:highlight w:val="yellow"/>
          <w:lang w:eastAsia="es-PE"/>
        </w:rPr>
        <w:t>En Lima hubo una florida representación de </w:t>
      </w:r>
      <w:r w:rsidRPr="00807DDE">
        <w:rPr>
          <w:rFonts w:ascii="Times New Roman" w:eastAsia="Times New Roman" w:hAnsi="Times New Roman" w:cs="Times New Roman"/>
          <w:i/>
          <w:iCs/>
          <w:color w:val="474747"/>
          <w:sz w:val="28"/>
          <w:szCs w:val="28"/>
          <w:highlight w:val="yellow"/>
          <w:lang w:eastAsia="es-PE"/>
        </w:rPr>
        <w:t>todos, todos, todos</w:t>
      </w:r>
      <w:r w:rsidRPr="00807DDE">
        <w:rPr>
          <w:rFonts w:ascii="Times New Roman" w:eastAsia="Times New Roman" w:hAnsi="Times New Roman" w:cs="Times New Roman"/>
          <w:color w:val="333333"/>
          <w:sz w:val="28"/>
          <w:szCs w:val="28"/>
          <w:highlight w:val="yellow"/>
          <w:lang w:eastAsia="es-PE"/>
        </w:rPr>
        <w:t>: por un lado, un fértil </w:t>
      </w:r>
      <w:r w:rsidRPr="00807DDE">
        <w:rPr>
          <w:rFonts w:ascii="Times New Roman" w:eastAsia="Times New Roman" w:hAnsi="Times New Roman" w:cs="Times New Roman"/>
          <w:b/>
          <w:bCs/>
          <w:color w:val="474747"/>
          <w:sz w:val="28"/>
          <w:szCs w:val="28"/>
          <w:highlight w:val="yellow"/>
          <w:lang w:eastAsia="es-PE"/>
        </w:rPr>
        <w:t>diálogo intergeneracional</w:t>
      </w:r>
      <w:r w:rsidRPr="00807DDE">
        <w:rPr>
          <w:rFonts w:ascii="Times New Roman" w:eastAsia="Times New Roman" w:hAnsi="Times New Roman" w:cs="Times New Roman"/>
          <w:color w:val="333333"/>
          <w:sz w:val="28"/>
          <w:szCs w:val="28"/>
          <w:highlight w:val="yellow"/>
          <w:lang w:eastAsia="es-PE"/>
        </w:rPr>
        <w:t> entre los jóvenes y los clásicos</w:t>
      </w:r>
      <w:r w:rsidRPr="009F04C6">
        <w:rPr>
          <w:rFonts w:ascii="Times New Roman" w:eastAsia="Times New Roman" w:hAnsi="Times New Roman" w:cs="Times New Roman"/>
          <w:color w:val="333333"/>
          <w:sz w:val="28"/>
          <w:szCs w:val="28"/>
          <w:lang w:eastAsia="es-PE"/>
        </w:rPr>
        <w:t>, la savia nueva y los “viejos rockeros” de la Pastoral Social, que nos ofrecían la referencia de las citas históricas anteriores; de otra parte, </w:t>
      </w:r>
      <w:r w:rsidRPr="00807DDE">
        <w:rPr>
          <w:rFonts w:ascii="Times New Roman" w:eastAsia="Times New Roman" w:hAnsi="Times New Roman" w:cs="Times New Roman"/>
          <w:b/>
          <w:bCs/>
          <w:color w:val="474747"/>
          <w:sz w:val="28"/>
          <w:szCs w:val="28"/>
          <w:highlight w:val="yellow"/>
          <w:lang w:eastAsia="es-PE"/>
        </w:rPr>
        <w:t>un sentarse juntos a escucharse de la Iglesia institucional y las bases</w:t>
      </w:r>
      <w:r w:rsidRPr="00807DDE">
        <w:rPr>
          <w:rFonts w:ascii="Times New Roman" w:eastAsia="Times New Roman" w:hAnsi="Times New Roman" w:cs="Times New Roman"/>
          <w:color w:val="333333"/>
          <w:sz w:val="28"/>
          <w:szCs w:val="28"/>
          <w:highlight w:val="yellow"/>
          <w:lang w:eastAsia="es-PE"/>
        </w:rPr>
        <w:t>, varios obispos y los luchadores, algunos con muchas horas de vuelo y cicatrices.</w:t>
      </w:r>
    </w:p>
    <w:p w14:paraId="1D91B46F" w14:textId="77777777" w:rsidR="00E157F3" w:rsidRPr="009F04C6" w:rsidRDefault="00E157F3"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807DDE">
        <w:rPr>
          <w:rFonts w:ascii="Times New Roman" w:eastAsia="Times New Roman" w:hAnsi="Times New Roman" w:cs="Times New Roman"/>
          <w:color w:val="333333"/>
          <w:sz w:val="28"/>
          <w:szCs w:val="28"/>
          <w:highlight w:val="yellow"/>
          <w:lang w:eastAsia="es-PE"/>
        </w:rPr>
        <w:t>La metodología, inductiva y sinodal, del ver-discernir-actuar,</w:t>
      </w:r>
      <w:r w:rsidRPr="009F04C6">
        <w:rPr>
          <w:rFonts w:ascii="Times New Roman" w:eastAsia="Times New Roman" w:hAnsi="Times New Roman" w:cs="Times New Roman"/>
          <w:color w:val="333333"/>
          <w:sz w:val="28"/>
          <w:szCs w:val="28"/>
          <w:lang w:eastAsia="es-PE"/>
        </w:rPr>
        <w:t xml:space="preserve"> permitió hacer visibles y manejar los análisis gruesos de la situación de nuestro país y las grandes causas: la crisis climática sin retorno, el deterioro de la democracia, la liquidación práctica de la separación de poderes, las violaciones de los derechos humanos, la pobreza rampante, la minería ilegal, la modificación de la Ley Forestal… </w:t>
      </w:r>
      <w:r w:rsidRPr="009F04C6">
        <w:rPr>
          <w:rFonts w:ascii="Times New Roman" w:eastAsia="Times New Roman" w:hAnsi="Times New Roman" w:cs="Times New Roman"/>
          <w:b/>
          <w:bCs/>
          <w:color w:val="474747"/>
          <w:sz w:val="28"/>
          <w:szCs w:val="28"/>
          <w:lang w:eastAsia="es-PE"/>
        </w:rPr>
        <w:t>La Amazonía fue puesta desde el inicio en el foco, por actualidad y por justicia</w:t>
      </w:r>
      <w:r w:rsidRPr="009F04C6">
        <w:rPr>
          <w:rFonts w:ascii="Times New Roman" w:eastAsia="Times New Roman" w:hAnsi="Times New Roman" w:cs="Times New Roman"/>
          <w:color w:val="333333"/>
          <w:sz w:val="28"/>
          <w:szCs w:val="28"/>
          <w:lang w:eastAsia="es-PE"/>
        </w:rPr>
        <w:t>.</w:t>
      </w:r>
    </w:p>
    <w:p w14:paraId="79C3C064" w14:textId="77777777" w:rsidR="00E157F3" w:rsidRPr="009F04C6" w:rsidRDefault="00E157F3"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b/>
          <w:bCs/>
          <w:color w:val="474747"/>
          <w:sz w:val="28"/>
          <w:szCs w:val="28"/>
          <w:lang w:eastAsia="es-PE"/>
        </w:rPr>
        <w:t>Carlos Castillo, Pedro Barreto, Rosa María Palacios, Jorge Izaguirre… compusieron el cartel de rostros y nombres prestigiosos, junto con Yolanda Flores y José Manuyama</w:t>
      </w:r>
      <w:r w:rsidRPr="009F04C6">
        <w:rPr>
          <w:rFonts w:ascii="Times New Roman" w:eastAsia="Times New Roman" w:hAnsi="Times New Roman" w:cs="Times New Roman"/>
          <w:color w:val="333333"/>
          <w:sz w:val="28"/>
          <w:szCs w:val="28"/>
          <w:lang w:eastAsia="es-PE"/>
        </w:rPr>
        <w:t xml:space="preserve">. Ellos prendieron los lemas, las consignas, las palabras potentes heredadas del ingenio de Francisco: </w:t>
      </w:r>
      <w:r w:rsidRPr="009F04C6">
        <w:rPr>
          <w:rFonts w:ascii="Times New Roman" w:eastAsia="Times New Roman" w:hAnsi="Times New Roman" w:cs="Times New Roman"/>
          <w:color w:val="333333"/>
          <w:sz w:val="28"/>
          <w:szCs w:val="28"/>
          <w:lang w:eastAsia="es-PE"/>
        </w:rPr>
        <w:lastRenderedPageBreak/>
        <w:t>caminar juntos, cultura del cuidado, todo está conectado, el bien común, la escucha, la fuerza de la ternura… </w:t>
      </w:r>
      <w:r w:rsidRPr="009F04C6">
        <w:rPr>
          <w:rFonts w:ascii="Times New Roman" w:eastAsia="Times New Roman" w:hAnsi="Times New Roman" w:cs="Times New Roman"/>
          <w:b/>
          <w:bCs/>
          <w:color w:val="474747"/>
          <w:sz w:val="28"/>
          <w:szCs w:val="28"/>
          <w:lang w:eastAsia="es-PE"/>
        </w:rPr>
        <w:t>La circulación de estos valores, motivos y propósitos, que pasan de mano en mano y de corazón a corazón, nos otorga identidad, aúna voluntades, enfoca aspiraciones y crea sinergias</w:t>
      </w:r>
      <w:r w:rsidRPr="009F04C6">
        <w:rPr>
          <w:rFonts w:ascii="Times New Roman" w:eastAsia="Times New Roman" w:hAnsi="Times New Roman" w:cs="Times New Roman"/>
          <w:color w:val="333333"/>
          <w:sz w:val="28"/>
          <w:szCs w:val="28"/>
          <w:lang w:eastAsia="es-PE"/>
        </w:rPr>
        <w:t>. Lo hemos sentido de modo muy estimulante.</w:t>
      </w:r>
    </w:p>
    <w:p w14:paraId="65B8B3C3" w14:textId="77777777" w:rsidR="00E157F3" w:rsidRPr="009F04C6" w:rsidRDefault="00E157F3"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Algunos </w:t>
      </w:r>
      <w:r w:rsidRPr="009F04C6">
        <w:rPr>
          <w:rFonts w:ascii="Times New Roman" w:eastAsia="Times New Roman" w:hAnsi="Times New Roman" w:cs="Times New Roman"/>
          <w:i/>
          <w:iCs/>
          <w:color w:val="474747"/>
          <w:sz w:val="28"/>
          <w:szCs w:val="28"/>
          <w:lang w:eastAsia="es-PE"/>
        </w:rPr>
        <w:t>peros</w:t>
      </w:r>
      <w:r w:rsidRPr="009F04C6">
        <w:rPr>
          <w:rFonts w:ascii="Times New Roman" w:eastAsia="Times New Roman" w:hAnsi="Times New Roman" w:cs="Times New Roman"/>
          <w:color w:val="333333"/>
          <w:sz w:val="28"/>
          <w:szCs w:val="28"/>
          <w:lang w:eastAsia="es-PE"/>
        </w:rPr>
        <w:t>: a pesar de que estaba concebida como un espacio de diálogo y propuestas en medio de la crisis sociopolítica que atraviesa el Perú de cara a las elecciones del año próximo, lo cierto es que la cantidad y dispersión de los argumentos no ayudó a focalizar claramente el tema. Solo Rosa María Palacios habló de la coyuntura pre-electoral más decididamente, pero </w:t>
      </w:r>
      <w:r w:rsidRPr="005533BA">
        <w:rPr>
          <w:rFonts w:ascii="Times New Roman" w:eastAsia="Times New Roman" w:hAnsi="Times New Roman" w:cs="Times New Roman"/>
          <w:b/>
          <w:bCs/>
          <w:color w:val="474747"/>
          <w:sz w:val="28"/>
          <w:szCs w:val="28"/>
          <w:highlight w:val="yellow"/>
          <w:lang w:eastAsia="es-PE"/>
        </w:rPr>
        <w:t>seguimos necesitando una palabra enérgica y clara para sumar al discernimiento de los católicos</w:t>
      </w:r>
      <w:r w:rsidRPr="009F04C6">
        <w:rPr>
          <w:rFonts w:ascii="Times New Roman" w:eastAsia="Times New Roman" w:hAnsi="Times New Roman" w:cs="Times New Roman"/>
          <w:color w:val="333333"/>
          <w:sz w:val="28"/>
          <w:szCs w:val="28"/>
          <w:lang w:eastAsia="es-PE"/>
        </w:rPr>
        <w:t>. Además, lo numeroso de los grupos de trabajo, y la propuesta de elaborar las conclusiones de los diálogos con creatividad y arte, tal vez restó profundidad a las reflexiones.</w:t>
      </w:r>
    </w:p>
    <w:p w14:paraId="79D52E5B" w14:textId="77777777" w:rsidR="00E157F3" w:rsidRPr="009F04C6" w:rsidRDefault="00E157F3"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b/>
          <w:bCs/>
          <w:color w:val="474747"/>
          <w:sz w:val="28"/>
          <w:szCs w:val="28"/>
          <w:lang w:eastAsia="es-PE"/>
        </w:rPr>
        <w:t>Con todo, las sensaciones fueron muy positivas, las sonrisas se mostraron ostensibles y abiertas</w:t>
      </w:r>
      <w:r w:rsidRPr="009F04C6">
        <w:rPr>
          <w:rFonts w:ascii="Times New Roman" w:eastAsia="Times New Roman" w:hAnsi="Times New Roman" w:cs="Times New Roman"/>
          <w:color w:val="333333"/>
          <w:sz w:val="28"/>
          <w:szCs w:val="28"/>
          <w:lang w:eastAsia="es-PE"/>
        </w:rPr>
        <w:t xml:space="preserve">, el ambiente teñido de buen humor y la comida excelente. </w:t>
      </w:r>
      <w:r w:rsidRPr="009F0FCC">
        <w:rPr>
          <w:rFonts w:ascii="Times New Roman" w:eastAsia="Times New Roman" w:hAnsi="Times New Roman" w:cs="Times New Roman"/>
          <w:color w:val="333333"/>
          <w:sz w:val="28"/>
          <w:szCs w:val="28"/>
          <w:highlight w:val="yellow"/>
          <w:lang w:eastAsia="es-PE"/>
        </w:rPr>
        <w:t>Creo que </w:t>
      </w:r>
      <w:r w:rsidRPr="009F0FCC">
        <w:rPr>
          <w:rFonts w:ascii="Times New Roman" w:eastAsia="Times New Roman" w:hAnsi="Times New Roman" w:cs="Times New Roman"/>
          <w:b/>
          <w:bCs/>
          <w:color w:val="474747"/>
          <w:sz w:val="28"/>
          <w:szCs w:val="28"/>
          <w:highlight w:val="yellow"/>
          <w:lang w:eastAsia="es-PE"/>
        </w:rPr>
        <w:t>todos los participantes salimos de CEFOSA con mociones muy claras de continuar, comprometernos más y construir esperanza profética con valentía y resolución</w:t>
      </w:r>
      <w:r w:rsidRPr="009F0FCC">
        <w:rPr>
          <w:rFonts w:ascii="Times New Roman" w:eastAsia="Times New Roman" w:hAnsi="Times New Roman" w:cs="Times New Roman"/>
          <w:color w:val="333333"/>
          <w:sz w:val="28"/>
          <w:szCs w:val="28"/>
          <w:highlight w:val="yellow"/>
          <w:lang w:eastAsia="es-PE"/>
        </w:rPr>
        <w:t>.</w:t>
      </w:r>
    </w:p>
    <w:p w14:paraId="02605631" w14:textId="77777777" w:rsidR="00E157F3" w:rsidRPr="009F04C6" w:rsidRDefault="00E157F3"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Una manera divertida de incidir fue </w:t>
      </w:r>
      <w:r w:rsidRPr="009F04C6">
        <w:rPr>
          <w:rFonts w:ascii="Times New Roman" w:eastAsia="Times New Roman" w:hAnsi="Times New Roman" w:cs="Times New Roman"/>
          <w:b/>
          <w:bCs/>
          <w:color w:val="474747"/>
          <w:sz w:val="28"/>
          <w:szCs w:val="28"/>
          <w:lang w:eastAsia="es-PE"/>
        </w:rPr>
        <w:t>el pasacalle: protesta y reivindicación acompañada por una magnífica batucada</w:t>
      </w:r>
      <w:r w:rsidRPr="009F04C6">
        <w:rPr>
          <w:rFonts w:ascii="Times New Roman" w:eastAsia="Times New Roman" w:hAnsi="Times New Roman" w:cs="Times New Roman"/>
          <w:color w:val="333333"/>
          <w:sz w:val="28"/>
          <w:szCs w:val="28"/>
          <w:lang w:eastAsia="es-PE"/>
        </w:rPr>
        <w:t>; se nota que quien ha escrito que fue una “triste” semana social no vivió ese momento tan significativo. Allí estábamos toditos: paso de relevo alegre y sinodal, recoger la tradición de las semanas sociales y lanzarla hacia adelante. </w:t>
      </w:r>
      <w:r w:rsidRPr="009F04C6">
        <w:rPr>
          <w:rFonts w:ascii="Times New Roman" w:eastAsia="Times New Roman" w:hAnsi="Times New Roman" w:cs="Times New Roman"/>
          <w:b/>
          <w:bCs/>
          <w:color w:val="474747"/>
          <w:sz w:val="28"/>
          <w:szCs w:val="28"/>
          <w:lang w:eastAsia="es-PE"/>
        </w:rPr>
        <w:t>El cadáver está muy vivo, como reseñó Alfredo Vizcarra en el </w:t>
      </w:r>
      <w:hyperlink r:id="rId8" w:history="1">
        <w:r w:rsidRPr="009F04C6">
          <w:rPr>
            <w:rFonts w:ascii="Times New Roman" w:eastAsia="Times New Roman" w:hAnsi="Times New Roman" w:cs="Times New Roman"/>
            <w:color w:val="D49400"/>
            <w:sz w:val="28"/>
            <w:szCs w:val="28"/>
            <w:u w:val="single"/>
            <w:lang w:eastAsia="es-PE"/>
          </w:rPr>
          <w:t>mensaje final</w:t>
        </w:r>
      </w:hyperlink>
      <w:r w:rsidRPr="009F04C6">
        <w:rPr>
          <w:rFonts w:ascii="Times New Roman" w:eastAsia="Times New Roman" w:hAnsi="Times New Roman" w:cs="Times New Roman"/>
          <w:b/>
          <w:bCs/>
          <w:color w:val="474747"/>
          <w:sz w:val="28"/>
          <w:szCs w:val="28"/>
          <w:lang w:eastAsia="es-PE"/>
        </w:rPr>
        <w:t>, glosando a César Vallejo, palabras plenas de contenido y mirada al futuro</w:t>
      </w:r>
      <w:r w:rsidRPr="009F04C6">
        <w:rPr>
          <w:rFonts w:ascii="Times New Roman" w:eastAsia="Times New Roman" w:hAnsi="Times New Roman" w:cs="Times New Roman"/>
          <w:color w:val="333333"/>
          <w:sz w:val="28"/>
          <w:szCs w:val="28"/>
          <w:lang w:eastAsia="es-PE"/>
        </w:rPr>
        <w:t>.</w:t>
      </w:r>
    </w:p>
    <w:p w14:paraId="44D75677" w14:textId="77777777" w:rsidR="00E157F3" w:rsidRPr="009F04C6" w:rsidRDefault="00E157F3"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Finalmente, gracias a los organizadores en algunos nombres propios: Silvia Cáceres, Silvia Alayo, Glafira Jiménez, Javier Jahncke, Enrique Gonzáles y otros muchos. Ojalá en lo sucesivo se sumen más entidades eclesiales para seguir caminando y empujando juntos.</w:t>
      </w:r>
    </w:p>
    <w:p w14:paraId="141CE3B5" w14:textId="77777777" w:rsidR="00E157F3" w:rsidRPr="009F04C6" w:rsidRDefault="00E157F3"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i/>
          <w:iCs/>
          <w:color w:val="474747"/>
          <w:sz w:val="28"/>
          <w:szCs w:val="28"/>
          <w:lang w:eastAsia="es-PE"/>
        </w:rPr>
        <w:t>(Publicado en la revista </w:t>
      </w:r>
      <w:hyperlink r:id="rId9" w:history="1">
        <w:r w:rsidRPr="009F04C6">
          <w:rPr>
            <w:rFonts w:ascii="Times New Roman" w:eastAsia="Times New Roman" w:hAnsi="Times New Roman" w:cs="Times New Roman"/>
            <w:color w:val="D49400"/>
            <w:sz w:val="28"/>
            <w:szCs w:val="28"/>
            <w:u w:val="single"/>
            <w:lang w:eastAsia="es-PE"/>
          </w:rPr>
          <w:t>Signos</w:t>
        </w:r>
      </w:hyperlink>
      <w:r w:rsidRPr="009F04C6">
        <w:rPr>
          <w:rFonts w:ascii="Times New Roman" w:eastAsia="Times New Roman" w:hAnsi="Times New Roman" w:cs="Times New Roman"/>
          <w:i/>
          <w:iCs/>
          <w:color w:val="474747"/>
          <w:sz w:val="28"/>
          <w:szCs w:val="28"/>
          <w:lang w:eastAsia="es-PE"/>
        </w:rPr>
        <w:t>, del Instituto Bartolomé de Las Casas - Lima)</w:t>
      </w:r>
    </w:p>
    <w:p w14:paraId="33586461" w14:textId="77777777" w:rsidR="00E157F3" w:rsidRPr="009F04C6" w:rsidRDefault="00E157F3" w:rsidP="009F04C6">
      <w:pPr>
        <w:spacing w:after="0" w:line="240" w:lineRule="auto"/>
        <w:rPr>
          <w:rFonts w:ascii="Times New Roman" w:hAnsi="Times New Roman" w:cs="Times New Roman"/>
          <w:sz w:val="28"/>
          <w:szCs w:val="28"/>
        </w:rPr>
      </w:pPr>
    </w:p>
    <w:p w14:paraId="610FBDF8" w14:textId="77777777" w:rsidR="00AB47AE" w:rsidRPr="009F04C6" w:rsidRDefault="00AB47AE" w:rsidP="009F04C6">
      <w:pPr>
        <w:spacing w:after="0" w:line="240" w:lineRule="auto"/>
        <w:rPr>
          <w:rFonts w:ascii="Times New Roman" w:hAnsi="Times New Roman" w:cs="Times New Roman"/>
          <w:sz w:val="28"/>
          <w:szCs w:val="28"/>
        </w:rPr>
      </w:pPr>
    </w:p>
    <w:p w14:paraId="33F7C00A" w14:textId="77777777" w:rsidR="009F0FCC" w:rsidRDefault="009F0FCC" w:rsidP="009F04C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28F1D85" w14:textId="77777777" w:rsidR="009F0FCC" w:rsidRPr="009F0FCC" w:rsidRDefault="009F0FCC" w:rsidP="009F0FCC">
      <w:pPr>
        <w:pStyle w:val="Ttulo2"/>
        <w:rPr>
          <w:sz w:val="28"/>
          <w:szCs w:val="28"/>
        </w:rPr>
      </w:pPr>
      <w:bookmarkStart w:id="3" w:name="_Toc208410801"/>
      <w:r w:rsidRPr="009F0FCC">
        <w:rPr>
          <w:sz w:val="28"/>
          <w:szCs w:val="28"/>
        </w:rPr>
        <w:t>Castillo y Barreto piden a los jueces peruanos no aplicar la amnistía para militares y policías</w:t>
      </w:r>
      <w:bookmarkEnd w:id="3"/>
    </w:p>
    <w:p w14:paraId="076C41A6" w14:textId="77777777" w:rsidR="009F0FCC" w:rsidRDefault="00DF6AC9" w:rsidP="009F04C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 w:name="_Toc208410802"/>
      <w:r w:rsidRPr="009F04C6">
        <w:rPr>
          <w:rFonts w:ascii="Times New Roman" w:eastAsia="Times New Roman" w:hAnsi="Times New Roman" w:cs="Times New Roman"/>
          <w:b/>
          <w:bCs/>
          <w:i/>
          <w:iCs/>
          <w:color w:val="D49400"/>
          <w:kern w:val="36"/>
          <w:sz w:val="28"/>
          <w:szCs w:val="28"/>
          <w:lang w:eastAsia="es-PE"/>
        </w:rPr>
        <w:t>La 'polémica' amnistía fue aprobada por el Parlamento contraviniendo la disposición de la Corte Interamericana de Derechos Humanos</w:t>
      </w:r>
      <w:bookmarkEnd w:id="4"/>
    </w:p>
    <w:p w14:paraId="5F1F37F9" w14:textId="77777777" w:rsidR="009F0FCC" w:rsidRDefault="009F0FCC" w:rsidP="009F04C6">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4BB32DEA" w14:textId="77777777" w:rsidR="00DF6AC9" w:rsidRPr="009F04C6" w:rsidRDefault="00DF6AC9" w:rsidP="009F04C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9F04C6">
        <w:rPr>
          <w:rFonts w:ascii="Times New Roman" w:eastAsia="Times New Roman" w:hAnsi="Times New Roman" w:cs="Times New Roman"/>
          <w:b/>
          <w:bCs/>
          <w:i/>
          <w:iCs/>
          <w:color w:val="333333"/>
          <w:sz w:val="28"/>
          <w:szCs w:val="28"/>
          <w:lang w:eastAsia="es-PE"/>
        </w:rPr>
        <w:lastRenderedPageBreak/>
        <w:t>04.09.2025 | RD/Efe</w:t>
      </w:r>
    </w:p>
    <w:p w14:paraId="33F53769" w14:textId="77777777" w:rsidR="009F0FCC" w:rsidRDefault="009F0FCC" w:rsidP="009F04C6">
      <w:pPr>
        <w:shd w:val="clear" w:color="auto" w:fill="FFFFFF"/>
        <w:spacing w:after="0" w:line="240" w:lineRule="auto"/>
        <w:rPr>
          <w:rFonts w:ascii="Times New Roman" w:eastAsia="Times New Roman" w:hAnsi="Times New Roman" w:cs="Times New Roman"/>
          <w:color w:val="333333"/>
          <w:sz w:val="28"/>
          <w:szCs w:val="28"/>
          <w:lang w:eastAsia="es-PE"/>
        </w:rPr>
      </w:pPr>
    </w:p>
    <w:p w14:paraId="615B82F8"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FCC">
        <w:rPr>
          <w:rFonts w:ascii="Times New Roman" w:eastAsia="Times New Roman" w:hAnsi="Times New Roman" w:cs="Times New Roman"/>
          <w:color w:val="333333"/>
          <w:sz w:val="28"/>
          <w:szCs w:val="28"/>
          <w:highlight w:val="yellow"/>
          <w:lang w:eastAsia="es-PE"/>
        </w:rPr>
        <w:t>Los cardenales peruanos </w:t>
      </w:r>
      <w:r w:rsidRPr="009F0FCC">
        <w:rPr>
          <w:rFonts w:ascii="Times New Roman" w:eastAsia="Times New Roman" w:hAnsi="Times New Roman" w:cs="Times New Roman"/>
          <w:b/>
          <w:bCs/>
          <w:color w:val="474747"/>
          <w:sz w:val="28"/>
          <w:szCs w:val="28"/>
          <w:highlight w:val="yellow"/>
          <w:lang w:eastAsia="es-PE"/>
        </w:rPr>
        <w:t>Carlos Castillo y Pedro Barreto</w:t>
      </w:r>
      <w:r w:rsidRPr="009F0FCC">
        <w:rPr>
          <w:rFonts w:ascii="Times New Roman" w:eastAsia="Times New Roman" w:hAnsi="Times New Roman" w:cs="Times New Roman"/>
          <w:color w:val="333333"/>
          <w:sz w:val="28"/>
          <w:szCs w:val="28"/>
          <w:highlight w:val="yellow"/>
          <w:lang w:eastAsia="es-PE"/>
        </w:rPr>
        <w:t>, junto a otros altos cargos eclesiásticos, emitieron un </w:t>
      </w:r>
      <w:r w:rsidRPr="009F0FCC">
        <w:rPr>
          <w:rFonts w:ascii="Times New Roman" w:eastAsia="Times New Roman" w:hAnsi="Times New Roman" w:cs="Times New Roman"/>
          <w:b/>
          <w:bCs/>
          <w:color w:val="474747"/>
          <w:sz w:val="28"/>
          <w:szCs w:val="28"/>
          <w:highlight w:val="yellow"/>
          <w:lang w:eastAsia="es-PE"/>
        </w:rPr>
        <w:t>comunicado</w:t>
      </w:r>
      <w:r w:rsidRPr="009F0FCC">
        <w:rPr>
          <w:rFonts w:ascii="Times New Roman" w:eastAsia="Times New Roman" w:hAnsi="Times New Roman" w:cs="Times New Roman"/>
          <w:color w:val="333333"/>
          <w:sz w:val="28"/>
          <w:szCs w:val="28"/>
          <w:highlight w:val="yellow"/>
          <w:lang w:eastAsia="es-PE"/>
        </w:rPr>
        <w:t> en el que pidieron a los jueces del país andino no aplicar la recientemente aprobada ley de amnistía para militares, policías y civiles de comités de autodefensa que estén procesados o hayan sido condenados por delitos en el marco del conflicto armado interno (1980-2000), porque «genera impunidad».</w:t>
      </w:r>
    </w:p>
    <w:p w14:paraId="0EBC5D68"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La </w:t>
      </w:r>
      <w:r w:rsidRPr="009F04C6">
        <w:rPr>
          <w:rFonts w:ascii="Times New Roman" w:eastAsia="Times New Roman" w:hAnsi="Times New Roman" w:cs="Times New Roman"/>
          <w:b/>
          <w:bCs/>
          <w:color w:val="474747"/>
          <w:sz w:val="28"/>
          <w:szCs w:val="28"/>
          <w:lang w:eastAsia="es-PE"/>
        </w:rPr>
        <w:t>amnistía</w:t>
      </w:r>
      <w:r w:rsidRPr="009F04C6">
        <w:rPr>
          <w:rFonts w:ascii="Times New Roman" w:eastAsia="Times New Roman" w:hAnsi="Times New Roman" w:cs="Times New Roman"/>
          <w:color w:val="333333"/>
          <w:sz w:val="28"/>
          <w:szCs w:val="28"/>
          <w:lang w:eastAsia="es-PE"/>
        </w:rPr>
        <w:t> fue aprobada por el Parlamento a iniciativa de un conjunto de fuerzas conservadoras, la mayoría de derechas y con varios militares y policías retirados entre sus filas, y promulgada por la presidenta,</w:t>
      </w:r>
      <w:r w:rsidRPr="009F04C6">
        <w:rPr>
          <w:rFonts w:ascii="Times New Roman" w:eastAsia="Times New Roman" w:hAnsi="Times New Roman" w:cs="Times New Roman"/>
          <w:b/>
          <w:bCs/>
          <w:color w:val="474747"/>
          <w:sz w:val="28"/>
          <w:szCs w:val="28"/>
          <w:lang w:eastAsia="es-PE"/>
        </w:rPr>
        <w:t> Dina Boluarte, en contra de la disposición de la Corte Interamericana de Derechos Humanos (Corte IDH)</w:t>
      </w:r>
      <w:r w:rsidRPr="009F04C6">
        <w:rPr>
          <w:rFonts w:ascii="Times New Roman" w:eastAsia="Times New Roman" w:hAnsi="Times New Roman" w:cs="Times New Roman"/>
          <w:color w:val="333333"/>
          <w:sz w:val="28"/>
          <w:szCs w:val="28"/>
          <w:lang w:eastAsia="es-PE"/>
        </w:rPr>
        <w:t>, que había solicitado suspender el trámite para su entrada en vigencia.</w:t>
      </w:r>
    </w:p>
    <w:p w14:paraId="6B58152D" w14:textId="77777777" w:rsidR="00DF6AC9" w:rsidRPr="009F04C6" w:rsidRDefault="00DF6AC9" w:rsidP="009F04C6">
      <w:pPr>
        <w:pBdr>
          <w:top w:val="single" w:sz="18" w:space="8" w:color="D49400"/>
          <w:left w:val="single" w:sz="18" w:space="0" w:color="D49400"/>
          <w:bottom w:val="single" w:sz="18" w:space="8" w:color="D49400"/>
          <w:right w:val="single" w:sz="18" w:space="0" w:color="D49400"/>
        </w:pBdr>
        <w:shd w:val="clear" w:color="auto" w:fill="FFFFFF"/>
        <w:spacing w:after="0" w:line="240" w:lineRule="auto"/>
        <w:jc w:val="center"/>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b/>
          <w:bCs/>
          <w:color w:val="474747"/>
          <w:sz w:val="28"/>
          <w:szCs w:val="28"/>
          <w:lang w:eastAsia="es-PE"/>
        </w:rPr>
        <w:t>Boletín gratuito de Religión Digital</w:t>
      </w:r>
      <w:r w:rsidRPr="009F04C6">
        <w:rPr>
          <w:rFonts w:ascii="Times New Roman" w:eastAsia="Times New Roman" w:hAnsi="Times New Roman" w:cs="Times New Roman"/>
          <w:color w:val="333333"/>
          <w:sz w:val="28"/>
          <w:szCs w:val="28"/>
          <w:lang w:eastAsia="es-PE"/>
        </w:rPr>
        <w:br/>
      </w:r>
      <w:hyperlink r:id="rId10" w:tgtFrame="_blank" w:history="1">
        <w:r w:rsidRPr="009F04C6">
          <w:rPr>
            <w:rFonts w:ascii="Times New Roman" w:eastAsia="Times New Roman" w:hAnsi="Times New Roman" w:cs="Times New Roman"/>
            <w:color w:val="D49400"/>
            <w:sz w:val="28"/>
            <w:szCs w:val="28"/>
            <w:u w:val="single"/>
            <w:lang w:eastAsia="es-PE"/>
          </w:rPr>
          <w:t>QUIERO SUSCRIBIRME</w:t>
        </w:r>
      </w:hyperlink>
    </w:p>
    <w:p w14:paraId="2D315A9B" w14:textId="77777777" w:rsidR="00556842" w:rsidRDefault="00556842" w:rsidP="009F04C6">
      <w:pPr>
        <w:shd w:val="clear" w:color="auto" w:fill="FFFFFF"/>
        <w:spacing w:after="0" w:line="240" w:lineRule="auto"/>
        <w:rPr>
          <w:rFonts w:ascii="Times New Roman" w:eastAsia="Times New Roman" w:hAnsi="Times New Roman" w:cs="Times New Roman"/>
          <w:color w:val="333333"/>
          <w:sz w:val="28"/>
          <w:szCs w:val="28"/>
          <w:lang w:eastAsia="es-PE"/>
        </w:rPr>
      </w:pPr>
    </w:p>
    <w:p w14:paraId="596DBE81"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La norma está </w:t>
      </w:r>
      <w:r w:rsidRPr="009F04C6">
        <w:rPr>
          <w:rFonts w:ascii="Times New Roman" w:eastAsia="Times New Roman" w:hAnsi="Times New Roman" w:cs="Times New Roman"/>
          <w:b/>
          <w:bCs/>
          <w:color w:val="474747"/>
          <w:sz w:val="28"/>
          <w:szCs w:val="28"/>
          <w:lang w:eastAsia="es-PE"/>
        </w:rPr>
        <w:t>contemplada para aplicarse a cualquier miembro de las fuerzas de seguridad y comités de autodefensa que se encuentren procesados</w:t>
      </w:r>
      <w:r w:rsidRPr="009F04C6">
        <w:rPr>
          <w:rFonts w:ascii="Times New Roman" w:eastAsia="Times New Roman" w:hAnsi="Times New Roman" w:cs="Times New Roman"/>
          <w:color w:val="333333"/>
          <w:sz w:val="28"/>
          <w:szCs w:val="28"/>
          <w:lang w:eastAsia="es-PE"/>
        </w:rPr>
        <w:t> por delitos cometidos durante el combate a las organizaciones subversivas Sendero Luminoso y Movimiento Revolucionario Túpac Amaru (MRTA), y también para aquellos condenados que tengan más de 70 años de edad.</w:t>
      </w:r>
    </w:p>
    <w:p w14:paraId="62323EAA"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556842">
        <w:rPr>
          <w:rFonts w:ascii="Times New Roman" w:eastAsia="Times New Roman" w:hAnsi="Times New Roman" w:cs="Times New Roman"/>
          <w:color w:val="333333"/>
          <w:sz w:val="28"/>
          <w:szCs w:val="28"/>
          <w:highlight w:val="yellow"/>
          <w:lang w:eastAsia="es-PE"/>
        </w:rPr>
        <w:t>«La ley de amnistía </w:t>
      </w:r>
      <w:r w:rsidRPr="00556842">
        <w:rPr>
          <w:rFonts w:ascii="Times New Roman" w:eastAsia="Times New Roman" w:hAnsi="Times New Roman" w:cs="Times New Roman"/>
          <w:b/>
          <w:bCs/>
          <w:color w:val="474747"/>
          <w:sz w:val="28"/>
          <w:szCs w:val="28"/>
          <w:highlight w:val="yellow"/>
          <w:lang w:eastAsia="es-PE"/>
        </w:rPr>
        <w:t>niega la dignidad </w:t>
      </w:r>
      <w:r w:rsidRPr="00556842">
        <w:rPr>
          <w:rFonts w:ascii="Times New Roman" w:eastAsia="Times New Roman" w:hAnsi="Times New Roman" w:cs="Times New Roman"/>
          <w:color w:val="333333"/>
          <w:sz w:val="28"/>
          <w:szCs w:val="28"/>
          <w:highlight w:val="yellow"/>
          <w:lang w:eastAsia="es-PE"/>
        </w:rPr>
        <w:t>de la persona humana y su vida misma, y le</w:t>
      </w:r>
      <w:r w:rsidRPr="00556842">
        <w:rPr>
          <w:rFonts w:ascii="Times New Roman" w:eastAsia="Times New Roman" w:hAnsi="Times New Roman" w:cs="Times New Roman"/>
          <w:b/>
          <w:bCs/>
          <w:color w:val="474747"/>
          <w:sz w:val="28"/>
          <w:szCs w:val="28"/>
          <w:highlight w:val="yellow"/>
          <w:lang w:eastAsia="es-PE"/>
        </w:rPr>
        <w:t> resta gravedad </w:t>
      </w:r>
      <w:r w:rsidRPr="00556842">
        <w:rPr>
          <w:rFonts w:ascii="Times New Roman" w:eastAsia="Times New Roman" w:hAnsi="Times New Roman" w:cs="Times New Roman"/>
          <w:color w:val="333333"/>
          <w:sz w:val="28"/>
          <w:szCs w:val="28"/>
          <w:highlight w:val="yellow"/>
          <w:lang w:eastAsia="es-PE"/>
        </w:rPr>
        <w:t>a la muerte y los delitos que con ensañamiento se perpetraron en contra de seres humanos», señaló el documento</w:t>
      </w:r>
      <w:r w:rsidRPr="009F04C6">
        <w:rPr>
          <w:rFonts w:ascii="Times New Roman" w:eastAsia="Times New Roman" w:hAnsi="Times New Roman" w:cs="Times New Roman"/>
          <w:color w:val="333333"/>
          <w:sz w:val="28"/>
          <w:szCs w:val="28"/>
          <w:lang w:eastAsia="es-PE"/>
        </w:rPr>
        <w:t xml:space="preserve"> que cuenta con las firmas de Castillo, Barreto y el arzobispo de Trujillo, Alfredo Vizcarra, entre otros.</w:t>
      </w:r>
    </w:p>
    <w:p w14:paraId="3C9AFDDD"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Por este motivo, las autoridades eclesiales </w:t>
      </w:r>
      <w:r w:rsidRPr="009F04C6">
        <w:rPr>
          <w:rFonts w:ascii="Times New Roman" w:eastAsia="Times New Roman" w:hAnsi="Times New Roman" w:cs="Times New Roman"/>
          <w:b/>
          <w:bCs/>
          <w:color w:val="474747"/>
          <w:sz w:val="28"/>
          <w:szCs w:val="28"/>
          <w:lang w:eastAsia="es-PE"/>
        </w:rPr>
        <w:t xml:space="preserve">se suman a quienes </w:t>
      </w:r>
      <w:r w:rsidRPr="00556842">
        <w:rPr>
          <w:rFonts w:ascii="Times New Roman" w:eastAsia="Times New Roman" w:hAnsi="Times New Roman" w:cs="Times New Roman"/>
          <w:b/>
          <w:bCs/>
          <w:color w:val="474747"/>
          <w:sz w:val="28"/>
          <w:szCs w:val="28"/>
          <w:highlight w:val="yellow"/>
          <w:lang w:eastAsia="es-PE"/>
        </w:rPr>
        <w:t>piden</w:t>
      </w:r>
      <w:r w:rsidRPr="00556842">
        <w:rPr>
          <w:rFonts w:ascii="Times New Roman" w:eastAsia="Times New Roman" w:hAnsi="Times New Roman" w:cs="Times New Roman"/>
          <w:color w:val="333333"/>
          <w:sz w:val="28"/>
          <w:szCs w:val="28"/>
          <w:highlight w:val="yellow"/>
          <w:lang w:eastAsia="es-PE"/>
        </w:rPr>
        <w:t> a los magistrados del Poder Judicial, que tienen en sus manos la posibilidad de realizar un control de esta norma, «que en nombre de la Justicia</w:t>
      </w:r>
      <w:r w:rsidRPr="00556842">
        <w:rPr>
          <w:rFonts w:ascii="Times New Roman" w:eastAsia="Times New Roman" w:hAnsi="Times New Roman" w:cs="Times New Roman"/>
          <w:b/>
          <w:bCs/>
          <w:color w:val="474747"/>
          <w:sz w:val="28"/>
          <w:szCs w:val="28"/>
          <w:highlight w:val="yellow"/>
          <w:lang w:eastAsia="es-PE"/>
        </w:rPr>
        <w:t> inapliquen esta ley</w:t>
      </w:r>
      <w:r w:rsidRPr="00556842">
        <w:rPr>
          <w:rFonts w:ascii="Times New Roman" w:eastAsia="Times New Roman" w:hAnsi="Times New Roman" w:cs="Times New Roman"/>
          <w:color w:val="333333"/>
          <w:sz w:val="28"/>
          <w:szCs w:val="28"/>
          <w:highlight w:val="yellow"/>
          <w:lang w:eastAsia="es-PE"/>
        </w:rPr>
        <w:t> que genera impunidad frente a delitos de grave crueldad</w:t>
      </w:r>
      <w:r w:rsidRPr="009F04C6">
        <w:rPr>
          <w:rFonts w:ascii="Times New Roman" w:eastAsia="Times New Roman" w:hAnsi="Times New Roman" w:cs="Times New Roman"/>
          <w:color w:val="333333"/>
          <w:sz w:val="28"/>
          <w:szCs w:val="28"/>
          <w:lang w:eastAsia="es-PE"/>
        </w:rPr>
        <w:t>».</w:t>
      </w:r>
    </w:p>
    <w:p w14:paraId="2109D5AA"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w:t>
      </w:r>
      <w:r w:rsidRPr="009F04C6">
        <w:rPr>
          <w:rFonts w:ascii="Times New Roman" w:eastAsia="Times New Roman" w:hAnsi="Times New Roman" w:cs="Times New Roman"/>
          <w:b/>
          <w:bCs/>
          <w:color w:val="474747"/>
          <w:sz w:val="28"/>
          <w:szCs w:val="28"/>
          <w:lang w:eastAsia="es-PE"/>
        </w:rPr>
        <w:t>No podemos aceptar la vulneración de los derechos humanos y el acceso a la verdadera justicia</w:t>
      </w:r>
      <w:r w:rsidRPr="009F04C6">
        <w:rPr>
          <w:rFonts w:ascii="Times New Roman" w:eastAsia="Times New Roman" w:hAnsi="Times New Roman" w:cs="Times New Roman"/>
          <w:color w:val="333333"/>
          <w:sz w:val="28"/>
          <w:szCs w:val="28"/>
          <w:lang w:eastAsia="es-PE"/>
        </w:rPr>
        <w:t>, y movidos por la fe y la esperanza, invitamos a los actores políticos y sociales a dejar de lado toda actitud de rivalidad e iniciar un camino de reconciliación, sobre la base de la justicia y la verdad, en aras de la paz duradera», agregaron.</w:t>
      </w:r>
    </w:p>
    <w:p w14:paraId="11568E16"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b/>
          <w:bCs/>
          <w:color w:val="474747"/>
          <w:sz w:val="28"/>
          <w:szCs w:val="28"/>
          <w:lang w:eastAsia="es-PE"/>
        </w:rPr>
        <w:t>Castillo, Barreto y el resto de firmantes considera que esta ley «es contraria a la justicia»</w:t>
      </w:r>
      <w:r w:rsidRPr="009F04C6">
        <w:rPr>
          <w:rFonts w:ascii="Times New Roman" w:eastAsia="Times New Roman" w:hAnsi="Times New Roman" w:cs="Times New Roman"/>
          <w:color w:val="333333"/>
          <w:sz w:val="28"/>
          <w:szCs w:val="28"/>
          <w:lang w:eastAsia="es-PE"/>
        </w:rPr>
        <w:t> pues fomenta la impunidad de los delitos de lesa humanidad, entre ellos, las desapariciones forzadas, ejecuciones extrajudiciales, violaciones sexuales y torturas.</w:t>
      </w:r>
    </w:p>
    <w:p w14:paraId="4095A5BA"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556842">
        <w:rPr>
          <w:rFonts w:ascii="Times New Roman" w:eastAsia="Times New Roman" w:hAnsi="Times New Roman" w:cs="Times New Roman"/>
          <w:color w:val="333333"/>
          <w:sz w:val="28"/>
          <w:szCs w:val="28"/>
          <w:highlight w:val="yellow"/>
          <w:lang w:eastAsia="es-PE"/>
        </w:rPr>
        <w:lastRenderedPageBreak/>
        <w:t>Añadieron que </w:t>
      </w:r>
      <w:r w:rsidRPr="00556842">
        <w:rPr>
          <w:rFonts w:ascii="Times New Roman" w:eastAsia="Times New Roman" w:hAnsi="Times New Roman" w:cs="Times New Roman"/>
          <w:b/>
          <w:bCs/>
          <w:color w:val="474747"/>
          <w:sz w:val="28"/>
          <w:szCs w:val="28"/>
          <w:highlight w:val="yellow"/>
          <w:lang w:eastAsia="es-PE"/>
        </w:rPr>
        <w:t>estos delitos</w:t>
      </w:r>
      <w:r w:rsidRPr="00556842">
        <w:rPr>
          <w:rFonts w:ascii="Times New Roman" w:eastAsia="Times New Roman" w:hAnsi="Times New Roman" w:cs="Times New Roman"/>
          <w:color w:val="333333"/>
          <w:sz w:val="28"/>
          <w:szCs w:val="28"/>
          <w:highlight w:val="yellow"/>
          <w:lang w:eastAsia="es-PE"/>
        </w:rPr>
        <w:t>, que </w:t>
      </w:r>
      <w:r w:rsidRPr="00556842">
        <w:rPr>
          <w:rFonts w:ascii="Times New Roman" w:eastAsia="Times New Roman" w:hAnsi="Times New Roman" w:cs="Times New Roman"/>
          <w:b/>
          <w:bCs/>
          <w:color w:val="474747"/>
          <w:sz w:val="28"/>
          <w:szCs w:val="28"/>
          <w:highlight w:val="yellow"/>
          <w:lang w:eastAsia="es-PE"/>
        </w:rPr>
        <w:t>recibieron sentencia firme de tribunales nacionales</w:t>
      </w:r>
      <w:r w:rsidRPr="00556842">
        <w:rPr>
          <w:rFonts w:ascii="Times New Roman" w:eastAsia="Times New Roman" w:hAnsi="Times New Roman" w:cs="Times New Roman"/>
          <w:color w:val="333333"/>
          <w:sz w:val="28"/>
          <w:szCs w:val="28"/>
          <w:highlight w:val="yellow"/>
          <w:lang w:eastAsia="es-PE"/>
        </w:rPr>
        <w:t>, son también reconocidos como tales por convenciones y sistemas internacionales de protección</w:t>
      </w:r>
      <w:r w:rsidRPr="009F04C6">
        <w:rPr>
          <w:rFonts w:ascii="Times New Roman" w:eastAsia="Times New Roman" w:hAnsi="Times New Roman" w:cs="Times New Roman"/>
          <w:color w:val="333333"/>
          <w:sz w:val="28"/>
          <w:szCs w:val="28"/>
          <w:lang w:eastAsia="es-PE"/>
        </w:rPr>
        <w:t xml:space="preserve"> de derechos humanos que el Estado Peruano suscribió en su momento.</w:t>
      </w:r>
    </w:p>
    <w:p w14:paraId="4803B234"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«Debemos reiterar que</w:t>
      </w:r>
      <w:r w:rsidRPr="009F04C6">
        <w:rPr>
          <w:rFonts w:ascii="Times New Roman" w:eastAsia="Times New Roman" w:hAnsi="Times New Roman" w:cs="Times New Roman"/>
          <w:b/>
          <w:bCs/>
          <w:color w:val="474747"/>
          <w:sz w:val="28"/>
          <w:szCs w:val="28"/>
          <w:lang w:eastAsia="es-PE"/>
        </w:rPr>
        <w:t> la justicia es para todos</w:t>
      </w:r>
      <w:r w:rsidRPr="009F04C6">
        <w:rPr>
          <w:rFonts w:ascii="Times New Roman" w:eastAsia="Times New Roman" w:hAnsi="Times New Roman" w:cs="Times New Roman"/>
          <w:color w:val="333333"/>
          <w:sz w:val="28"/>
          <w:szCs w:val="28"/>
          <w:lang w:eastAsia="es-PE"/>
        </w:rPr>
        <w:t>, por eso los procesos judiciales que busquen genuinamente la verdad, no pueden tener una duración cruel e irrazonable (…) El Perú no puede -ni debe- contradecir ni apartarse de tratados internacionales de derechos humanos suscritos y ratificados en el ejercicio de su soberanía», indicaron.</w:t>
      </w:r>
    </w:p>
    <w:p w14:paraId="50D8425E"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También reafirmaron que la Iglesia valora y agradece lo que han hecho y hacen las Fuerzas Armadas y la Policía Nacional, pero les preocupa seriamente que pudiéndose estudiar cada caso, se haya generalizado </w:t>
      </w:r>
      <w:r w:rsidRPr="009F04C6">
        <w:rPr>
          <w:rFonts w:ascii="Times New Roman" w:eastAsia="Times New Roman" w:hAnsi="Times New Roman" w:cs="Times New Roman"/>
          <w:b/>
          <w:bCs/>
          <w:color w:val="474747"/>
          <w:sz w:val="28"/>
          <w:szCs w:val="28"/>
          <w:lang w:eastAsia="es-PE"/>
        </w:rPr>
        <w:t>una amnistía que puede permitir la impunidad</w:t>
      </w:r>
      <w:r w:rsidRPr="009F04C6">
        <w:rPr>
          <w:rFonts w:ascii="Times New Roman" w:eastAsia="Times New Roman" w:hAnsi="Times New Roman" w:cs="Times New Roman"/>
          <w:color w:val="333333"/>
          <w:sz w:val="28"/>
          <w:szCs w:val="28"/>
          <w:lang w:eastAsia="es-PE"/>
        </w:rPr>
        <w:t> de aquellos que han caído en delitos, «violándose flagrantemente los derechos humanos».</w:t>
      </w:r>
    </w:p>
    <w:p w14:paraId="1376E2F2"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El conflicto armado interno (1980-2000) fue </w:t>
      </w:r>
      <w:r w:rsidRPr="009F04C6">
        <w:rPr>
          <w:rFonts w:ascii="Times New Roman" w:eastAsia="Times New Roman" w:hAnsi="Times New Roman" w:cs="Times New Roman"/>
          <w:b/>
          <w:bCs/>
          <w:color w:val="474747"/>
          <w:sz w:val="28"/>
          <w:szCs w:val="28"/>
          <w:lang w:eastAsia="es-PE"/>
        </w:rPr>
        <w:t>una de las épocas más violentas de la historia de Perú</w:t>
      </w:r>
      <w:r w:rsidRPr="009F04C6">
        <w:rPr>
          <w:rFonts w:ascii="Times New Roman" w:eastAsia="Times New Roman" w:hAnsi="Times New Roman" w:cs="Times New Roman"/>
          <w:color w:val="333333"/>
          <w:sz w:val="28"/>
          <w:szCs w:val="28"/>
          <w:lang w:eastAsia="es-PE"/>
        </w:rPr>
        <w:t xml:space="preserve"> que </w:t>
      </w:r>
      <w:r w:rsidRPr="00353F9A">
        <w:rPr>
          <w:rFonts w:ascii="Times New Roman" w:eastAsia="Times New Roman" w:hAnsi="Times New Roman" w:cs="Times New Roman"/>
          <w:color w:val="333333"/>
          <w:sz w:val="28"/>
          <w:szCs w:val="28"/>
          <w:highlight w:val="yellow"/>
          <w:lang w:eastAsia="es-PE"/>
        </w:rPr>
        <w:t xml:space="preserve">dejó unos 69.000 muertos, según la Comisión de la Verdad y Reconciliación (CVR), </w:t>
      </w:r>
      <w:r w:rsidRPr="00353F9A">
        <w:rPr>
          <w:rFonts w:ascii="Times New Roman" w:eastAsia="Times New Roman" w:hAnsi="Times New Roman" w:cs="Times New Roman"/>
          <w:color w:val="333333"/>
          <w:sz w:val="28"/>
          <w:szCs w:val="28"/>
          <w:lang w:eastAsia="es-PE"/>
        </w:rPr>
        <w:t>desatada</w:t>
      </w:r>
      <w:r w:rsidRPr="009F04C6">
        <w:rPr>
          <w:rFonts w:ascii="Times New Roman" w:eastAsia="Times New Roman" w:hAnsi="Times New Roman" w:cs="Times New Roman"/>
          <w:color w:val="333333"/>
          <w:sz w:val="28"/>
          <w:szCs w:val="28"/>
          <w:lang w:eastAsia="es-PE"/>
        </w:rPr>
        <w:t xml:space="preserve"> por la organización maoísta Sendero Luminoso y el marxista MRTA.</w:t>
      </w:r>
    </w:p>
    <w:p w14:paraId="52ED2CBD"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Las acciones terroristas de los grupos armados fueron respondidas por las fuerzas de seguridad con episodios de </w:t>
      </w:r>
      <w:r w:rsidRPr="009F04C6">
        <w:rPr>
          <w:rFonts w:ascii="Times New Roman" w:eastAsia="Times New Roman" w:hAnsi="Times New Roman" w:cs="Times New Roman"/>
          <w:b/>
          <w:bCs/>
          <w:color w:val="474747"/>
          <w:sz w:val="28"/>
          <w:szCs w:val="28"/>
          <w:lang w:eastAsia="es-PE"/>
        </w:rPr>
        <w:t>extrema crueldad hacia la población</w:t>
      </w:r>
      <w:r w:rsidRPr="009F04C6">
        <w:rPr>
          <w:rFonts w:ascii="Times New Roman" w:eastAsia="Times New Roman" w:hAnsi="Times New Roman" w:cs="Times New Roman"/>
          <w:color w:val="333333"/>
          <w:sz w:val="28"/>
          <w:szCs w:val="28"/>
          <w:lang w:eastAsia="es-PE"/>
        </w:rPr>
        <w:t>, donde se vulneraron derechos humanos con torturas, ejecuciones extrajudiciales y desapariciones forzadas.</w:t>
      </w:r>
    </w:p>
    <w:p w14:paraId="6FDA2BCB"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353F9A">
        <w:rPr>
          <w:rFonts w:ascii="Times New Roman" w:eastAsia="Times New Roman" w:hAnsi="Times New Roman" w:cs="Times New Roman"/>
          <w:color w:val="333333"/>
          <w:sz w:val="28"/>
          <w:szCs w:val="28"/>
          <w:highlight w:val="yellow"/>
          <w:lang w:eastAsia="es-PE"/>
        </w:rPr>
        <w:t>La </w:t>
      </w:r>
      <w:r w:rsidRPr="00353F9A">
        <w:rPr>
          <w:rFonts w:ascii="Times New Roman" w:eastAsia="Times New Roman" w:hAnsi="Times New Roman" w:cs="Times New Roman"/>
          <w:b/>
          <w:bCs/>
          <w:color w:val="474747"/>
          <w:sz w:val="28"/>
          <w:szCs w:val="28"/>
          <w:highlight w:val="yellow"/>
          <w:lang w:eastAsia="es-PE"/>
        </w:rPr>
        <w:t>Coordinadora Nacional de Derechos Humanos</w:t>
      </w:r>
      <w:r w:rsidRPr="00353F9A">
        <w:rPr>
          <w:rFonts w:ascii="Times New Roman" w:eastAsia="Times New Roman" w:hAnsi="Times New Roman" w:cs="Times New Roman"/>
          <w:color w:val="333333"/>
          <w:sz w:val="28"/>
          <w:szCs w:val="28"/>
          <w:highlight w:val="yellow"/>
          <w:lang w:eastAsia="es-PE"/>
        </w:rPr>
        <w:t> (CNDDHH),</w:t>
      </w:r>
      <w:r w:rsidRPr="009F04C6">
        <w:rPr>
          <w:rFonts w:ascii="Times New Roman" w:eastAsia="Times New Roman" w:hAnsi="Times New Roman" w:cs="Times New Roman"/>
          <w:color w:val="333333"/>
          <w:sz w:val="28"/>
          <w:szCs w:val="28"/>
          <w:lang w:eastAsia="es-PE"/>
        </w:rPr>
        <w:t xml:space="preserve"> que ha acompañado y denunciado varios casos de violaciones durante el conflicto interno, sostiene que</w:t>
      </w:r>
      <w:r w:rsidRPr="009F04C6">
        <w:rPr>
          <w:rFonts w:ascii="Times New Roman" w:eastAsia="Times New Roman" w:hAnsi="Times New Roman" w:cs="Times New Roman"/>
          <w:b/>
          <w:bCs/>
          <w:color w:val="474747"/>
          <w:sz w:val="28"/>
          <w:szCs w:val="28"/>
          <w:lang w:eastAsia="es-PE"/>
        </w:rPr>
        <w:t> la amnistía «borra décadas de lucha por justicia y verdad»</w:t>
      </w:r>
      <w:r w:rsidRPr="009F04C6">
        <w:rPr>
          <w:rFonts w:ascii="Times New Roman" w:eastAsia="Times New Roman" w:hAnsi="Times New Roman" w:cs="Times New Roman"/>
          <w:color w:val="333333"/>
          <w:sz w:val="28"/>
          <w:szCs w:val="28"/>
          <w:lang w:eastAsia="es-PE"/>
        </w:rPr>
        <w:t> y apunta que más de 150 condenas y 600 procesos «están en riesgo». </w:t>
      </w:r>
    </w:p>
    <w:p w14:paraId="1FCF027C" w14:textId="77777777" w:rsidR="00AB47AE" w:rsidRPr="009F04C6" w:rsidRDefault="00AB47AE" w:rsidP="009F04C6">
      <w:pPr>
        <w:spacing w:after="0" w:line="240" w:lineRule="auto"/>
        <w:rPr>
          <w:rFonts w:ascii="Times New Roman" w:hAnsi="Times New Roman" w:cs="Times New Roman"/>
          <w:sz w:val="28"/>
          <w:szCs w:val="28"/>
        </w:rPr>
      </w:pPr>
    </w:p>
    <w:p w14:paraId="639F0CB6" w14:textId="77777777" w:rsidR="00DF6AC9" w:rsidRPr="009F04C6" w:rsidRDefault="00DF6AC9" w:rsidP="009F04C6">
      <w:pPr>
        <w:spacing w:after="0" w:line="240" w:lineRule="auto"/>
        <w:rPr>
          <w:rFonts w:ascii="Times New Roman" w:hAnsi="Times New Roman" w:cs="Times New Roman"/>
          <w:sz w:val="28"/>
          <w:szCs w:val="28"/>
        </w:rPr>
      </w:pPr>
    </w:p>
    <w:p w14:paraId="67B78EC3" w14:textId="77777777" w:rsidR="00353F9A" w:rsidRDefault="00353F9A" w:rsidP="009F04C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07ECB738" w14:textId="77777777" w:rsidR="00353F9A" w:rsidRPr="00353F9A" w:rsidRDefault="00353F9A" w:rsidP="00353F9A">
      <w:pPr>
        <w:pStyle w:val="Ttulo2"/>
        <w:rPr>
          <w:sz w:val="28"/>
          <w:szCs w:val="28"/>
        </w:rPr>
      </w:pPr>
      <w:bookmarkStart w:id="5" w:name="_Toc208410803"/>
      <w:r w:rsidRPr="00353F9A">
        <w:rPr>
          <w:sz w:val="28"/>
          <w:szCs w:val="28"/>
        </w:rPr>
        <w:t>Fallece José María Tojeira, impulsor de la causa por la masacre de jesuitas en El Salvador de 1989</w:t>
      </w:r>
      <w:bookmarkEnd w:id="5"/>
    </w:p>
    <w:p w14:paraId="1F3D93CC" w14:textId="77777777" w:rsidR="00353F9A" w:rsidRDefault="00DF6AC9" w:rsidP="009F04C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6" w:name="_Toc208410804"/>
      <w:r w:rsidRPr="009F04C6">
        <w:rPr>
          <w:rFonts w:ascii="Times New Roman" w:eastAsia="Times New Roman" w:hAnsi="Times New Roman" w:cs="Times New Roman"/>
          <w:b/>
          <w:bCs/>
          <w:i/>
          <w:iCs/>
          <w:color w:val="D49400"/>
          <w:kern w:val="36"/>
          <w:sz w:val="28"/>
          <w:szCs w:val="28"/>
          <w:lang w:eastAsia="es-PE"/>
        </w:rPr>
        <w:t>Fue provincial de los jesuitas, rector de la UCA y, sobre todo, apóstol de la justicia y los derechos humanos</w:t>
      </w:r>
      <w:bookmarkEnd w:id="6"/>
    </w:p>
    <w:p w14:paraId="185BB248"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000000"/>
          <w:sz w:val="28"/>
          <w:szCs w:val="28"/>
          <w:lang w:eastAsia="es-PE"/>
        </w:rPr>
      </w:pPr>
    </w:p>
    <w:p w14:paraId="10D33E57" w14:textId="77777777" w:rsidR="00DF6AC9" w:rsidRPr="009F04C6" w:rsidRDefault="00DF6AC9" w:rsidP="009F04C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9F04C6">
        <w:rPr>
          <w:rFonts w:ascii="Times New Roman" w:eastAsia="Times New Roman" w:hAnsi="Times New Roman" w:cs="Times New Roman"/>
          <w:b/>
          <w:bCs/>
          <w:i/>
          <w:iCs/>
          <w:color w:val="333333"/>
          <w:sz w:val="28"/>
          <w:szCs w:val="28"/>
          <w:lang w:eastAsia="es-PE"/>
        </w:rPr>
        <w:t>05.09.2025 | RD/EFE</w:t>
      </w:r>
    </w:p>
    <w:p w14:paraId="130B3C57" w14:textId="77777777" w:rsidR="0054123E" w:rsidRDefault="0054123E" w:rsidP="009F04C6">
      <w:pPr>
        <w:shd w:val="clear" w:color="auto" w:fill="FFFFFF"/>
        <w:spacing w:after="0" w:line="240" w:lineRule="auto"/>
        <w:rPr>
          <w:rFonts w:ascii="Times New Roman" w:eastAsia="Times New Roman" w:hAnsi="Times New Roman" w:cs="Times New Roman"/>
          <w:color w:val="333333"/>
          <w:sz w:val="28"/>
          <w:szCs w:val="28"/>
          <w:lang w:eastAsia="es-PE"/>
        </w:rPr>
      </w:pPr>
    </w:p>
    <w:p w14:paraId="311699F1"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54123E">
        <w:rPr>
          <w:rFonts w:ascii="Times New Roman" w:eastAsia="Times New Roman" w:hAnsi="Times New Roman" w:cs="Times New Roman"/>
          <w:color w:val="333333"/>
          <w:sz w:val="28"/>
          <w:szCs w:val="28"/>
          <w:highlight w:val="yellow"/>
          <w:lang w:eastAsia="es-PE"/>
        </w:rPr>
        <w:t>El jesuita español José María Tojeira, principal impulsor de la búsqueda de justicia por la masacre de 6 padres jesuitas y 2 mujeres cometida por el Ejército en El Salvador en 1989, </w:t>
      </w:r>
      <w:r w:rsidRPr="0054123E">
        <w:rPr>
          <w:rFonts w:ascii="Times New Roman" w:eastAsia="Times New Roman" w:hAnsi="Times New Roman" w:cs="Times New Roman"/>
          <w:b/>
          <w:bCs/>
          <w:color w:val="474747"/>
          <w:sz w:val="28"/>
          <w:szCs w:val="28"/>
          <w:highlight w:val="yellow"/>
          <w:lang w:eastAsia="es-PE"/>
        </w:rPr>
        <w:t xml:space="preserve">falleció la mañana de este viernes a los </w:t>
      </w:r>
      <w:r w:rsidRPr="0054123E">
        <w:rPr>
          <w:rFonts w:ascii="Times New Roman" w:eastAsia="Times New Roman" w:hAnsi="Times New Roman" w:cs="Times New Roman"/>
          <w:b/>
          <w:bCs/>
          <w:color w:val="474747"/>
          <w:sz w:val="28"/>
          <w:szCs w:val="28"/>
          <w:highlight w:val="yellow"/>
          <w:lang w:eastAsia="es-PE"/>
        </w:rPr>
        <w:lastRenderedPageBreak/>
        <w:t>78 años en la Ciudad de Guatemala</w:t>
      </w:r>
      <w:r w:rsidRPr="009F04C6">
        <w:rPr>
          <w:rFonts w:ascii="Times New Roman" w:eastAsia="Times New Roman" w:hAnsi="Times New Roman" w:cs="Times New Roman"/>
          <w:color w:val="333333"/>
          <w:sz w:val="28"/>
          <w:szCs w:val="28"/>
          <w:lang w:eastAsia="es-PE"/>
        </w:rPr>
        <w:t>, según informó la Compañía de Jesús.</w:t>
      </w:r>
    </w:p>
    <w:p w14:paraId="4B1C7F34" w14:textId="77777777" w:rsidR="00DF6AC9" w:rsidRPr="009F04C6" w:rsidRDefault="00DF6AC9" w:rsidP="0054123E">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«Con profundo pesar comunicamos que esta mañana falleció, en Ciudad de Guatemala, P. José María Tojeira, S.J., compañero de Jesús que </w:t>
      </w:r>
      <w:r w:rsidRPr="009F04C6">
        <w:rPr>
          <w:rFonts w:ascii="Times New Roman" w:eastAsia="Times New Roman" w:hAnsi="Times New Roman" w:cs="Times New Roman"/>
          <w:b/>
          <w:bCs/>
          <w:color w:val="474747"/>
          <w:sz w:val="28"/>
          <w:szCs w:val="28"/>
          <w:lang w:eastAsia="es-PE"/>
        </w:rPr>
        <w:t>entregó su vida al servicio incansable del territorio centroamericano</w:t>
      </w:r>
      <w:r w:rsidRPr="009F04C6">
        <w:rPr>
          <w:rFonts w:ascii="Times New Roman" w:eastAsia="Times New Roman" w:hAnsi="Times New Roman" w:cs="Times New Roman"/>
          <w:color w:val="333333"/>
          <w:sz w:val="28"/>
          <w:szCs w:val="28"/>
          <w:lang w:eastAsia="es-PE"/>
        </w:rPr>
        <w:t>. Encomendamos su alma al abrazo de Dios», indicó en X la cuenta oficial de la Provincia Centroamericana de la Compañía de Jesús.</w:t>
      </w:r>
      <w:r w:rsidR="0054123E" w:rsidRPr="009F04C6">
        <w:rPr>
          <w:rFonts w:ascii="Times New Roman" w:eastAsia="Times New Roman" w:hAnsi="Times New Roman" w:cs="Times New Roman"/>
          <w:color w:val="333333"/>
          <w:sz w:val="28"/>
          <w:szCs w:val="28"/>
          <w:lang w:eastAsia="es-PE"/>
        </w:rPr>
        <w:t xml:space="preserve"> </w:t>
      </w:r>
    </w:p>
    <w:p w14:paraId="1F48C0C3"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 xml:space="preserve">Agregó que el padre «Chema» Tojeira, como era conocido popularmente en El Salvador, </w:t>
      </w:r>
      <w:r w:rsidRPr="00317EA0">
        <w:rPr>
          <w:rFonts w:ascii="Times New Roman" w:eastAsia="Times New Roman" w:hAnsi="Times New Roman" w:cs="Times New Roman"/>
          <w:color w:val="333333"/>
          <w:sz w:val="28"/>
          <w:szCs w:val="28"/>
          <w:lang w:eastAsia="es-PE"/>
        </w:rPr>
        <w:t>realizó «el apostolado social, el liderazgo provincial y universitario, el </w:t>
      </w:r>
      <w:r w:rsidRPr="00317EA0">
        <w:rPr>
          <w:rFonts w:ascii="Times New Roman" w:eastAsia="Times New Roman" w:hAnsi="Times New Roman" w:cs="Times New Roman"/>
          <w:b/>
          <w:bCs/>
          <w:color w:val="474747"/>
          <w:sz w:val="28"/>
          <w:szCs w:val="28"/>
          <w:lang w:eastAsia="es-PE"/>
        </w:rPr>
        <w:t>compromiso con la justicia y los derechos humanos y el acompañamiento pastoral»</w:t>
      </w:r>
      <w:r w:rsidRPr="00317EA0">
        <w:rPr>
          <w:rFonts w:ascii="Times New Roman" w:eastAsia="Times New Roman" w:hAnsi="Times New Roman" w:cs="Times New Roman"/>
          <w:color w:val="333333"/>
          <w:sz w:val="28"/>
          <w:szCs w:val="28"/>
          <w:lang w:eastAsia="es-PE"/>
        </w:rPr>
        <w:t> en Centroamérica.</w:t>
      </w:r>
    </w:p>
    <w:p w14:paraId="4517CEA2"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El paso de Tojeira, </w:t>
      </w:r>
      <w:r w:rsidRPr="009F04C6">
        <w:rPr>
          <w:rFonts w:ascii="Times New Roman" w:eastAsia="Times New Roman" w:hAnsi="Times New Roman" w:cs="Times New Roman"/>
          <w:b/>
          <w:bCs/>
          <w:color w:val="474747"/>
          <w:sz w:val="28"/>
          <w:szCs w:val="28"/>
          <w:lang w:eastAsia="es-PE"/>
        </w:rPr>
        <w:t xml:space="preserve">nacido en Vigo en 1947 y </w:t>
      </w:r>
      <w:r w:rsidRPr="0054123E">
        <w:rPr>
          <w:rFonts w:ascii="Times New Roman" w:eastAsia="Times New Roman" w:hAnsi="Times New Roman" w:cs="Times New Roman"/>
          <w:b/>
          <w:bCs/>
          <w:color w:val="474747"/>
          <w:sz w:val="28"/>
          <w:szCs w:val="28"/>
          <w:highlight w:val="yellow"/>
          <w:lang w:eastAsia="es-PE"/>
        </w:rPr>
        <w:t>naturalizado salvadoreño</w:t>
      </w:r>
      <w:r w:rsidRPr="009F04C6">
        <w:rPr>
          <w:rFonts w:ascii="Times New Roman" w:eastAsia="Times New Roman" w:hAnsi="Times New Roman" w:cs="Times New Roman"/>
          <w:color w:val="333333"/>
          <w:sz w:val="28"/>
          <w:szCs w:val="28"/>
          <w:lang w:eastAsia="es-PE"/>
        </w:rPr>
        <w:t xml:space="preserve">, por Centroamérica comenzó en 1969, en Honduras, y fue enviado a El Salvador en 1985 y tres años después fue nombrado </w:t>
      </w:r>
      <w:r w:rsidRPr="0054123E">
        <w:rPr>
          <w:rFonts w:ascii="Times New Roman" w:eastAsia="Times New Roman" w:hAnsi="Times New Roman" w:cs="Times New Roman"/>
          <w:color w:val="333333"/>
          <w:sz w:val="28"/>
          <w:szCs w:val="28"/>
          <w:highlight w:val="yellow"/>
          <w:lang w:eastAsia="es-PE"/>
        </w:rPr>
        <w:t>provincial de los jesuitas para Centroamérica, cargo que tenía cuando fue perpetrada la masacre de los jesuitas en el campus de la Universidad Centroamericana (UCA), en noviembre de 1989.</w:t>
      </w:r>
    </w:p>
    <w:p w14:paraId="3D5EF5DE"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El religioso fue licenciado en Teología y Filosofía por la Universidad de Comillas. Tojeira </w:t>
      </w:r>
      <w:r w:rsidRPr="00317EA0">
        <w:rPr>
          <w:rFonts w:ascii="Times New Roman" w:eastAsia="Times New Roman" w:hAnsi="Times New Roman" w:cs="Times New Roman"/>
          <w:b/>
          <w:bCs/>
          <w:color w:val="474747"/>
          <w:sz w:val="28"/>
          <w:szCs w:val="28"/>
          <w:highlight w:val="yellow"/>
          <w:lang w:eastAsia="es-PE"/>
        </w:rPr>
        <w:t>fue una figura clave en los reclamos de justicia</w:t>
      </w:r>
      <w:r w:rsidRPr="00317EA0">
        <w:rPr>
          <w:rFonts w:ascii="Times New Roman" w:eastAsia="Times New Roman" w:hAnsi="Times New Roman" w:cs="Times New Roman"/>
          <w:color w:val="333333"/>
          <w:sz w:val="28"/>
          <w:szCs w:val="28"/>
          <w:highlight w:val="yellow"/>
          <w:lang w:eastAsia="es-PE"/>
        </w:rPr>
        <w:t> e impulsor de la causa penal contra altos mandos del Ejército salvadoreño desde que perpetró este crimen de lesa humanidad</w:t>
      </w:r>
      <w:r w:rsidRPr="009F04C6">
        <w:rPr>
          <w:rFonts w:ascii="Times New Roman" w:eastAsia="Times New Roman" w:hAnsi="Times New Roman" w:cs="Times New Roman"/>
          <w:color w:val="333333"/>
          <w:sz w:val="28"/>
          <w:szCs w:val="28"/>
          <w:lang w:eastAsia="es-PE"/>
        </w:rPr>
        <w:t>.</w:t>
      </w:r>
    </w:p>
    <w:p w14:paraId="7F0B1764"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317EA0">
        <w:rPr>
          <w:rFonts w:ascii="Times New Roman" w:eastAsia="Times New Roman" w:hAnsi="Times New Roman" w:cs="Times New Roman"/>
          <w:b/>
          <w:bCs/>
          <w:color w:val="474747"/>
          <w:sz w:val="28"/>
          <w:szCs w:val="28"/>
          <w:highlight w:val="yellow"/>
          <w:lang w:eastAsia="es-PE"/>
        </w:rPr>
        <w:t>También fue rector de la UCA</w:t>
      </w:r>
      <w:r w:rsidRPr="00317EA0">
        <w:rPr>
          <w:rFonts w:ascii="Times New Roman" w:eastAsia="Times New Roman" w:hAnsi="Times New Roman" w:cs="Times New Roman"/>
          <w:color w:val="333333"/>
          <w:sz w:val="28"/>
          <w:szCs w:val="28"/>
          <w:highlight w:val="yellow"/>
          <w:lang w:eastAsia="es-PE"/>
        </w:rPr>
        <w:t> (1997-2010) y director del Instituto de Derechos Humanos de la Universidad Centroamericana (Idhuca) (2016-2020), además de párroco.</w:t>
      </w:r>
    </w:p>
    <w:p w14:paraId="678D5E0C"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b/>
          <w:bCs/>
          <w:color w:val="474747"/>
          <w:sz w:val="28"/>
          <w:szCs w:val="28"/>
          <w:lang w:eastAsia="es-PE"/>
        </w:rPr>
        <w:t>«A nosotros nos toca continuar en esa tarea de mostrar el camino de la vida</w:t>
      </w:r>
      <w:r w:rsidRPr="009F04C6">
        <w:rPr>
          <w:rFonts w:ascii="Times New Roman" w:eastAsia="Times New Roman" w:hAnsi="Times New Roman" w:cs="Times New Roman"/>
          <w:color w:val="333333"/>
          <w:sz w:val="28"/>
          <w:szCs w:val="28"/>
          <w:lang w:eastAsia="es-PE"/>
        </w:rPr>
        <w:t>» y «defender los derechos humanos frente a un Gobierno que se ampara en los derechos de las víctimas para negar derechos básicos a inocentes y culpables», dijo Tojeira en 2022 en la conmemoración de los 33 años de la masacre de los jesuitas.</w:t>
      </w:r>
    </w:p>
    <w:p w14:paraId="355DE2FA"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b/>
          <w:bCs/>
          <w:color w:val="474747"/>
          <w:sz w:val="28"/>
          <w:szCs w:val="28"/>
          <w:lang w:eastAsia="es-PE"/>
        </w:rPr>
        <w:t>«Nos corresponde apoyar una vez más a las madres de los desaparecidos</w:t>
      </w:r>
      <w:r w:rsidRPr="009F04C6">
        <w:rPr>
          <w:rFonts w:ascii="Times New Roman" w:eastAsia="Times New Roman" w:hAnsi="Times New Roman" w:cs="Times New Roman"/>
          <w:color w:val="333333"/>
          <w:sz w:val="28"/>
          <w:szCs w:val="28"/>
          <w:lang w:eastAsia="es-PE"/>
        </w:rPr>
        <w:t> y defender el Estado de derecho, junto con la libertad, la crítica y el diálogo», acotó el religioso.</w:t>
      </w:r>
    </w:p>
    <w:p w14:paraId="6DD96AE2"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Una corte de paz salvadoreña, a raíz de la anulación de una ley de amnistía de 1993 y a petición de la UCA, ordenó en 2017 reabrir el proceso, pero </w:t>
      </w:r>
      <w:r w:rsidRPr="009F04C6">
        <w:rPr>
          <w:rFonts w:ascii="Times New Roman" w:eastAsia="Times New Roman" w:hAnsi="Times New Roman" w:cs="Times New Roman"/>
          <w:b/>
          <w:bCs/>
          <w:color w:val="474747"/>
          <w:sz w:val="28"/>
          <w:szCs w:val="28"/>
          <w:lang w:eastAsia="es-PE"/>
        </w:rPr>
        <w:t>en 2020 la Sala de lo Penal de la Corte decretó el cierre</w:t>
      </w:r>
      <w:r w:rsidRPr="009F04C6">
        <w:rPr>
          <w:rFonts w:ascii="Times New Roman" w:eastAsia="Times New Roman" w:hAnsi="Times New Roman" w:cs="Times New Roman"/>
          <w:color w:val="333333"/>
          <w:sz w:val="28"/>
          <w:szCs w:val="28"/>
          <w:lang w:eastAsia="es-PE"/>
        </w:rPr>
        <w:t>.</w:t>
      </w:r>
    </w:p>
    <w:p w14:paraId="48E646AE" w14:textId="77777777" w:rsidR="00DF6AC9" w:rsidRPr="009F04C6" w:rsidRDefault="00DF6AC9"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Un nuevo fallo de amparo de la Sala de lo Constitucional de la Corte Suprema de Justicia (CSJ) </w:t>
      </w:r>
      <w:r w:rsidRPr="009F04C6">
        <w:rPr>
          <w:rFonts w:ascii="Times New Roman" w:eastAsia="Times New Roman" w:hAnsi="Times New Roman" w:cs="Times New Roman"/>
          <w:b/>
          <w:bCs/>
          <w:color w:val="474747"/>
          <w:sz w:val="28"/>
          <w:szCs w:val="28"/>
          <w:lang w:eastAsia="es-PE"/>
        </w:rPr>
        <w:t>ordenó abrir nuevamente la causa penal en 2022</w:t>
      </w:r>
      <w:r w:rsidRPr="009F04C6">
        <w:rPr>
          <w:rFonts w:ascii="Times New Roman" w:eastAsia="Times New Roman" w:hAnsi="Times New Roman" w:cs="Times New Roman"/>
          <w:color w:val="333333"/>
          <w:sz w:val="28"/>
          <w:szCs w:val="28"/>
          <w:lang w:eastAsia="es-PE"/>
        </w:rPr>
        <w:t>, en la que fueron enviados a juicio 11 personas en 2024.</w:t>
      </w:r>
    </w:p>
    <w:p w14:paraId="45324E50" w14:textId="77777777" w:rsidR="00DF6AC9" w:rsidRPr="009F04C6" w:rsidRDefault="00DF6AC9" w:rsidP="009F04C6">
      <w:pPr>
        <w:spacing w:after="0" w:line="240" w:lineRule="auto"/>
        <w:rPr>
          <w:rFonts w:ascii="Times New Roman" w:hAnsi="Times New Roman" w:cs="Times New Roman"/>
          <w:sz w:val="28"/>
          <w:szCs w:val="28"/>
        </w:rPr>
      </w:pPr>
    </w:p>
    <w:p w14:paraId="35F32961" w14:textId="77777777" w:rsidR="00C512DC" w:rsidRPr="009F04C6" w:rsidRDefault="00C512DC" w:rsidP="009F04C6">
      <w:pPr>
        <w:spacing w:after="0" w:line="240" w:lineRule="auto"/>
        <w:rPr>
          <w:rFonts w:ascii="Times New Roman" w:hAnsi="Times New Roman" w:cs="Times New Roman"/>
          <w:sz w:val="28"/>
          <w:szCs w:val="28"/>
        </w:rPr>
      </w:pPr>
    </w:p>
    <w:p w14:paraId="4C8751AB" w14:textId="77777777" w:rsidR="00797C3F" w:rsidRDefault="00797C3F" w:rsidP="009F04C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E54E861" w14:textId="77777777" w:rsidR="00797C3F" w:rsidRPr="00797C3F" w:rsidRDefault="00797C3F" w:rsidP="00797C3F">
      <w:pPr>
        <w:pStyle w:val="Ttulo2"/>
        <w:rPr>
          <w:sz w:val="28"/>
          <w:szCs w:val="28"/>
        </w:rPr>
      </w:pPr>
      <w:bookmarkStart w:id="7" w:name="_Toc208410805"/>
      <w:r w:rsidRPr="00797C3F">
        <w:rPr>
          <w:sz w:val="28"/>
          <w:szCs w:val="28"/>
        </w:rPr>
        <w:lastRenderedPageBreak/>
        <w:t>Los obispos de la Amazonia brasileña apoyan los vetos presidenciales al Proyecto de Ley sobre licencias ambientales</w:t>
      </w:r>
      <w:bookmarkEnd w:id="7"/>
    </w:p>
    <w:p w14:paraId="1A63DA96" w14:textId="77777777" w:rsidR="00797C3F" w:rsidRDefault="00C512DC" w:rsidP="009F04C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8" w:name="_Toc208410806"/>
      <w:r w:rsidRPr="009F04C6">
        <w:rPr>
          <w:rFonts w:ascii="Times New Roman" w:eastAsia="Times New Roman" w:hAnsi="Times New Roman" w:cs="Times New Roman"/>
          <w:b/>
          <w:bCs/>
          <w:i/>
          <w:iCs/>
          <w:color w:val="D49400"/>
          <w:kern w:val="36"/>
          <w:sz w:val="28"/>
          <w:szCs w:val="28"/>
          <w:lang w:eastAsia="es-PE"/>
        </w:rPr>
        <w:t>Lula colocó 63 vetos al Proyecto de Ley del Congreso brasileño</w:t>
      </w:r>
      <w:bookmarkEnd w:id="8"/>
    </w:p>
    <w:p w14:paraId="03C55E06" w14:textId="77777777" w:rsidR="00C512DC" w:rsidRPr="009F04C6" w:rsidRDefault="00C512DC" w:rsidP="009F04C6">
      <w:pPr>
        <w:shd w:val="clear" w:color="auto" w:fill="FFFFFF"/>
        <w:spacing w:after="0" w:line="240" w:lineRule="auto"/>
        <w:rPr>
          <w:rFonts w:ascii="Times New Roman" w:eastAsia="Times New Roman" w:hAnsi="Times New Roman" w:cs="Times New Roman"/>
          <w:color w:val="000000"/>
          <w:sz w:val="28"/>
          <w:szCs w:val="28"/>
          <w:lang w:eastAsia="es-PE"/>
        </w:rPr>
      </w:pPr>
    </w:p>
    <w:p w14:paraId="45B4C221" w14:textId="77777777" w:rsidR="00C512DC" w:rsidRPr="009F04C6" w:rsidRDefault="00C512DC" w:rsidP="009F04C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9F04C6">
        <w:rPr>
          <w:rFonts w:ascii="Times New Roman" w:eastAsia="Times New Roman" w:hAnsi="Times New Roman" w:cs="Times New Roman"/>
          <w:b/>
          <w:bCs/>
          <w:i/>
          <w:iCs/>
          <w:color w:val="333333"/>
          <w:sz w:val="28"/>
          <w:szCs w:val="28"/>
          <w:lang w:eastAsia="es-PE"/>
        </w:rPr>
        <w:t>06.09.2025 </w:t>
      </w:r>
      <w:hyperlink r:id="rId11" w:history="1">
        <w:r w:rsidRPr="009F04C6">
          <w:rPr>
            <w:rFonts w:ascii="Times New Roman" w:eastAsia="Times New Roman" w:hAnsi="Times New Roman" w:cs="Times New Roman"/>
            <w:b/>
            <w:bCs/>
            <w:i/>
            <w:iCs/>
            <w:color w:val="D49400"/>
            <w:sz w:val="28"/>
            <w:szCs w:val="28"/>
            <w:u w:val="single"/>
            <w:lang w:eastAsia="es-PE"/>
          </w:rPr>
          <w:t>Luis Miguel Modino, corresponsal de RD en América Latina y Caribe</w:t>
        </w:r>
      </w:hyperlink>
    </w:p>
    <w:p w14:paraId="42883D6F" w14:textId="77777777" w:rsidR="00797C3F" w:rsidRDefault="00797C3F" w:rsidP="009F04C6">
      <w:pPr>
        <w:shd w:val="clear" w:color="auto" w:fill="FFFFFF"/>
        <w:spacing w:after="0" w:line="240" w:lineRule="auto"/>
        <w:rPr>
          <w:rFonts w:ascii="Times New Roman" w:eastAsia="Times New Roman" w:hAnsi="Times New Roman" w:cs="Times New Roman"/>
          <w:color w:val="333333"/>
          <w:sz w:val="28"/>
          <w:szCs w:val="28"/>
          <w:lang w:eastAsia="es-PE"/>
        </w:rPr>
      </w:pPr>
    </w:p>
    <w:p w14:paraId="7FA9B62B" w14:textId="77777777" w:rsidR="00C512DC" w:rsidRPr="009F04C6" w:rsidRDefault="00C512DC"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2862CB">
        <w:rPr>
          <w:rFonts w:ascii="Times New Roman" w:eastAsia="Times New Roman" w:hAnsi="Times New Roman" w:cs="Times New Roman"/>
          <w:color w:val="333333"/>
          <w:sz w:val="28"/>
          <w:szCs w:val="28"/>
          <w:highlight w:val="yellow"/>
          <w:lang w:eastAsia="es-PE"/>
        </w:rPr>
        <w:t>Los obispos de la Amazonia brasileña publicaron el 5 de septiembre, Día de la Amazonia brasileña, una nota firmada por 56 obispos en la que analizan la “Ley General de Licencias Ambientales y Protección de la Casa Común”. El texto, dirigido a la sociedad brasileña y a los pueblos amazónicos, </w:t>
      </w:r>
      <w:r w:rsidRPr="002862CB">
        <w:rPr>
          <w:rFonts w:ascii="Times New Roman" w:eastAsia="Times New Roman" w:hAnsi="Times New Roman" w:cs="Times New Roman"/>
          <w:b/>
          <w:bCs/>
          <w:color w:val="474747"/>
          <w:sz w:val="28"/>
          <w:szCs w:val="28"/>
          <w:highlight w:val="yellow"/>
          <w:lang w:eastAsia="es-PE"/>
        </w:rPr>
        <w:t>analiza un nuevo intento de cambiar la legislación medioambiental</w:t>
      </w:r>
      <w:r w:rsidRPr="002862CB">
        <w:rPr>
          <w:rFonts w:ascii="Times New Roman" w:eastAsia="Times New Roman" w:hAnsi="Times New Roman" w:cs="Times New Roman"/>
          <w:color w:val="333333"/>
          <w:sz w:val="28"/>
          <w:szCs w:val="28"/>
          <w:highlight w:val="yellow"/>
          <w:lang w:eastAsia="es-PE"/>
        </w:rPr>
        <w:t> y denuncia las amenazas que se ciernen sobre la Amazonia y otros biomas.</w:t>
      </w:r>
    </w:p>
    <w:p w14:paraId="2CBE9093" w14:textId="77777777" w:rsidR="00C512DC" w:rsidRPr="009F04C6" w:rsidRDefault="00C512DC" w:rsidP="009F04C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9" w:name="_Toc208410807"/>
      <w:r w:rsidRPr="009F04C6">
        <w:rPr>
          <w:rFonts w:ascii="Times New Roman" w:eastAsia="Times New Roman" w:hAnsi="Times New Roman" w:cs="Times New Roman"/>
          <w:b/>
          <w:bCs/>
          <w:color w:val="474747"/>
          <w:sz w:val="28"/>
          <w:szCs w:val="28"/>
          <w:lang w:eastAsia="es-PE"/>
        </w:rPr>
        <w:t>Protección del medio ambiente y desarrollo sostenible</w:t>
      </w:r>
      <w:bookmarkEnd w:id="9"/>
    </w:p>
    <w:p w14:paraId="25BD221C" w14:textId="77777777" w:rsidR="00C512DC" w:rsidRPr="009F04C6" w:rsidRDefault="00C512DC"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Los obispos muestran el objetivo del Proyecto de Ley 2.159/2021 y las “</w:t>
      </w:r>
      <w:r w:rsidRPr="009F04C6">
        <w:rPr>
          <w:rFonts w:ascii="Times New Roman" w:eastAsia="Times New Roman" w:hAnsi="Times New Roman" w:cs="Times New Roman"/>
          <w:b/>
          <w:bCs/>
          <w:color w:val="474747"/>
          <w:sz w:val="28"/>
          <w:szCs w:val="28"/>
          <w:lang w:eastAsia="es-PE"/>
        </w:rPr>
        <w:t>significativas flexibilizaciones en los procedimientos de concesión de licencias</w:t>
      </w:r>
      <w:r w:rsidRPr="009F04C6">
        <w:rPr>
          <w:rFonts w:ascii="Times New Roman" w:eastAsia="Times New Roman" w:hAnsi="Times New Roman" w:cs="Times New Roman"/>
          <w:color w:val="333333"/>
          <w:sz w:val="28"/>
          <w:szCs w:val="28"/>
          <w:lang w:eastAsia="es-PE"/>
        </w:rPr>
        <w:t xml:space="preserve">”, así como su aprobación y envío a la </w:t>
      </w:r>
      <w:r w:rsidRPr="002862CB">
        <w:rPr>
          <w:rFonts w:ascii="Times New Roman" w:eastAsia="Times New Roman" w:hAnsi="Times New Roman" w:cs="Times New Roman"/>
          <w:color w:val="333333"/>
          <w:sz w:val="28"/>
          <w:szCs w:val="28"/>
          <w:highlight w:val="yellow"/>
          <w:lang w:eastAsia="es-PE"/>
        </w:rPr>
        <w:t>Presidencia de la República, que vetó 63 puntos del proyecto de ley.</w:t>
      </w:r>
      <w:r w:rsidRPr="009F04C6">
        <w:rPr>
          <w:rFonts w:ascii="Times New Roman" w:eastAsia="Times New Roman" w:hAnsi="Times New Roman" w:cs="Times New Roman"/>
          <w:color w:val="333333"/>
          <w:sz w:val="28"/>
          <w:szCs w:val="28"/>
          <w:lang w:eastAsia="es-PE"/>
        </w:rPr>
        <w:t xml:space="preserve"> Ante esto, los obispos de la Amazonía brasileña manifiestan su posición, “impulsados por la fuerza de la Palabra creadora de Dios, ‘a quien pertenece la tierra y todo lo que hay en ella’ (cf. Dt 10,14)”.</w:t>
      </w:r>
    </w:p>
    <w:p w14:paraId="63D24351" w14:textId="77777777" w:rsidR="00C512DC" w:rsidRPr="009F04C6" w:rsidRDefault="00C512DC"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 xml:space="preserve">En el texto, </w:t>
      </w:r>
      <w:r w:rsidRPr="002862CB">
        <w:rPr>
          <w:rFonts w:ascii="Times New Roman" w:eastAsia="Times New Roman" w:hAnsi="Times New Roman" w:cs="Times New Roman"/>
          <w:color w:val="333333"/>
          <w:sz w:val="28"/>
          <w:szCs w:val="28"/>
          <w:highlight w:val="yellow"/>
          <w:lang w:eastAsia="es-PE"/>
        </w:rPr>
        <w:t>los obispos declaran su </w:t>
      </w:r>
      <w:r w:rsidRPr="002862CB">
        <w:rPr>
          <w:rFonts w:ascii="Times New Roman" w:eastAsia="Times New Roman" w:hAnsi="Times New Roman" w:cs="Times New Roman"/>
          <w:b/>
          <w:bCs/>
          <w:color w:val="474747"/>
          <w:sz w:val="28"/>
          <w:szCs w:val="28"/>
          <w:highlight w:val="yellow"/>
          <w:lang w:eastAsia="es-PE"/>
        </w:rPr>
        <w:t>apoyo a los vetos del presidente de la República</w:t>
      </w:r>
      <w:r w:rsidRPr="002862CB">
        <w:rPr>
          <w:rFonts w:ascii="Times New Roman" w:eastAsia="Times New Roman" w:hAnsi="Times New Roman" w:cs="Times New Roman"/>
          <w:color w:val="333333"/>
          <w:sz w:val="28"/>
          <w:szCs w:val="28"/>
          <w:highlight w:val="yellow"/>
          <w:lang w:eastAsia="es-PE"/>
        </w:rPr>
        <w:t>,</w:t>
      </w:r>
      <w:r w:rsidRPr="009F04C6">
        <w:rPr>
          <w:rFonts w:ascii="Times New Roman" w:eastAsia="Times New Roman" w:hAnsi="Times New Roman" w:cs="Times New Roman"/>
          <w:color w:val="333333"/>
          <w:sz w:val="28"/>
          <w:szCs w:val="28"/>
          <w:lang w:eastAsia="es-PE"/>
        </w:rPr>
        <w:t xml:space="preserve"> explicando las motivaciones: “garantizar la integridad del proceso de concesión de licencias, que proteja el medio ambiente y promueva el desarrollo sostenible; asegurar los derechos de los pueblos indígenas y las comunidades descendientes de esclavos; dar seguridad jurídica a las empresas y los inversores; incorporar innovaciones que agilicen la concesión de licencias más ágil, sin comprometer su calidad”. Según los obispos, los vetos garantizan la alineación “con la Política Nacional de Medio Ambiente, la Constitución Federal y la Ley Complementaria 140”. Junto con esto, se vuelve “más sólido y equilibrado, fortaleciendo la protección de los ecosistemas, dando previsibilidad a las inversiones y reduciendo los riesgos de judicialización”. </w:t>
      </w:r>
    </w:p>
    <w:p w14:paraId="146D6EA4" w14:textId="77777777" w:rsidR="00C512DC" w:rsidRPr="009F04C6" w:rsidRDefault="00C512DC"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2862CB">
        <w:rPr>
          <w:rFonts w:ascii="Times New Roman" w:eastAsia="Times New Roman" w:hAnsi="Times New Roman" w:cs="Times New Roman"/>
          <w:color w:val="333333"/>
          <w:sz w:val="28"/>
          <w:szCs w:val="28"/>
          <w:highlight w:val="yellow"/>
          <w:lang w:eastAsia="es-PE"/>
        </w:rPr>
        <w:t>Los obispos afirman abiertamente que “</w:t>
      </w:r>
      <w:r w:rsidRPr="002862CB">
        <w:rPr>
          <w:rFonts w:ascii="Times New Roman" w:eastAsia="Times New Roman" w:hAnsi="Times New Roman" w:cs="Times New Roman"/>
          <w:b/>
          <w:bCs/>
          <w:color w:val="474747"/>
          <w:sz w:val="28"/>
          <w:szCs w:val="28"/>
          <w:highlight w:val="yellow"/>
          <w:lang w:eastAsia="es-PE"/>
        </w:rPr>
        <w:t>la revocación de los vetos significa una tragedia para la Amazonía</w:t>
      </w:r>
      <w:r w:rsidRPr="002862CB">
        <w:rPr>
          <w:rFonts w:ascii="Times New Roman" w:eastAsia="Times New Roman" w:hAnsi="Times New Roman" w:cs="Times New Roman"/>
          <w:color w:val="333333"/>
          <w:sz w:val="28"/>
          <w:szCs w:val="28"/>
          <w:highlight w:val="yellow"/>
          <w:lang w:eastAsia="es-PE"/>
        </w:rPr>
        <w:t>”.</w:t>
      </w:r>
      <w:r w:rsidRPr="009F04C6">
        <w:rPr>
          <w:rFonts w:ascii="Times New Roman" w:eastAsia="Times New Roman" w:hAnsi="Times New Roman" w:cs="Times New Roman"/>
          <w:color w:val="333333"/>
          <w:sz w:val="28"/>
          <w:szCs w:val="28"/>
          <w:lang w:eastAsia="es-PE"/>
        </w:rPr>
        <w:t xml:space="preserve"> Esto se debe a que “los vetos presidenciales representaban una contención necesaria de los aspectos más perjudiciales del proyecto original”, señala el texto, que subraya la importancia de los “criterios nacionales para la concesión de licencias”. Una reflexión que se sitúa en el contexto de un “momento crítico para nuestro planeta y especialmente para la Amazonia”.</w:t>
      </w:r>
    </w:p>
    <w:p w14:paraId="453A58DA" w14:textId="77777777" w:rsidR="00C512DC" w:rsidRPr="009F04C6" w:rsidRDefault="00C512DC" w:rsidP="009F04C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0" w:name="_Toc208410808"/>
      <w:r w:rsidRPr="009F04C6">
        <w:rPr>
          <w:rFonts w:ascii="Times New Roman" w:eastAsia="Times New Roman" w:hAnsi="Times New Roman" w:cs="Times New Roman"/>
          <w:b/>
          <w:bCs/>
          <w:color w:val="474747"/>
          <w:sz w:val="28"/>
          <w:szCs w:val="28"/>
          <w:lang w:eastAsia="es-PE"/>
        </w:rPr>
        <w:t>Una Iglesia presente en el territorio</w:t>
      </w:r>
      <w:bookmarkEnd w:id="10"/>
      <w:r w:rsidRPr="009F04C6">
        <w:rPr>
          <w:rFonts w:ascii="Times New Roman" w:eastAsia="Times New Roman" w:hAnsi="Times New Roman" w:cs="Times New Roman"/>
          <w:b/>
          <w:bCs/>
          <w:color w:val="474747"/>
          <w:sz w:val="28"/>
          <w:szCs w:val="28"/>
          <w:lang w:eastAsia="es-PE"/>
        </w:rPr>
        <w:t>   </w:t>
      </w:r>
    </w:p>
    <w:p w14:paraId="6A6F83C7" w14:textId="77777777" w:rsidR="00C512DC" w:rsidRPr="009F04C6" w:rsidRDefault="00C512DC"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lastRenderedPageBreak/>
        <w:t>La nota realiza un </w:t>
      </w:r>
      <w:r w:rsidRPr="009F04C6">
        <w:rPr>
          <w:rFonts w:ascii="Times New Roman" w:eastAsia="Times New Roman" w:hAnsi="Times New Roman" w:cs="Times New Roman"/>
          <w:b/>
          <w:bCs/>
          <w:color w:val="474747"/>
          <w:sz w:val="28"/>
          <w:szCs w:val="28"/>
          <w:lang w:eastAsia="es-PE"/>
        </w:rPr>
        <w:t>análisis técnico</w:t>
      </w:r>
      <w:r w:rsidRPr="009F04C6">
        <w:rPr>
          <w:rFonts w:ascii="Times New Roman" w:eastAsia="Times New Roman" w:hAnsi="Times New Roman" w:cs="Times New Roman"/>
          <w:color w:val="333333"/>
          <w:sz w:val="28"/>
          <w:szCs w:val="28"/>
          <w:lang w:eastAsia="es-PE"/>
        </w:rPr>
        <w:t>, mostrando los riesgos derivados del debilitamiento de los estudios de impacto; la presión sobre los organismos medioambientales; el riesgo de sentar un precedente. También muestra las consecuencias de la derogación de los vetos y el relajamiento de la legislación medioambiental por parte del Congreso Nacional. Asimismo, denuncia el crecimiento del paradigma tecnocrático. Una denuncia que cobra valor por el hecho de que “la Iglesia está presente en este territorio desde hace siglos y tiene una historia de compromiso con la vida en esta región, la vida de sus pueblos y de toda la realidad creada”, y por el hecho de conocer la realidad amazónica y los impactos de los proyectos mal autorizados.</w:t>
      </w:r>
    </w:p>
    <w:p w14:paraId="531F484D" w14:textId="77777777" w:rsidR="00C512DC" w:rsidRPr="009F04C6" w:rsidRDefault="00C512DC"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641A62">
        <w:rPr>
          <w:rFonts w:ascii="Times New Roman" w:eastAsia="Times New Roman" w:hAnsi="Times New Roman" w:cs="Times New Roman"/>
          <w:color w:val="333333"/>
          <w:sz w:val="28"/>
          <w:szCs w:val="28"/>
          <w:highlight w:val="yellow"/>
          <w:lang w:eastAsia="es-PE"/>
        </w:rPr>
        <w:t>Los obispos, como Iglesia profética y vigilante, hacen un llamamiento para exigir a los parlamentarios que “</w:t>
      </w:r>
      <w:r w:rsidRPr="00641A62">
        <w:rPr>
          <w:rFonts w:ascii="Times New Roman" w:eastAsia="Times New Roman" w:hAnsi="Times New Roman" w:cs="Times New Roman"/>
          <w:b/>
          <w:bCs/>
          <w:color w:val="474747"/>
          <w:sz w:val="28"/>
          <w:szCs w:val="28"/>
          <w:highlight w:val="yellow"/>
          <w:lang w:eastAsia="es-PE"/>
        </w:rPr>
        <w:t>voten a favor del mantenimiento de los vetos presidenciales y del rechazo de cualquier propuesta que debilite la concesión de licencias medioambientales</w:t>
      </w:r>
      <w:r w:rsidRPr="009F04C6">
        <w:rPr>
          <w:rFonts w:ascii="Times New Roman" w:eastAsia="Times New Roman" w:hAnsi="Times New Roman" w:cs="Times New Roman"/>
          <w:color w:val="333333"/>
          <w:sz w:val="28"/>
          <w:szCs w:val="28"/>
          <w:lang w:eastAsia="es-PE"/>
        </w:rPr>
        <w:t>, preservando las normas medioambientales más estrictas”. Todo ello ante un momento que exige “la máxima responsabilidad con el futuro de la Amazonía y del planeta”.</w:t>
      </w:r>
    </w:p>
    <w:p w14:paraId="72259819" w14:textId="77777777" w:rsidR="00C512DC" w:rsidRPr="009F04C6" w:rsidRDefault="00C512DC" w:rsidP="009F04C6">
      <w:pPr>
        <w:spacing w:after="0" w:line="240" w:lineRule="auto"/>
        <w:rPr>
          <w:rFonts w:ascii="Times New Roman" w:hAnsi="Times New Roman" w:cs="Times New Roman"/>
          <w:sz w:val="28"/>
          <w:szCs w:val="28"/>
        </w:rPr>
      </w:pPr>
    </w:p>
    <w:p w14:paraId="2748E707" w14:textId="77777777" w:rsidR="00C512DC" w:rsidRPr="009F04C6" w:rsidRDefault="00C512DC" w:rsidP="009F04C6">
      <w:pPr>
        <w:spacing w:after="0" w:line="240" w:lineRule="auto"/>
        <w:rPr>
          <w:rFonts w:ascii="Times New Roman" w:hAnsi="Times New Roman" w:cs="Times New Roman"/>
          <w:sz w:val="28"/>
          <w:szCs w:val="28"/>
        </w:rPr>
      </w:pPr>
    </w:p>
    <w:p w14:paraId="32D3B968" w14:textId="77777777" w:rsidR="00641A62" w:rsidRDefault="00641A62" w:rsidP="009F04C6">
      <w:pPr>
        <w:shd w:val="clear" w:color="auto" w:fill="FFFFFF"/>
        <w:spacing w:after="0" w:line="240" w:lineRule="auto"/>
        <w:jc w:val="center"/>
        <w:rPr>
          <w:rFonts w:ascii="Times New Roman" w:eastAsia="Times New Roman" w:hAnsi="Times New Roman" w:cs="Times New Roman"/>
          <w:b/>
          <w:bCs/>
          <w:i/>
          <w:iCs/>
          <w:color w:val="000000"/>
          <w:sz w:val="28"/>
          <w:szCs w:val="28"/>
          <w:lang w:eastAsia="es-UY"/>
        </w:rPr>
      </w:pPr>
    </w:p>
    <w:p w14:paraId="7F7C97A7" w14:textId="77777777" w:rsidR="0018188E" w:rsidRPr="00641A62" w:rsidRDefault="00641A62" w:rsidP="00641A62">
      <w:pPr>
        <w:pStyle w:val="Ttulo2"/>
        <w:rPr>
          <w:sz w:val="28"/>
          <w:szCs w:val="28"/>
        </w:rPr>
      </w:pPr>
      <w:bookmarkStart w:id="11" w:name="_Toc208410809"/>
      <w:r>
        <w:rPr>
          <w:sz w:val="28"/>
          <w:szCs w:val="28"/>
        </w:rPr>
        <w:t xml:space="preserve">Argentina: </w:t>
      </w:r>
      <w:r w:rsidR="0018188E" w:rsidRPr="00641A62">
        <w:rPr>
          <w:sz w:val="28"/>
          <w:szCs w:val="28"/>
        </w:rPr>
        <w:t>Mensaje final del Encuentro de Curas OPP (2025)</w:t>
      </w:r>
      <w:bookmarkEnd w:id="11"/>
    </w:p>
    <w:p w14:paraId="69D2EFCE"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F04C6">
        <w:rPr>
          <w:rFonts w:ascii="Times New Roman" w:eastAsia="Times New Roman" w:hAnsi="Times New Roman" w:cs="Times New Roman"/>
          <w:color w:val="000000"/>
          <w:sz w:val="28"/>
          <w:szCs w:val="28"/>
          <w:lang w:eastAsia="es-UY"/>
        </w:rPr>
        <w:t xml:space="preserve">Como </w:t>
      </w:r>
      <w:r w:rsidRPr="00F850EF">
        <w:rPr>
          <w:rFonts w:ascii="Times New Roman" w:eastAsia="Times New Roman" w:hAnsi="Times New Roman" w:cs="Times New Roman"/>
          <w:color w:val="000000"/>
          <w:sz w:val="28"/>
          <w:szCs w:val="28"/>
          <w:highlight w:val="yellow"/>
          <w:lang w:eastAsia="es-UY"/>
        </w:rPr>
        <w:t>grupo de curas en opción por las y los pobres nos hemos reunido en nuestro encuentro anual. Curas de distintas partes del país</w:t>
      </w:r>
      <w:r w:rsidRPr="009F04C6">
        <w:rPr>
          <w:rFonts w:ascii="Times New Roman" w:eastAsia="Times New Roman" w:hAnsi="Times New Roman" w:cs="Times New Roman"/>
          <w:color w:val="000000"/>
          <w:sz w:val="28"/>
          <w:szCs w:val="28"/>
          <w:lang w:eastAsia="es-UY"/>
        </w:rPr>
        <w:t xml:space="preserve"> queremos renovar las palabras del maravilloso poema de José Martí en Guantanamera: “Con los pobres de la tierra / quiero yo mi suerte echar”. Y sabemos que echar nuestra suerte con los pobres de la tierra implica insultos, desprecios, críticas y persecuciones.  </w:t>
      </w:r>
    </w:p>
    <w:p w14:paraId="5C46A1B4"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F04C6">
        <w:rPr>
          <w:rFonts w:ascii="Times New Roman" w:eastAsia="Times New Roman" w:hAnsi="Times New Roman" w:cs="Times New Roman"/>
          <w:color w:val="000000"/>
          <w:sz w:val="28"/>
          <w:szCs w:val="28"/>
          <w:lang w:eastAsia="es-UY"/>
        </w:rPr>
        <w:t>El modelo social, político y cultural vigente es generador de pobres, se desentiende de la vida y la vida digna. </w:t>
      </w:r>
    </w:p>
    <w:p w14:paraId="1CB65780"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F04C6">
        <w:rPr>
          <w:rFonts w:ascii="Times New Roman" w:eastAsia="Times New Roman" w:hAnsi="Times New Roman" w:cs="Times New Roman"/>
          <w:color w:val="000000"/>
          <w:sz w:val="28"/>
          <w:szCs w:val="28"/>
          <w:lang w:eastAsia="es-UY"/>
        </w:rPr>
        <w:t xml:space="preserve">La corrupción, con sobornos a la luz del día, y una obscena ostentación de impunidad no nos permiten permanecer indiferentes. </w:t>
      </w:r>
      <w:r w:rsidRPr="00F850EF">
        <w:rPr>
          <w:rFonts w:ascii="Times New Roman" w:eastAsia="Times New Roman" w:hAnsi="Times New Roman" w:cs="Times New Roman"/>
          <w:color w:val="000000"/>
          <w:sz w:val="28"/>
          <w:szCs w:val="28"/>
          <w:highlight w:val="yellow"/>
          <w:lang w:eastAsia="es-UY"/>
        </w:rPr>
        <w:t>El ajuste, presentado como motosierra, perjudica a los trabajadores, los pobres, a los que tienen trabajos precarios y a los necesitados beneficiando al capital concentrado</w:t>
      </w:r>
      <w:r w:rsidRPr="009F04C6">
        <w:rPr>
          <w:rFonts w:ascii="Times New Roman" w:eastAsia="Times New Roman" w:hAnsi="Times New Roman" w:cs="Times New Roman"/>
          <w:color w:val="000000"/>
          <w:sz w:val="28"/>
          <w:szCs w:val="28"/>
          <w:lang w:eastAsia="es-UY"/>
        </w:rPr>
        <w:t>. </w:t>
      </w:r>
    </w:p>
    <w:p w14:paraId="1A478C90"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F04C6">
        <w:rPr>
          <w:rFonts w:ascii="Times New Roman" w:eastAsia="Times New Roman" w:hAnsi="Times New Roman" w:cs="Times New Roman"/>
          <w:color w:val="000000"/>
          <w:sz w:val="28"/>
          <w:szCs w:val="28"/>
          <w:lang w:eastAsia="es-UY"/>
        </w:rPr>
        <w:t>En la vida cotidiana, y especialmente en tiempos electorales, se presentan a grandes rasgos proyectos distintos de Patria. Proyectos de individualismo, de crueldad e indiferencia y proyectos de justicia social, de paz y de verdadera libertad. </w:t>
      </w:r>
    </w:p>
    <w:p w14:paraId="45E83998"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F04C6">
        <w:rPr>
          <w:rFonts w:ascii="Times New Roman" w:eastAsia="Times New Roman" w:hAnsi="Times New Roman" w:cs="Times New Roman"/>
          <w:color w:val="000000"/>
          <w:sz w:val="28"/>
          <w:szCs w:val="28"/>
          <w:lang w:eastAsia="es-UY"/>
        </w:rPr>
        <w:t xml:space="preserve">Nos reunimos convocados por la </w:t>
      </w:r>
      <w:r w:rsidRPr="00F850EF">
        <w:rPr>
          <w:rFonts w:ascii="Times New Roman" w:eastAsia="Times New Roman" w:hAnsi="Times New Roman" w:cs="Times New Roman"/>
          <w:color w:val="000000"/>
          <w:sz w:val="28"/>
          <w:szCs w:val="28"/>
          <w:highlight w:val="yellow"/>
          <w:lang w:eastAsia="es-UY"/>
        </w:rPr>
        <w:t>necesidad de ser “honrados con lo real”. La realidad es dura, es compleja, y es indispensable mirarla sin disimulos y, a veces, en su dramatismo. Pero a su vez, la vida es una esperanza común; la lucha popular y comunitaria en pos de un proyecto de pueblo.</w:t>
      </w:r>
      <w:r w:rsidRPr="009F04C6">
        <w:rPr>
          <w:rFonts w:ascii="Times New Roman" w:eastAsia="Times New Roman" w:hAnsi="Times New Roman" w:cs="Times New Roman"/>
          <w:color w:val="000000"/>
          <w:sz w:val="28"/>
          <w:szCs w:val="28"/>
          <w:lang w:eastAsia="es-UY"/>
        </w:rPr>
        <w:t> </w:t>
      </w:r>
    </w:p>
    <w:p w14:paraId="78F6486B"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F04C6">
        <w:rPr>
          <w:rFonts w:ascii="Times New Roman" w:eastAsia="Times New Roman" w:hAnsi="Times New Roman" w:cs="Times New Roman"/>
          <w:color w:val="000000"/>
          <w:sz w:val="28"/>
          <w:szCs w:val="28"/>
          <w:lang w:eastAsia="es-UY"/>
        </w:rPr>
        <w:lastRenderedPageBreak/>
        <w:t xml:space="preserve">Este modelo de ganancia excesiva de unos pocos genera un empobrecimiento creciente de cada vez más personas. Desde hace años afirmamos que “estas políticas no cierran sin represión”, y, además, que </w:t>
      </w:r>
      <w:r w:rsidRPr="00F850EF">
        <w:rPr>
          <w:rFonts w:ascii="Times New Roman" w:eastAsia="Times New Roman" w:hAnsi="Times New Roman" w:cs="Times New Roman"/>
          <w:color w:val="000000"/>
          <w:sz w:val="28"/>
          <w:szCs w:val="28"/>
          <w:highlight w:val="yellow"/>
          <w:lang w:eastAsia="es-UY"/>
        </w:rPr>
        <w:t>“este modelo, ¡mata!”, utilizando una frase del Papa Francisco.</w:t>
      </w:r>
      <w:r w:rsidRPr="009F04C6">
        <w:rPr>
          <w:rFonts w:ascii="Times New Roman" w:eastAsia="Times New Roman" w:hAnsi="Times New Roman" w:cs="Times New Roman"/>
          <w:color w:val="000000"/>
          <w:sz w:val="28"/>
          <w:szCs w:val="28"/>
          <w:lang w:eastAsia="es-UY"/>
        </w:rPr>
        <w:t xml:space="preserve"> La crueldad se hace patente y se ensaña con personas con discapacidad, infancias, jubilados, la salud y la educación públicas… </w:t>
      </w:r>
    </w:p>
    <w:p w14:paraId="1B4526A9"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F04C6">
        <w:rPr>
          <w:rFonts w:ascii="Times New Roman" w:eastAsia="Times New Roman" w:hAnsi="Times New Roman" w:cs="Times New Roman"/>
          <w:color w:val="000000"/>
          <w:sz w:val="28"/>
          <w:szCs w:val="28"/>
          <w:lang w:eastAsia="es-UY"/>
        </w:rPr>
        <w:t>En este contexto, no nos olvidamos que Milagro Sala sigue siendo presa política y el poder judicial exhibe una doble vara injusta de toda injusticia. Además, Cristina Fernández de Kirchner, la principal lideresa política es encarcelada y proscripta en una farsa de juicio, mientras se blindan judicial y mediáticamente a funcionarios del gobierno, incluyendo a la hermana del presidente. </w:t>
      </w:r>
    </w:p>
    <w:p w14:paraId="46E8E98D"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F04C6">
        <w:rPr>
          <w:rFonts w:ascii="Times New Roman" w:eastAsia="Times New Roman" w:hAnsi="Times New Roman" w:cs="Times New Roman"/>
          <w:color w:val="000000"/>
          <w:sz w:val="28"/>
          <w:szCs w:val="28"/>
          <w:lang w:eastAsia="es-UY"/>
        </w:rPr>
        <w:t xml:space="preserve">En el orden internacional, </w:t>
      </w:r>
      <w:r w:rsidRPr="00D01D33">
        <w:rPr>
          <w:rFonts w:ascii="Times New Roman" w:eastAsia="Times New Roman" w:hAnsi="Times New Roman" w:cs="Times New Roman"/>
          <w:color w:val="000000"/>
          <w:sz w:val="28"/>
          <w:szCs w:val="28"/>
          <w:highlight w:val="yellow"/>
          <w:lang w:eastAsia="es-UY"/>
        </w:rPr>
        <w:t>el gobierno calla de un modo cómplice ante el genocidio en Gaza</w:t>
      </w:r>
      <w:r w:rsidRPr="009F04C6">
        <w:rPr>
          <w:rFonts w:ascii="Times New Roman" w:eastAsia="Times New Roman" w:hAnsi="Times New Roman" w:cs="Times New Roman"/>
          <w:color w:val="000000"/>
          <w:sz w:val="28"/>
          <w:szCs w:val="28"/>
          <w:lang w:eastAsia="es-UY"/>
        </w:rPr>
        <w:t xml:space="preserve"> y avala a un criminal de guerra, Benjamín Netanyahu reclamado por la corte penal internacional. Acepta colonialmente, un embajador que nos dice con quién debemos comerciar y a quién debemos votar. </w:t>
      </w:r>
    </w:p>
    <w:p w14:paraId="70549CFD"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D01D33">
        <w:rPr>
          <w:rFonts w:ascii="Times New Roman" w:eastAsia="Times New Roman" w:hAnsi="Times New Roman" w:cs="Times New Roman"/>
          <w:color w:val="000000"/>
          <w:sz w:val="28"/>
          <w:szCs w:val="28"/>
          <w:highlight w:val="yellow"/>
          <w:lang w:eastAsia="es-UY"/>
        </w:rPr>
        <w:t>Nos alerta otro genocidio en ciernes, éste ecológico, con el agro negocio, la minería extractivista y demás acciones destructoras del medio ambiente y provocadoras del cambio climático, del deterioro social que afecta especialmente a los campesinos y pueblos originarios.</w:t>
      </w:r>
      <w:r w:rsidRPr="009F04C6">
        <w:rPr>
          <w:rFonts w:ascii="Times New Roman" w:eastAsia="Times New Roman" w:hAnsi="Times New Roman" w:cs="Times New Roman"/>
          <w:color w:val="000000"/>
          <w:sz w:val="28"/>
          <w:szCs w:val="28"/>
          <w:lang w:eastAsia="es-UY"/>
        </w:rPr>
        <w:t> </w:t>
      </w:r>
    </w:p>
    <w:p w14:paraId="79177CC9"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F04C6">
        <w:rPr>
          <w:rFonts w:ascii="Times New Roman" w:eastAsia="Times New Roman" w:hAnsi="Times New Roman" w:cs="Times New Roman"/>
          <w:color w:val="000000"/>
          <w:sz w:val="28"/>
          <w:szCs w:val="28"/>
          <w:lang w:eastAsia="es-UY"/>
        </w:rPr>
        <w:t>A pesar de todo, celebramos, la lucha perseverante de minorías valientes que no temen a los gases y a los palos, que, por momentos, se unen y se solidarizan en los múltiples reclamos al "topo anti Estado", haciéndose más visibles y haciendo retroceder a la represión que ejerce Patricia Bullrich. </w:t>
      </w:r>
    </w:p>
    <w:p w14:paraId="151B13FF"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F04C6">
        <w:rPr>
          <w:rFonts w:ascii="Times New Roman" w:eastAsia="Times New Roman" w:hAnsi="Times New Roman" w:cs="Times New Roman"/>
          <w:color w:val="000000"/>
          <w:sz w:val="28"/>
          <w:szCs w:val="28"/>
          <w:lang w:eastAsia="es-UY"/>
        </w:rPr>
        <w:t>Abrazamos a Pablo Grillo, fotoperiodistas y medios alternativos, que nos ayudan a la honradez con lo real, aún a costa de sus vidas o de su integridad. </w:t>
      </w:r>
    </w:p>
    <w:p w14:paraId="4ADAE38B"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F04C6">
        <w:rPr>
          <w:rFonts w:ascii="Times New Roman" w:eastAsia="Times New Roman" w:hAnsi="Times New Roman" w:cs="Times New Roman"/>
          <w:color w:val="000000"/>
          <w:sz w:val="28"/>
          <w:szCs w:val="28"/>
          <w:lang w:eastAsia="es-UY"/>
        </w:rPr>
        <w:t xml:space="preserve">Nos llenan de alegría los nietos aparecidos, en medio del ataque, desguace y abandono de las instituciones que protegen la Memoria, la Verdad y la Justicia ... y </w:t>
      </w:r>
      <w:r w:rsidRPr="00D01D33">
        <w:rPr>
          <w:rFonts w:ascii="Times New Roman" w:eastAsia="Times New Roman" w:hAnsi="Times New Roman" w:cs="Times New Roman"/>
          <w:color w:val="000000"/>
          <w:sz w:val="28"/>
          <w:szCs w:val="28"/>
          <w:highlight w:val="yellow"/>
          <w:lang w:eastAsia="es-UY"/>
        </w:rPr>
        <w:t>aplaudimos la perseverancia de Madres y Abuelas, repudiando que Argentina se haya retirado del Comité de DDHH de la ONU</w:t>
      </w:r>
      <w:r w:rsidRPr="009F04C6">
        <w:rPr>
          <w:rFonts w:ascii="Times New Roman" w:eastAsia="Times New Roman" w:hAnsi="Times New Roman" w:cs="Times New Roman"/>
          <w:color w:val="000000"/>
          <w:sz w:val="28"/>
          <w:szCs w:val="28"/>
          <w:lang w:eastAsia="es-UY"/>
        </w:rPr>
        <w:t>. </w:t>
      </w:r>
    </w:p>
    <w:p w14:paraId="4A583764"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F04C6">
        <w:rPr>
          <w:rFonts w:ascii="Times New Roman" w:eastAsia="Times New Roman" w:hAnsi="Times New Roman" w:cs="Times New Roman"/>
          <w:color w:val="000000"/>
          <w:sz w:val="28"/>
          <w:szCs w:val="28"/>
          <w:lang w:eastAsia="es-UY"/>
        </w:rPr>
        <w:t>Creemos que es indispensable la necesidad de conversión de nuestra dirigencia: de quienes esperamos que escuchen y aprendan de trabajadores y trabajadoras de los territorios, reconociéndolos como sujetos políticos del bien común que se juega en lo cotidiano. </w:t>
      </w:r>
    </w:p>
    <w:p w14:paraId="3551E6BF" w14:textId="77777777" w:rsidR="0018188E" w:rsidRPr="00926FB6" w:rsidRDefault="0018188E" w:rsidP="009F04C6">
      <w:pPr>
        <w:shd w:val="clear" w:color="auto" w:fill="FFFFFF"/>
        <w:spacing w:after="0" w:line="240" w:lineRule="auto"/>
        <w:jc w:val="both"/>
        <w:rPr>
          <w:rFonts w:ascii="Times New Roman" w:eastAsia="Times New Roman" w:hAnsi="Times New Roman" w:cs="Times New Roman"/>
          <w:color w:val="000000"/>
          <w:sz w:val="28"/>
          <w:szCs w:val="28"/>
          <w:highlight w:val="yellow"/>
          <w:lang w:eastAsia="es-UY"/>
        </w:rPr>
      </w:pPr>
      <w:r w:rsidRPr="00926FB6">
        <w:rPr>
          <w:rFonts w:ascii="Times New Roman" w:eastAsia="Times New Roman" w:hAnsi="Times New Roman" w:cs="Times New Roman"/>
          <w:color w:val="000000"/>
          <w:sz w:val="28"/>
          <w:szCs w:val="28"/>
          <w:highlight w:val="yellow"/>
          <w:lang w:eastAsia="es-UY"/>
        </w:rPr>
        <w:t>Sabemos que otro país es posible. La vida es una esperanza común. Creemos que la lucha popular y comunitaria engendra un proyecto de pueblo. </w:t>
      </w:r>
    </w:p>
    <w:p w14:paraId="220E0B0D"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26FB6">
        <w:rPr>
          <w:rFonts w:ascii="Times New Roman" w:eastAsia="Times New Roman" w:hAnsi="Times New Roman" w:cs="Times New Roman"/>
          <w:color w:val="000000"/>
          <w:sz w:val="28"/>
          <w:szCs w:val="28"/>
          <w:highlight w:val="yellow"/>
          <w:lang w:eastAsia="es-UY"/>
        </w:rPr>
        <w:t>Creemos que el odio, la crueldad, la mentira y la injusticia no tienen la última palabra en la historia.</w:t>
      </w:r>
      <w:r w:rsidRPr="009F04C6">
        <w:rPr>
          <w:rFonts w:ascii="Times New Roman" w:eastAsia="Times New Roman" w:hAnsi="Times New Roman" w:cs="Times New Roman"/>
          <w:color w:val="000000"/>
          <w:sz w:val="28"/>
          <w:szCs w:val="28"/>
          <w:lang w:eastAsia="es-UY"/>
        </w:rPr>
        <w:t> </w:t>
      </w:r>
    </w:p>
    <w:p w14:paraId="0FCAA726"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F04C6">
        <w:rPr>
          <w:rFonts w:ascii="Times New Roman" w:eastAsia="Times New Roman" w:hAnsi="Times New Roman" w:cs="Times New Roman"/>
          <w:color w:val="000000"/>
          <w:sz w:val="28"/>
          <w:szCs w:val="28"/>
          <w:lang w:eastAsia="es-UY"/>
        </w:rPr>
        <w:t>Creemos que el amor, la justicia social, la verdad y la esperanza nos marcan caminos. Y esos caminos son un propósito que queremos andar. </w:t>
      </w:r>
    </w:p>
    <w:p w14:paraId="6C7B23D6"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F04C6">
        <w:rPr>
          <w:rFonts w:ascii="Times New Roman" w:eastAsia="Times New Roman" w:hAnsi="Times New Roman" w:cs="Times New Roman"/>
          <w:color w:val="000000"/>
          <w:sz w:val="28"/>
          <w:szCs w:val="28"/>
          <w:lang w:eastAsia="es-UY"/>
        </w:rPr>
        <w:t>La violencia verbal, la coima no pueden ser un proyecto. </w:t>
      </w:r>
    </w:p>
    <w:p w14:paraId="4B1AAA13"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F04C6">
        <w:rPr>
          <w:rFonts w:ascii="Times New Roman" w:eastAsia="Times New Roman" w:hAnsi="Times New Roman" w:cs="Times New Roman"/>
          <w:color w:val="000000"/>
          <w:sz w:val="28"/>
          <w:szCs w:val="28"/>
          <w:lang w:eastAsia="es-UY"/>
        </w:rPr>
        <w:lastRenderedPageBreak/>
        <w:t xml:space="preserve">Empezamos a preparar los 50 años de memoria de momentos también duros. Momentos donde el genocidio, hoy negado, campeaba en el terrorismo de Estado. La muerte, la desaparición forzada, la tortura mostraba a todos el cruel rostro del horror; el cambio de la identidad de niños, que todavía hoy, adultos, ignoran, en gran número, su historia y su sangre. Pero esa memoria, con verdad y justicia nos manifiesta, a su vez, un camino, un rumbo de pueblo. </w:t>
      </w:r>
      <w:r w:rsidRPr="00926FB6">
        <w:rPr>
          <w:rFonts w:ascii="Times New Roman" w:eastAsia="Times New Roman" w:hAnsi="Times New Roman" w:cs="Times New Roman"/>
          <w:color w:val="000000"/>
          <w:sz w:val="28"/>
          <w:szCs w:val="28"/>
          <w:highlight w:val="yellow"/>
          <w:lang w:eastAsia="es-UY"/>
        </w:rPr>
        <w:t>Y, en la Iglesia, no podemos callar las decenas de testigos: obispos, curas, religiosos y religiosas y gran cantidad de laicos, en su mayoría anónimos, mártires que marcan rumbos y nos revelan que también otra Iglesia es posible.</w:t>
      </w:r>
      <w:r w:rsidRPr="009F04C6">
        <w:rPr>
          <w:rFonts w:ascii="Times New Roman" w:eastAsia="Times New Roman" w:hAnsi="Times New Roman" w:cs="Times New Roman"/>
          <w:color w:val="000000"/>
          <w:sz w:val="28"/>
          <w:szCs w:val="28"/>
          <w:lang w:eastAsia="es-UY"/>
        </w:rPr>
        <w:t> </w:t>
      </w:r>
    </w:p>
    <w:p w14:paraId="58FB72F1" w14:textId="77777777" w:rsidR="0018188E" w:rsidRPr="009F04C6" w:rsidRDefault="0018188E" w:rsidP="009F04C6">
      <w:pPr>
        <w:shd w:val="clear" w:color="auto" w:fill="FFFFFF"/>
        <w:spacing w:after="0" w:line="240" w:lineRule="auto"/>
        <w:jc w:val="both"/>
        <w:rPr>
          <w:rFonts w:ascii="Times New Roman" w:eastAsia="Times New Roman" w:hAnsi="Times New Roman" w:cs="Times New Roman"/>
          <w:color w:val="000000"/>
          <w:sz w:val="28"/>
          <w:szCs w:val="28"/>
          <w:lang w:eastAsia="es-UY"/>
        </w:rPr>
      </w:pPr>
      <w:r w:rsidRPr="009F04C6">
        <w:rPr>
          <w:rFonts w:ascii="Times New Roman" w:eastAsia="Times New Roman" w:hAnsi="Times New Roman" w:cs="Times New Roman"/>
          <w:color w:val="000000"/>
          <w:sz w:val="28"/>
          <w:szCs w:val="28"/>
          <w:lang w:eastAsia="es-UY"/>
        </w:rPr>
        <w:t>Ser honrados con lo real nos invita a mirar a la cara la injusticia y denunciar el pecado, y, a su vez, conocer una hoja de ruta para que vuelva la alegría y caminemos con esperanza. </w:t>
      </w:r>
    </w:p>
    <w:p w14:paraId="417571CD" w14:textId="77777777" w:rsidR="0018188E" w:rsidRPr="00926FB6" w:rsidRDefault="0018188E" w:rsidP="009F04C6">
      <w:pPr>
        <w:shd w:val="clear" w:color="auto" w:fill="FFFFFF"/>
        <w:spacing w:after="0" w:line="240" w:lineRule="auto"/>
        <w:jc w:val="both"/>
        <w:rPr>
          <w:rFonts w:ascii="Times New Roman" w:eastAsia="Times New Roman" w:hAnsi="Times New Roman" w:cs="Times New Roman"/>
          <w:i/>
          <w:color w:val="000000"/>
          <w:sz w:val="28"/>
          <w:szCs w:val="28"/>
          <w:lang w:eastAsia="es-UY"/>
        </w:rPr>
      </w:pPr>
      <w:r w:rsidRPr="00926FB6">
        <w:rPr>
          <w:rFonts w:ascii="Times New Roman" w:eastAsia="Times New Roman" w:hAnsi="Times New Roman" w:cs="Times New Roman"/>
          <w:i/>
          <w:color w:val="000000"/>
          <w:sz w:val="28"/>
          <w:szCs w:val="28"/>
          <w:lang w:eastAsia="es-UY"/>
        </w:rPr>
        <w:t>Curas en opción por las y los pobres </w:t>
      </w:r>
    </w:p>
    <w:p w14:paraId="519B8EAD" w14:textId="77777777" w:rsidR="0018188E" w:rsidRPr="00926FB6" w:rsidRDefault="0018188E" w:rsidP="009F04C6">
      <w:pPr>
        <w:shd w:val="clear" w:color="auto" w:fill="FFFFFF"/>
        <w:spacing w:after="0" w:line="240" w:lineRule="auto"/>
        <w:jc w:val="both"/>
        <w:rPr>
          <w:rFonts w:ascii="Times New Roman" w:eastAsia="Times New Roman" w:hAnsi="Times New Roman" w:cs="Times New Roman"/>
          <w:i/>
          <w:color w:val="000000"/>
          <w:sz w:val="28"/>
          <w:szCs w:val="28"/>
          <w:lang w:eastAsia="es-UY"/>
        </w:rPr>
      </w:pPr>
      <w:r w:rsidRPr="00926FB6">
        <w:rPr>
          <w:rFonts w:ascii="Times New Roman" w:eastAsia="Times New Roman" w:hAnsi="Times New Roman" w:cs="Times New Roman"/>
          <w:i/>
          <w:color w:val="000000"/>
          <w:sz w:val="28"/>
          <w:szCs w:val="28"/>
          <w:lang w:eastAsia="es-UY"/>
        </w:rPr>
        <w:t>Villa Allende, Córdoba</w:t>
      </w:r>
      <w:r w:rsidR="00926FB6" w:rsidRPr="00926FB6">
        <w:rPr>
          <w:rFonts w:ascii="Times New Roman" w:eastAsia="Times New Roman" w:hAnsi="Times New Roman" w:cs="Times New Roman"/>
          <w:i/>
          <w:color w:val="000000"/>
          <w:sz w:val="28"/>
          <w:szCs w:val="28"/>
          <w:lang w:eastAsia="es-UY"/>
        </w:rPr>
        <w:t xml:space="preserve">, </w:t>
      </w:r>
      <w:r w:rsidRPr="00926FB6">
        <w:rPr>
          <w:rFonts w:ascii="Times New Roman" w:eastAsia="Times New Roman" w:hAnsi="Times New Roman" w:cs="Times New Roman"/>
          <w:i/>
          <w:color w:val="000000"/>
          <w:sz w:val="28"/>
          <w:szCs w:val="28"/>
          <w:lang w:eastAsia="es-UY"/>
        </w:rPr>
        <w:t>4 de septiembre 2025</w:t>
      </w:r>
    </w:p>
    <w:p w14:paraId="57BD6E72" w14:textId="77777777" w:rsidR="0018188E" w:rsidRPr="009F04C6" w:rsidRDefault="0018188E" w:rsidP="009F04C6">
      <w:pPr>
        <w:spacing w:after="0" w:line="240" w:lineRule="auto"/>
        <w:rPr>
          <w:rFonts w:ascii="Times New Roman" w:hAnsi="Times New Roman" w:cs="Times New Roman"/>
          <w:sz w:val="28"/>
          <w:szCs w:val="28"/>
        </w:rPr>
      </w:pPr>
    </w:p>
    <w:p w14:paraId="1942DEF6" w14:textId="77777777" w:rsidR="00C512DC" w:rsidRPr="009F04C6" w:rsidRDefault="00C512DC" w:rsidP="009F04C6">
      <w:pPr>
        <w:spacing w:after="0" w:line="240" w:lineRule="auto"/>
        <w:rPr>
          <w:rFonts w:ascii="Times New Roman" w:hAnsi="Times New Roman" w:cs="Times New Roman"/>
          <w:sz w:val="28"/>
          <w:szCs w:val="28"/>
        </w:rPr>
      </w:pPr>
    </w:p>
    <w:p w14:paraId="35704B26" w14:textId="77777777" w:rsidR="00435E46" w:rsidRPr="009F04C6" w:rsidRDefault="00435E46" w:rsidP="009F04C6">
      <w:pPr>
        <w:spacing w:after="0" w:line="240" w:lineRule="auto"/>
        <w:rPr>
          <w:rFonts w:ascii="Times New Roman" w:hAnsi="Times New Roman" w:cs="Times New Roman"/>
          <w:sz w:val="28"/>
          <w:szCs w:val="28"/>
        </w:rPr>
      </w:pPr>
    </w:p>
    <w:p w14:paraId="2FFFCB18" w14:textId="77777777" w:rsidR="00926FB6" w:rsidRDefault="00926FB6" w:rsidP="009F04C6">
      <w:pPr>
        <w:spacing w:after="0" w:line="240" w:lineRule="auto"/>
        <w:rPr>
          <w:rFonts w:ascii="Times New Roman" w:hAnsi="Times New Roman" w:cs="Times New Roman"/>
          <w:sz w:val="28"/>
          <w:szCs w:val="28"/>
        </w:rPr>
      </w:pPr>
    </w:p>
    <w:p w14:paraId="031F2CD7" w14:textId="77777777" w:rsidR="00435E46" w:rsidRPr="00926FB6" w:rsidRDefault="00435E46" w:rsidP="00926FB6">
      <w:pPr>
        <w:pStyle w:val="Ttulo1"/>
        <w:rPr>
          <w:color w:val="C00000"/>
        </w:rPr>
      </w:pPr>
      <w:bookmarkStart w:id="12" w:name="_Toc208410810"/>
      <w:r w:rsidRPr="00926FB6">
        <w:rPr>
          <w:color w:val="C00000"/>
        </w:rPr>
        <w:t>OTROS PAISES</w:t>
      </w:r>
      <w:bookmarkEnd w:id="12"/>
    </w:p>
    <w:p w14:paraId="5E07F4C4" w14:textId="77777777" w:rsidR="00435E46" w:rsidRPr="009F04C6" w:rsidRDefault="00435E46" w:rsidP="009F04C6">
      <w:pPr>
        <w:spacing w:after="0" w:line="240" w:lineRule="auto"/>
        <w:rPr>
          <w:rFonts w:ascii="Times New Roman" w:hAnsi="Times New Roman" w:cs="Times New Roman"/>
          <w:sz w:val="28"/>
          <w:szCs w:val="28"/>
        </w:rPr>
      </w:pPr>
    </w:p>
    <w:p w14:paraId="7245FA0A" w14:textId="77777777" w:rsidR="00926FB6" w:rsidRPr="007604E9" w:rsidRDefault="00435E46" w:rsidP="007604E9">
      <w:pPr>
        <w:pStyle w:val="Ttulo2"/>
        <w:rPr>
          <w:sz w:val="28"/>
          <w:szCs w:val="28"/>
        </w:rPr>
      </w:pPr>
      <w:bookmarkStart w:id="13" w:name="_Toc208410811"/>
      <w:r w:rsidRPr="007604E9">
        <w:rPr>
          <w:sz w:val="28"/>
          <w:szCs w:val="28"/>
        </w:rPr>
        <w:t>Los rostros, los nombres, la realidad.</w:t>
      </w:r>
      <w:r w:rsidR="00926FB6" w:rsidRPr="007604E9">
        <w:rPr>
          <w:sz w:val="28"/>
          <w:szCs w:val="28"/>
        </w:rPr>
        <w:t xml:space="preserve"> por: </w:t>
      </w:r>
      <w:r w:rsidR="00926FB6" w:rsidRPr="007604E9">
        <w:rPr>
          <w:rStyle w:val="Textoennegrita"/>
          <w:b/>
          <w:bCs/>
          <w:sz w:val="28"/>
          <w:szCs w:val="28"/>
        </w:rPr>
        <w:t>Riccardo Cristiano</w:t>
      </w:r>
      <w:bookmarkEnd w:id="13"/>
    </w:p>
    <w:p w14:paraId="019645A0" w14:textId="77777777" w:rsidR="00435E46" w:rsidRPr="009F04C6" w:rsidRDefault="00435E46" w:rsidP="009F04C6">
      <w:pPr>
        <w:spacing w:after="0" w:line="240" w:lineRule="auto"/>
        <w:textAlignment w:val="baseline"/>
        <w:rPr>
          <w:rFonts w:ascii="Times New Roman" w:hAnsi="Times New Roman" w:cs="Times New Roman"/>
          <w:color w:val="A1A1A1"/>
          <w:sz w:val="28"/>
          <w:szCs w:val="28"/>
        </w:rPr>
      </w:pPr>
      <w:r w:rsidRPr="009F04C6">
        <w:rPr>
          <w:rStyle w:val="thetime"/>
          <w:rFonts w:ascii="Times New Roman" w:hAnsi="Times New Roman" w:cs="Times New Roman"/>
          <w:b/>
          <w:bCs/>
          <w:color w:val="A1A1A1"/>
          <w:sz w:val="28"/>
          <w:szCs w:val="28"/>
          <w:bdr w:val="none" w:sz="0" w:space="0" w:color="auto" w:frame="1"/>
        </w:rPr>
        <w:t>27 de agosto de 2025 </w:t>
      </w:r>
      <w:r w:rsidRPr="009F04C6">
        <w:rPr>
          <w:rStyle w:val="divider1"/>
          <w:rFonts w:ascii="Times New Roman" w:hAnsi="Times New Roman" w:cs="Times New Roman"/>
          <w:b/>
          <w:bCs/>
          <w:color w:val="252525"/>
          <w:sz w:val="28"/>
          <w:szCs w:val="28"/>
          <w:bdr w:val="none" w:sz="0" w:space="0" w:color="auto" w:frame="1"/>
        </w:rPr>
        <w:t>/</w:t>
      </w:r>
      <w:r w:rsidRPr="009F04C6">
        <w:rPr>
          <w:rFonts w:ascii="Times New Roman" w:hAnsi="Times New Roman" w:cs="Times New Roman"/>
          <w:color w:val="A1A1A1"/>
          <w:sz w:val="28"/>
          <w:szCs w:val="28"/>
        </w:rPr>
        <w:t> </w:t>
      </w:r>
      <w:r w:rsidRPr="007604E9">
        <w:rPr>
          <w:rStyle w:val="Hipervnculo"/>
          <w:rFonts w:ascii="Times New Roman" w:hAnsi="Times New Roman" w:cs="Times New Roman"/>
          <w:b/>
          <w:bCs/>
          <w:color w:val="BF0E01"/>
          <w:sz w:val="28"/>
          <w:szCs w:val="28"/>
          <w:bdr w:val="none" w:sz="0" w:space="0" w:color="auto" w:frame="1"/>
        </w:rPr>
        <w:t>S</w:t>
      </w:r>
      <w:r w:rsidR="007604E9">
        <w:rPr>
          <w:rStyle w:val="Hipervnculo"/>
          <w:rFonts w:ascii="Times New Roman" w:hAnsi="Times New Roman" w:cs="Times New Roman"/>
          <w:b/>
          <w:bCs/>
          <w:color w:val="BF0E01"/>
          <w:sz w:val="28"/>
          <w:szCs w:val="28"/>
          <w:bdr w:val="none" w:sz="0" w:space="0" w:color="auto" w:frame="1"/>
        </w:rPr>
        <w:t>ettin¡mana news</w:t>
      </w:r>
    </w:p>
    <w:p w14:paraId="7CF9C57E" w14:textId="77777777" w:rsidR="007604E9" w:rsidRDefault="007604E9" w:rsidP="009F04C6">
      <w:pPr>
        <w:pStyle w:val="NormalWeb"/>
        <w:shd w:val="clear" w:color="auto" w:fill="FFFFFF"/>
        <w:spacing w:before="0" w:beforeAutospacing="0" w:after="0" w:afterAutospacing="0"/>
        <w:jc w:val="both"/>
        <w:textAlignment w:val="baseline"/>
        <w:rPr>
          <w:color w:val="252525"/>
          <w:sz w:val="28"/>
          <w:szCs w:val="28"/>
        </w:rPr>
      </w:pPr>
    </w:p>
    <w:p w14:paraId="151A5FB9" w14:textId="77777777" w:rsidR="00435E46" w:rsidRPr="009F04C6" w:rsidRDefault="00435E46" w:rsidP="009F04C6">
      <w:pPr>
        <w:pStyle w:val="NormalWeb"/>
        <w:shd w:val="clear" w:color="auto" w:fill="FFFFFF"/>
        <w:spacing w:before="0" w:beforeAutospacing="0" w:after="0" w:afterAutospacing="0"/>
        <w:jc w:val="both"/>
        <w:textAlignment w:val="baseline"/>
        <w:rPr>
          <w:color w:val="252525"/>
          <w:sz w:val="28"/>
          <w:szCs w:val="28"/>
        </w:rPr>
      </w:pPr>
      <w:r w:rsidRPr="009F04C6">
        <w:rPr>
          <w:color w:val="252525"/>
          <w:sz w:val="28"/>
          <w:szCs w:val="28"/>
        </w:rPr>
        <w:t xml:space="preserve">Todos saben que al papa Francisco le encantaba repetir que «la realidad es superior a las ideas». Estas son palabras decisivas, y quizás </w:t>
      </w:r>
      <w:r w:rsidRPr="007604E9">
        <w:rPr>
          <w:color w:val="252525"/>
          <w:sz w:val="28"/>
          <w:szCs w:val="28"/>
          <w:highlight w:val="yellow"/>
        </w:rPr>
        <w:t>Gaza</w:t>
      </w:r>
      <w:r w:rsidRPr="009F04C6">
        <w:rPr>
          <w:color w:val="252525"/>
          <w:sz w:val="28"/>
          <w:szCs w:val="28"/>
        </w:rPr>
        <w:t xml:space="preserve"> explique su significado mejor que muchos otros ejemplos posibles.</w:t>
      </w:r>
    </w:p>
    <w:p w14:paraId="2FD6FF45" w14:textId="77777777" w:rsidR="00435E46" w:rsidRPr="009F04C6" w:rsidRDefault="00435E46" w:rsidP="009F04C6">
      <w:pPr>
        <w:pStyle w:val="NormalWeb"/>
        <w:shd w:val="clear" w:color="auto" w:fill="FFFFFF"/>
        <w:spacing w:before="0" w:beforeAutospacing="0" w:after="0" w:afterAutospacing="0"/>
        <w:jc w:val="both"/>
        <w:textAlignment w:val="baseline"/>
        <w:rPr>
          <w:color w:val="252525"/>
          <w:sz w:val="28"/>
          <w:szCs w:val="28"/>
        </w:rPr>
      </w:pPr>
      <w:r w:rsidRPr="009F04C6">
        <w:rPr>
          <w:color w:val="252525"/>
          <w:sz w:val="28"/>
          <w:szCs w:val="28"/>
        </w:rPr>
        <w:t xml:space="preserve">Como es sabido, </w:t>
      </w:r>
      <w:r w:rsidRPr="0054764E">
        <w:rPr>
          <w:color w:val="252525"/>
          <w:sz w:val="28"/>
          <w:szCs w:val="28"/>
          <w:highlight w:val="yellow"/>
        </w:rPr>
        <w:t>dos operaciones militares israelíes consecutivas atacaron primero un hospital y luego a quienes se encontraban allí en ese momento. Poco después, el mismo lugar fue atacado de nuevo, matando también a algunas personas que habían llegado para prestar asistencia o presenciar el incidente, entre ellas cinco periodistas.</w:t>
      </w:r>
    </w:p>
    <w:p w14:paraId="660BC358" w14:textId="77777777" w:rsidR="00435E46" w:rsidRPr="009F04C6" w:rsidRDefault="00435E46" w:rsidP="009F04C6">
      <w:pPr>
        <w:pStyle w:val="NormalWeb"/>
        <w:shd w:val="clear" w:color="auto" w:fill="FFFFFF"/>
        <w:spacing w:before="0" w:beforeAutospacing="0" w:after="0" w:afterAutospacing="0"/>
        <w:jc w:val="both"/>
        <w:textAlignment w:val="baseline"/>
        <w:rPr>
          <w:color w:val="252525"/>
          <w:sz w:val="28"/>
          <w:szCs w:val="28"/>
        </w:rPr>
      </w:pPr>
      <w:r w:rsidRPr="009F04C6">
        <w:rPr>
          <w:color w:val="252525"/>
          <w:sz w:val="28"/>
          <w:szCs w:val="28"/>
        </w:rPr>
        <w:t xml:space="preserve">Los cinco periodistas no se diferencian de las demás víctimas, pero merecen atención adicional, no tanto por las normas (deberían estar protegidos como "prensa", pero también los pacientes), sino porque acudieron allí para decir la verdad, es decir, para evitar que hilos de nuestra historia humana, los nombres y rostros de las víctimas civiles, desaparecieran de nuestra narrativa y, por ende, de nuestra realidad. Y así, por primera vez, leemos los nombres de cinco ciudadanos de la Franja de Gaza: </w:t>
      </w:r>
      <w:r w:rsidRPr="0054764E">
        <w:rPr>
          <w:color w:val="252525"/>
          <w:sz w:val="28"/>
          <w:szCs w:val="28"/>
          <w:highlight w:val="yellow"/>
        </w:rPr>
        <w:t xml:space="preserve">Hussam al-Masri, colaborador de </w:t>
      </w:r>
      <w:r w:rsidRPr="0054764E">
        <w:rPr>
          <w:color w:val="252525"/>
          <w:sz w:val="28"/>
          <w:szCs w:val="28"/>
          <w:highlight w:val="yellow"/>
        </w:rPr>
        <w:lastRenderedPageBreak/>
        <w:t>Reuters; Mariam Dagga, periodista independiente de Associated Press; Moaz Abu Taha; Mohammad Salama; y Ahmed Abu Azizi,</w:t>
      </w:r>
      <w:r w:rsidRPr="009F04C6">
        <w:rPr>
          <w:color w:val="252525"/>
          <w:sz w:val="28"/>
          <w:szCs w:val="28"/>
        </w:rPr>
        <w:t xml:space="preserve"> quien se sabe que falleció a causa de sus heridas.</w:t>
      </w:r>
    </w:p>
    <w:p w14:paraId="6C51F988" w14:textId="77777777" w:rsidR="00435E46" w:rsidRPr="009F04C6" w:rsidRDefault="00435E46" w:rsidP="009F04C6">
      <w:pPr>
        <w:pStyle w:val="NormalWeb"/>
        <w:shd w:val="clear" w:color="auto" w:fill="FFFFFF"/>
        <w:spacing w:before="0" w:beforeAutospacing="0" w:after="0" w:afterAutospacing="0"/>
        <w:jc w:val="center"/>
        <w:textAlignment w:val="baseline"/>
        <w:rPr>
          <w:color w:val="252525"/>
          <w:sz w:val="28"/>
          <w:szCs w:val="28"/>
        </w:rPr>
      </w:pPr>
      <w:r w:rsidRPr="009F04C6">
        <w:rPr>
          <w:color w:val="252525"/>
          <w:sz w:val="28"/>
          <w:szCs w:val="28"/>
        </w:rPr>
        <w:t>***</w:t>
      </w:r>
    </w:p>
    <w:p w14:paraId="1FDECC32" w14:textId="77777777" w:rsidR="00435E46" w:rsidRPr="009F04C6" w:rsidRDefault="00435E46" w:rsidP="009F04C6">
      <w:pPr>
        <w:pStyle w:val="NormalWeb"/>
        <w:shd w:val="clear" w:color="auto" w:fill="FFFFFF"/>
        <w:spacing w:before="0" w:beforeAutospacing="0" w:after="0" w:afterAutospacing="0"/>
        <w:jc w:val="both"/>
        <w:textAlignment w:val="baseline"/>
        <w:rPr>
          <w:color w:val="252525"/>
          <w:sz w:val="28"/>
          <w:szCs w:val="28"/>
        </w:rPr>
      </w:pPr>
      <w:r w:rsidRPr="0054764E">
        <w:rPr>
          <w:color w:val="252525"/>
          <w:sz w:val="28"/>
          <w:szCs w:val="28"/>
          <w:highlight w:val="yellow"/>
        </w:rPr>
        <w:t>Conocer y escribir los nombres es esencial para humanizar a los demás, no para reducirlos a un simple número.</w:t>
      </w:r>
      <w:r w:rsidRPr="009F04C6">
        <w:rPr>
          <w:color w:val="252525"/>
          <w:sz w:val="28"/>
          <w:szCs w:val="28"/>
        </w:rPr>
        <w:t xml:space="preserve"> Esto es, en cierto modo, lo que hizo el presidente de la Conferencia Episcopal Italiana, el </w:t>
      </w:r>
      <w:r w:rsidRPr="0054764E">
        <w:rPr>
          <w:color w:val="252525"/>
          <w:sz w:val="28"/>
          <w:szCs w:val="28"/>
          <w:highlight w:val="yellow"/>
        </w:rPr>
        <w:t>cardenal Zuppi, al leer los nombres de los niños asesinados desde el 7 de octubre</w:t>
      </w:r>
      <w:r w:rsidRPr="009F04C6">
        <w:rPr>
          <w:color w:val="252525"/>
          <w:sz w:val="28"/>
          <w:szCs w:val="28"/>
        </w:rPr>
        <w:t>. Leer los cinco nombres de los periodistas asesinados en Gaza ofrece, por lo tanto, una posible manera de recuperar la realidad de Gaza, y sería importante que lo hiciéramos: ¿dónde vivían? ¿Con qué soñaban? ¿Cómo llegaron al lugar donde desaparecieron para siempre? ¿Tenían familiares vivos, padres, hijos?</w:t>
      </w:r>
    </w:p>
    <w:p w14:paraId="414C6252" w14:textId="77777777" w:rsidR="00435E46" w:rsidRPr="009F04C6" w:rsidRDefault="00435E46" w:rsidP="009F04C6">
      <w:pPr>
        <w:pStyle w:val="NormalWeb"/>
        <w:shd w:val="clear" w:color="auto" w:fill="FFFFFF"/>
        <w:spacing w:before="0" w:beforeAutospacing="0" w:after="0" w:afterAutospacing="0"/>
        <w:jc w:val="both"/>
        <w:textAlignment w:val="baseline"/>
        <w:rPr>
          <w:color w:val="252525"/>
          <w:sz w:val="28"/>
          <w:szCs w:val="28"/>
        </w:rPr>
      </w:pPr>
      <w:r w:rsidRPr="0054764E">
        <w:rPr>
          <w:color w:val="252525"/>
          <w:sz w:val="28"/>
          <w:szCs w:val="28"/>
          <w:highlight w:val="yellow"/>
        </w:rPr>
        <w:t>La carta de Mariam Dagga a su hijo acaba de publicarse</w:t>
      </w:r>
      <w:r w:rsidRPr="009F04C6">
        <w:rPr>
          <w:color w:val="252525"/>
          <w:sz w:val="28"/>
          <w:szCs w:val="28"/>
        </w:rPr>
        <w:t>. Es crucial para comprender qué tipo de madre era, en qué se diferenciaba de otra madre que vive cerca de mí en Roma, y ​​qué tipo de relación tenía con la vida, con su familia y con su hijo.</w:t>
      </w:r>
    </w:p>
    <w:p w14:paraId="2A64BA8F" w14:textId="77777777" w:rsidR="00435E46" w:rsidRPr="009F04C6" w:rsidRDefault="00435E46" w:rsidP="009F04C6">
      <w:pPr>
        <w:pStyle w:val="NormalWeb"/>
        <w:shd w:val="clear" w:color="auto" w:fill="FFFFFF"/>
        <w:spacing w:before="0" w:beforeAutospacing="0" w:after="0" w:afterAutospacing="0"/>
        <w:jc w:val="both"/>
        <w:textAlignment w:val="baseline"/>
        <w:rPr>
          <w:color w:val="252525"/>
          <w:sz w:val="28"/>
          <w:szCs w:val="28"/>
        </w:rPr>
      </w:pPr>
      <w:r w:rsidRPr="009F04C6">
        <w:rPr>
          <w:color w:val="252525"/>
          <w:sz w:val="28"/>
          <w:szCs w:val="28"/>
        </w:rPr>
        <w:t xml:space="preserve">Para determinar si esto podría ayudarnos a crear una imagen diferente de Gaza, debemos preguntarnos: </w:t>
      </w:r>
      <w:r w:rsidRPr="009966C3">
        <w:rPr>
          <w:color w:val="252525"/>
          <w:sz w:val="28"/>
          <w:szCs w:val="28"/>
          <w:highlight w:val="yellow"/>
        </w:rPr>
        <w:t>¿qué imagen tenemos de Gaza?</w:t>
      </w:r>
      <w:r w:rsidRPr="009F04C6">
        <w:rPr>
          <w:color w:val="252525"/>
          <w:sz w:val="28"/>
          <w:szCs w:val="28"/>
        </w:rPr>
        <w:t xml:space="preserve"> Diría que, básicamente, tenemos la imagen de un estado de ira o desesperación. Esta imagen tiene cierta conexión con la realidad, pero también debe haber delincuentes en Gaza, como en todo el mundo. Además, sabemos de Hamás, por supuesto, y eso es mucho, por desgracia.</w:t>
      </w:r>
    </w:p>
    <w:p w14:paraId="7555C076" w14:textId="77777777" w:rsidR="00435E46" w:rsidRPr="009F04C6" w:rsidRDefault="00435E46" w:rsidP="009F04C6">
      <w:pPr>
        <w:pStyle w:val="NormalWeb"/>
        <w:shd w:val="clear" w:color="auto" w:fill="FFFFFF"/>
        <w:spacing w:before="0" w:beforeAutospacing="0" w:after="0" w:afterAutospacing="0"/>
        <w:jc w:val="both"/>
        <w:textAlignment w:val="baseline"/>
        <w:rPr>
          <w:color w:val="252525"/>
          <w:sz w:val="28"/>
          <w:szCs w:val="28"/>
        </w:rPr>
      </w:pPr>
      <w:r w:rsidRPr="009F04C6">
        <w:rPr>
          <w:color w:val="252525"/>
          <w:sz w:val="28"/>
          <w:szCs w:val="28"/>
        </w:rPr>
        <w:t>Pero también hay mucha gente buena, incluso enemigos de Hamás, gente muy diferente entre sí: algunos todavía recuerdan que Gaza era famosa por sus huertos en las primeras décadas del siglo pasado, mucho antes de que fuera conocida como la puerta del Levante, un lugar de importantes santuarios, no sólo musulmanes, y de comercio, intercambios y encuentros.</w:t>
      </w:r>
    </w:p>
    <w:p w14:paraId="75C557C4" w14:textId="77777777" w:rsidR="00435E46" w:rsidRPr="009F04C6" w:rsidRDefault="00435E46" w:rsidP="009F04C6">
      <w:pPr>
        <w:pStyle w:val="NormalWeb"/>
        <w:shd w:val="clear" w:color="auto" w:fill="FFFFFF"/>
        <w:spacing w:before="0" w:beforeAutospacing="0" w:after="0" w:afterAutospacing="0"/>
        <w:jc w:val="center"/>
        <w:textAlignment w:val="baseline"/>
        <w:rPr>
          <w:color w:val="252525"/>
          <w:sz w:val="28"/>
          <w:szCs w:val="28"/>
        </w:rPr>
      </w:pPr>
      <w:r w:rsidRPr="009F04C6">
        <w:rPr>
          <w:color w:val="252525"/>
          <w:sz w:val="28"/>
          <w:szCs w:val="28"/>
        </w:rPr>
        <w:t>***</w:t>
      </w:r>
    </w:p>
    <w:p w14:paraId="2EC4DF6F" w14:textId="77777777" w:rsidR="00435E46" w:rsidRPr="009F04C6" w:rsidRDefault="00435E46" w:rsidP="009F04C6">
      <w:pPr>
        <w:pStyle w:val="NormalWeb"/>
        <w:shd w:val="clear" w:color="auto" w:fill="FFFFFF"/>
        <w:spacing w:before="0" w:beforeAutospacing="0" w:after="0" w:afterAutospacing="0"/>
        <w:jc w:val="both"/>
        <w:textAlignment w:val="baseline"/>
        <w:rPr>
          <w:color w:val="252525"/>
          <w:sz w:val="28"/>
          <w:szCs w:val="28"/>
        </w:rPr>
      </w:pPr>
      <w:r w:rsidRPr="009F04C6">
        <w:rPr>
          <w:color w:val="252525"/>
          <w:sz w:val="28"/>
          <w:szCs w:val="28"/>
        </w:rPr>
        <w:t>Recuerdo un rostro de Gaza que sorprendió al mundo: el del Dr. Haider Abdel Shafi, presidente de la delegación palestina en las negociaciones de paz de 1991. Así como él no era solo médico, sino que lo era en muchos sentidos, Mariam Dagga no es solo una periodista, asesinada "por error", según la versión oficial. Es, y era, madre; y a juzgar por la carta testamentaria que le escribió a su hijo, lo era en muchos sentidos. ¿Y Muhammad Salama? ¿A qué hora se despertó? ¿Siempre había trabajado en los medios de comunicación? ¿Dónde nació? ¿Quién lo dio a luz?</w:t>
      </w:r>
    </w:p>
    <w:p w14:paraId="51BC6816" w14:textId="77777777" w:rsidR="00435E46" w:rsidRPr="009F04C6" w:rsidRDefault="00435E46" w:rsidP="009F04C6">
      <w:pPr>
        <w:pStyle w:val="NormalWeb"/>
        <w:shd w:val="clear" w:color="auto" w:fill="FFFFFF"/>
        <w:spacing w:before="0" w:beforeAutospacing="0" w:after="0" w:afterAutospacing="0"/>
        <w:jc w:val="both"/>
        <w:textAlignment w:val="baseline"/>
        <w:rPr>
          <w:color w:val="252525"/>
          <w:sz w:val="28"/>
          <w:szCs w:val="28"/>
        </w:rPr>
      </w:pPr>
      <w:r w:rsidRPr="009F04C6">
        <w:rPr>
          <w:color w:val="252525"/>
          <w:sz w:val="28"/>
          <w:szCs w:val="28"/>
        </w:rPr>
        <w:t xml:space="preserve">Responder a estas preguntas nos ayudaría a preguntar a otros: Gaza es la tierra donde vivieron, pero no sabemos si eran hijos de familias originarias de allí o refugiados, llegados tras alguna guerra; son muchísimos. Como en su caso, incluso en el caso de esa tierra, </w:t>
      </w:r>
      <w:r w:rsidRPr="009966C3">
        <w:rPr>
          <w:color w:val="252525"/>
          <w:sz w:val="28"/>
          <w:szCs w:val="28"/>
          <w:highlight w:val="yellow"/>
        </w:rPr>
        <w:t>los nombres son esenciales para seguir adelante:</w:t>
      </w:r>
      <w:r w:rsidRPr="009F04C6">
        <w:rPr>
          <w:color w:val="252525"/>
          <w:sz w:val="28"/>
          <w:szCs w:val="28"/>
        </w:rPr>
        <w:t xml:space="preserve"> para ellos como seres humanos con historias diferentes, con personalidades propias. Para Gaza, para los muchos lugares cuyo significado ya ni siquiera entendemos.</w:t>
      </w:r>
    </w:p>
    <w:p w14:paraId="43F1E7C3" w14:textId="77777777" w:rsidR="00435E46" w:rsidRPr="009F04C6" w:rsidRDefault="00435E46" w:rsidP="009F04C6">
      <w:pPr>
        <w:pStyle w:val="NormalWeb"/>
        <w:shd w:val="clear" w:color="auto" w:fill="FFFFFF"/>
        <w:spacing w:before="0" w:beforeAutospacing="0" w:after="0" w:afterAutospacing="0"/>
        <w:jc w:val="both"/>
        <w:textAlignment w:val="baseline"/>
        <w:rPr>
          <w:color w:val="252525"/>
          <w:sz w:val="28"/>
          <w:szCs w:val="28"/>
        </w:rPr>
      </w:pPr>
      <w:r w:rsidRPr="009F04C6">
        <w:rPr>
          <w:color w:val="252525"/>
          <w:sz w:val="28"/>
          <w:szCs w:val="28"/>
        </w:rPr>
        <w:lastRenderedPageBreak/>
        <w:t>Debemos llamarlos Mariam Dagga o Mohammad Salama para comprender que hay una razón para hablar de Rafah, el extremo sur de Gaza, o Deir el Balah, o Khan Younis. ¿Por qué estos lugares tienen nombres? ¿Qué indican? Ese Khan nos ayuda a imaginarlo no como un señor, sino como un lugar de intercambio, de comercio, quizás de alfombras. Depende de la idea que cada uno tenga de los Khans, o bazares, presentes en tantos cuentos orientales.</w:t>
      </w:r>
    </w:p>
    <w:p w14:paraId="32550087" w14:textId="77777777" w:rsidR="00435E46" w:rsidRPr="009F04C6" w:rsidRDefault="00435E46" w:rsidP="009F04C6">
      <w:pPr>
        <w:pStyle w:val="NormalWeb"/>
        <w:shd w:val="clear" w:color="auto" w:fill="FFFFFF"/>
        <w:spacing w:before="0" w:beforeAutospacing="0" w:after="0" w:afterAutospacing="0"/>
        <w:jc w:val="both"/>
        <w:textAlignment w:val="baseline"/>
        <w:rPr>
          <w:color w:val="252525"/>
          <w:sz w:val="28"/>
          <w:szCs w:val="28"/>
        </w:rPr>
      </w:pPr>
      <w:r w:rsidRPr="004913A5">
        <w:rPr>
          <w:color w:val="252525"/>
          <w:sz w:val="28"/>
          <w:szCs w:val="28"/>
          <w:highlight w:val="yellow"/>
        </w:rPr>
        <w:t>Demasiados intereses convergen como para oscurecer la historia de Gaza, su pasado, su presente y, por ende, su derecho a un futuro</w:t>
      </w:r>
      <w:r w:rsidRPr="009F04C6">
        <w:rPr>
          <w:color w:val="252525"/>
          <w:sz w:val="28"/>
          <w:szCs w:val="28"/>
        </w:rPr>
        <w:t>. Gaza suele ser recordada por Sansón, pero me parece curioso que haya desaparecido de nuestro radar, tras haber sido un puerto importante para los peregrinos cristianos que se dirigían al Sinaí. Los espléndidos mosaicos bizantinos nos hablan de la prosperidad de esta tierra en disputa, ya que era un vínculo entre Egipto y la antigua Siria. Además, me parece plausible, como afirman algunos evangelios apócrifos, que la Sagrada Familia pasara por aquí durante la huida a Egipto. ¿Por dónde más habrían pasado?</w:t>
      </w:r>
    </w:p>
    <w:p w14:paraId="020208F9" w14:textId="77777777" w:rsidR="00435E46" w:rsidRPr="009F04C6" w:rsidRDefault="00435E46" w:rsidP="009F04C6">
      <w:pPr>
        <w:pStyle w:val="NormalWeb"/>
        <w:shd w:val="clear" w:color="auto" w:fill="FFFFFF"/>
        <w:spacing w:before="0" w:beforeAutospacing="0" w:after="0" w:afterAutospacing="0"/>
        <w:jc w:val="center"/>
        <w:textAlignment w:val="baseline"/>
        <w:rPr>
          <w:color w:val="252525"/>
          <w:sz w:val="28"/>
          <w:szCs w:val="28"/>
        </w:rPr>
      </w:pPr>
      <w:r w:rsidRPr="009F04C6">
        <w:rPr>
          <w:color w:val="252525"/>
          <w:sz w:val="28"/>
          <w:szCs w:val="28"/>
        </w:rPr>
        <w:t>***</w:t>
      </w:r>
    </w:p>
    <w:p w14:paraId="231EE857" w14:textId="77777777" w:rsidR="00435E46" w:rsidRPr="009F04C6" w:rsidRDefault="00435E46" w:rsidP="009F04C6">
      <w:pPr>
        <w:pStyle w:val="NormalWeb"/>
        <w:shd w:val="clear" w:color="auto" w:fill="FFFFFF"/>
        <w:spacing w:before="0" w:beforeAutospacing="0" w:after="0" w:afterAutospacing="0"/>
        <w:jc w:val="both"/>
        <w:textAlignment w:val="baseline"/>
        <w:rPr>
          <w:color w:val="252525"/>
          <w:sz w:val="28"/>
          <w:szCs w:val="28"/>
        </w:rPr>
      </w:pPr>
      <w:r w:rsidRPr="004913A5">
        <w:rPr>
          <w:color w:val="252525"/>
          <w:sz w:val="28"/>
          <w:szCs w:val="28"/>
          <w:highlight w:val="yellow"/>
        </w:rPr>
        <w:t>Sin duda, el significado de los lugares también se cuestiona en otros lugares; pero en Gaza, ese significado ha desaparecido. La principal tarea para restaurar la dignidad de Gaza es recuperar su historia, su complejidad.</w:t>
      </w:r>
    </w:p>
    <w:p w14:paraId="73C407B4" w14:textId="77777777" w:rsidR="00435E46" w:rsidRPr="009F04C6" w:rsidRDefault="00435E46" w:rsidP="009F04C6">
      <w:pPr>
        <w:pStyle w:val="NormalWeb"/>
        <w:shd w:val="clear" w:color="auto" w:fill="FFFFFF"/>
        <w:spacing w:before="0" w:beforeAutospacing="0" w:after="0" w:afterAutospacing="0"/>
        <w:jc w:val="both"/>
        <w:textAlignment w:val="baseline"/>
        <w:rPr>
          <w:color w:val="252525"/>
          <w:sz w:val="28"/>
          <w:szCs w:val="28"/>
        </w:rPr>
      </w:pPr>
      <w:r w:rsidRPr="009F04C6">
        <w:rPr>
          <w:color w:val="252525"/>
          <w:sz w:val="28"/>
          <w:szCs w:val="28"/>
        </w:rPr>
        <w:t xml:space="preserve">En 1948, cuando estalló el primer conflicto árabe-israelí, contaba con 60.000 habitantes. Gaza, por lo tanto, no es solo un pasado lejano ni huertos de cítricos de antes de las guerras. También contribuyó al estallido más reciente de la Intifada, un período de recuperación de su destino de las manos de los regímenes árabes, lo que quizás explique en parte por qué </w:t>
      </w:r>
      <w:r w:rsidRPr="004913A5">
        <w:rPr>
          <w:color w:val="252525"/>
          <w:sz w:val="28"/>
          <w:szCs w:val="28"/>
          <w:highlight w:val="yellow"/>
        </w:rPr>
        <w:t>la gran mayoría de los gazatíes, según una encuesta bien conocida e indiscutible, le dio la espalda a Hamás el 6 de octubre de 2023.</w:t>
      </w:r>
    </w:p>
    <w:p w14:paraId="42687AC7" w14:textId="77777777" w:rsidR="00435E46" w:rsidRPr="009F04C6" w:rsidRDefault="00435E46" w:rsidP="009F04C6">
      <w:pPr>
        <w:pStyle w:val="NormalWeb"/>
        <w:shd w:val="clear" w:color="auto" w:fill="FFFFFF"/>
        <w:spacing w:before="0" w:beforeAutospacing="0" w:after="0" w:afterAutospacing="0"/>
        <w:jc w:val="both"/>
        <w:textAlignment w:val="baseline"/>
        <w:rPr>
          <w:color w:val="252525"/>
          <w:sz w:val="28"/>
          <w:szCs w:val="28"/>
        </w:rPr>
      </w:pPr>
      <w:r w:rsidRPr="009F04C6">
        <w:rPr>
          <w:color w:val="252525"/>
          <w:sz w:val="28"/>
          <w:szCs w:val="28"/>
        </w:rPr>
        <w:t>Se está llamando a los políticos y a la opinión pública a tomar decisiones decisivas, que muchos debaten con autoridad en estos momentos. Pero también sería importante saber que lo hacen por una tierra diversa, rica tanto en historia como en tragedia, una realidad ancestral que no debe borrarse de nuestros horizontes. La realidad de Gaza sigue siendo la misma.</w:t>
      </w:r>
    </w:p>
    <w:p w14:paraId="3D3AFDD5" w14:textId="77777777" w:rsidR="00435E46" w:rsidRPr="009F04C6" w:rsidRDefault="00435E46" w:rsidP="009F04C6">
      <w:pPr>
        <w:spacing w:after="0" w:line="240" w:lineRule="auto"/>
        <w:rPr>
          <w:rFonts w:ascii="Times New Roman" w:hAnsi="Times New Roman" w:cs="Times New Roman"/>
          <w:sz w:val="28"/>
          <w:szCs w:val="28"/>
        </w:rPr>
      </w:pPr>
    </w:p>
    <w:p w14:paraId="1B28B08B" w14:textId="77777777" w:rsidR="00435E46" w:rsidRPr="009F04C6" w:rsidRDefault="00435E46" w:rsidP="009F04C6">
      <w:pPr>
        <w:spacing w:after="0" w:line="240" w:lineRule="auto"/>
        <w:rPr>
          <w:rFonts w:ascii="Times New Roman" w:hAnsi="Times New Roman" w:cs="Times New Roman"/>
          <w:sz w:val="28"/>
          <w:szCs w:val="28"/>
        </w:rPr>
      </w:pPr>
    </w:p>
    <w:p w14:paraId="03098803" w14:textId="77777777" w:rsidR="004913A5" w:rsidRDefault="004913A5" w:rsidP="009F04C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1FB38175" w14:textId="77777777" w:rsidR="00B65529" w:rsidRPr="00B65529" w:rsidRDefault="00B65529" w:rsidP="00B65529">
      <w:pPr>
        <w:pStyle w:val="Ttulo2"/>
        <w:rPr>
          <w:sz w:val="28"/>
          <w:szCs w:val="28"/>
        </w:rPr>
      </w:pPr>
      <w:bookmarkStart w:id="14" w:name="_Toc208410812"/>
      <w:r w:rsidRPr="00B65529">
        <w:rPr>
          <w:sz w:val="28"/>
          <w:szCs w:val="28"/>
        </w:rPr>
        <w:t>El arzobispo de Palermo apoya a la Flotilla Global Sumud: "La humanidad está en juego"</w:t>
      </w:r>
      <w:bookmarkEnd w:id="14"/>
    </w:p>
    <w:p w14:paraId="447A18FB" w14:textId="77777777" w:rsidR="00B65529" w:rsidRDefault="00435E46" w:rsidP="009F04C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5" w:name="_Toc208410813"/>
      <w:r w:rsidRPr="009F04C6">
        <w:rPr>
          <w:rFonts w:ascii="Times New Roman" w:eastAsia="Times New Roman" w:hAnsi="Times New Roman" w:cs="Times New Roman"/>
          <w:b/>
          <w:bCs/>
          <w:i/>
          <w:iCs/>
          <w:color w:val="D49400"/>
          <w:kern w:val="36"/>
          <w:sz w:val="28"/>
          <w:szCs w:val="28"/>
          <w:lang w:eastAsia="es-PE"/>
        </w:rPr>
        <w:t>Monseñor Lorefice compara la iniciativa con las marchas no violentas lideradas por Gandhi y Martin Luther King</w:t>
      </w:r>
      <w:bookmarkEnd w:id="15"/>
    </w:p>
    <w:p w14:paraId="1B1D3DDC"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000000"/>
          <w:sz w:val="28"/>
          <w:szCs w:val="28"/>
          <w:lang w:eastAsia="es-PE"/>
        </w:rPr>
      </w:pPr>
    </w:p>
    <w:p w14:paraId="4BDAF13F" w14:textId="77777777" w:rsidR="00435E46" w:rsidRPr="009F04C6" w:rsidRDefault="00435E46" w:rsidP="009F04C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9F04C6">
        <w:rPr>
          <w:rFonts w:ascii="Times New Roman" w:eastAsia="Times New Roman" w:hAnsi="Times New Roman" w:cs="Times New Roman"/>
          <w:b/>
          <w:bCs/>
          <w:i/>
          <w:iCs/>
          <w:color w:val="333333"/>
          <w:sz w:val="28"/>
          <w:szCs w:val="28"/>
          <w:lang w:eastAsia="es-PE"/>
        </w:rPr>
        <w:t>04.09.2025</w:t>
      </w:r>
    </w:p>
    <w:p w14:paraId="2965CCF0" w14:textId="77777777" w:rsidR="00B65529" w:rsidRDefault="00B65529" w:rsidP="009F04C6">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4173DEDE"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hyperlink r:id="rId12" w:history="1">
        <w:r w:rsidRPr="009F04C6">
          <w:rPr>
            <w:rFonts w:ascii="Times New Roman" w:eastAsia="Times New Roman" w:hAnsi="Times New Roman" w:cs="Times New Roman"/>
            <w:color w:val="D49400"/>
            <w:sz w:val="28"/>
            <w:szCs w:val="28"/>
            <w:u w:val="single"/>
            <w:lang w:eastAsia="es-PE"/>
          </w:rPr>
          <w:t>(SIR)</w:t>
        </w:r>
      </w:hyperlink>
      <w:r w:rsidRPr="009F04C6">
        <w:rPr>
          <w:rFonts w:ascii="Times New Roman" w:eastAsia="Times New Roman" w:hAnsi="Times New Roman" w:cs="Times New Roman"/>
          <w:color w:val="333333"/>
          <w:sz w:val="28"/>
          <w:szCs w:val="28"/>
          <w:lang w:eastAsia="es-PE"/>
        </w:rPr>
        <w:t>.-</w:t>
      </w:r>
      <w:r w:rsidRPr="009F04C6">
        <w:rPr>
          <w:rFonts w:ascii="Times New Roman" w:eastAsia="Times New Roman" w:hAnsi="Times New Roman" w:cs="Times New Roman"/>
          <w:b/>
          <w:bCs/>
          <w:color w:val="474747"/>
          <w:sz w:val="28"/>
          <w:szCs w:val="28"/>
          <w:lang w:eastAsia="es-PE"/>
        </w:rPr>
        <w:t> </w:t>
      </w:r>
      <w:r w:rsidRPr="00B65529">
        <w:rPr>
          <w:rFonts w:ascii="Times New Roman" w:eastAsia="Times New Roman" w:hAnsi="Times New Roman" w:cs="Times New Roman"/>
          <w:b/>
          <w:bCs/>
          <w:color w:val="474747"/>
          <w:sz w:val="28"/>
          <w:szCs w:val="28"/>
          <w:highlight w:val="yellow"/>
          <w:lang w:eastAsia="es-PE"/>
        </w:rPr>
        <w:t>«Lo que está sucediendo en Gaza es, simbólicamente, la humanidad misma en juego»</w:t>
      </w:r>
      <w:r w:rsidRPr="00B65529">
        <w:rPr>
          <w:rFonts w:ascii="Times New Roman" w:eastAsia="Times New Roman" w:hAnsi="Times New Roman" w:cs="Times New Roman"/>
          <w:color w:val="333333"/>
          <w:sz w:val="28"/>
          <w:szCs w:val="28"/>
          <w:highlight w:val="yellow"/>
          <w:lang w:eastAsia="es-PE"/>
        </w:rPr>
        <w:t>. Así lo afirmó el arzobispo de Palermo, </w:t>
      </w:r>
      <w:r w:rsidRPr="00B65529">
        <w:rPr>
          <w:rFonts w:ascii="Times New Roman" w:eastAsia="Times New Roman" w:hAnsi="Times New Roman" w:cs="Times New Roman"/>
          <w:b/>
          <w:bCs/>
          <w:color w:val="474747"/>
          <w:sz w:val="28"/>
          <w:szCs w:val="28"/>
          <w:highlight w:val="yellow"/>
          <w:lang w:eastAsia="es-PE"/>
        </w:rPr>
        <w:t>monseñor Corrado Lorefice</w:t>
      </w:r>
      <w:r w:rsidRPr="00B65529">
        <w:rPr>
          <w:rFonts w:ascii="Times New Roman" w:eastAsia="Times New Roman" w:hAnsi="Times New Roman" w:cs="Times New Roman"/>
          <w:color w:val="333333"/>
          <w:sz w:val="28"/>
          <w:szCs w:val="28"/>
          <w:highlight w:val="yellow"/>
          <w:lang w:eastAsia="es-PE"/>
        </w:rPr>
        <w:t>, en un mensaje enviado a la rueda de prensa de presentación de la Global Sumud Flotilla hoy en el Senado</w:t>
      </w:r>
      <w:r w:rsidRPr="009F04C6">
        <w:rPr>
          <w:rFonts w:ascii="Times New Roman" w:eastAsia="Times New Roman" w:hAnsi="Times New Roman" w:cs="Times New Roman"/>
          <w:color w:val="333333"/>
          <w:sz w:val="28"/>
          <w:szCs w:val="28"/>
          <w:lang w:eastAsia="es-PE"/>
        </w:rPr>
        <w:t>.</w:t>
      </w:r>
    </w:p>
    <w:p w14:paraId="1539AFA9" w14:textId="77777777" w:rsidR="00435E46" w:rsidRPr="009F04C6" w:rsidRDefault="00435E46" w:rsidP="00B65529">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 xml:space="preserve">Imposibilitado de intervenir en persona por coincidir con las celebraciones en memoria del prefecto Carlo Alberto Dalla Chiesa, </w:t>
      </w:r>
      <w:r w:rsidRPr="00B65529">
        <w:rPr>
          <w:rFonts w:ascii="Times New Roman" w:eastAsia="Times New Roman" w:hAnsi="Times New Roman" w:cs="Times New Roman"/>
          <w:color w:val="333333"/>
          <w:sz w:val="28"/>
          <w:szCs w:val="28"/>
          <w:highlight w:val="yellow"/>
          <w:lang w:eastAsia="es-PE"/>
        </w:rPr>
        <w:t>el arzobispo reiteró que «la extrema derecha israelí ha transformado la reacción al atentado del 7 de octubre en un proyecto declarado de genocidio y deportación del pueblo palestino, con el fin de cualquier perspectiva de un Estado palestino».</w:t>
      </w:r>
      <w:r w:rsidRPr="009F04C6">
        <w:rPr>
          <w:rFonts w:ascii="Times New Roman" w:eastAsia="Times New Roman" w:hAnsi="Times New Roman" w:cs="Times New Roman"/>
          <w:color w:val="333333"/>
          <w:sz w:val="28"/>
          <w:szCs w:val="28"/>
          <w:lang w:eastAsia="es-PE"/>
        </w:rPr>
        <w:t xml:space="preserve"> De ahí el</w:t>
      </w:r>
      <w:r w:rsidRPr="009F04C6">
        <w:rPr>
          <w:rFonts w:ascii="Times New Roman" w:eastAsia="Times New Roman" w:hAnsi="Times New Roman" w:cs="Times New Roman"/>
          <w:b/>
          <w:bCs/>
          <w:color w:val="474747"/>
          <w:sz w:val="28"/>
          <w:szCs w:val="28"/>
          <w:lang w:eastAsia="es-PE"/>
        </w:rPr>
        <w:t> llamamiento: «No como aficionados o políticos, sino como hombres y mujeres fieles al sentido de lo humano, debemos reaccionar.</w:t>
      </w:r>
      <w:r w:rsidRPr="009F04C6">
        <w:rPr>
          <w:rFonts w:ascii="Times New Roman" w:eastAsia="Times New Roman" w:hAnsi="Times New Roman" w:cs="Times New Roman"/>
          <w:color w:val="333333"/>
          <w:sz w:val="28"/>
          <w:szCs w:val="28"/>
          <w:lang w:eastAsia="es-PE"/>
        </w:rPr>
        <w:t> </w:t>
      </w:r>
      <w:r w:rsidRPr="00B65529">
        <w:rPr>
          <w:rFonts w:ascii="Times New Roman" w:eastAsia="Times New Roman" w:hAnsi="Times New Roman" w:cs="Times New Roman"/>
          <w:color w:val="333333"/>
          <w:sz w:val="28"/>
          <w:szCs w:val="28"/>
          <w:highlight w:val="yellow"/>
          <w:lang w:eastAsia="es-PE"/>
        </w:rPr>
        <w:t>En nombre del Evangelio de la paz, sentimos el deber de decir no a todo esto y poner signos alternativos de esperanza desesperada. La Flotilla Global Sumud es una de esas señales».</w:t>
      </w:r>
      <w:r w:rsidR="00B65529" w:rsidRPr="009F04C6">
        <w:rPr>
          <w:rFonts w:ascii="Times New Roman" w:eastAsia="Times New Roman" w:hAnsi="Times New Roman" w:cs="Times New Roman"/>
          <w:color w:val="333333"/>
          <w:sz w:val="28"/>
          <w:szCs w:val="28"/>
          <w:lang w:eastAsia="es-PE"/>
        </w:rPr>
        <w:t xml:space="preserve"> </w:t>
      </w:r>
    </w:p>
    <w:p w14:paraId="6114A508"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Para Lorefice, la iniciativa recuerda «las marchas no violentas de </w:t>
      </w:r>
      <w:r w:rsidRPr="009F04C6">
        <w:rPr>
          <w:rFonts w:ascii="Times New Roman" w:eastAsia="Times New Roman" w:hAnsi="Times New Roman" w:cs="Times New Roman"/>
          <w:b/>
          <w:bCs/>
          <w:color w:val="474747"/>
          <w:sz w:val="28"/>
          <w:szCs w:val="28"/>
          <w:lang w:eastAsia="es-PE"/>
        </w:rPr>
        <w:t>Gandhi y Martin Luther King»</w:t>
      </w:r>
      <w:r w:rsidRPr="009F04C6">
        <w:rPr>
          <w:rFonts w:ascii="Times New Roman" w:eastAsia="Times New Roman" w:hAnsi="Times New Roman" w:cs="Times New Roman"/>
          <w:color w:val="333333"/>
          <w:sz w:val="28"/>
          <w:szCs w:val="28"/>
          <w:lang w:eastAsia="es-PE"/>
        </w:rPr>
        <w:t> y es «una señal de paz y solidaridad con el pueblo palestino</w:t>
      </w:r>
      <w:r w:rsidRPr="009F04C6">
        <w:rPr>
          <w:rFonts w:ascii="Times New Roman" w:eastAsia="Times New Roman" w:hAnsi="Times New Roman" w:cs="Times New Roman"/>
          <w:b/>
          <w:bCs/>
          <w:color w:val="474747"/>
          <w:sz w:val="28"/>
          <w:szCs w:val="28"/>
          <w:lang w:eastAsia="es-PE"/>
        </w:rPr>
        <w:t>»</w:t>
      </w:r>
      <w:r w:rsidRPr="009F04C6">
        <w:rPr>
          <w:rFonts w:ascii="Times New Roman" w:eastAsia="Times New Roman" w:hAnsi="Times New Roman" w:cs="Times New Roman"/>
          <w:color w:val="333333"/>
          <w:sz w:val="28"/>
          <w:szCs w:val="28"/>
          <w:lang w:eastAsia="es-PE"/>
        </w:rPr>
        <w:t>. Por último, </w:t>
      </w:r>
      <w:r w:rsidRPr="009F04C6">
        <w:rPr>
          <w:rFonts w:ascii="Times New Roman" w:eastAsia="Times New Roman" w:hAnsi="Times New Roman" w:cs="Times New Roman"/>
          <w:b/>
          <w:bCs/>
          <w:color w:val="474747"/>
          <w:sz w:val="28"/>
          <w:szCs w:val="28"/>
          <w:lang w:eastAsia="es-PE"/>
        </w:rPr>
        <w:t>un pensamiento para el pueblo judío:</w:t>
      </w:r>
      <w:r w:rsidRPr="009F04C6">
        <w:rPr>
          <w:rFonts w:ascii="Times New Roman" w:eastAsia="Times New Roman" w:hAnsi="Times New Roman" w:cs="Times New Roman"/>
          <w:color w:val="333333"/>
          <w:sz w:val="28"/>
          <w:szCs w:val="28"/>
          <w:lang w:eastAsia="es-PE"/>
        </w:rPr>
        <w:t> «</w:t>
      </w:r>
      <w:r w:rsidRPr="009F04C6">
        <w:rPr>
          <w:rFonts w:ascii="Times New Roman" w:eastAsia="Times New Roman" w:hAnsi="Times New Roman" w:cs="Times New Roman"/>
          <w:b/>
          <w:bCs/>
          <w:color w:val="474747"/>
          <w:sz w:val="28"/>
          <w:szCs w:val="28"/>
          <w:lang w:eastAsia="es-PE"/>
        </w:rPr>
        <w:t>Contra el suicidio de Israel deseado por su Gobierno</w:t>
      </w:r>
      <w:r w:rsidRPr="009F04C6">
        <w:rPr>
          <w:rFonts w:ascii="Times New Roman" w:eastAsia="Times New Roman" w:hAnsi="Times New Roman" w:cs="Times New Roman"/>
          <w:color w:val="333333"/>
          <w:sz w:val="28"/>
          <w:szCs w:val="28"/>
          <w:lang w:eastAsia="es-PE"/>
        </w:rPr>
        <w:t>, ponemos la memoria del Dios que acaba con las guerras y seca las lágrimas de sus hijos. Esta es la herencia del judaísmo que queremos custodiar, junto con el corazón del Evangelio de Cristo».</w:t>
      </w:r>
    </w:p>
    <w:p w14:paraId="700C1E69" w14:textId="77777777" w:rsidR="00435E46" w:rsidRPr="009F04C6" w:rsidRDefault="00435E46" w:rsidP="009F04C6">
      <w:pPr>
        <w:spacing w:after="0" w:line="240" w:lineRule="auto"/>
        <w:rPr>
          <w:rFonts w:ascii="Times New Roman" w:hAnsi="Times New Roman" w:cs="Times New Roman"/>
          <w:sz w:val="28"/>
          <w:szCs w:val="28"/>
        </w:rPr>
      </w:pPr>
    </w:p>
    <w:p w14:paraId="1BF7A1AD" w14:textId="77777777" w:rsidR="00435E46" w:rsidRPr="009F04C6" w:rsidRDefault="00435E46" w:rsidP="009F04C6">
      <w:pPr>
        <w:spacing w:after="0" w:line="240" w:lineRule="auto"/>
        <w:rPr>
          <w:rFonts w:ascii="Times New Roman" w:hAnsi="Times New Roman" w:cs="Times New Roman"/>
          <w:sz w:val="28"/>
          <w:szCs w:val="28"/>
        </w:rPr>
      </w:pPr>
    </w:p>
    <w:p w14:paraId="06022352" w14:textId="77777777" w:rsidR="00C72E97" w:rsidRDefault="00C72E97" w:rsidP="009F04C6">
      <w:pPr>
        <w:spacing w:after="0" w:line="240" w:lineRule="auto"/>
        <w:outlineLvl w:val="0"/>
        <w:rPr>
          <w:rFonts w:ascii="Times New Roman" w:eastAsia="Times New Roman" w:hAnsi="Times New Roman" w:cs="Times New Roman"/>
          <w:b/>
          <w:bCs/>
          <w:i/>
          <w:iCs/>
          <w:color w:val="D49400"/>
          <w:kern w:val="36"/>
          <w:sz w:val="28"/>
          <w:szCs w:val="28"/>
          <w:lang w:eastAsia="es-PE"/>
        </w:rPr>
      </w:pPr>
    </w:p>
    <w:p w14:paraId="1B11C07B" w14:textId="77777777" w:rsidR="00C72E97" w:rsidRPr="00C72E97" w:rsidRDefault="00C72E97" w:rsidP="00C72E97">
      <w:pPr>
        <w:pStyle w:val="Ttulo2"/>
        <w:rPr>
          <w:sz w:val="28"/>
          <w:szCs w:val="28"/>
        </w:rPr>
      </w:pPr>
      <w:bookmarkStart w:id="16" w:name="_Toc208410814"/>
      <w:r w:rsidRPr="00C72E97">
        <w:rPr>
          <w:sz w:val="28"/>
          <w:szCs w:val="28"/>
        </w:rPr>
        <w:t>Opus Dei, Caballeros de Malta y Caballeros de Colón: la ‘santísima trinidad’ católica de Trump</w:t>
      </w:r>
      <w:bookmarkEnd w:id="16"/>
    </w:p>
    <w:p w14:paraId="1311F14C" w14:textId="77777777" w:rsidR="00C72E97" w:rsidRDefault="00435E46" w:rsidP="009F04C6">
      <w:pPr>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7" w:name="_Toc208410815"/>
      <w:r w:rsidRPr="009F04C6">
        <w:rPr>
          <w:rFonts w:ascii="Times New Roman" w:eastAsia="Times New Roman" w:hAnsi="Times New Roman" w:cs="Times New Roman"/>
          <w:b/>
          <w:bCs/>
          <w:i/>
          <w:iCs/>
          <w:color w:val="D49400"/>
          <w:kern w:val="36"/>
          <w:sz w:val="28"/>
          <w:szCs w:val="28"/>
          <w:lang w:eastAsia="es-PE"/>
        </w:rPr>
        <w:t>Las "redes reaccionarias" que, según la teóloga Hille Haker, están convirtiendo al país en una teoautocracia</w:t>
      </w:r>
      <w:bookmarkEnd w:id="17"/>
    </w:p>
    <w:p w14:paraId="3262B672" w14:textId="77777777" w:rsidR="00435E46" w:rsidRPr="009F04C6" w:rsidRDefault="00435E46" w:rsidP="009F04C6">
      <w:pPr>
        <w:spacing w:after="0" w:line="240" w:lineRule="auto"/>
        <w:rPr>
          <w:rFonts w:ascii="Times New Roman" w:eastAsia="Times New Roman" w:hAnsi="Times New Roman" w:cs="Times New Roman"/>
          <w:sz w:val="28"/>
          <w:szCs w:val="28"/>
          <w:lang w:eastAsia="es-PE"/>
        </w:rPr>
      </w:pPr>
    </w:p>
    <w:p w14:paraId="0FFDF1FC" w14:textId="77777777" w:rsidR="00435E46" w:rsidRPr="009F04C6" w:rsidRDefault="00435E46" w:rsidP="009F04C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9F04C6">
        <w:rPr>
          <w:rFonts w:ascii="Times New Roman" w:eastAsia="Times New Roman" w:hAnsi="Times New Roman" w:cs="Times New Roman"/>
          <w:b/>
          <w:bCs/>
          <w:i/>
          <w:iCs/>
          <w:color w:val="333333"/>
          <w:sz w:val="28"/>
          <w:szCs w:val="28"/>
          <w:lang w:eastAsia="es-PE"/>
        </w:rPr>
        <w:t>06.09.2025 </w:t>
      </w:r>
      <w:hyperlink r:id="rId13" w:history="1">
        <w:r w:rsidRPr="009F04C6">
          <w:rPr>
            <w:rFonts w:ascii="Times New Roman" w:eastAsia="Times New Roman" w:hAnsi="Times New Roman" w:cs="Times New Roman"/>
            <w:b/>
            <w:bCs/>
            <w:i/>
            <w:iCs/>
            <w:color w:val="D49400"/>
            <w:sz w:val="28"/>
            <w:szCs w:val="28"/>
            <w:u w:val="single"/>
            <w:lang w:eastAsia="es-PE"/>
          </w:rPr>
          <w:t>José Lorenzo</w:t>
        </w:r>
      </w:hyperlink>
    </w:p>
    <w:p w14:paraId="1C38F75D" w14:textId="77777777" w:rsidR="00C72E97" w:rsidRDefault="00C72E97" w:rsidP="009F04C6">
      <w:pPr>
        <w:shd w:val="clear" w:color="auto" w:fill="FFFFFF"/>
        <w:spacing w:after="0" w:line="240" w:lineRule="auto"/>
        <w:rPr>
          <w:rFonts w:ascii="Times New Roman" w:eastAsia="Times New Roman" w:hAnsi="Times New Roman" w:cs="Times New Roman"/>
          <w:color w:val="333333"/>
          <w:sz w:val="28"/>
          <w:szCs w:val="28"/>
          <w:lang w:eastAsia="es-PE"/>
        </w:rPr>
      </w:pPr>
    </w:p>
    <w:p w14:paraId="507661B5"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 xml:space="preserve">Para nadie pasa desapercibida la </w:t>
      </w:r>
      <w:r w:rsidRPr="00C72E97">
        <w:rPr>
          <w:rFonts w:ascii="Times New Roman" w:eastAsia="Times New Roman" w:hAnsi="Times New Roman" w:cs="Times New Roman"/>
          <w:color w:val="333333"/>
          <w:sz w:val="28"/>
          <w:szCs w:val="28"/>
          <w:highlight w:val="yellow"/>
          <w:lang w:eastAsia="es-PE"/>
        </w:rPr>
        <w:t>deriva autocrática que se está viviendo en los Estados Unidos</w:t>
      </w:r>
      <w:r w:rsidRPr="009F04C6">
        <w:rPr>
          <w:rFonts w:ascii="Times New Roman" w:eastAsia="Times New Roman" w:hAnsi="Times New Roman" w:cs="Times New Roman"/>
          <w:color w:val="333333"/>
          <w:sz w:val="28"/>
          <w:szCs w:val="28"/>
          <w:lang w:eastAsia="es-PE"/>
        </w:rPr>
        <w:t xml:space="preserve"> –hasta ahora autoproclamado paladín defensor de la democracia en el mundo– en el segundo mandato presidencial de Donald Trump. </w:t>
      </w:r>
      <w:r w:rsidRPr="00C72E97">
        <w:rPr>
          <w:rFonts w:ascii="Times New Roman" w:eastAsia="Times New Roman" w:hAnsi="Times New Roman" w:cs="Times New Roman"/>
          <w:color w:val="333333"/>
          <w:sz w:val="28"/>
          <w:szCs w:val="28"/>
          <w:highlight w:val="yellow"/>
          <w:lang w:eastAsia="es-PE"/>
        </w:rPr>
        <w:t>Y </w:t>
      </w:r>
      <w:r w:rsidRPr="00C72E97">
        <w:rPr>
          <w:rFonts w:ascii="Times New Roman" w:eastAsia="Times New Roman" w:hAnsi="Times New Roman" w:cs="Times New Roman"/>
          <w:b/>
          <w:bCs/>
          <w:color w:val="474747"/>
          <w:sz w:val="28"/>
          <w:szCs w:val="28"/>
          <w:highlight w:val="yellow"/>
          <w:lang w:eastAsia="es-PE"/>
        </w:rPr>
        <w:t>el factor religioso es un hecho que el magnate se ha cuidado de no dejar fuera de su control</w:t>
      </w:r>
      <w:r w:rsidRPr="009F04C6">
        <w:rPr>
          <w:rFonts w:ascii="Times New Roman" w:eastAsia="Times New Roman" w:hAnsi="Times New Roman" w:cs="Times New Roman"/>
          <w:color w:val="333333"/>
          <w:sz w:val="28"/>
          <w:szCs w:val="28"/>
          <w:lang w:eastAsia="es-PE"/>
        </w:rPr>
        <w:t xml:space="preserve">. </w:t>
      </w:r>
      <w:r w:rsidRPr="00C72E97">
        <w:rPr>
          <w:rFonts w:ascii="Times New Roman" w:eastAsia="Times New Roman" w:hAnsi="Times New Roman" w:cs="Times New Roman"/>
          <w:color w:val="333333"/>
          <w:sz w:val="28"/>
          <w:szCs w:val="28"/>
          <w:highlight w:val="yellow"/>
          <w:lang w:eastAsia="es-PE"/>
        </w:rPr>
        <w:t>De hecho, a parte de la mayoría de la Conferencia Episcopal, hay otros tres importantes organizaciones católicas que estarían muy vinculadas a la Administración Trump</w:t>
      </w:r>
      <w:r w:rsidRPr="009F04C6">
        <w:rPr>
          <w:rFonts w:ascii="Times New Roman" w:eastAsia="Times New Roman" w:hAnsi="Times New Roman" w:cs="Times New Roman"/>
          <w:color w:val="333333"/>
          <w:sz w:val="28"/>
          <w:szCs w:val="28"/>
          <w:lang w:eastAsia="es-PE"/>
        </w:rPr>
        <w:t xml:space="preserve">, según señala la </w:t>
      </w:r>
      <w:r w:rsidRPr="00C72E97">
        <w:rPr>
          <w:rFonts w:ascii="Times New Roman" w:eastAsia="Times New Roman" w:hAnsi="Times New Roman" w:cs="Times New Roman"/>
          <w:color w:val="333333"/>
          <w:sz w:val="28"/>
          <w:szCs w:val="28"/>
          <w:highlight w:val="yellow"/>
          <w:lang w:eastAsia="es-PE"/>
        </w:rPr>
        <w:t>teóloga Hille Haker</w:t>
      </w:r>
      <w:r w:rsidRPr="009F04C6">
        <w:rPr>
          <w:rFonts w:ascii="Times New Roman" w:eastAsia="Times New Roman" w:hAnsi="Times New Roman" w:cs="Times New Roman"/>
          <w:color w:val="333333"/>
          <w:sz w:val="28"/>
          <w:szCs w:val="28"/>
          <w:lang w:eastAsia="es-PE"/>
        </w:rPr>
        <w:t xml:space="preserve"> en información recogida por el portal </w:t>
      </w:r>
      <w:hyperlink r:id="rId14" w:history="1">
        <w:r w:rsidRPr="009F04C6">
          <w:rPr>
            <w:rFonts w:ascii="Times New Roman" w:eastAsia="Times New Roman" w:hAnsi="Times New Roman" w:cs="Times New Roman"/>
            <w:color w:val="D49400"/>
            <w:sz w:val="28"/>
            <w:szCs w:val="28"/>
            <w:u w:val="single"/>
            <w:lang w:eastAsia="es-PE"/>
          </w:rPr>
          <w:t>Katholisch</w:t>
        </w:r>
      </w:hyperlink>
      <w:r w:rsidRPr="009F04C6">
        <w:rPr>
          <w:rFonts w:ascii="Times New Roman" w:eastAsia="Times New Roman" w:hAnsi="Times New Roman" w:cs="Times New Roman"/>
          <w:color w:val="333333"/>
          <w:sz w:val="28"/>
          <w:szCs w:val="28"/>
          <w:lang w:eastAsia="es-PE"/>
        </w:rPr>
        <w:t>.</w:t>
      </w:r>
    </w:p>
    <w:p w14:paraId="688F3C0F" w14:textId="77777777" w:rsidR="00435E46" w:rsidRPr="009F04C6" w:rsidRDefault="00435E46" w:rsidP="009B4288">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lastRenderedPageBreak/>
        <w:t xml:space="preserve">“En el número actual de la revista ‘Publik Forum’, [Haker] escribe que </w:t>
      </w:r>
      <w:r w:rsidRPr="009B4288">
        <w:rPr>
          <w:rFonts w:ascii="Times New Roman" w:eastAsia="Times New Roman" w:hAnsi="Times New Roman" w:cs="Times New Roman"/>
          <w:color w:val="333333"/>
          <w:sz w:val="28"/>
          <w:szCs w:val="28"/>
          <w:highlight w:val="yellow"/>
          <w:lang w:eastAsia="es-PE"/>
        </w:rPr>
        <w:t>los católicos ultraconservadores forman parte de un movimiento interreligioso</w:t>
      </w:r>
      <w:r w:rsidRPr="009F04C6">
        <w:rPr>
          <w:rFonts w:ascii="Times New Roman" w:eastAsia="Times New Roman" w:hAnsi="Times New Roman" w:cs="Times New Roman"/>
          <w:color w:val="333333"/>
          <w:sz w:val="28"/>
          <w:szCs w:val="28"/>
          <w:lang w:eastAsia="es-PE"/>
        </w:rPr>
        <w:t xml:space="preserve"> que practica el revisionismo histórico y </w:t>
      </w:r>
      <w:r w:rsidRPr="009F04C6">
        <w:rPr>
          <w:rFonts w:ascii="Times New Roman" w:eastAsia="Times New Roman" w:hAnsi="Times New Roman" w:cs="Times New Roman"/>
          <w:b/>
          <w:bCs/>
          <w:color w:val="474747"/>
          <w:sz w:val="28"/>
          <w:szCs w:val="28"/>
          <w:lang w:eastAsia="es-PE"/>
        </w:rPr>
        <w:t>promueve "la transformación de la democracia estadounidense en una teoautocracia con Trump al mando</w:t>
      </w:r>
      <w:r w:rsidRPr="009F04C6">
        <w:rPr>
          <w:rFonts w:ascii="Times New Roman" w:eastAsia="Times New Roman" w:hAnsi="Times New Roman" w:cs="Times New Roman"/>
          <w:color w:val="333333"/>
          <w:sz w:val="28"/>
          <w:szCs w:val="28"/>
          <w:lang w:eastAsia="es-PE"/>
        </w:rPr>
        <w:t>"”, según cita el portal alemán.</w:t>
      </w:r>
      <w:r w:rsidR="009B4288" w:rsidRPr="009F04C6">
        <w:rPr>
          <w:rFonts w:ascii="Times New Roman" w:eastAsia="Times New Roman" w:hAnsi="Times New Roman" w:cs="Times New Roman"/>
          <w:color w:val="333333"/>
          <w:sz w:val="28"/>
          <w:szCs w:val="28"/>
          <w:lang w:eastAsia="es-PE"/>
        </w:rPr>
        <w:t xml:space="preserve"> </w:t>
      </w:r>
    </w:p>
    <w:p w14:paraId="5A000D73"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Se trataría de </w:t>
      </w:r>
      <w:r w:rsidRPr="009B4288">
        <w:rPr>
          <w:rFonts w:ascii="Times New Roman" w:eastAsia="Times New Roman" w:hAnsi="Times New Roman" w:cs="Times New Roman"/>
          <w:b/>
          <w:bCs/>
          <w:color w:val="474747"/>
          <w:sz w:val="28"/>
          <w:szCs w:val="28"/>
          <w:highlight w:val="yellow"/>
          <w:lang w:eastAsia="es-PE"/>
        </w:rPr>
        <w:t>“redes reaccionarias”</w:t>
      </w:r>
      <w:r w:rsidRPr="009B4288">
        <w:rPr>
          <w:rFonts w:ascii="Times New Roman" w:eastAsia="Times New Roman" w:hAnsi="Times New Roman" w:cs="Times New Roman"/>
          <w:color w:val="333333"/>
          <w:sz w:val="28"/>
          <w:szCs w:val="28"/>
          <w:highlight w:val="yellow"/>
          <w:lang w:eastAsia="es-PE"/>
        </w:rPr>
        <w:t> que están transformando la democracia estadounidense en una teoautocracia</w:t>
      </w:r>
      <w:r w:rsidRPr="009F04C6">
        <w:rPr>
          <w:rFonts w:ascii="Times New Roman" w:eastAsia="Times New Roman" w:hAnsi="Times New Roman" w:cs="Times New Roman"/>
          <w:color w:val="333333"/>
          <w:sz w:val="28"/>
          <w:szCs w:val="28"/>
          <w:lang w:eastAsia="es-PE"/>
        </w:rPr>
        <w:t xml:space="preserve"> por convicciones religiosas, según escribe esta profesora de ética teológica de la Universidad Loyola de Chicago.</w:t>
      </w:r>
    </w:p>
    <w:p w14:paraId="4F10D43C"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b/>
          <w:bCs/>
          <w:color w:val="474747"/>
          <w:sz w:val="28"/>
          <w:szCs w:val="28"/>
          <w:lang w:eastAsia="es-PE"/>
        </w:rPr>
        <w:t>“El revisionismo histórico de Trump es imperialista, racista y sexista</w:t>
      </w:r>
      <w:r w:rsidRPr="009F04C6">
        <w:rPr>
          <w:rFonts w:ascii="Times New Roman" w:eastAsia="Times New Roman" w:hAnsi="Times New Roman" w:cs="Times New Roman"/>
          <w:color w:val="333333"/>
          <w:sz w:val="28"/>
          <w:szCs w:val="28"/>
          <w:lang w:eastAsia="es-PE"/>
        </w:rPr>
        <w:t>: se centra en la reivindicación geopolítica de Estados Unidos sobre todo el continente norteamericano, la historia de la esclavitud y un orden de género tradicional, combinado con ideas eugenésicas de promover la descendencia blanca”, escriba la teóloga.</w:t>
      </w:r>
    </w:p>
    <w:p w14:paraId="53AAEB5F"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 xml:space="preserve">En su opinión, además de gran parte de la Conferencia Episcopal, otros tres centros de poder católico están estrechamente vinculados a la administración Trump, entre los </w:t>
      </w:r>
      <w:r w:rsidRPr="009B4288">
        <w:rPr>
          <w:rFonts w:ascii="Times New Roman" w:eastAsia="Times New Roman" w:hAnsi="Times New Roman" w:cs="Times New Roman"/>
          <w:color w:val="333333"/>
          <w:sz w:val="28"/>
          <w:szCs w:val="28"/>
          <w:highlight w:val="yellow"/>
          <w:lang w:eastAsia="es-PE"/>
        </w:rPr>
        <w:t>que cita </w:t>
      </w:r>
      <w:r w:rsidRPr="009B4288">
        <w:rPr>
          <w:rFonts w:ascii="Times New Roman" w:eastAsia="Times New Roman" w:hAnsi="Times New Roman" w:cs="Times New Roman"/>
          <w:b/>
          <w:bCs/>
          <w:color w:val="474747"/>
          <w:sz w:val="28"/>
          <w:szCs w:val="28"/>
          <w:highlight w:val="yellow"/>
          <w:lang w:eastAsia="es-PE"/>
        </w:rPr>
        <w:t>al Opus Dei, los Caballeros de Malta y los Caballeros de Colón,</w:t>
      </w:r>
      <w:r w:rsidRPr="009B4288">
        <w:rPr>
          <w:rFonts w:ascii="Times New Roman" w:eastAsia="Times New Roman" w:hAnsi="Times New Roman" w:cs="Times New Roman"/>
          <w:color w:val="333333"/>
          <w:sz w:val="28"/>
          <w:szCs w:val="28"/>
          <w:highlight w:val="yellow"/>
          <w:lang w:eastAsia="es-PE"/>
        </w:rPr>
        <w:t> además de mencionar a organizaciones como la Fundación Heritage (aliada de Vox en España) o el Instituto NAPA.</w:t>
      </w:r>
    </w:p>
    <w:p w14:paraId="5F1472BA" w14:textId="77777777" w:rsidR="00435E46" w:rsidRPr="009F04C6" w:rsidRDefault="00435E46" w:rsidP="009F04C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8" w:name="_Toc208410816"/>
      <w:r w:rsidRPr="009F04C6">
        <w:rPr>
          <w:rFonts w:ascii="Times New Roman" w:eastAsia="Times New Roman" w:hAnsi="Times New Roman" w:cs="Times New Roman"/>
          <w:b/>
          <w:bCs/>
          <w:color w:val="474747"/>
          <w:sz w:val="28"/>
          <w:szCs w:val="28"/>
          <w:lang w:eastAsia="es-PE"/>
        </w:rPr>
        <w:t>A la espera de León IV</w:t>
      </w:r>
      <w:bookmarkEnd w:id="18"/>
    </w:p>
    <w:p w14:paraId="2E8233E5"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Los drásticos recortes en ayudas sociales dentro y fuera de las fronteras estadounidenses, la vergonzosa política de deportaciones masivas, la xenofobia, así como “los comentarios sobre el "veneno de la empatía", </w:t>
      </w:r>
      <w:r w:rsidRPr="009F04C6">
        <w:rPr>
          <w:rFonts w:ascii="Times New Roman" w:eastAsia="Times New Roman" w:hAnsi="Times New Roman" w:cs="Times New Roman"/>
          <w:b/>
          <w:bCs/>
          <w:color w:val="474747"/>
          <w:sz w:val="28"/>
          <w:szCs w:val="28"/>
          <w:lang w:eastAsia="es-PE"/>
        </w:rPr>
        <w:t>están pervirtiendo el mensaje cristiano”, señala la teóloga</w:t>
      </w:r>
      <w:r w:rsidRPr="009F04C6">
        <w:rPr>
          <w:rFonts w:ascii="Times New Roman" w:eastAsia="Times New Roman" w:hAnsi="Times New Roman" w:cs="Times New Roman"/>
          <w:color w:val="333333"/>
          <w:sz w:val="28"/>
          <w:szCs w:val="28"/>
          <w:lang w:eastAsia="es-PE"/>
        </w:rPr>
        <w:t> quien apela también al primer Papa norteamericano de la historia.</w:t>
      </w:r>
    </w:p>
    <w:p w14:paraId="540DA85D"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"Es de esperar </w:t>
      </w:r>
      <w:r w:rsidRPr="009F04C6">
        <w:rPr>
          <w:rFonts w:ascii="Times New Roman" w:eastAsia="Times New Roman" w:hAnsi="Times New Roman" w:cs="Times New Roman"/>
          <w:b/>
          <w:bCs/>
          <w:color w:val="474747"/>
          <w:sz w:val="28"/>
          <w:szCs w:val="28"/>
          <w:lang w:eastAsia="es-PE"/>
        </w:rPr>
        <w:t>que encuentre palabras claras y las acompañe con acciones</w:t>
      </w:r>
      <w:r w:rsidRPr="009F04C6">
        <w:rPr>
          <w:rFonts w:ascii="Times New Roman" w:eastAsia="Times New Roman" w:hAnsi="Times New Roman" w:cs="Times New Roman"/>
          <w:color w:val="333333"/>
          <w:sz w:val="28"/>
          <w:szCs w:val="28"/>
          <w:lang w:eastAsia="es-PE"/>
        </w:rPr>
        <w:t> que hagan justicia a las aspiraciones del cristianismo", señala Haker, citada por Katholisch.</w:t>
      </w:r>
    </w:p>
    <w:p w14:paraId="2B00DF43" w14:textId="77777777" w:rsidR="00435E46" w:rsidRPr="009F04C6" w:rsidRDefault="00435E46" w:rsidP="009F04C6">
      <w:pPr>
        <w:spacing w:after="0" w:line="240" w:lineRule="auto"/>
        <w:rPr>
          <w:rFonts w:ascii="Times New Roman" w:eastAsia="Times New Roman" w:hAnsi="Times New Roman" w:cs="Times New Roman"/>
          <w:b/>
          <w:bCs/>
          <w:color w:val="666666"/>
          <w:sz w:val="28"/>
          <w:szCs w:val="28"/>
          <w:lang w:eastAsia="es-PE"/>
        </w:rPr>
      </w:pPr>
    </w:p>
    <w:p w14:paraId="5B81E142" w14:textId="77777777" w:rsidR="00435E46" w:rsidRPr="009F04C6" w:rsidRDefault="00435E46" w:rsidP="009F04C6">
      <w:pPr>
        <w:spacing w:after="0" w:line="240" w:lineRule="auto"/>
        <w:rPr>
          <w:rFonts w:ascii="Times New Roman" w:eastAsia="Times New Roman" w:hAnsi="Times New Roman" w:cs="Times New Roman"/>
          <w:b/>
          <w:bCs/>
          <w:color w:val="666666"/>
          <w:sz w:val="28"/>
          <w:szCs w:val="28"/>
          <w:lang w:eastAsia="es-PE"/>
        </w:rPr>
      </w:pPr>
    </w:p>
    <w:p w14:paraId="20AB8B9A" w14:textId="77777777" w:rsidR="009B4288" w:rsidRDefault="009B4288" w:rsidP="009F04C6">
      <w:pPr>
        <w:shd w:val="clear" w:color="auto" w:fill="FFFFFF"/>
        <w:spacing w:after="0" w:line="240" w:lineRule="auto"/>
        <w:outlineLvl w:val="0"/>
        <w:rPr>
          <w:rFonts w:ascii="Times New Roman" w:eastAsia="Times New Roman" w:hAnsi="Times New Roman" w:cs="Times New Roman"/>
          <w:b/>
          <w:bCs/>
          <w:color w:val="1D2228"/>
          <w:kern w:val="36"/>
          <w:sz w:val="28"/>
          <w:szCs w:val="28"/>
          <w:lang w:eastAsia="es-PE"/>
        </w:rPr>
      </w:pPr>
    </w:p>
    <w:p w14:paraId="701758A0" w14:textId="77777777" w:rsidR="00435E46" w:rsidRPr="008E24C7" w:rsidRDefault="00435E46" w:rsidP="008E24C7">
      <w:pPr>
        <w:pStyle w:val="Ttulo2"/>
        <w:rPr>
          <w:sz w:val="28"/>
          <w:szCs w:val="28"/>
        </w:rPr>
      </w:pPr>
      <w:bookmarkStart w:id="19" w:name="_Toc208410817"/>
      <w:r w:rsidRPr="008E24C7">
        <w:rPr>
          <w:sz w:val="28"/>
          <w:szCs w:val="28"/>
        </w:rPr>
        <w:t>Los editores</w:t>
      </w:r>
      <w:r w:rsidR="008E24C7" w:rsidRPr="008E24C7">
        <w:rPr>
          <w:sz w:val="28"/>
          <w:szCs w:val="28"/>
        </w:rPr>
        <w:t xml:space="preserve"> de </w:t>
      </w:r>
      <w:r w:rsidR="008E24C7" w:rsidRPr="008E24C7">
        <w:rPr>
          <w:i/>
          <w:sz w:val="28"/>
          <w:szCs w:val="28"/>
        </w:rPr>
        <w:t>America</w:t>
      </w:r>
      <w:r w:rsidRPr="008E24C7">
        <w:rPr>
          <w:sz w:val="28"/>
          <w:szCs w:val="28"/>
        </w:rPr>
        <w:t>: Las tropas estadounidenses no tienen cabida en las calles estadounidenses</w:t>
      </w:r>
      <w:bookmarkEnd w:id="19"/>
    </w:p>
    <w:p w14:paraId="4AAFEF7B"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r w:rsidRPr="009F04C6">
        <w:rPr>
          <w:rFonts w:ascii="Times New Roman" w:eastAsia="Times New Roman" w:hAnsi="Times New Roman" w:cs="Times New Roman"/>
          <w:color w:val="16171B"/>
          <w:sz w:val="28"/>
          <w:szCs w:val="28"/>
          <w:lang w:eastAsia="es-PE"/>
        </w:rPr>
        <w:t xml:space="preserve">Que </w:t>
      </w:r>
      <w:r w:rsidRPr="008E24C7">
        <w:rPr>
          <w:rFonts w:ascii="Times New Roman" w:eastAsia="Times New Roman" w:hAnsi="Times New Roman" w:cs="Times New Roman"/>
          <w:color w:val="16171B"/>
          <w:sz w:val="28"/>
          <w:szCs w:val="28"/>
          <w:highlight w:val="yellow"/>
          <w:lang w:eastAsia="es-PE"/>
        </w:rPr>
        <w:t>vivimos en una época de amenazas sin precedentes a las instituciones de la democracia estadounidense</w:t>
      </w:r>
      <w:r w:rsidRPr="009F04C6">
        <w:rPr>
          <w:rFonts w:ascii="Times New Roman" w:eastAsia="Times New Roman" w:hAnsi="Times New Roman" w:cs="Times New Roman"/>
          <w:color w:val="16171B"/>
          <w:sz w:val="28"/>
          <w:szCs w:val="28"/>
          <w:lang w:eastAsia="es-PE"/>
        </w:rPr>
        <w:t xml:space="preserve"> es evidente para cualquiera con acceso a los medios de comunicación en 2025. Es aún más evidente para los residentes de dos de las ciudades más grandes del país. </w:t>
      </w:r>
      <w:r w:rsidRPr="008E24C7">
        <w:rPr>
          <w:rFonts w:ascii="Times New Roman" w:eastAsia="Times New Roman" w:hAnsi="Times New Roman" w:cs="Times New Roman"/>
          <w:color w:val="16171B"/>
          <w:sz w:val="28"/>
          <w:szCs w:val="28"/>
          <w:highlight w:val="yellow"/>
          <w:lang w:eastAsia="es-PE"/>
        </w:rPr>
        <w:t>Tanto</w:t>
      </w:r>
      <w:r w:rsidRPr="009F04C6">
        <w:rPr>
          <w:rFonts w:ascii="Times New Roman" w:eastAsia="Times New Roman" w:hAnsi="Times New Roman" w:cs="Times New Roman"/>
          <w:color w:val="16171B"/>
          <w:sz w:val="28"/>
          <w:szCs w:val="28"/>
          <w:lang w:eastAsia="es-PE"/>
        </w:rPr>
        <w:t xml:space="preserve"> </w:t>
      </w:r>
      <w:r w:rsidRPr="008E24C7">
        <w:rPr>
          <w:rFonts w:ascii="Times New Roman" w:eastAsia="Times New Roman" w:hAnsi="Times New Roman" w:cs="Times New Roman"/>
          <w:color w:val="16171B"/>
          <w:sz w:val="28"/>
          <w:szCs w:val="28"/>
          <w:highlight w:val="yellow"/>
          <w:lang w:eastAsia="es-PE"/>
        </w:rPr>
        <w:t>en Los Ángeles como en Washington, D. C., hemos presenciado despliegues a gran escala de la Guardia Nacional</w:t>
      </w:r>
      <w:r w:rsidRPr="009F04C6">
        <w:rPr>
          <w:rFonts w:ascii="Times New Roman" w:eastAsia="Times New Roman" w:hAnsi="Times New Roman" w:cs="Times New Roman"/>
          <w:color w:val="16171B"/>
          <w:sz w:val="28"/>
          <w:szCs w:val="28"/>
          <w:lang w:eastAsia="es-PE"/>
        </w:rPr>
        <w:t xml:space="preserve"> en los últimos meses, acciones no solicitadas por gobernadores ni alcaldes locales, pero autorizadas por el </w:t>
      </w:r>
      <w:r w:rsidRPr="009F04C6">
        <w:rPr>
          <w:rFonts w:ascii="Times New Roman" w:eastAsia="Times New Roman" w:hAnsi="Times New Roman" w:cs="Times New Roman"/>
          <w:color w:val="16171B"/>
          <w:sz w:val="28"/>
          <w:szCs w:val="28"/>
          <w:lang w:eastAsia="es-PE"/>
        </w:rPr>
        <w:lastRenderedPageBreak/>
        <w:t>presidente Trump en respuesta a lo que él ha llamado una delincuencia descontrolada y caos social. Trump sigue planteando la idea de desplegar las fuerzas militares en otras grandes ciudades.</w:t>
      </w:r>
    </w:p>
    <w:p w14:paraId="5A83172D"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r w:rsidRPr="0072524F">
        <w:rPr>
          <w:rFonts w:ascii="Times New Roman" w:eastAsia="Times New Roman" w:hAnsi="Times New Roman" w:cs="Times New Roman"/>
          <w:color w:val="16171B"/>
          <w:sz w:val="28"/>
          <w:szCs w:val="28"/>
          <w:highlight w:val="yellow"/>
          <w:lang w:eastAsia="es-PE"/>
        </w:rPr>
        <w:t>¿Cómo llegamos aquí? ¿Hay alguna forma de volver?</w:t>
      </w:r>
    </w:p>
    <w:p w14:paraId="721CFCDA"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r w:rsidRPr="009F04C6">
        <w:rPr>
          <w:rFonts w:ascii="Times New Roman" w:eastAsia="Times New Roman" w:hAnsi="Times New Roman" w:cs="Times New Roman"/>
          <w:color w:val="16171B"/>
          <w:sz w:val="28"/>
          <w:szCs w:val="28"/>
          <w:lang w:eastAsia="es-PE"/>
        </w:rPr>
        <w:t xml:space="preserve">El uso de la Guardia Nacional para hacer cumplir la ley no es solo otro ejemplo de la extralimitación que ha caracterizado cada mes del segundo gobierno de Trump. Es una ruptura aún más clara con una de las normas básicas que salvaguardan nuestra libertad: que </w:t>
      </w:r>
      <w:r w:rsidRPr="0072524F">
        <w:rPr>
          <w:rFonts w:ascii="Times New Roman" w:eastAsia="Times New Roman" w:hAnsi="Times New Roman" w:cs="Times New Roman"/>
          <w:color w:val="16171B"/>
          <w:sz w:val="28"/>
          <w:szCs w:val="28"/>
          <w:highlight w:val="yellow"/>
          <w:lang w:eastAsia="es-PE"/>
        </w:rPr>
        <w:t>las tropas estadounidenses no deben patrullar las calles de Estados Unidos</w:t>
      </w:r>
      <w:r w:rsidRPr="009F04C6">
        <w:rPr>
          <w:rFonts w:ascii="Times New Roman" w:eastAsia="Times New Roman" w:hAnsi="Times New Roman" w:cs="Times New Roman"/>
          <w:color w:val="16171B"/>
          <w:sz w:val="28"/>
          <w:szCs w:val="28"/>
          <w:lang w:eastAsia="es-PE"/>
        </w:rPr>
        <w:t>.</w:t>
      </w:r>
    </w:p>
    <w:p w14:paraId="5D1D196D"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r w:rsidRPr="009F04C6">
        <w:rPr>
          <w:rFonts w:ascii="Times New Roman" w:eastAsia="Times New Roman" w:hAnsi="Times New Roman" w:cs="Times New Roman"/>
          <w:color w:val="16171B"/>
          <w:sz w:val="28"/>
          <w:szCs w:val="28"/>
          <w:lang w:eastAsia="es-PE"/>
        </w:rPr>
        <w:t>Si bien los informes de ambas ciudades sugieren un énfasis en el teatro político —al momento de escribir este artículo, en ninguna de las dos ciudades </w:t>
      </w:r>
      <w:hyperlink r:id="rId15" w:tgtFrame="_blank" w:history="1">
        <w:r w:rsidRPr="009F04C6">
          <w:rPr>
            <w:rFonts w:ascii="Times New Roman" w:eastAsia="Times New Roman" w:hAnsi="Times New Roman" w:cs="Times New Roman"/>
            <w:color w:val="A12014"/>
            <w:sz w:val="28"/>
            <w:szCs w:val="28"/>
            <w:u w:val="single"/>
            <w:lang w:eastAsia="es-PE"/>
          </w:rPr>
          <w:t>las tropas de la Guardia Nacional han tenido mucho que hacer—</w:t>
        </w:r>
      </w:hyperlink>
      <w:r w:rsidRPr="009F04C6">
        <w:rPr>
          <w:rFonts w:ascii="Times New Roman" w:eastAsia="Times New Roman" w:hAnsi="Times New Roman" w:cs="Times New Roman"/>
          <w:color w:val="16171B"/>
          <w:sz w:val="28"/>
          <w:szCs w:val="28"/>
          <w:lang w:eastAsia="es-PE"/>
        </w:rPr>
        <w:t> , la retórica del Sr. Trump ha sido casi demagógica. Su intención al enviar a la Guardia Nacional a Los Ángeles era "liberar" la ciudad de los manifestantes contra las redadas de ICE, dijo; en Washington, era para prevenir más "delitos, derramamiento de sangre, caos y miseria". </w:t>
      </w:r>
    </w:p>
    <w:p w14:paraId="40654988"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r w:rsidRPr="009F04C6">
        <w:rPr>
          <w:rFonts w:ascii="Times New Roman" w:eastAsia="Times New Roman" w:hAnsi="Times New Roman" w:cs="Times New Roman"/>
          <w:color w:val="16171B"/>
          <w:sz w:val="28"/>
          <w:szCs w:val="28"/>
          <w:lang w:eastAsia="es-PE"/>
        </w:rPr>
        <w:t>En ambos casos, los hechos sobre el terreno no respaldaron sus afirmaciones. Las protestas en Los Ángeles habían sido mayoritariamente pacíficas y se habían limitado a una pequeña zona del centro de la ciudad. Mientras tanto, </w:t>
      </w:r>
      <w:hyperlink r:id="rId16" w:tgtFrame="_blank" w:history="1">
        <w:r w:rsidRPr="009F04C6">
          <w:rPr>
            <w:rFonts w:ascii="Times New Roman" w:eastAsia="Times New Roman" w:hAnsi="Times New Roman" w:cs="Times New Roman"/>
            <w:color w:val="A12014"/>
            <w:sz w:val="28"/>
            <w:szCs w:val="28"/>
            <w:u w:val="single"/>
            <w:lang w:eastAsia="es-PE"/>
          </w:rPr>
          <w:t>el Departamento de Justicia informó en enero</w:t>
        </w:r>
      </w:hyperlink>
      <w:r w:rsidRPr="009F04C6">
        <w:rPr>
          <w:rFonts w:ascii="Times New Roman" w:eastAsia="Times New Roman" w:hAnsi="Times New Roman" w:cs="Times New Roman"/>
          <w:color w:val="16171B"/>
          <w:sz w:val="28"/>
          <w:szCs w:val="28"/>
          <w:lang w:eastAsia="es-PE"/>
        </w:rPr>
        <w:t> de este año que Washington, D.C., ha experimentado una disminución del 35 % en los delitos violentos desde 2023. Si bien su tasa de homicidios sigue siendo superior a la de la mayoría de las grandes ciudades estadounidenses, la ciudad es más segura que en las últimas tres décadas.</w:t>
      </w:r>
    </w:p>
    <w:p w14:paraId="08C2C592"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r w:rsidRPr="009F04C6">
        <w:rPr>
          <w:rFonts w:ascii="Times New Roman" w:eastAsia="Times New Roman" w:hAnsi="Times New Roman" w:cs="Times New Roman"/>
          <w:color w:val="16171B"/>
          <w:sz w:val="28"/>
          <w:szCs w:val="28"/>
          <w:lang w:eastAsia="es-PE"/>
        </w:rPr>
        <w:t>Pero incluso si Trump hubiera descrito con precisión el grado de actividad criminal en la capital, su uso de las fuerzas armadas para potenciar la aplicación cotidiana de la ley interna seguiría siendo imprudente y ajeno a lo mejor de la tradición política estadounidense.</w:t>
      </w:r>
    </w:p>
    <w:p w14:paraId="33221961"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r w:rsidRPr="00A239AB">
        <w:rPr>
          <w:rFonts w:ascii="Times New Roman" w:eastAsia="Times New Roman" w:hAnsi="Times New Roman" w:cs="Times New Roman"/>
          <w:color w:val="16171B"/>
          <w:sz w:val="28"/>
          <w:szCs w:val="28"/>
          <w:highlight w:val="yellow"/>
          <w:lang w:eastAsia="es-PE"/>
        </w:rPr>
        <w:t>En la larga letanía de quejas </w:t>
      </w:r>
      <w:hyperlink r:id="rId17" w:tgtFrame="_blank" w:history="1">
        <w:r w:rsidRPr="00A239AB">
          <w:rPr>
            <w:rFonts w:ascii="Times New Roman" w:eastAsia="Times New Roman" w:hAnsi="Times New Roman" w:cs="Times New Roman"/>
            <w:color w:val="A12014"/>
            <w:sz w:val="28"/>
            <w:szCs w:val="28"/>
            <w:highlight w:val="yellow"/>
            <w:u w:val="single"/>
            <w:lang w:eastAsia="es-PE"/>
          </w:rPr>
          <w:t>de la Declaración de Independencia</w:t>
        </w:r>
      </w:hyperlink>
      <w:r w:rsidRPr="00A239AB">
        <w:rPr>
          <w:rFonts w:ascii="Times New Roman" w:eastAsia="Times New Roman" w:hAnsi="Times New Roman" w:cs="Times New Roman"/>
          <w:color w:val="16171B"/>
          <w:sz w:val="28"/>
          <w:szCs w:val="28"/>
          <w:highlight w:val="yellow"/>
          <w:lang w:eastAsia="es-PE"/>
        </w:rPr>
        <w:t> contra la corona británica, el abuso del ejército es un tema recurrente.</w:t>
      </w:r>
      <w:r w:rsidRPr="009F04C6">
        <w:rPr>
          <w:rFonts w:ascii="Times New Roman" w:eastAsia="Times New Roman" w:hAnsi="Times New Roman" w:cs="Times New Roman"/>
          <w:color w:val="16171B"/>
          <w:sz w:val="28"/>
          <w:szCs w:val="28"/>
          <w:lang w:eastAsia="es-PE"/>
        </w:rPr>
        <w:t xml:space="preserve"> El rey Jorge III fue acusado de haber «mantenido entre nosotros, en tiempos de paz, ejércitos permanentes sin el consentimiento de nuestras legislaturas», de «aparentar independencia y superioridad de las Fuerzas Armadas respecto al poder civil» y de «acuartelar entre nosotros grandes contingentes de tropas armadas». </w:t>
      </w:r>
      <w:r w:rsidRPr="00A239AB">
        <w:rPr>
          <w:rFonts w:ascii="Times New Roman" w:eastAsia="Times New Roman" w:hAnsi="Times New Roman" w:cs="Times New Roman"/>
          <w:color w:val="16171B"/>
          <w:sz w:val="28"/>
          <w:szCs w:val="28"/>
          <w:highlight w:val="yellow"/>
          <w:lang w:eastAsia="es-PE"/>
        </w:rPr>
        <w:t>Los firmantes de la Declaración comprendieron que la presencia regular de soldados armados, responsables ante su comandante supremo y no ante los representantes del pueblo, era incompatible con el autogobierno de un pueblo libre.</w:t>
      </w:r>
    </w:p>
    <w:p w14:paraId="3E345F94"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r w:rsidRPr="009F04C6">
        <w:rPr>
          <w:rFonts w:ascii="Times New Roman" w:eastAsia="Times New Roman" w:hAnsi="Times New Roman" w:cs="Times New Roman"/>
          <w:color w:val="16171B"/>
          <w:sz w:val="28"/>
          <w:szCs w:val="28"/>
          <w:lang w:eastAsia="es-PE"/>
        </w:rPr>
        <w:t xml:space="preserve">Mientras que la segunda sección de la Constitución designa al presidente como comandante en jefe de las fuerzas armadas, incluyendo a la milicia cuando es convocada al servicio nacional, la primera sección asigna al Congreso la facultad de "disponer el llamamiento a la milicia para ejecutar las Leyes de la Unión, reprimir insurrecciones y repeler invasiones". El Sr. </w:t>
      </w:r>
      <w:r w:rsidRPr="009F04C6">
        <w:rPr>
          <w:rFonts w:ascii="Times New Roman" w:eastAsia="Times New Roman" w:hAnsi="Times New Roman" w:cs="Times New Roman"/>
          <w:color w:val="16171B"/>
          <w:sz w:val="28"/>
          <w:szCs w:val="28"/>
          <w:lang w:eastAsia="es-PE"/>
        </w:rPr>
        <w:lastRenderedPageBreak/>
        <w:t>Trump, en cambio, declaró </w:t>
      </w:r>
      <w:hyperlink r:id="rId18" w:tgtFrame="_blank" w:history="1">
        <w:r w:rsidRPr="009F04C6">
          <w:rPr>
            <w:rFonts w:ascii="Times New Roman" w:eastAsia="Times New Roman" w:hAnsi="Times New Roman" w:cs="Times New Roman"/>
            <w:color w:val="A12014"/>
            <w:sz w:val="28"/>
            <w:szCs w:val="28"/>
            <w:u w:val="single"/>
            <w:lang w:eastAsia="es-PE"/>
          </w:rPr>
          <w:t>en una reunión de gabinete</w:t>
        </w:r>
      </w:hyperlink>
      <w:r w:rsidRPr="009F04C6">
        <w:rPr>
          <w:rFonts w:ascii="Times New Roman" w:eastAsia="Times New Roman" w:hAnsi="Times New Roman" w:cs="Times New Roman"/>
          <w:color w:val="16171B"/>
          <w:sz w:val="28"/>
          <w:szCs w:val="28"/>
          <w:lang w:eastAsia="es-PE"/>
        </w:rPr>
        <w:t> mientras especulaba sobre el envío de la Guardia a Chicago: "Tengo derecho a hacer lo que quiera. Soy el presidente de Estados Unidos. Si creo que nuestro país está en peligro, y lo está en estas ciudades, puedo hacerlo".</w:t>
      </w:r>
    </w:p>
    <w:p w14:paraId="7A437339"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r w:rsidRPr="009F04C6">
        <w:rPr>
          <w:rFonts w:ascii="Times New Roman" w:eastAsia="Times New Roman" w:hAnsi="Times New Roman" w:cs="Times New Roman"/>
          <w:color w:val="16171B"/>
          <w:sz w:val="28"/>
          <w:szCs w:val="28"/>
          <w:lang w:eastAsia="es-PE"/>
        </w:rPr>
        <w:t xml:space="preserve">Como república federal constitucional, Estados Unidos suele basarse en un principio de gobierno con raíces en la tradición católica desde Tomás de Aquino y claramente presente hoy </w:t>
      </w:r>
      <w:r w:rsidRPr="00A239AB">
        <w:rPr>
          <w:rFonts w:ascii="Times New Roman" w:eastAsia="Times New Roman" w:hAnsi="Times New Roman" w:cs="Times New Roman"/>
          <w:color w:val="16171B"/>
          <w:sz w:val="28"/>
          <w:szCs w:val="28"/>
          <w:highlight w:val="yellow"/>
          <w:lang w:eastAsia="es-PE"/>
        </w:rPr>
        <w:t>en la doctrina social católica: </w:t>
      </w:r>
      <w:hyperlink r:id="rId19" w:tgtFrame="_blank" w:history="1">
        <w:r w:rsidRPr="00A239AB">
          <w:rPr>
            <w:rFonts w:ascii="Times New Roman" w:eastAsia="Times New Roman" w:hAnsi="Times New Roman" w:cs="Times New Roman"/>
            <w:color w:val="A12014"/>
            <w:sz w:val="28"/>
            <w:szCs w:val="28"/>
            <w:highlight w:val="yellow"/>
            <w:u w:val="single"/>
            <w:lang w:eastAsia="es-PE"/>
          </w:rPr>
          <w:t>la subsidiariedad</w:t>
        </w:r>
      </w:hyperlink>
      <w:r w:rsidRPr="009F04C6">
        <w:rPr>
          <w:rFonts w:ascii="Times New Roman" w:eastAsia="Times New Roman" w:hAnsi="Times New Roman" w:cs="Times New Roman"/>
          <w:color w:val="16171B"/>
          <w:sz w:val="28"/>
          <w:szCs w:val="28"/>
          <w:lang w:eastAsia="es-PE"/>
        </w:rPr>
        <w:t> . Como principio rector, </w:t>
      </w:r>
      <w:hyperlink r:id="rId20" w:tgtFrame="_blank" w:history="1">
        <w:r w:rsidRPr="009F04C6">
          <w:rPr>
            <w:rFonts w:ascii="Times New Roman" w:eastAsia="Times New Roman" w:hAnsi="Times New Roman" w:cs="Times New Roman"/>
            <w:color w:val="A12014"/>
            <w:sz w:val="28"/>
            <w:szCs w:val="28"/>
            <w:u w:val="single"/>
            <w:lang w:eastAsia="es-PE"/>
          </w:rPr>
          <w:t>la subsidiariedad sostiene</w:t>
        </w:r>
      </w:hyperlink>
      <w:r w:rsidRPr="009F04C6">
        <w:rPr>
          <w:rFonts w:ascii="Times New Roman" w:eastAsia="Times New Roman" w:hAnsi="Times New Roman" w:cs="Times New Roman"/>
          <w:color w:val="16171B"/>
          <w:sz w:val="28"/>
          <w:szCs w:val="28"/>
          <w:lang w:eastAsia="es-PE"/>
        </w:rPr>
        <w:t> que la competencia y la autoridad en la gobernanza o la toma de decisiones deben, por lo general, recaer en la unidad más pequeña cuyas preocupaciones estén vinculadas a dicha gobernanza.</w:t>
      </w:r>
    </w:p>
    <w:p w14:paraId="08A85655"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r w:rsidRPr="009F04C6">
        <w:rPr>
          <w:rFonts w:ascii="Times New Roman" w:eastAsia="Times New Roman" w:hAnsi="Times New Roman" w:cs="Times New Roman"/>
          <w:color w:val="16171B"/>
          <w:sz w:val="28"/>
          <w:szCs w:val="28"/>
          <w:lang w:eastAsia="es-PE"/>
        </w:rPr>
        <w:t>En el caso del gobierno civil en Estados Unidos, este principio se observa con mayor frecuencia en la tendencia histórica a privilegiar los derechos estatales sobre la autoridad federal. Incluso el ejemplo más claro de la autoridad federal que prevalece sobre los derechos estatales —la Guerra de Secesión— dio origen a gran parte de nuestra jurisprudencia contemporánea en torno al uso de la fuerza militar federal en jurisdicciones locales. </w:t>
      </w:r>
    </w:p>
    <w:p w14:paraId="3D04C1D6"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r w:rsidRPr="009F04C6">
        <w:rPr>
          <w:rFonts w:ascii="Times New Roman" w:eastAsia="Times New Roman" w:hAnsi="Times New Roman" w:cs="Times New Roman"/>
          <w:color w:val="16171B"/>
          <w:sz w:val="28"/>
          <w:szCs w:val="28"/>
          <w:lang w:eastAsia="es-PE"/>
        </w:rPr>
        <w:t>El Sr. Trump no es el primer presidente que ejerce el control federal de la Guardia Nacional a pesar de la objeción de los líderes estatales, y su administración argumenta que actúa dentro de los límites de su autoridad legal y de acuerdo con la delegación de poderes que le ha otorgado el Congreso. Quizás los ejemplos previos más famosos en la historia estadounidense del uso de la Guardia Nacional fueron los despliegues comandados por los presidentes Dwight Eisenhower, John F. Kennedy y Lyndon B. Johnson durante la era de los derechos civiles. </w:t>
      </w:r>
    </w:p>
    <w:p w14:paraId="7A8D091A"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r w:rsidRPr="009F04C6">
        <w:rPr>
          <w:rFonts w:ascii="Times New Roman" w:eastAsia="Times New Roman" w:hAnsi="Times New Roman" w:cs="Times New Roman"/>
          <w:color w:val="16171B"/>
          <w:sz w:val="28"/>
          <w:szCs w:val="28"/>
          <w:lang w:eastAsia="es-PE"/>
        </w:rPr>
        <w:t>Pocos argumentarían hoy que tales intervenciones fueron injustas. Pero esas acciones temporales, en respuesta a la negativa de las instituciones a acatar las órdenes judiciales de desegregación o a los ataques contra manifestantes por los derechos civiles, fueron claras respuestas a las injusticias prevalecientes. La segregación no solo es una mala política, sino que, en términos de la teología moral católica, se basa en la violación constante de la dignidad humana para perpetuar la injusticia: un pecado estructural. </w:t>
      </w:r>
    </w:p>
    <w:p w14:paraId="0FA32CE6"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r w:rsidRPr="009E0BB8">
        <w:rPr>
          <w:rFonts w:ascii="Times New Roman" w:eastAsia="Times New Roman" w:hAnsi="Times New Roman" w:cs="Times New Roman"/>
          <w:color w:val="16171B"/>
          <w:sz w:val="28"/>
          <w:szCs w:val="28"/>
          <w:highlight w:val="yellow"/>
          <w:lang w:eastAsia="es-PE"/>
        </w:rPr>
        <w:t>El despliegue de la Guardia Nacional por parte de Trump para funciones policiales generales carece de tal claridad moral.</w:t>
      </w:r>
      <w:r w:rsidRPr="009F04C6">
        <w:rPr>
          <w:rFonts w:ascii="Times New Roman" w:eastAsia="Times New Roman" w:hAnsi="Times New Roman" w:cs="Times New Roman"/>
          <w:color w:val="16171B"/>
          <w:sz w:val="28"/>
          <w:szCs w:val="28"/>
          <w:lang w:eastAsia="es-PE"/>
        </w:rPr>
        <w:t xml:space="preserve"> La legalidad de las intervenciones tanto en Los Ángeles como en Washington se está impugnando en los tribunales, pero como argumentaron los editores de </w:t>
      </w:r>
      <w:r w:rsidRPr="009F04C6">
        <w:rPr>
          <w:rFonts w:ascii="Times New Roman" w:eastAsia="Times New Roman" w:hAnsi="Times New Roman" w:cs="Times New Roman"/>
          <w:b/>
          <w:bCs/>
          <w:color w:val="16171B"/>
          <w:sz w:val="28"/>
          <w:szCs w:val="28"/>
          <w:lang w:eastAsia="es-PE"/>
        </w:rPr>
        <w:t>America </w:t>
      </w:r>
      <w:hyperlink r:id="rId21" w:tgtFrame="_blank" w:history="1">
        <w:r w:rsidRPr="009F04C6">
          <w:rPr>
            <w:rFonts w:ascii="Times New Roman" w:eastAsia="Times New Roman" w:hAnsi="Times New Roman" w:cs="Times New Roman"/>
            <w:color w:val="A12014"/>
            <w:sz w:val="28"/>
            <w:szCs w:val="28"/>
            <w:u w:val="single"/>
            <w:lang w:eastAsia="es-PE"/>
          </w:rPr>
          <w:t>el mes pasado</w:t>
        </w:r>
      </w:hyperlink>
      <w:r w:rsidRPr="009F04C6">
        <w:rPr>
          <w:rFonts w:ascii="Times New Roman" w:eastAsia="Times New Roman" w:hAnsi="Times New Roman" w:cs="Times New Roman"/>
          <w:color w:val="16171B"/>
          <w:sz w:val="28"/>
          <w:szCs w:val="28"/>
          <w:lang w:eastAsia="es-PE"/>
        </w:rPr>
        <w:t xml:space="preserve"> , «los estadounidenses alarmados por los ataques a las normas democráticas deben reconocer que </w:t>
      </w:r>
      <w:r w:rsidRPr="009E0BB8">
        <w:rPr>
          <w:rFonts w:ascii="Times New Roman" w:eastAsia="Times New Roman" w:hAnsi="Times New Roman" w:cs="Times New Roman"/>
          <w:color w:val="16171B"/>
          <w:sz w:val="28"/>
          <w:szCs w:val="28"/>
          <w:highlight w:val="yellow"/>
          <w:lang w:eastAsia="es-PE"/>
        </w:rPr>
        <w:t>los tribunales por sí solos no son un baluarte suficiente para el Estado de derecho</w:t>
      </w:r>
      <w:r w:rsidRPr="009F04C6">
        <w:rPr>
          <w:rFonts w:ascii="Times New Roman" w:eastAsia="Times New Roman" w:hAnsi="Times New Roman" w:cs="Times New Roman"/>
          <w:color w:val="16171B"/>
          <w:sz w:val="28"/>
          <w:szCs w:val="28"/>
          <w:lang w:eastAsia="es-PE"/>
        </w:rPr>
        <w:t xml:space="preserve">». El problema más importante de estos despliegues militares no es su cuestionable legalidad, sino su profunda imprudencia, su improbabilidad de </w:t>
      </w:r>
      <w:r w:rsidRPr="009F04C6">
        <w:rPr>
          <w:rFonts w:ascii="Times New Roman" w:eastAsia="Times New Roman" w:hAnsi="Times New Roman" w:cs="Times New Roman"/>
          <w:color w:val="16171B"/>
          <w:sz w:val="28"/>
          <w:szCs w:val="28"/>
          <w:lang w:eastAsia="es-PE"/>
        </w:rPr>
        <w:lastRenderedPageBreak/>
        <w:t xml:space="preserve">lograr sus objetivos nominales y su peligrosidad para la libertad. </w:t>
      </w:r>
      <w:r w:rsidRPr="009E0BB8">
        <w:rPr>
          <w:rFonts w:ascii="Times New Roman" w:eastAsia="Times New Roman" w:hAnsi="Times New Roman" w:cs="Times New Roman"/>
          <w:color w:val="16171B"/>
          <w:sz w:val="28"/>
          <w:szCs w:val="28"/>
          <w:highlight w:val="yellow"/>
          <w:lang w:eastAsia="es-PE"/>
        </w:rPr>
        <w:t>Deberían ser combatidos no solo con demandas judiciales, ni solo por manifestantes que se manifiestan en su contra, sino también con argumentos morales claros.</w:t>
      </w:r>
    </w:p>
    <w:p w14:paraId="01FE302D"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r w:rsidRPr="009F04C6">
        <w:rPr>
          <w:rFonts w:ascii="Times New Roman" w:eastAsia="Times New Roman" w:hAnsi="Times New Roman" w:cs="Times New Roman"/>
          <w:color w:val="16171B"/>
          <w:sz w:val="28"/>
          <w:szCs w:val="28"/>
          <w:lang w:eastAsia="es-PE"/>
        </w:rPr>
        <w:t>En el caso de las intervenciones del Sr. Trump, la militarización de nuestras ciudades se produce sin una justificación clara —un </w:t>
      </w:r>
      <w:r w:rsidRPr="009F04C6">
        <w:rPr>
          <w:rFonts w:ascii="Times New Roman" w:eastAsia="Times New Roman" w:hAnsi="Times New Roman" w:cs="Times New Roman"/>
          <w:i/>
          <w:iCs/>
          <w:color w:val="16171B"/>
          <w:sz w:val="28"/>
          <w:szCs w:val="28"/>
          <w:lang w:eastAsia="es-PE"/>
        </w:rPr>
        <w:t>casus belli</w:t>
      </w:r>
      <w:r w:rsidRPr="009F04C6">
        <w:rPr>
          <w:rFonts w:ascii="Times New Roman" w:eastAsia="Times New Roman" w:hAnsi="Times New Roman" w:cs="Times New Roman"/>
          <w:color w:val="16171B"/>
          <w:sz w:val="28"/>
          <w:szCs w:val="28"/>
          <w:lang w:eastAsia="es-PE"/>
        </w:rPr>
        <w:t> , ya que se trata de soldados—, salvo la retórica sobre la delincuencia y la habitabilidad, que parece dirigida más a los propios centros urbanos que a la protección de sus residentes. Los soldados pueden ofrecer asistencia humanitaria tras un desastre nacional; pueden obligar a políticos recalcitrantes a obedecer la ley o a una turba violenta a dispersarse. Pero, a largo plazo, no pueden controlar una ciudad para que sea habitable, y el intento de que lo hagan es en sí mismo peligroso.</w:t>
      </w:r>
    </w:p>
    <w:p w14:paraId="0F8ADFCE"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r w:rsidRPr="009F04C6">
        <w:rPr>
          <w:rFonts w:ascii="Times New Roman" w:eastAsia="Times New Roman" w:hAnsi="Times New Roman" w:cs="Times New Roman"/>
          <w:color w:val="16171B"/>
          <w:sz w:val="28"/>
          <w:szCs w:val="28"/>
          <w:lang w:eastAsia="es-PE"/>
        </w:rPr>
        <w:t xml:space="preserve">Traigan a las tropas a casa, incluso cuando estén a solo un día de distancia. </w:t>
      </w:r>
      <w:r w:rsidRPr="009C5B6C">
        <w:rPr>
          <w:rFonts w:ascii="Times New Roman" w:eastAsia="Times New Roman" w:hAnsi="Times New Roman" w:cs="Times New Roman"/>
          <w:color w:val="16171B"/>
          <w:sz w:val="28"/>
          <w:szCs w:val="28"/>
          <w:highlight w:val="yellow"/>
          <w:lang w:eastAsia="es-PE"/>
        </w:rPr>
        <w:t>Permitan que nuestras instituciones civiles que buscan justicia tengan el espacio para hacerlo sin copiar los guiones autoritarios</w:t>
      </w:r>
      <w:r w:rsidRPr="009F04C6">
        <w:rPr>
          <w:rFonts w:ascii="Times New Roman" w:eastAsia="Times New Roman" w:hAnsi="Times New Roman" w:cs="Times New Roman"/>
          <w:color w:val="16171B"/>
          <w:sz w:val="28"/>
          <w:szCs w:val="28"/>
          <w:lang w:eastAsia="es-PE"/>
        </w:rPr>
        <w:t xml:space="preserve"> que los estadounidenses han rechazado durante 250 años. </w:t>
      </w:r>
      <w:r w:rsidRPr="009C5B6C">
        <w:rPr>
          <w:rFonts w:ascii="Times New Roman" w:eastAsia="Times New Roman" w:hAnsi="Times New Roman" w:cs="Times New Roman"/>
          <w:color w:val="16171B"/>
          <w:sz w:val="28"/>
          <w:szCs w:val="28"/>
          <w:highlight w:val="yellow"/>
          <w:lang w:eastAsia="es-PE"/>
        </w:rPr>
        <w:t>Las acciones del presidente en Los Ángeles y Washington, D. C., pueden haber sido principalmente teatro político, pero eso no significa que no representen una amenaza real para nuestra tradición política estadounidense y para el bien común.</w:t>
      </w:r>
    </w:p>
    <w:p w14:paraId="5DB890D1" w14:textId="77777777" w:rsidR="00435E4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p>
    <w:p w14:paraId="0C988E80" w14:textId="77777777" w:rsidR="009C5B6C" w:rsidRDefault="009C5B6C" w:rsidP="009F04C6">
      <w:pPr>
        <w:shd w:val="clear" w:color="auto" w:fill="FFFFFF"/>
        <w:spacing w:after="0" w:line="240" w:lineRule="auto"/>
        <w:rPr>
          <w:rFonts w:ascii="Times New Roman" w:eastAsia="Times New Roman" w:hAnsi="Times New Roman" w:cs="Times New Roman"/>
          <w:color w:val="16171B"/>
          <w:sz w:val="28"/>
          <w:szCs w:val="28"/>
          <w:lang w:eastAsia="es-PE"/>
        </w:rPr>
      </w:pPr>
    </w:p>
    <w:p w14:paraId="539F7F8B" w14:textId="77777777" w:rsidR="009C5B6C" w:rsidRPr="009F04C6" w:rsidRDefault="009C5B6C" w:rsidP="009F04C6">
      <w:pPr>
        <w:shd w:val="clear" w:color="auto" w:fill="FFFFFF"/>
        <w:spacing w:after="0" w:line="240" w:lineRule="auto"/>
        <w:rPr>
          <w:rFonts w:ascii="Times New Roman" w:eastAsia="Times New Roman" w:hAnsi="Times New Roman" w:cs="Times New Roman"/>
          <w:color w:val="16171B"/>
          <w:sz w:val="28"/>
          <w:szCs w:val="28"/>
          <w:lang w:eastAsia="es-PE"/>
        </w:rPr>
      </w:pPr>
    </w:p>
    <w:p w14:paraId="28ECD66F" w14:textId="77777777" w:rsidR="00435E46" w:rsidRPr="009C5B6C" w:rsidRDefault="00435E46" w:rsidP="009C5B6C">
      <w:pPr>
        <w:pStyle w:val="Ttulo2"/>
        <w:rPr>
          <w:sz w:val="28"/>
          <w:szCs w:val="28"/>
        </w:rPr>
      </w:pPr>
      <w:bookmarkStart w:id="20" w:name="_Toc208410818"/>
      <w:r w:rsidRPr="009C5B6C">
        <w:rPr>
          <w:sz w:val="28"/>
          <w:szCs w:val="28"/>
          <w:bdr w:val="single" w:sz="2" w:space="0" w:color="auto" w:frame="1"/>
        </w:rPr>
        <w:t>Un importante cardenal asiático afirma que "nadie está exento" del camino sinodal para la Iglesia</w:t>
      </w:r>
      <w:bookmarkEnd w:id="20"/>
    </w:p>
    <w:p w14:paraId="20EB191F"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212121"/>
          <w:sz w:val="28"/>
          <w:szCs w:val="28"/>
          <w:lang w:eastAsia="es-PE"/>
        </w:rPr>
      </w:pPr>
      <w:r w:rsidRPr="009F04C6">
        <w:rPr>
          <w:rFonts w:ascii="Times New Roman" w:eastAsia="Times New Roman" w:hAnsi="Times New Roman" w:cs="Times New Roman"/>
          <w:color w:val="212121"/>
          <w:sz w:val="28"/>
          <w:szCs w:val="28"/>
          <w:bdr w:val="single" w:sz="2" w:space="0" w:color="auto" w:frame="1"/>
          <w:lang w:eastAsia="es-PE"/>
        </w:rPr>
        <w:t>Por </w:t>
      </w:r>
      <w:hyperlink r:id="rId22" w:history="1">
        <w:r w:rsidRPr="009F04C6">
          <w:rPr>
            <w:rFonts w:ascii="Times New Roman" w:eastAsia="Times New Roman" w:hAnsi="Times New Roman" w:cs="Times New Roman"/>
            <w:color w:val="212121"/>
            <w:sz w:val="28"/>
            <w:szCs w:val="28"/>
            <w:bdr w:val="single" w:sz="2" w:space="0" w:color="auto" w:frame="1"/>
            <w:lang w:eastAsia="es-PE"/>
          </w:rPr>
          <w:t>Nirmala Carvalho</w:t>
        </w:r>
      </w:hyperlink>
      <w:r w:rsidR="009C5B6C">
        <w:rPr>
          <w:rFonts w:ascii="Times New Roman" w:eastAsia="Times New Roman" w:hAnsi="Times New Roman" w:cs="Times New Roman"/>
          <w:color w:val="212121"/>
          <w:sz w:val="28"/>
          <w:szCs w:val="28"/>
          <w:lang w:eastAsia="es-PE"/>
        </w:rPr>
        <w:t xml:space="preserve">, Crux </w:t>
      </w:r>
      <w:r w:rsidRPr="009F04C6">
        <w:rPr>
          <w:rFonts w:ascii="Times New Roman" w:eastAsia="Times New Roman" w:hAnsi="Times New Roman" w:cs="Times New Roman"/>
          <w:color w:val="212121"/>
          <w:sz w:val="28"/>
          <w:szCs w:val="28"/>
          <w:bdr w:val="single" w:sz="2" w:space="0" w:color="auto" w:frame="1"/>
          <w:lang w:eastAsia="es-PE"/>
        </w:rPr>
        <w:t>6 de septiembre de 2025</w:t>
      </w:r>
    </w:p>
    <w:p w14:paraId="762F87F6" w14:textId="77777777" w:rsidR="009C5B6C" w:rsidRDefault="009C5B6C"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187FD012"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F04C6">
        <w:rPr>
          <w:rFonts w:ascii="Times New Roman" w:eastAsia="Times New Roman" w:hAnsi="Times New Roman" w:cs="Times New Roman"/>
          <w:color w:val="212121"/>
          <w:sz w:val="28"/>
          <w:szCs w:val="28"/>
          <w:bdr w:val="single" w:sz="2" w:space="0" w:color="auto" w:frame="1"/>
          <w:lang w:eastAsia="es-PE"/>
        </w:rPr>
        <w:t xml:space="preserve">MUMBAI, India – En una importante expresión de continuidad con el legado del Papa Francisco, </w:t>
      </w:r>
      <w:r w:rsidRPr="00CE08B2">
        <w:rPr>
          <w:rFonts w:ascii="Times New Roman" w:eastAsia="Times New Roman" w:hAnsi="Times New Roman" w:cs="Times New Roman"/>
          <w:color w:val="212121"/>
          <w:sz w:val="28"/>
          <w:szCs w:val="28"/>
          <w:highlight w:val="yellow"/>
          <w:bdr w:val="single" w:sz="2" w:space="0" w:color="auto" w:frame="1"/>
          <w:lang w:eastAsia="es-PE"/>
        </w:rPr>
        <w:t>el principal católico de Japón ha dicho que la iglesia en Asia es naturalmente sinodal y que el “camino sinodal” para el catolicismo es uno del cual “nadie está exento”.</w:t>
      </w:r>
    </w:p>
    <w:p w14:paraId="7A5E04FF"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E08B2">
        <w:rPr>
          <w:rFonts w:ascii="Times New Roman" w:eastAsia="Times New Roman" w:hAnsi="Times New Roman" w:cs="Times New Roman"/>
          <w:color w:val="212121"/>
          <w:sz w:val="28"/>
          <w:szCs w:val="28"/>
          <w:highlight w:val="yellow"/>
          <w:bdr w:val="single" w:sz="2" w:space="0" w:color="auto" w:frame="1"/>
          <w:lang w:eastAsia="es-PE"/>
        </w:rPr>
        <w:t>El cardenal Tarcisio Isao Kikuchi de Tokio</w:t>
      </w:r>
      <w:r w:rsidRPr="009F04C6">
        <w:rPr>
          <w:rFonts w:ascii="Times New Roman" w:eastAsia="Times New Roman" w:hAnsi="Times New Roman" w:cs="Times New Roman"/>
          <w:color w:val="212121"/>
          <w:sz w:val="28"/>
          <w:szCs w:val="28"/>
          <w:bdr w:val="single" w:sz="2" w:space="0" w:color="auto" w:frame="1"/>
          <w:lang w:eastAsia="es-PE"/>
        </w:rPr>
        <w:t xml:space="preserve"> habló a raíz de un taller realizado el 4 de septiembre en Osaka, Japón, para los obispos y líderes diocesanos del país </w:t>
      </w:r>
      <w:r w:rsidRPr="00432DA7">
        <w:rPr>
          <w:rFonts w:ascii="Times New Roman" w:eastAsia="Times New Roman" w:hAnsi="Times New Roman" w:cs="Times New Roman"/>
          <w:color w:val="212121"/>
          <w:sz w:val="28"/>
          <w:szCs w:val="28"/>
          <w:highlight w:val="yellow"/>
          <w:bdr w:val="single" w:sz="2" w:space="0" w:color="auto" w:frame="1"/>
          <w:lang w:eastAsia="es-PE"/>
        </w:rPr>
        <w:t>presentado por el cardenal Jean-Claude Hollerich</w:t>
      </w:r>
      <w:r w:rsidRPr="009F04C6">
        <w:rPr>
          <w:rFonts w:ascii="Times New Roman" w:eastAsia="Times New Roman" w:hAnsi="Times New Roman" w:cs="Times New Roman"/>
          <w:color w:val="212121"/>
          <w:sz w:val="28"/>
          <w:szCs w:val="28"/>
          <w:bdr w:val="single" w:sz="2" w:space="0" w:color="auto" w:frame="1"/>
          <w:lang w:eastAsia="es-PE"/>
        </w:rPr>
        <w:t xml:space="preserve"> de Luxemburgo, quien fue un arquitecto clave del Sínodo sobre la sinodalidad 2021-2024 iniciado por el difunto pontífice.</w:t>
      </w:r>
    </w:p>
    <w:p w14:paraId="03F2AF44"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F04C6">
        <w:rPr>
          <w:rFonts w:ascii="Times New Roman" w:eastAsia="Times New Roman" w:hAnsi="Times New Roman" w:cs="Times New Roman"/>
          <w:color w:val="212121"/>
          <w:sz w:val="28"/>
          <w:szCs w:val="28"/>
          <w:bdr w:val="single" w:sz="2" w:space="0" w:color="auto" w:frame="1"/>
          <w:lang w:eastAsia="es-PE"/>
        </w:rPr>
        <w:t>Hollerich, quien pasó cuatro años en Japón como joven misionero jesuita y aprendió el idioma, pronunció sus comentarios en japonés.</w:t>
      </w:r>
    </w:p>
    <w:p w14:paraId="103A644D"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F04C6">
        <w:rPr>
          <w:rFonts w:ascii="Times New Roman" w:eastAsia="Times New Roman" w:hAnsi="Times New Roman" w:cs="Times New Roman"/>
          <w:color w:val="212121"/>
          <w:sz w:val="28"/>
          <w:szCs w:val="28"/>
          <w:bdr w:val="single" w:sz="2" w:space="0" w:color="auto" w:frame="1"/>
          <w:lang w:eastAsia="es-PE"/>
        </w:rPr>
        <w:t>Después, Kikuchi dijo que los obispos y otros funcionarios de la iglesia se mostraron profundamente receptivos.</w:t>
      </w:r>
    </w:p>
    <w:p w14:paraId="2B2691F9"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32DA7">
        <w:rPr>
          <w:rFonts w:ascii="Times New Roman" w:eastAsia="Times New Roman" w:hAnsi="Times New Roman" w:cs="Times New Roman"/>
          <w:color w:val="212121"/>
          <w:sz w:val="28"/>
          <w:szCs w:val="28"/>
          <w:highlight w:val="yellow"/>
          <w:bdr w:val="single" w:sz="2" w:space="0" w:color="auto" w:frame="1"/>
          <w:lang w:eastAsia="es-PE"/>
        </w:rPr>
        <w:lastRenderedPageBreak/>
        <w:t>“El camino sinodal es el modo de ser que Nuestro Padre quiere de nosotros, y precisamente por eso nadie en la Iglesia está exento de este camino”,</w:t>
      </w:r>
      <w:r w:rsidRPr="009F04C6">
        <w:rPr>
          <w:rFonts w:ascii="Times New Roman" w:eastAsia="Times New Roman" w:hAnsi="Times New Roman" w:cs="Times New Roman"/>
          <w:color w:val="212121"/>
          <w:sz w:val="28"/>
          <w:szCs w:val="28"/>
          <w:bdr w:val="single" w:sz="2" w:space="0" w:color="auto" w:frame="1"/>
          <w:lang w:eastAsia="es-PE"/>
        </w:rPr>
        <w:t xml:space="preserve"> afirmó el prelado de 66 años.</w:t>
      </w:r>
    </w:p>
    <w:p w14:paraId="01BAD98C"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32DA7">
        <w:rPr>
          <w:rFonts w:ascii="Times New Roman" w:eastAsia="Times New Roman" w:hAnsi="Times New Roman" w:cs="Times New Roman"/>
          <w:color w:val="212121"/>
          <w:sz w:val="28"/>
          <w:szCs w:val="28"/>
          <w:highlight w:val="yellow"/>
          <w:bdr w:val="single" w:sz="2" w:space="0" w:color="auto" w:frame="1"/>
          <w:lang w:eastAsia="es-PE"/>
        </w:rPr>
        <w:t>“Es un camino bastante duro, ambiguo y difícil de encontrar y recorrer”,</w:t>
      </w:r>
      <w:r w:rsidRPr="009F04C6">
        <w:rPr>
          <w:rFonts w:ascii="Times New Roman" w:eastAsia="Times New Roman" w:hAnsi="Times New Roman" w:cs="Times New Roman"/>
          <w:color w:val="212121"/>
          <w:sz w:val="28"/>
          <w:szCs w:val="28"/>
          <w:bdr w:val="single" w:sz="2" w:space="0" w:color="auto" w:frame="1"/>
          <w:lang w:eastAsia="es-PE"/>
        </w:rPr>
        <w:t xml:space="preserve"> reconoció Kikuchi, aunque insistió en que, no obstante, es esencial.</w:t>
      </w:r>
    </w:p>
    <w:p w14:paraId="78388C66"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F04C6">
        <w:rPr>
          <w:rFonts w:ascii="Times New Roman" w:eastAsia="Times New Roman" w:hAnsi="Times New Roman" w:cs="Times New Roman"/>
          <w:color w:val="212121"/>
          <w:sz w:val="28"/>
          <w:szCs w:val="28"/>
          <w:bdr w:val="single" w:sz="2" w:space="0" w:color="auto" w:frame="1"/>
          <w:lang w:eastAsia="es-PE"/>
        </w:rPr>
        <w:t xml:space="preserve">Kikuchi dijo que el </w:t>
      </w:r>
      <w:r w:rsidRPr="00432DA7">
        <w:rPr>
          <w:rFonts w:ascii="Times New Roman" w:eastAsia="Times New Roman" w:hAnsi="Times New Roman" w:cs="Times New Roman"/>
          <w:color w:val="212121"/>
          <w:sz w:val="28"/>
          <w:szCs w:val="28"/>
          <w:highlight w:val="yellow"/>
          <w:bdr w:val="single" w:sz="2" w:space="0" w:color="auto" w:frame="1"/>
          <w:lang w:eastAsia="es-PE"/>
        </w:rPr>
        <w:t>proceso sinodal de tres años que presidió Francisco, incluidas dos asambleas de un mes</w:t>
      </w:r>
      <w:r w:rsidRPr="009F04C6">
        <w:rPr>
          <w:rFonts w:ascii="Times New Roman" w:eastAsia="Times New Roman" w:hAnsi="Times New Roman" w:cs="Times New Roman"/>
          <w:color w:val="212121"/>
          <w:sz w:val="28"/>
          <w:szCs w:val="28"/>
          <w:bdr w:val="single" w:sz="2" w:space="0" w:color="auto" w:frame="1"/>
          <w:lang w:eastAsia="es-PE"/>
        </w:rPr>
        <w:t xml:space="preserve"> de duración en Roma de obispos, clérigos, religiosos y laicos, </w:t>
      </w:r>
      <w:r w:rsidRPr="00432DA7">
        <w:rPr>
          <w:rFonts w:ascii="Times New Roman" w:eastAsia="Times New Roman" w:hAnsi="Times New Roman" w:cs="Times New Roman"/>
          <w:color w:val="212121"/>
          <w:sz w:val="28"/>
          <w:szCs w:val="28"/>
          <w:highlight w:val="yellow"/>
          <w:bdr w:val="single" w:sz="2" w:space="0" w:color="auto" w:frame="1"/>
          <w:lang w:eastAsia="es-PE"/>
        </w:rPr>
        <w:t>no fue un “evento único” sino más bien “el comienzo de un nuevo viaje para el Pueblo de Dios”.</w:t>
      </w:r>
    </w:p>
    <w:p w14:paraId="2C6F1C45"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F04C6">
        <w:rPr>
          <w:rFonts w:ascii="Times New Roman" w:eastAsia="Times New Roman" w:hAnsi="Times New Roman" w:cs="Times New Roman"/>
          <w:color w:val="212121"/>
          <w:sz w:val="28"/>
          <w:szCs w:val="28"/>
          <w:bdr w:val="single" w:sz="2" w:space="0" w:color="auto" w:frame="1"/>
          <w:lang w:eastAsia="es-PE"/>
        </w:rPr>
        <w:t>Aunque está íntimamente asociado con el legado del Papa Francisco, el Papa León XIV también ha prometido su apoyo a un enfoque sinodal de la vida de la iglesia.</w:t>
      </w:r>
    </w:p>
    <w:p w14:paraId="3D9C4D2C"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F04C6">
        <w:rPr>
          <w:rFonts w:ascii="Times New Roman" w:eastAsia="Times New Roman" w:hAnsi="Times New Roman" w:cs="Times New Roman"/>
          <w:color w:val="212121"/>
          <w:sz w:val="28"/>
          <w:szCs w:val="28"/>
          <w:bdr w:val="single" w:sz="2" w:space="0" w:color="auto" w:frame="1"/>
          <w:lang w:eastAsia="es-PE"/>
        </w:rPr>
        <w:t xml:space="preserve">“El legado que nos ha dejado [Francisco], en mi opinión, es sobre todo esto: que </w:t>
      </w:r>
      <w:r w:rsidRPr="00432DA7">
        <w:rPr>
          <w:rFonts w:ascii="Times New Roman" w:eastAsia="Times New Roman" w:hAnsi="Times New Roman" w:cs="Times New Roman"/>
          <w:color w:val="212121"/>
          <w:sz w:val="28"/>
          <w:szCs w:val="28"/>
          <w:highlight w:val="yellow"/>
          <w:bdr w:val="single" w:sz="2" w:space="0" w:color="auto" w:frame="1"/>
          <w:lang w:eastAsia="es-PE"/>
        </w:rPr>
        <w:t>la sinodalidad es un estilo, una actitud que nos ayuda a ser Iglesia promoviendo experiencias auténticas de participación y de comunión</w:t>
      </w:r>
      <w:r w:rsidRPr="009F04C6">
        <w:rPr>
          <w:rFonts w:ascii="Times New Roman" w:eastAsia="Times New Roman" w:hAnsi="Times New Roman" w:cs="Times New Roman"/>
          <w:color w:val="212121"/>
          <w:sz w:val="28"/>
          <w:szCs w:val="28"/>
          <w:bdr w:val="single" w:sz="2" w:space="0" w:color="auto" w:frame="1"/>
          <w:lang w:eastAsia="es-PE"/>
        </w:rPr>
        <w:t>”, dijo en una reunión en junio con el Consejo Ordinario de la Secretaría General del Sínodo de los Obispos.</w:t>
      </w:r>
    </w:p>
    <w:p w14:paraId="30495D1D"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F04C6">
        <w:rPr>
          <w:rFonts w:ascii="Times New Roman" w:eastAsia="Times New Roman" w:hAnsi="Times New Roman" w:cs="Times New Roman"/>
          <w:color w:val="212121"/>
          <w:sz w:val="28"/>
          <w:szCs w:val="28"/>
          <w:bdr w:val="single" w:sz="2" w:space="0" w:color="auto" w:frame="1"/>
          <w:lang w:eastAsia="es-PE"/>
        </w:rPr>
        <w:t xml:space="preserve">Kikuchi dijo que </w:t>
      </w:r>
      <w:r w:rsidRPr="00E41A18">
        <w:rPr>
          <w:rFonts w:ascii="Times New Roman" w:eastAsia="Times New Roman" w:hAnsi="Times New Roman" w:cs="Times New Roman"/>
          <w:color w:val="212121"/>
          <w:sz w:val="28"/>
          <w:szCs w:val="28"/>
          <w:highlight w:val="yellow"/>
          <w:bdr w:val="single" w:sz="2" w:space="0" w:color="auto" w:frame="1"/>
          <w:lang w:eastAsia="es-PE"/>
        </w:rPr>
        <w:t>Asia e</w:t>
      </w:r>
      <w:r w:rsidRPr="009F04C6">
        <w:rPr>
          <w:rFonts w:ascii="Times New Roman" w:eastAsia="Times New Roman" w:hAnsi="Times New Roman" w:cs="Times New Roman"/>
          <w:color w:val="212121"/>
          <w:sz w:val="28"/>
          <w:szCs w:val="28"/>
          <w:bdr w:val="single" w:sz="2" w:space="0" w:color="auto" w:frame="1"/>
          <w:lang w:eastAsia="es-PE"/>
        </w:rPr>
        <w:t xml:space="preserve">s especialmente adecuada para un enfoque sinodal, </w:t>
      </w:r>
      <w:r w:rsidRPr="00E41A18">
        <w:rPr>
          <w:rFonts w:ascii="Times New Roman" w:eastAsia="Times New Roman" w:hAnsi="Times New Roman" w:cs="Times New Roman"/>
          <w:color w:val="212121"/>
          <w:sz w:val="28"/>
          <w:szCs w:val="28"/>
          <w:highlight w:val="yellow"/>
          <w:bdr w:val="single" w:sz="2" w:space="0" w:color="auto" w:frame="1"/>
          <w:lang w:eastAsia="es-PE"/>
        </w:rPr>
        <w:t>ya que es una minoría</w:t>
      </w:r>
      <w:r w:rsidRPr="009F04C6">
        <w:rPr>
          <w:rFonts w:ascii="Times New Roman" w:eastAsia="Times New Roman" w:hAnsi="Times New Roman" w:cs="Times New Roman"/>
          <w:color w:val="212121"/>
          <w:sz w:val="28"/>
          <w:szCs w:val="28"/>
          <w:bdr w:val="single" w:sz="2" w:space="0" w:color="auto" w:frame="1"/>
          <w:lang w:eastAsia="es-PE"/>
        </w:rPr>
        <w:t xml:space="preserve"> en prácticamente todas las grandes culturas de la región y se ha visto obligada a lo largo de los años a desarrollar un enfoque de escucha y diálogo.</w:t>
      </w:r>
    </w:p>
    <w:p w14:paraId="0985E9FF"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F04C6">
        <w:rPr>
          <w:rFonts w:ascii="Times New Roman" w:eastAsia="Times New Roman" w:hAnsi="Times New Roman" w:cs="Times New Roman"/>
          <w:color w:val="212121"/>
          <w:sz w:val="28"/>
          <w:szCs w:val="28"/>
          <w:bdr w:val="single" w:sz="2" w:space="0" w:color="auto" w:frame="1"/>
          <w:lang w:eastAsia="es-PE"/>
        </w:rPr>
        <w:t xml:space="preserve">“En mi opinión, sería cierto que la cultura asiática es especialmente adecuada para la sinodalidad, ya que la Federación de Conferencias Episcopales de Asia, basándose en sus observaciones de la cultura asiática, ha propuesto como enfoque central </w:t>
      </w:r>
      <w:r w:rsidRPr="00E41A18">
        <w:rPr>
          <w:rFonts w:ascii="Times New Roman" w:eastAsia="Times New Roman" w:hAnsi="Times New Roman" w:cs="Times New Roman"/>
          <w:color w:val="212121"/>
          <w:sz w:val="28"/>
          <w:szCs w:val="28"/>
          <w:highlight w:val="yellow"/>
          <w:bdr w:val="single" w:sz="2" w:space="0" w:color="auto" w:frame="1"/>
          <w:lang w:eastAsia="es-PE"/>
        </w:rPr>
        <w:t>tres dimensiones de diálogo: con los pueblos, especialmente los pobres, con las culturas y con las religiones”,</w:t>
      </w:r>
      <w:r w:rsidRPr="009F04C6">
        <w:rPr>
          <w:rFonts w:ascii="Times New Roman" w:eastAsia="Times New Roman" w:hAnsi="Times New Roman" w:cs="Times New Roman"/>
          <w:color w:val="212121"/>
          <w:sz w:val="28"/>
          <w:szCs w:val="28"/>
          <w:bdr w:val="single" w:sz="2" w:space="0" w:color="auto" w:frame="1"/>
          <w:lang w:eastAsia="es-PE"/>
        </w:rPr>
        <w:t xml:space="preserve"> dijo Kikuchi.</w:t>
      </w:r>
    </w:p>
    <w:p w14:paraId="716E818C"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F04C6">
        <w:rPr>
          <w:rFonts w:ascii="Times New Roman" w:eastAsia="Times New Roman" w:hAnsi="Times New Roman" w:cs="Times New Roman"/>
          <w:color w:val="212121"/>
          <w:sz w:val="28"/>
          <w:szCs w:val="28"/>
          <w:bdr w:val="single" w:sz="2" w:space="0" w:color="auto" w:frame="1"/>
          <w:lang w:eastAsia="es-PE"/>
        </w:rPr>
        <w:t>“Debemos dialogar para sobrevivir”, dijo Kikuchi sobre el contexto asiático.</w:t>
      </w:r>
    </w:p>
    <w:p w14:paraId="376CD49E"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F04C6">
        <w:rPr>
          <w:rFonts w:ascii="Times New Roman" w:eastAsia="Times New Roman" w:hAnsi="Times New Roman" w:cs="Times New Roman"/>
          <w:color w:val="212121"/>
          <w:sz w:val="28"/>
          <w:szCs w:val="28"/>
          <w:bdr w:val="single" w:sz="2" w:space="0" w:color="auto" w:frame="1"/>
          <w:lang w:eastAsia="es-PE"/>
        </w:rPr>
        <w:t xml:space="preserve">Lo que es cierto para la región en general, dijo, también es característico de </w:t>
      </w:r>
      <w:r w:rsidRPr="00E41A18">
        <w:rPr>
          <w:rFonts w:ascii="Times New Roman" w:eastAsia="Times New Roman" w:hAnsi="Times New Roman" w:cs="Times New Roman"/>
          <w:color w:val="212121"/>
          <w:sz w:val="28"/>
          <w:szCs w:val="28"/>
          <w:highlight w:val="yellow"/>
          <w:bdr w:val="single" w:sz="2" w:space="0" w:color="auto" w:frame="1"/>
          <w:lang w:eastAsia="es-PE"/>
        </w:rPr>
        <w:t>Japón en particular,</w:t>
      </w:r>
      <w:r w:rsidRPr="009F04C6">
        <w:rPr>
          <w:rFonts w:ascii="Times New Roman" w:eastAsia="Times New Roman" w:hAnsi="Times New Roman" w:cs="Times New Roman"/>
          <w:color w:val="212121"/>
          <w:sz w:val="28"/>
          <w:szCs w:val="28"/>
          <w:bdr w:val="single" w:sz="2" w:space="0" w:color="auto" w:frame="1"/>
          <w:lang w:eastAsia="es-PE"/>
        </w:rPr>
        <w:t xml:space="preserve"> donde un enfoque básicamente sinodal de la vida de la Iglesia tiene raíces profundas incluso sin utilizar necesariamente ese vocabulario.</w:t>
      </w:r>
    </w:p>
    <w:p w14:paraId="65257582"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F04C6">
        <w:rPr>
          <w:rFonts w:ascii="Times New Roman" w:eastAsia="Times New Roman" w:hAnsi="Times New Roman" w:cs="Times New Roman"/>
          <w:color w:val="212121"/>
          <w:sz w:val="28"/>
          <w:szCs w:val="28"/>
          <w:bdr w:val="single" w:sz="2" w:space="0" w:color="auto" w:frame="1"/>
          <w:lang w:eastAsia="es-PE"/>
        </w:rPr>
        <w:t>En la década de 1980, según Kikuchi, la iglesia japonesa organizó una "Convención Nacional de Evangelización", de la cual surgió la convicción de la necesidad de ser una iglesia con mentalidad misionera. Esto incluyó un enfoque de la vida eclesiástica interna, así como la interacción con la cultura en general, basado en la escucha activa y el diálogo profundo.</w:t>
      </w:r>
    </w:p>
    <w:p w14:paraId="6919DA56"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F04C6">
        <w:rPr>
          <w:rFonts w:ascii="Times New Roman" w:eastAsia="Times New Roman" w:hAnsi="Times New Roman" w:cs="Times New Roman"/>
          <w:color w:val="212121"/>
          <w:sz w:val="28"/>
          <w:szCs w:val="28"/>
          <w:bdr w:val="single" w:sz="2" w:space="0" w:color="auto" w:frame="1"/>
          <w:lang w:eastAsia="es-PE"/>
        </w:rPr>
        <w:t>“La Iglesia católica japonesa ya había iniciado su camino sinodal en la década de 1980”, dijo Kikuchi, “de modo que lo que la Iglesia universal está intentando implementar ahora no es nuevo para muchos aquí, sino un muy buen recordatorio de lo que decidimos hace años”.</w:t>
      </w:r>
    </w:p>
    <w:p w14:paraId="1FD9F47A"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F04C6">
        <w:rPr>
          <w:rFonts w:ascii="Times New Roman" w:eastAsia="Times New Roman" w:hAnsi="Times New Roman" w:cs="Times New Roman"/>
          <w:color w:val="212121"/>
          <w:sz w:val="28"/>
          <w:szCs w:val="28"/>
          <w:bdr w:val="single" w:sz="2" w:space="0" w:color="auto" w:frame="1"/>
          <w:lang w:eastAsia="es-PE"/>
        </w:rPr>
        <w:lastRenderedPageBreak/>
        <w:t>“El camino sinodal invita a los católicos japoneses a revisar lo que hemos estado tratando de lograr y revitalizarlo para continuar nuestra comunión, participación y misión en Japón”, dijo.</w:t>
      </w:r>
    </w:p>
    <w:p w14:paraId="0784C0FE" w14:textId="77777777" w:rsidR="00435E46" w:rsidRPr="009F04C6" w:rsidRDefault="00435E46" w:rsidP="009F04C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F04C6">
        <w:rPr>
          <w:rFonts w:ascii="Times New Roman" w:eastAsia="Times New Roman" w:hAnsi="Times New Roman" w:cs="Times New Roman"/>
          <w:color w:val="212121"/>
          <w:sz w:val="28"/>
          <w:szCs w:val="28"/>
          <w:bdr w:val="single" w:sz="2" w:space="0" w:color="auto" w:frame="1"/>
          <w:lang w:eastAsia="es-PE"/>
        </w:rPr>
        <w:t>Tras la presentación de Hollerich en Osaka, los participantes se dividieron en cinco grupos pequeños para un ejercicio de “conversación en el espíritu”, imitando el enfoque de conversación en mesas entre las partes interesadas iniciado durante las dos asambleas sinodales en Roma en octubre de 2023 y 2024.</w:t>
      </w:r>
    </w:p>
    <w:p w14:paraId="0AEC8D7E"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16171B"/>
          <w:sz w:val="28"/>
          <w:szCs w:val="28"/>
          <w:lang w:eastAsia="es-PE"/>
        </w:rPr>
      </w:pPr>
    </w:p>
    <w:p w14:paraId="2FFCDD9C" w14:textId="77777777" w:rsidR="00435E46" w:rsidRPr="009F04C6" w:rsidRDefault="00435E46" w:rsidP="009F04C6">
      <w:pPr>
        <w:spacing w:after="0" w:line="240" w:lineRule="auto"/>
        <w:rPr>
          <w:rFonts w:ascii="Times New Roman" w:eastAsia="Times New Roman" w:hAnsi="Times New Roman" w:cs="Times New Roman"/>
          <w:b/>
          <w:bCs/>
          <w:color w:val="666666"/>
          <w:sz w:val="28"/>
          <w:szCs w:val="28"/>
          <w:lang w:eastAsia="es-PE"/>
        </w:rPr>
      </w:pPr>
      <w:hyperlink r:id="rId23" w:history="1">
        <w:r w:rsidRPr="009F04C6">
          <w:rPr>
            <w:rFonts w:ascii="Times New Roman" w:eastAsia="Times New Roman" w:hAnsi="Times New Roman" w:cs="Times New Roman"/>
            <w:b/>
            <w:bCs/>
            <w:color w:val="0000FF"/>
            <w:sz w:val="28"/>
            <w:szCs w:val="28"/>
            <w:u w:val="single"/>
            <w:lang w:eastAsia="es-PE"/>
          </w:rPr>
          <w:br/>
        </w:r>
      </w:hyperlink>
    </w:p>
    <w:p w14:paraId="12CE846A" w14:textId="77777777" w:rsidR="001D24BB" w:rsidRPr="001D24BB" w:rsidRDefault="00435E46" w:rsidP="001D24BB">
      <w:pPr>
        <w:pStyle w:val="Ttulo2"/>
        <w:rPr>
          <w:sz w:val="28"/>
          <w:szCs w:val="28"/>
        </w:rPr>
      </w:pPr>
      <w:bookmarkStart w:id="21" w:name="_Toc208410819"/>
      <w:r w:rsidRPr="001D24BB">
        <w:rPr>
          <w:sz w:val="28"/>
          <w:szCs w:val="28"/>
        </w:rPr>
        <w:t>Mensaje del 44 Congreso de Teología sobre "Un mundo en tinieblas. ¿Hay razones para la esperanza?"</w:t>
      </w:r>
      <w:bookmarkEnd w:id="21"/>
    </w:p>
    <w:p w14:paraId="17BA88B6" w14:textId="77777777" w:rsidR="00435E46" w:rsidRPr="001D24BB" w:rsidRDefault="00435E46" w:rsidP="009F04C6">
      <w:pPr>
        <w:shd w:val="clear" w:color="auto" w:fill="FFFFFF"/>
        <w:spacing w:after="0" w:line="240" w:lineRule="auto"/>
        <w:outlineLvl w:val="0"/>
        <w:rPr>
          <w:rFonts w:ascii="Times New Roman" w:eastAsia="Times New Roman" w:hAnsi="Times New Roman" w:cs="Times New Roman"/>
          <w:bCs/>
          <w:i/>
          <w:color w:val="333333"/>
          <w:kern w:val="36"/>
          <w:sz w:val="28"/>
          <w:szCs w:val="28"/>
          <w:lang w:eastAsia="es-PE"/>
        </w:rPr>
      </w:pPr>
      <w:bookmarkStart w:id="22" w:name="_Toc208410820"/>
      <w:r w:rsidRPr="001D24BB">
        <w:rPr>
          <w:rFonts w:ascii="Times New Roman" w:eastAsia="Times New Roman" w:hAnsi="Times New Roman" w:cs="Times New Roman"/>
          <w:bCs/>
          <w:i/>
          <w:color w:val="333333"/>
          <w:kern w:val="36"/>
          <w:sz w:val="28"/>
          <w:szCs w:val="28"/>
          <w:lang w:eastAsia="es-PE"/>
        </w:rPr>
        <w:t>"Proponemos un cristianismo que aprenda a caminar por terrenos mezclados de flores y espinas, sin idealismos, pero sin renunciar a la utopía"</w:t>
      </w:r>
      <w:bookmarkEnd w:id="22"/>
    </w:p>
    <w:p w14:paraId="6A1B7C6A"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000000"/>
          <w:sz w:val="28"/>
          <w:szCs w:val="28"/>
          <w:lang w:eastAsia="es-PE"/>
        </w:rPr>
      </w:pPr>
    </w:p>
    <w:p w14:paraId="3B80E798" w14:textId="77777777" w:rsidR="00435E46" w:rsidRPr="009F04C6" w:rsidRDefault="00435E46" w:rsidP="009F04C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9F04C6">
        <w:rPr>
          <w:rFonts w:ascii="Times New Roman" w:eastAsia="Times New Roman" w:hAnsi="Times New Roman" w:cs="Times New Roman"/>
          <w:b/>
          <w:bCs/>
          <w:i/>
          <w:iCs/>
          <w:color w:val="333333"/>
          <w:sz w:val="28"/>
          <w:szCs w:val="28"/>
          <w:lang w:eastAsia="es-PE"/>
        </w:rPr>
        <w:t>07.09.2025</w:t>
      </w:r>
    </w:p>
    <w:p w14:paraId="5B417A13" w14:textId="77777777" w:rsidR="00F25FFA" w:rsidRDefault="00F25FFA" w:rsidP="009F04C6">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79F50C28"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i/>
          <w:iCs/>
          <w:color w:val="474747"/>
          <w:sz w:val="28"/>
          <w:szCs w:val="28"/>
          <w:lang w:eastAsia="es-PE"/>
        </w:rPr>
        <w:t>El pueblo que estaba en tinieblas vio una gran luz</w:t>
      </w:r>
      <w:r w:rsidRPr="009F04C6">
        <w:rPr>
          <w:rFonts w:ascii="Times New Roman" w:eastAsia="Times New Roman" w:hAnsi="Times New Roman" w:cs="Times New Roman"/>
          <w:color w:val="333333"/>
          <w:sz w:val="28"/>
          <w:szCs w:val="28"/>
          <w:lang w:eastAsia="es-PE"/>
        </w:rPr>
        <w:t> (Is 9,2)</w:t>
      </w:r>
    </w:p>
    <w:p w14:paraId="48E051E4"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i/>
          <w:iCs/>
          <w:color w:val="474747"/>
          <w:sz w:val="28"/>
          <w:szCs w:val="28"/>
          <w:lang w:eastAsia="es-PE"/>
        </w:rPr>
        <w:t>Sois la luz del mundo</w:t>
      </w:r>
      <w:r w:rsidRPr="009F04C6">
        <w:rPr>
          <w:rFonts w:ascii="Times New Roman" w:eastAsia="Times New Roman" w:hAnsi="Times New Roman" w:cs="Times New Roman"/>
          <w:color w:val="333333"/>
          <w:sz w:val="28"/>
          <w:szCs w:val="28"/>
          <w:lang w:eastAsia="es-PE"/>
        </w:rPr>
        <w:t> (Mt 5,24)</w:t>
      </w:r>
    </w:p>
    <w:p w14:paraId="60B27F4D" w14:textId="77777777" w:rsidR="00F25FFA" w:rsidRDefault="00F25FFA" w:rsidP="009F04C6">
      <w:pPr>
        <w:shd w:val="clear" w:color="auto" w:fill="FFFFFF"/>
        <w:spacing w:after="0" w:line="240" w:lineRule="auto"/>
        <w:rPr>
          <w:rFonts w:ascii="Times New Roman" w:eastAsia="Times New Roman" w:hAnsi="Times New Roman" w:cs="Times New Roman"/>
          <w:color w:val="333333"/>
          <w:sz w:val="28"/>
          <w:szCs w:val="28"/>
          <w:lang w:eastAsia="es-PE"/>
        </w:rPr>
      </w:pPr>
    </w:p>
    <w:p w14:paraId="3ACAA742" w14:textId="77777777" w:rsidR="00435E46" w:rsidRPr="009F04C6" w:rsidRDefault="00435E46" w:rsidP="00F25FFA">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Del 5 al 7 de septiembre de 2025 hemos celebrado el 44 Congreso de Teología sobre "Un mundo en tinieblas. ¿Hay razones para la esperanza?", en el que </w:t>
      </w:r>
      <w:r w:rsidRPr="009F04C6">
        <w:rPr>
          <w:rFonts w:ascii="Times New Roman" w:eastAsia="Times New Roman" w:hAnsi="Times New Roman" w:cs="Times New Roman"/>
          <w:b/>
          <w:bCs/>
          <w:color w:val="474747"/>
          <w:sz w:val="28"/>
          <w:szCs w:val="28"/>
          <w:lang w:eastAsia="es-PE"/>
        </w:rPr>
        <w:t>han participado más de 250 personas de diferentes países y continentes</w:t>
      </w:r>
      <w:r w:rsidRPr="009F04C6">
        <w:rPr>
          <w:rFonts w:ascii="Times New Roman" w:eastAsia="Times New Roman" w:hAnsi="Times New Roman" w:cs="Times New Roman"/>
          <w:color w:val="333333"/>
          <w:sz w:val="28"/>
          <w:szCs w:val="28"/>
          <w:lang w:eastAsia="es-PE"/>
        </w:rPr>
        <w:t xml:space="preserve">. Nos han acompañado en la reflexión especialistas en ciencia política, ciencias de la información, teología de la liberación y teología ecofeminista, que han ofrecido rigurosos </w:t>
      </w:r>
      <w:r w:rsidRPr="00F25FFA">
        <w:rPr>
          <w:rFonts w:ascii="Times New Roman" w:eastAsia="Times New Roman" w:hAnsi="Times New Roman" w:cs="Times New Roman"/>
          <w:color w:val="333333"/>
          <w:sz w:val="28"/>
          <w:szCs w:val="28"/>
          <w:highlight w:val="yellow"/>
          <w:lang w:eastAsia="es-PE"/>
        </w:rPr>
        <w:t>análisis y propuestas para salir del mundo en tinieblas en el que nos encontramos.</w:t>
      </w:r>
      <w:r w:rsidR="00F25FFA" w:rsidRPr="009F04C6">
        <w:rPr>
          <w:rFonts w:ascii="Times New Roman" w:eastAsia="Times New Roman" w:hAnsi="Times New Roman" w:cs="Times New Roman"/>
          <w:color w:val="333333"/>
          <w:sz w:val="28"/>
          <w:szCs w:val="28"/>
          <w:lang w:eastAsia="es-PE"/>
        </w:rPr>
        <w:t xml:space="preserve"> </w:t>
      </w:r>
    </w:p>
    <w:p w14:paraId="0B7F533D"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F25FFA">
        <w:rPr>
          <w:rFonts w:ascii="Times New Roman" w:eastAsia="Times New Roman" w:hAnsi="Times New Roman" w:cs="Times New Roman"/>
          <w:i/>
          <w:iCs/>
          <w:color w:val="474747"/>
          <w:sz w:val="28"/>
          <w:szCs w:val="28"/>
          <w:highlight w:val="yellow"/>
          <w:lang w:eastAsia="es-PE"/>
        </w:rPr>
        <w:t>1.- Vivimos en un mundo en colapso</w:t>
      </w:r>
      <w:r w:rsidRPr="009F04C6">
        <w:rPr>
          <w:rFonts w:ascii="Times New Roman" w:eastAsia="Times New Roman" w:hAnsi="Times New Roman" w:cs="Times New Roman"/>
          <w:color w:val="333333"/>
          <w:sz w:val="28"/>
          <w:szCs w:val="28"/>
          <w:lang w:eastAsia="es-PE"/>
        </w:rPr>
        <w:t> provocado por una serie de megaproblemas y sistemas de dominación como son, entre otros, el colonialismo, el patriarcado, el necrocapitalismo, la depredación de la naturaleza, el armamentismo, la xenofobia, el racismo y la aporofobia, el triunfo de las distopías y la naturalización de la violencia en la vida cotidiana y en las relaciones internacionales.</w:t>
      </w:r>
    </w:p>
    <w:p w14:paraId="2EA910D8"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F25FFA">
        <w:rPr>
          <w:rFonts w:ascii="Times New Roman" w:eastAsia="Times New Roman" w:hAnsi="Times New Roman" w:cs="Times New Roman"/>
          <w:b/>
          <w:bCs/>
          <w:color w:val="474747"/>
          <w:sz w:val="28"/>
          <w:szCs w:val="28"/>
          <w:highlight w:val="yellow"/>
          <w:lang w:eastAsia="es-PE"/>
        </w:rPr>
        <w:t>2.- El </w:t>
      </w:r>
      <w:r w:rsidRPr="00F25FFA">
        <w:rPr>
          <w:rFonts w:ascii="Times New Roman" w:eastAsia="Times New Roman" w:hAnsi="Times New Roman" w:cs="Times New Roman"/>
          <w:i/>
          <w:iCs/>
          <w:color w:val="474747"/>
          <w:sz w:val="28"/>
          <w:szCs w:val="28"/>
          <w:highlight w:val="yellow"/>
          <w:lang w:eastAsia="es-PE"/>
        </w:rPr>
        <w:t>descontento</w:t>
      </w:r>
      <w:r w:rsidRPr="00F25FFA">
        <w:rPr>
          <w:rFonts w:ascii="Times New Roman" w:eastAsia="Times New Roman" w:hAnsi="Times New Roman" w:cs="Times New Roman"/>
          <w:color w:val="333333"/>
          <w:sz w:val="28"/>
          <w:szCs w:val="28"/>
          <w:highlight w:val="yellow"/>
          <w:lang w:eastAsia="es-PE"/>
        </w:rPr>
        <w:t> se ha apoderado de las democracias occidentales</w:t>
      </w:r>
      <w:r w:rsidRPr="009F04C6">
        <w:rPr>
          <w:rFonts w:ascii="Times New Roman" w:eastAsia="Times New Roman" w:hAnsi="Times New Roman" w:cs="Times New Roman"/>
          <w:color w:val="333333"/>
          <w:sz w:val="28"/>
          <w:szCs w:val="28"/>
          <w:lang w:eastAsia="es-PE"/>
        </w:rPr>
        <w:t xml:space="preserve"> y está erosionando la idea de representación, la adhesión a valores liberadores y la convivencia cívica. Las democracias, antaño máquinas de bienestar, se han convertido en máquinas de malestar.</w:t>
      </w:r>
    </w:p>
    <w:p w14:paraId="26F80576"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3.- Eso se aprecia en cada proceso electoral con el </w:t>
      </w:r>
      <w:r w:rsidRPr="00C4358E">
        <w:rPr>
          <w:rFonts w:ascii="Times New Roman" w:eastAsia="Times New Roman" w:hAnsi="Times New Roman" w:cs="Times New Roman"/>
          <w:i/>
          <w:iCs/>
          <w:color w:val="474747"/>
          <w:sz w:val="28"/>
          <w:szCs w:val="28"/>
          <w:highlight w:val="yellow"/>
          <w:lang w:eastAsia="es-PE"/>
        </w:rPr>
        <w:t>avance delos movimientos de extrema derecha</w:t>
      </w:r>
      <w:r w:rsidRPr="00C4358E">
        <w:rPr>
          <w:rFonts w:ascii="Times New Roman" w:eastAsia="Times New Roman" w:hAnsi="Times New Roman" w:cs="Times New Roman"/>
          <w:color w:val="333333"/>
          <w:sz w:val="28"/>
          <w:szCs w:val="28"/>
          <w:highlight w:val="yellow"/>
          <w:lang w:eastAsia="es-PE"/>
        </w:rPr>
        <w:t>,</w:t>
      </w:r>
      <w:r w:rsidRPr="009F04C6">
        <w:rPr>
          <w:rFonts w:ascii="Times New Roman" w:eastAsia="Times New Roman" w:hAnsi="Times New Roman" w:cs="Times New Roman"/>
          <w:color w:val="333333"/>
          <w:sz w:val="28"/>
          <w:szCs w:val="28"/>
          <w:lang w:eastAsia="es-PE"/>
        </w:rPr>
        <w:t xml:space="preserve"> antidemocráticos y ultraconservadores, </w:t>
      </w:r>
      <w:r w:rsidRPr="009F04C6">
        <w:rPr>
          <w:rFonts w:ascii="Times New Roman" w:eastAsia="Times New Roman" w:hAnsi="Times New Roman" w:cs="Times New Roman"/>
          <w:color w:val="333333"/>
          <w:sz w:val="28"/>
          <w:szCs w:val="28"/>
          <w:lang w:eastAsia="es-PE"/>
        </w:rPr>
        <w:lastRenderedPageBreak/>
        <w:t>hasta conseguir gobernar en numerosos países. Son movimientos que niegan el valor del igualitarismo.</w:t>
      </w:r>
    </w:p>
    <w:p w14:paraId="13F6554A"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C4358E">
        <w:rPr>
          <w:rFonts w:ascii="Times New Roman" w:eastAsia="Times New Roman" w:hAnsi="Times New Roman" w:cs="Times New Roman"/>
          <w:color w:val="333333"/>
          <w:sz w:val="28"/>
          <w:szCs w:val="28"/>
          <w:highlight w:val="yellow"/>
          <w:lang w:eastAsia="es-PE"/>
        </w:rPr>
        <w:t>4.- Para revertir esta situación</w:t>
      </w:r>
      <w:r w:rsidRPr="009F04C6">
        <w:rPr>
          <w:rFonts w:ascii="Times New Roman" w:eastAsia="Times New Roman" w:hAnsi="Times New Roman" w:cs="Times New Roman"/>
          <w:color w:val="333333"/>
          <w:sz w:val="28"/>
          <w:szCs w:val="28"/>
          <w:lang w:eastAsia="es-PE"/>
        </w:rPr>
        <w:t xml:space="preserve"> es necesario </w:t>
      </w:r>
      <w:r w:rsidRPr="009F04C6">
        <w:rPr>
          <w:rFonts w:ascii="Times New Roman" w:eastAsia="Times New Roman" w:hAnsi="Times New Roman" w:cs="Times New Roman"/>
          <w:b/>
          <w:bCs/>
          <w:color w:val="474747"/>
          <w:sz w:val="28"/>
          <w:szCs w:val="28"/>
          <w:lang w:eastAsia="es-PE"/>
        </w:rPr>
        <w:t>pensar, debatir e imaginar colectivamente el futuro</w:t>
      </w:r>
      <w:r w:rsidR="00C4358E">
        <w:rPr>
          <w:rFonts w:ascii="Times New Roman" w:eastAsia="Times New Roman" w:hAnsi="Times New Roman" w:cs="Times New Roman"/>
          <w:b/>
          <w:bCs/>
          <w:color w:val="474747"/>
          <w:sz w:val="28"/>
          <w:szCs w:val="28"/>
          <w:lang w:eastAsia="es-PE"/>
        </w:rPr>
        <w:t xml:space="preserve"> </w:t>
      </w:r>
      <w:r w:rsidRPr="009F04C6">
        <w:rPr>
          <w:rFonts w:ascii="Times New Roman" w:eastAsia="Times New Roman" w:hAnsi="Times New Roman" w:cs="Times New Roman"/>
          <w:color w:val="333333"/>
          <w:sz w:val="28"/>
          <w:szCs w:val="28"/>
          <w:lang w:eastAsia="es-PE"/>
        </w:rPr>
        <w:t>al que queremos llegar, establecer alianzas para rehacer un nuevo “contrato social” y hacer realidad las oportunidades que nos ofrecen la transición ecológica, los avances tecnológicos puestos al servicio de la humanidad más desprotegida, las ventajas de una sociedad feminista donde todas las personas vivamos mejor y la diversidad que aporta la migración.</w:t>
      </w:r>
    </w:p>
    <w:p w14:paraId="6C32AE0E"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C4358E">
        <w:rPr>
          <w:rFonts w:ascii="Times New Roman" w:eastAsia="Times New Roman" w:hAnsi="Times New Roman" w:cs="Times New Roman"/>
          <w:color w:val="333333"/>
          <w:sz w:val="28"/>
          <w:szCs w:val="28"/>
          <w:highlight w:val="yellow"/>
          <w:lang w:eastAsia="es-PE"/>
        </w:rPr>
        <w:t>5.-Hoy </w:t>
      </w:r>
      <w:r w:rsidRPr="00C4358E">
        <w:rPr>
          <w:rFonts w:ascii="Times New Roman" w:eastAsia="Times New Roman" w:hAnsi="Times New Roman" w:cs="Times New Roman"/>
          <w:i/>
          <w:iCs/>
          <w:color w:val="474747"/>
          <w:sz w:val="28"/>
          <w:szCs w:val="28"/>
          <w:highlight w:val="yellow"/>
          <w:lang w:eastAsia="es-PE"/>
        </w:rPr>
        <w:t>se imponen las narrativas belicistas</w:t>
      </w:r>
      <w:r w:rsidRPr="009F04C6">
        <w:rPr>
          <w:rFonts w:ascii="Times New Roman" w:eastAsia="Times New Roman" w:hAnsi="Times New Roman" w:cs="Times New Roman"/>
          <w:color w:val="333333"/>
          <w:sz w:val="28"/>
          <w:szCs w:val="28"/>
          <w:lang w:eastAsia="es-PE"/>
        </w:rPr>
        <w:t>, que descalifican lenguajes y prácticas pacifistas y normalizan la violencia. Su modalidad más destructiva es el proyecto colonial y sionista de Israel contra el pueblo palestino, que viene de finales del siglo XIX y cuyo máximo atentado contra la vida es el actual genocidio con el asesinato de más de sesenta y cuatro mil personas gazatíes, el hambre como arma de guerra, el desplazamiento forzoso de todos los habitantes de la Franja de Gaza y, en definitiva, el exterminio.</w:t>
      </w:r>
    </w:p>
    <w:p w14:paraId="6F4C356F"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C4358E">
        <w:rPr>
          <w:rFonts w:ascii="Times New Roman" w:eastAsia="Times New Roman" w:hAnsi="Times New Roman" w:cs="Times New Roman"/>
          <w:b/>
          <w:bCs/>
          <w:color w:val="474747"/>
          <w:sz w:val="28"/>
          <w:szCs w:val="28"/>
          <w:highlight w:val="yellow"/>
          <w:lang w:eastAsia="es-PE"/>
        </w:rPr>
        <w:t>6.- El genocidio se está produciendo con la inoperancia</w:t>
      </w:r>
      <w:r w:rsidRPr="009F04C6">
        <w:rPr>
          <w:rFonts w:ascii="Times New Roman" w:eastAsia="Times New Roman" w:hAnsi="Times New Roman" w:cs="Times New Roman"/>
          <w:b/>
          <w:bCs/>
          <w:color w:val="474747"/>
          <w:sz w:val="28"/>
          <w:szCs w:val="28"/>
          <w:lang w:eastAsia="es-PE"/>
        </w:rPr>
        <w:t xml:space="preserve"> de la ONU</w:t>
      </w:r>
      <w:r w:rsidRPr="009F04C6">
        <w:rPr>
          <w:rFonts w:ascii="Times New Roman" w:eastAsia="Times New Roman" w:hAnsi="Times New Roman" w:cs="Times New Roman"/>
          <w:color w:val="333333"/>
          <w:sz w:val="28"/>
          <w:szCs w:val="28"/>
          <w:lang w:eastAsia="es-PE"/>
        </w:rPr>
        <w:t xml:space="preserve"> y de otros organismos internacionales, la inacción cómplice de Europa, el apoyo incondicional de Estados Unidos </w:t>
      </w:r>
      <w:r w:rsidRPr="00C96582">
        <w:rPr>
          <w:rFonts w:ascii="Times New Roman" w:eastAsia="Times New Roman" w:hAnsi="Times New Roman" w:cs="Times New Roman"/>
          <w:color w:val="333333"/>
          <w:sz w:val="28"/>
          <w:szCs w:val="28"/>
          <w:highlight w:val="yellow"/>
          <w:lang w:eastAsia="es-PE"/>
        </w:rPr>
        <w:t>y el silencio</w:t>
      </w:r>
      <w:r w:rsidRPr="009F04C6">
        <w:rPr>
          <w:rFonts w:ascii="Times New Roman" w:eastAsia="Times New Roman" w:hAnsi="Times New Roman" w:cs="Times New Roman"/>
          <w:color w:val="333333"/>
          <w:sz w:val="28"/>
          <w:szCs w:val="28"/>
          <w:lang w:eastAsia="es-PE"/>
        </w:rPr>
        <w:t xml:space="preserve"> de la mayoría de los líderes religiosos mundiales con honrosas excepciones entre otras, las del papa Francisco que habló abiertamente de genocidio y de los patriarcas latinos y ortodoxos que acaban de condenar enérgicamente la invasión de la Ciudad de Gaza.</w:t>
      </w:r>
    </w:p>
    <w:p w14:paraId="59AAE852"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C96582">
        <w:rPr>
          <w:rFonts w:ascii="Times New Roman" w:eastAsia="Times New Roman" w:hAnsi="Times New Roman" w:cs="Times New Roman"/>
          <w:color w:val="333333"/>
          <w:sz w:val="28"/>
          <w:szCs w:val="28"/>
          <w:highlight w:val="yellow"/>
          <w:lang w:eastAsia="es-PE"/>
        </w:rPr>
        <w:t>7.- Las mujeres</w:t>
      </w:r>
      <w:r w:rsidRPr="009F04C6">
        <w:rPr>
          <w:rFonts w:ascii="Times New Roman" w:eastAsia="Times New Roman" w:hAnsi="Times New Roman" w:cs="Times New Roman"/>
          <w:color w:val="333333"/>
          <w:sz w:val="28"/>
          <w:szCs w:val="28"/>
          <w:lang w:eastAsia="es-PE"/>
        </w:rPr>
        <w:t>, que hemos sido barridas de la dirección del mundo y somos consideradas incapaces de representar al Dios patriarcal, </w:t>
      </w:r>
      <w:r w:rsidRPr="009F04C6">
        <w:rPr>
          <w:rFonts w:ascii="Times New Roman" w:eastAsia="Times New Roman" w:hAnsi="Times New Roman" w:cs="Times New Roman"/>
          <w:b/>
          <w:bCs/>
          <w:color w:val="474747"/>
          <w:sz w:val="28"/>
          <w:szCs w:val="28"/>
          <w:lang w:eastAsia="es-PE"/>
        </w:rPr>
        <w:t>nos rebelamos contra las leyes discriminatorias</w:t>
      </w:r>
      <w:r w:rsidRPr="009F04C6">
        <w:rPr>
          <w:rFonts w:ascii="Times New Roman" w:eastAsia="Times New Roman" w:hAnsi="Times New Roman" w:cs="Times New Roman"/>
          <w:color w:val="333333"/>
          <w:sz w:val="28"/>
          <w:szCs w:val="28"/>
          <w:lang w:eastAsia="es-PE"/>
        </w:rPr>
        <w:t>, nos encontramos, en muchos lugares, actuando con rebeldía y practicando la ética del cuidado. Defendemos la interdependencia vital de todo lo que existe, más allá de las jerarquías patriarcales excluyentes y de los discursos teóricos muchas veces sin acciones concretas.</w:t>
      </w:r>
    </w:p>
    <w:p w14:paraId="0C9F7B84"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C96582">
        <w:rPr>
          <w:rFonts w:ascii="Times New Roman" w:eastAsia="Times New Roman" w:hAnsi="Times New Roman" w:cs="Times New Roman"/>
          <w:b/>
          <w:bCs/>
          <w:color w:val="474747"/>
          <w:sz w:val="28"/>
          <w:szCs w:val="28"/>
          <w:highlight w:val="yellow"/>
          <w:lang w:eastAsia="es-PE"/>
        </w:rPr>
        <w:t>8.- Creemos que el cristianismo radical</w:t>
      </w:r>
      <w:r w:rsidRPr="009F04C6">
        <w:rPr>
          <w:rFonts w:ascii="Times New Roman" w:eastAsia="Times New Roman" w:hAnsi="Times New Roman" w:cs="Times New Roman"/>
          <w:b/>
          <w:bCs/>
          <w:color w:val="474747"/>
          <w:sz w:val="28"/>
          <w:szCs w:val="28"/>
          <w:lang w:eastAsia="es-PE"/>
        </w:rPr>
        <w:t>,</w:t>
      </w:r>
      <w:r w:rsidRPr="009F04C6">
        <w:rPr>
          <w:rFonts w:ascii="Times New Roman" w:eastAsia="Times New Roman" w:hAnsi="Times New Roman" w:cs="Times New Roman"/>
          <w:color w:val="333333"/>
          <w:sz w:val="28"/>
          <w:szCs w:val="28"/>
          <w:lang w:eastAsia="es-PE"/>
        </w:rPr>
        <w:t> entendido como ir a las fuentes antropológicas del ser, del vivir y del convivir y a las raíces evangélicas, puede y debe contribuir a salir del colapso en el que se encuentra el mundo. ¿Cómo? A través de la hospitalidad con las personas migrantes, refugiadas y desplazadas, el cuestionamiento de la globalización neoliberal excluyente, la condena del sexismo, la LGTBIQ+fobia y las masculinidades hegemónicas, el compromiso con el ecofeminismo, que implica la igualdad y la justicia de género y el reconocimiento de los derechos y la dignidad de la naturaleza, la no imposición de la concepción occidental del cristianismo al resto de las culturas, la alianza con los movimientos sociales y, en definitiva, la práctica del verso de José Martí: “con los pobres de la tierra mi suerte yo quiero”.</w:t>
      </w:r>
    </w:p>
    <w:p w14:paraId="5D5235BE"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7657F2">
        <w:rPr>
          <w:rFonts w:ascii="Times New Roman" w:eastAsia="Times New Roman" w:hAnsi="Times New Roman" w:cs="Times New Roman"/>
          <w:color w:val="333333"/>
          <w:sz w:val="28"/>
          <w:szCs w:val="28"/>
          <w:highlight w:val="yellow"/>
          <w:lang w:eastAsia="es-PE"/>
        </w:rPr>
        <w:lastRenderedPageBreak/>
        <w:t>9.- Para salir de este mundo en tinieblas</w:t>
      </w:r>
      <w:r w:rsidRPr="009F04C6">
        <w:rPr>
          <w:rFonts w:ascii="Times New Roman" w:eastAsia="Times New Roman" w:hAnsi="Times New Roman" w:cs="Times New Roman"/>
          <w:color w:val="333333"/>
          <w:sz w:val="28"/>
          <w:szCs w:val="28"/>
          <w:lang w:eastAsia="es-PE"/>
        </w:rPr>
        <w:t xml:space="preserve"> consideramos de </w:t>
      </w:r>
      <w:r w:rsidRPr="009F04C6">
        <w:rPr>
          <w:rFonts w:ascii="Times New Roman" w:eastAsia="Times New Roman" w:hAnsi="Times New Roman" w:cs="Times New Roman"/>
          <w:b/>
          <w:bCs/>
          <w:color w:val="474747"/>
          <w:sz w:val="28"/>
          <w:szCs w:val="28"/>
          <w:lang w:eastAsia="es-PE"/>
        </w:rPr>
        <w:t xml:space="preserve">especial importancia el pensamiento político, económico, ecológico revolucionario del </w:t>
      </w:r>
      <w:r w:rsidRPr="007657F2">
        <w:rPr>
          <w:rFonts w:ascii="Times New Roman" w:eastAsia="Times New Roman" w:hAnsi="Times New Roman" w:cs="Times New Roman"/>
          <w:b/>
          <w:bCs/>
          <w:color w:val="474747"/>
          <w:sz w:val="28"/>
          <w:szCs w:val="28"/>
          <w:highlight w:val="yellow"/>
          <w:lang w:eastAsia="es-PE"/>
        </w:rPr>
        <w:t>Papa Francisco</w:t>
      </w:r>
      <w:r w:rsidRPr="009F04C6">
        <w:rPr>
          <w:rFonts w:ascii="Times New Roman" w:eastAsia="Times New Roman" w:hAnsi="Times New Roman" w:cs="Times New Roman"/>
          <w:color w:val="333333"/>
          <w:sz w:val="28"/>
          <w:szCs w:val="28"/>
          <w:lang w:eastAsia="es-PE"/>
        </w:rPr>
        <w:t>, crítico del neoliberalismo, al que considera injusto en su raíz, en alianza con los movimientos sociales populares y al servicio del bien común. Francisco ha pronunciado cuatro noes: no a una economía de exclusión que mata, no a la nueva idolatría del dinero, no a un dinero que gobierna en vez de servir y no a la inequidad que genera violencia. Ha puesto empeño en la reforma de la Iglesia a través de la Sinodalidad, si bien en la práctica sigue manteniéndose la estructura jerárquica y clerical y la discriminación de las mujeres.</w:t>
      </w:r>
    </w:p>
    <w:p w14:paraId="35E49C1B"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10.- En un mundo donde se mezclan las tinieblas y las luces </w:t>
      </w:r>
      <w:r w:rsidRPr="007657F2">
        <w:rPr>
          <w:rFonts w:ascii="Times New Roman" w:eastAsia="Times New Roman" w:hAnsi="Times New Roman" w:cs="Times New Roman"/>
          <w:b/>
          <w:bCs/>
          <w:color w:val="474747"/>
          <w:sz w:val="28"/>
          <w:szCs w:val="28"/>
          <w:highlight w:val="yellow"/>
          <w:lang w:eastAsia="es-PE"/>
        </w:rPr>
        <w:t>proponemos un cristianismo marcado por los pluralismos</w:t>
      </w:r>
      <w:r w:rsidRPr="009F04C6">
        <w:rPr>
          <w:rFonts w:ascii="Times New Roman" w:eastAsia="Times New Roman" w:hAnsi="Times New Roman" w:cs="Times New Roman"/>
          <w:color w:val="333333"/>
          <w:sz w:val="28"/>
          <w:szCs w:val="28"/>
          <w:lang w:eastAsia="es-PE"/>
        </w:rPr>
        <w:t> y las oscuridades, que defienda la justicia económica, ecológica y de género y aprenda a caminar por terrenos mezclados de flores y espinas, sin idealismos, pero sin renunciar a la utopía. Invitamos a caminar juntos desde las periferias al centro, construyendo puentes para la paz, una “paz desarmada y desarmante” (León XIV), basada en la justicia, la equidad y el respeto a la diferencia, en medio de una guerra en pedazos contra la naturaleza y la humanidad.</w:t>
      </w:r>
    </w:p>
    <w:p w14:paraId="1E4588BC" w14:textId="77777777" w:rsidR="00435E46" w:rsidRPr="009F04C6" w:rsidRDefault="00435E46" w:rsidP="009F04C6">
      <w:pPr>
        <w:spacing w:after="0" w:line="240" w:lineRule="auto"/>
        <w:rPr>
          <w:rFonts w:ascii="Times New Roman" w:eastAsia="Times New Roman" w:hAnsi="Times New Roman" w:cs="Times New Roman"/>
          <w:b/>
          <w:bCs/>
          <w:color w:val="666666"/>
          <w:sz w:val="28"/>
          <w:szCs w:val="28"/>
          <w:lang w:eastAsia="es-PE"/>
        </w:rPr>
      </w:pPr>
    </w:p>
    <w:p w14:paraId="6C9B4E5D" w14:textId="77777777" w:rsidR="00435E46" w:rsidRPr="009F04C6" w:rsidRDefault="00435E46" w:rsidP="009F04C6">
      <w:pPr>
        <w:spacing w:after="0" w:line="240" w:lineRule="auto"/>
        <w:rPr>
          <w:rFonts w:ascii="Times New Roman" w:eastAsia="Times New Roman" w:hAnsi="Times New Roman" w:cs="Times New Roman"/>
          <w:b/>
          <w:bCs/>
          <w:color w:val="666666"/>
          <w:sz w:val="28"/>
          <w:szCs w:val="28"/>
          <w:lang w:eastAsia="es-PE"/>
        </w:rPr>
      </w:pPr>
    </w:p>
    <w:p w14:paraId="1D1A3D39" w14:textId="77777777" w:rsidR="00E956E6" w:rsidRDefault="00E956E6" w:rsidP="009F04C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12AB7BDE" w14:textId="77777777" w:rsidR="00E956E6" w:rsidRPr="006E1570" w:rsidRDefault="00E956E6" w:rsidP="006E1570">
      <w:pPr>
        <w:pStyle w:val="Ttulo2"/>
        <w:rPr>
          <w:sz w:val="28"/>
          <w:szCs w:val="28"/>
        </w:rPr>
      </w:pPr>
      <w:bookmarkStart w:id="23" w:name="_Toc208410821"/>
      <w:r w:rsidRPr="006E1570">
        <w:rPr>
          <w:sz w:val="28"/>
          <w:szCs w:val="28"/>
        </w:rPr>
        <w:t>El Papa Francisco advirtió al obispo de Barbastro de las "intrigas mafiosas" en torno a Torreciudad</w:t>
      </w:r>
      <w:bookmarkEnd w:id="23"/>
    </w:p>
    <w:p w14:paraId="57BBA40D" w14:textId="77777777" w:rsidR="00E956E6" w:rsidRDefault="00435E46" w:rsidP="009F04C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4" w:name="_Toc208410822"/>
      <w:r w:rsidRPr="009F04C6">
        <w:rPr>
          <w:rFonts w:ascii="Times New Roman" w:eastAsia="Times New Roman" w:hAnsi="Times New Roman" w:cs="Times New Roman"/>
          <w:b/>
          <w:bCs/>
          <w:i/>
          <w:iCs/>
          <w:color w:val="D49400"/>
          <w:kern w:val="36"/>
          <w:sz w:val="28"/>
          <w:szCs w:val="28"/>
          <w:lang w:eastAsia="es-PE"/>
        </w:rPr>
        <w:t>"Vuestro pastor se mantendrá fiel a su pueblo", asegura Pérez Pueyo</w:t>
      </w:r>
      <w:bookmarkEnd w:id="24"/>
    </w:p>
    <w:p w14:paraId="54916D99"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000000"/>
          <w:sz w:val="28"/>
          <w:szCs w:val="28"/>
          <w:lang w:eastAsia="es-PE"/>
        </w:rPr>
      </w:pPr>
    </w:p>
    <w:p w14:paraId="6A266F7B" w14:textId="77777777" w:rsidR="00435E46" w:rsidRPr="009F04C6" w:rsidRDefault="00435E46" w:rsidP="009F04C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9F04C6">
        <w:rPr>
          <w:rFonts w:ascii="Times New Roman" w:eastAsia="Times New Roman" w:hAnsi="Times New Roman" w:cs="Times New Roman"/>
          <w:b/>
          <w:bCs/>
          <w:i/>
          <w:iCs/>
          <w:color w:val="333333"/>
          <w:sz w:val="28"/>
          <w:szCs w:val="28"/>
          <w:lang w:eastAsia="es-PE"/>
        </w:rPr>
        <w:t>08.09.2025 </w:t>
      </w:r>
      <w:hyperlink r:id="rId24" w:history="1">
        <w:r w:rsidRPr="009F04C6">
          <w:rPr>
            <w:rFonts w:ascii="Times New Roman" w:eastAsia="Times New Roman" w:hAnsi="Times New Roman" w:cs="Times New Roman"/>
            <w:b/>
            <w:bCs/>
            <w:i/>
            <w:iCs/>
            <w:color w:val="D49400"/>
            <w:sz w:val="28"/>
            <w:szCs w:val="28"/>
            <w:u w:val="single"/>
            <w:lang w:eastAsia="es-PE"/>
          </w:rPr>
          <w:t>Jesús Bastante</w:t>
        </w:r>
      </w:hyperlink>
    </w:p>
    <w:p w14:paraId="5F8FA6E9" w14:textId="77777777" w:rsidR="006E1570" w:rsidRDefault="006E1570" w:rsidP="009F04C6">
      <w:pPr>
        <w:shd w:val="clear" w:color="auto" w:fill="FFFFFF"/>
        <w:spacing w:after="0" w:line="240" w:lineRule="auto"/>
        <w:rPr>
          <w:rFonts w:ascii="Times New Roman" w:eastAsia="Times New Roman" w:hAnsi="Times New Roman" w:cs="Times New Roman"/>
          <w:color w:val="333333"/>
          <w:sz w:val="28"/>
          <w:szCs w:val="28"/>
          <w:lang w:eastAsia="es-PE"/>
        </w:rPr>
      </w:pPr>
    </w:p>
    <w:p w14:paraId="250321B2"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 xml:space="preserve">"Consciente de que la verdad puede padecer, pero nunca perece, os confieso que este reclamo de nuestra dignidad no ha sido fácil. Tampoco lo ha sido alzar la voz para defender que nuestro pueblo no se merece menos. </w:t>
      </w:r>
      <w:r w:rsidRPr="006E1570">
        <w:rPr>
          <w:rFonts w:ascii="Times New Roman" w:eastAsia="Times New Roman" w:hAnsi="Times New Roman" w:cs="Times New Roman"/>
          <w:color w:val="333333"/>
          <w:sz w:val="28"/>
          <w:szCs w:val="28"/>
          <w:highlight w:val="yellow"/>
          <w:lang w:eastAsia="es-PE"/>
        </w:rPr>
        <w:t>El mismo papa </w:t>
      </w:r>
      <w:r w:rsidRPr="006E1570">
        <w:rPr>
          <w:rFonts w:ascii="Times New Roman" w:eastAsia="Times New Roman" w:hAnsi="Times New Roman" w:cs="Times New Roman"/>
          <w:b/>
          <w:bCs/>
          <w:color w:val="474747"/>
          <w:sz w:val="28"/>
          <w:szCs w:val="28"/>
          <w:highlight w:val="yellow"/>
          <w:lang w:eastAsia="es-PE"/>
        </w:rPr>
        <w:t>Francisco me advirtió, en una carta manuscrita fechada el 13 de octubre de 2024, que tuviera cuidado con las ‘intrigas mafiosas que están en curso’ en torno a este asunto</w:t>
      </w:r>
      <w:r w:rsidRPr="006E1570">
        <w:rPr>
          <w:rFonts w:ascii="Times New Roman" w:eastAsia="Times New Roman" w:hAnsi="Times New Roman" w:cs="Times New Roman"/>
          <w:color w:val="333333"/>
          <w:sz w:val="28"/>
          <w:szCs w:val="28"/>
          <w:highlight w:val="yellow"/>
          <w:lang w:eastAsia="es-PE"/>
        </w:rPr>
        <w:t>". El obispo de Barbastro-Monzón, </w:t>
      </w:r>
      <w:r w:rsidRPr="006E1570">
        <w:rPr>
          <w:rFonts w:ascii="Times New Roman" w:eastAsia="Times New Roman" w:hAnsi="Times New Roman" w:cs="Times New Roman"/>
          <w:b/>
          <w:bCs/>
          <w:color w:val="474747"/>
          <w:sz w:val="28"/>
          <w:szCs w:val="28"/>
          <w:highlight w:val="yellow"/>
          <w:lang w:eastAsia="es-PE"/>
        </w:rPr>
        <w:t>Ángel Pérez Pueyo,</w:t>
      </w:r>
      <w:r w:rsidRPr="009F04C6">
        <w:rPr>
          <w:rFonts w:ascii="Times New Roman" w:eastAsia="Times New Roman" w:hAnsi="Times New Roman" w:cs="Times New Roman"/>
          <w:color w:val="333333"/>
          <w:sz w:val="28"/>
          <w:szCs w:val="28"/>
          <w:lang w:eastAsia="es-PE"/>
        </w:rPr>
        <w:t> </w:t>
      </w:r>
      <w:r w:rsidRPr="006E1570">
        <w:rPr>
          <w:rFonts w:ascii="Times New Roman" w:eastAsia="Times New Roman" w:hAnsi="Times New Roman" w:cs="Times New Roman"/>
          <w:color w:val="333333"/>
          <w:sz w:val="28"/>
          <w:szCs w:val="28"/>
          <w:highlight w:val="yellow"/>
          <w:lang w:eastAsia="es-PE"/>
        </w:rPr>
        <w:t>lanzó este mediodía una dura acusación, en torno a la polémica por el complejo de Torreciudad, en disputa entre la diócesis y el Opus Dei, y cuya resolución se espera inminente.</w:t>
      </w:r>
    </w:p>
    <w:p w14:paraId="04307678" w14:textId="77777777" w:rsidR="00435E46" w:rsidRPr="009F04C6" w:rsidRDefault="00435E46" w:rsidP="006E1570">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 xml:space="preserve">En mitad de informaciones que apuntan a una próxima resolución de la diatriba por parte del delegado pontificio, Alejandro Arellano, más cercana a los intereses de la Obra, Pérez Pueyo admitió estar pasand por "un </w:t>
      </w:r>
      <w:r w:rsidRPr="009F04C6">
        <w:rPr>
          <w:rFonts w:ascii="Times New Roman" w:eastAsia="Times New Roman" w:hAnsi="Times New Roman" w:cs="Times New Roman"/>
          <w:color w:val="333333"/>
          <w:sz w:val="28"/>
          <w:szCs w:val="28"/>
          <w:lang w:eastAsia="es-PE"/>
        </w:rPr>
        <w:lastRenderedPageBreak/>
        <w:t>momento especialmente delicado para nuestra Iglesia de Barbastro-Monzón". </w:t>
      </w:r>
      <w:r w:rsidR="006E1570" w:rsidRPr="009F04C6">
        <w:rPr>
          <w:rFonts w:ascii="Times New Roman" w:eastAsia="Times New Roman" w:hAnsi="Times New Roman" w:cs="Times New Roman"/>
          <w:color w:val="333333"/>
          <w:sz w:val="28"/>
          <w:szCs w:val="28"/>
          <w:lang w:eastAsia="es-PE"/>
        </w:rPr>
        <w:t xml:space="preserve"> </w:t>
      </w:r>
    </w:p>
    <w:p w14:paraId="523D9409"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"Os comparto, con toda sinceridad, a los pies de Nuestra Madre en el día de su cumpleaños, que </w:t>
      </w:r>
      <w:r w:rsidRPr="009F04C6">
        <w:rPr>
          <w:rFonts w:ascii="Times New Roman" w:eastAsia="Times New Roman" w:hAnsi="Times New Roman" w:cs="Times New Roman"/>
          <w:b/>
          <w:bCs/>
          <w:color w:val="474747"/>
          <w:sz w:val="28"/>
          <w:szCs w:val="28"/>
          <w:lang w:eastAsia="es-PE"/>
        </w:rPr>
        <w:t>desde hace ya cinco años venimos pidiendo, casi suplicando, que se respete la dignidad de nuestro pueblo</w:t>
      </w:r>
      <w:r w:rsidRPr="009F04C6">
        <w:rPr>
          <w:rFonts w:ascii="Times New Roman" w:eastAsia="Times New Roman" w:hAnsi="Times New Roman" w:cs="Times New Roman"/>
          <w:color w:val="333333"/>
          <w:sz w:val="28"/>
          <w:szCs w:val="28"/>
          <w:lang w:eastAsia="es-PE"/>
        </w:rPr>
        <w:t>: humilde y pequeño, sí, pero con una dignidad gigante y una fidelidad inquebrantable, como ha sabido demostrar a lo largo de los siglos", subrayó en su homilía el obispo, quien recordó el apoyo sin fisuras que obtuvo de Bergoglio desde el principio.</w:t>
      </w:r>
    </w:p>
    <w:p w14:paraId="1F651130"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6E1570">
        <w:rPr>
          <w:rFonts w:ascii="Times New Roman" w:eastAsia="Times New Roman" w:hAnsi="Times New Roman" w:cs="Times New Roman"/>
          <w:color w:val="333333"/>
          <w:sz w:val="28"/>
          <w:szCs w:val="28"/>
          <w:highlight w:val="yellow"/>
          <w:lang w:eastAsia="es-PE"/>
        </w:rPr>
        <w:t>"El papa Francisco acogió esta súplica durante la «visita ad Limina», en diciembre de 2021, y se interesó e hizo suyo el sentir de nuestro pueblo, que se vio reflejado en una carta suya manuscrita en 2023 con una indicación clara a vuestro obispo con su particular acento argentino: </w:t>
      </w:r>
      <w:r w:rsidRPr="006E1570">
        <w:rPr>
          <w:rFonts w:ascii="Times New Roman" w:eastAsia="Times New Roman" w:hAnsi="Times New Roman" w:cs="Times New Roman"/>
          <w:b/>
          <w:bCs/>
          <w:color w:val="474747"/>
          <w:sz w:val="28"/>
          <w:szCs w:val="28"/>
          <w:highlight w:val="yellow"/>
          <w:lang w:eastAsia="es-PE"/>
        </w:rPr>
        <w:t>“Ángel, no cedás</w:t>
      </w:r>
      <w:r w:rsidRPr="006E1570">
        <w:rPr>
          <w:rFonts w:ascii="Times New Roman" w:eastAsia="Times New Roman" w:hAnsi="Times New Roman" w:cs="Times New Roman"/>
          <w:color w:val="333333"/>
          <w:sz w:val="28"/>
          <w:szCs w:val="28"/>
          <w:highlight w:val="yellow"/>
          <w:lang w:eastAsia="es-PE"/>
        </w:rPr>
        <w:t>”, para que llevara de vuelta a nuestra Madre a su ermita originaria",</w:t>
      </w:r>
      <w:r w:rsidRPr="009F04C6">
        <w:rPr>
          <w:rFonts w:ascii="Times New Roman" w:eastAsia="Times New Roman" w:hAnsi="Times New Roman" w:cs="Times New Roman"/>
          <w:color w:val="333333"/>
          <w:sz w:val="28"/>
          <w:szCs w:val="28"/>
          <w:lang w:eastAsia="es-PE"/>
        </w:rPr>
        <w:t xml:space="preserve"> señaló, refiriéndose a la talla de Torreciudad, que históricamente reposaba en una ermita, y que </w:t>
      </w:r>
      <w:r w:rsidRPr="009F04C6">
        <w:rPr>
          <w:rFonts w:ascii="Times New Roman" w:eastAsia="Times New Roman" w:hAnsi="Times New Roman" w:cs="Times New Roman"/>
          <w:b/>
          <w:bCs/>
          <w:color w:val="474747"/>
          <w:sz w:val="28"/>
          <w:szCs w:val="28"/>
          <w:lang w:eastAsia="es-PE"/>
        </w:rPr>
        <w:t>desde hace décadas se encuentra en el 'santuario' propiedad del Opus Dei</w:t>
      </w:r>
      <w:r w:rsidRPr="009F04C6">
        <w:rPr>
          <w:rFonts w:ascii="Times New Roman" w:eastAsia="Times New Roman" w:hAnsi="Times New Roman" w:cs="Times New Roman"/>
          <w:color w:val="333333"/>
          <w:sz w:val="28"/>
          <w:szCs w:val="28"/>
          <w:lang w:eastAsia="es-PE"/>
        </w:rPr>
        <w:t> e inaugurado días después de la muerte de Escrivá de Balaguer, en 1975.</w:t>
      </w:r>
    </w:p>
    <w:p w14:paraId="035111D8"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"Posteriormente, en audiencia pública en la plaza de san Pedro, el 18 de septiembre de 2024, siete meses antes de su fallecimiento</w:t>
      </w:r>
      <w:r w:rsidRPr="0013608F">
        <w:rPr>
          <w:rFonts w:ascii="Times New Roman" w:eastAsia="Times New Roman" w:hAnsi="Times New Roman" w:cs="Times New Roman"/>
          <w:color w:val="333333"/>
          <w:sz w:val="28"/>
          <w:szCs w:val="28"/>
          <w:highlight w:val="yellow"/>
          <w:lang w:eastAsia="es-PE"/>
        </w:rPr>
        <w:t>, me expresó de manera clara y directa al saludarme: '</w:t>
      </w:r>
      <w:r w:rsidRPr="0013608F">
        <w:rPr>
          <w:rFonts w:ascii="Times New Roman" w:eastAsia="Times New Roman" w:hAnsi="Times New Roman" w:cs="Times New Roman"/>
          <w:b/>
          <w:bCs/>
          <w:color w:val="474747"/>
          <w:sz w:val="28"/>
          <w:szCs w:val="28"/>
          <w:highlight w:val="yellow"/>
          <w:lang w:eastAsia="es-PE"/>
        </w:rPr>
        <w:t>Ángel, ¿bajaron ya la Virgen?'</w:t>
      </w:r>
      <w:r w:rsidRPr="0013608F">
        <w:rPr>
          <w:rFonts w:ascii="Times New Roman" w:eastAsia="Times New Roman" w:hAnsi="Times New Roman" w:cs="Times New Roman"/>
          <w:color w:val="333333"/>
          <w:sz w:val="28"/>
          <w:szCs w:val="28"/>
          <w:highlight w:val="yellow"/>
          <w:lang w:eastAsia="es-PE"/>
        </w:rPr>
        <w:t>",</w:t>
      </w:r>
      <w:r w:rsidRPr="009F04C6">
        <w:rPr>
          <w:rFonts w:ascii="Times New Roman" w:eastAsia="Times New Roman" w:hAnsi="Times New Roman" w:cs="Times New Roman"/>
          <w:color w:val="333333"/>
          <w:sz w:val="28"/>
          <w:szCs w:val="28"/>
          <w:lang w:eastAsia="es-PE"/>
        </w:rPr>
        <w:t xml:space="preserve"> desveló Pérez Pueyo, quien volvió a reclamar "que nuestra querida Virgen de Torreciudad, que durante más de mil años ha estado en manos de nuestro pueblo, que la ha querido, tocado, besado y protegido incluso a costa de la propia vida durante la guerra, volviese a la ermita donde siempre estuvo".</w:t>
      </w:r>
    </w:p>
    <w:p w14:paraId="58262FCF"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 xml:space="preserve">"No se trata de una petición baladí, sino del reclamo de la misma dignidad que se respeta en otros lugares como Fátima o Lourdes", insistió el obispo. </w:t>
      </w:r>
      <w:r w:rsidRPr="0013608F">
        <w:rPr>
          <w:rFonts w:ascii="Times New Roman" w:eastAsia="Times New Roman" w:hAnsi="Times New Roman" w:cs="Times New Roman"/>
          <w:color w:val="333333"/>
          <w:sz w:val="28"/>
          <w:szCs w:val="28"/>
          <w:highlight w:val="yellow"/>
          <w:lang w:eastAsia="es-PE"/>
        </w:rPr>
        <w:t>"Es así como se respeta también la dignidad de los lugares pobres y humildes",</w:t>
      </w:r>
      <w:r w:rsidRPr="009F04C6">
        <w:rPr>
          <w:rFonts w:ascii="Times New Roman" w:eastAsia="Times New Roman" w:hAnsi="Times New Roman" w:cs="Times New Roman"/>
          <w:color w:val="333333"/>
          <w:sz w:val="28"/>
          <w:szCs w:val="28"/>
          <w:lang w:eastAsia="es-PE"/>
        </w:rPr>
        <w:t xml:space="preserve"> recalcó. Y, en lo que algunos interpretaeron como una advertencia, Pérez Pueyo recordó cómo "</w:t>
      </w:r>
      <w:r w:rsidRPr="009F04C6">
        <w:rPr>
          <w:rFonts w:ascii="Times New Roman" w:eastAsia="Times New Roman" w:hAnsi="Times New Roman" w:cs="Times New Roman"/>
          <w:b/>
          <w:bCs/>
          <w:color w:val="474747"/>
          <w:sz w:val="28"/>
          <w:szCs w:val="28"/>
          <w:lang w:eastAsia="es-PE"/>
        </w:rPr>
        <w:t>gustosamente vengo luchando hasta la extenuación en defensa de nuestro pueblo</w:t>
      </w:r>
      <w:r w:rsidRPr="009F04C6">
        <w:rPr>
          <w:rFonts w:ascii="Times New Roman" w:eastAsia="Times New Roman" w:hAnsi="Times New Roman" w:cs="Times New Roman"/>
          <w:color w:val="333333"/>
          <w:sz w:val="28"/>
          <w:szCs w:val="28"/>
          <w:lang w:eastAsia="es-PE"/>
        </w:rPr>
        <w:t xml:space="preserve">, de su dignidad, de su devoción y religiosidad popular, sin importarme ningún sacrificio. Por eso, </w:t>
      </w:r>
      <w:r w:rsidRPr="0013608F">
        <w:rPr>
          <w:rFonts w:ascii="Times New Roman" w:eastAsia="Times New Roman" w:hAnsi="Times New Roman" w:cs="Times New Roman"/>
          <w:color w:val="333333"/>
          <w:sz w:val="28"/>
          <w:szCs w:val="28"/>
          <w:highlight w:val="yellow"/>
          <w:lang w:eastAsia="es-PE"/>
        </w:rPr>
        <w:t>si me viera obligado, como pastor repetiría las mismas palabras del anciano Eleazar,</w:t>
      </w:r>
      <w:r w:rsidRPr="009F04C6">
        <w:rPr>
          <w:rFonts w:ascii="Times New Roman" w:eastAsia="Times New Roman" w:hAnsi="Times New Roman" w:cs="Times New Roman"/>
          <w:color w:val="333333"/>
          <w:sz w:val="28"/>
          <w:szCs w:val="28"/>
          <w:lang w:eastAsia="es-PE"/>
        </w:rPr>
        <w:t xml:space="preserve"> ante las presiones para aceptar lo que no puedo aceptar: que no puedo hacerlo 'sin atraer mancha y deshonra a mi vejez' que pueda servir de mal ejemplo a mis feligreses".</w:t>
      </w:r>
    </w:p>
    <w:p w14:paraId="4C04F5B6" w14:textId="77777777" w:rsidR="00435E46" w:rsidRPr="009F04C6" w:rsidRDefault="00435E46"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El obispo culminó su homilía, con rotundidad, señalando que "Nuestra Señora de los Ángeles de Torreciudad ha de ser venerada en su pequeña y humilde morada de donde nunca debió salir tras mil años de historia en manos de un pueblo que la venera con enorme devoción". "Y es por ello -finalizó- que quiero transmitiros la seguridad de que </w:t>
      </w:r>
      <w:r w:rsidRPr="009F04C6">
        <w:rPr>
          <w:rFonts w:ascii="Times New Roman" w:eastAsia="Times New Roman" w:hAnsi="Times New Roman" w:cs="Times New Roman"/>
          <w:b/>
          <w:bCs/>
          <w:color w:val="474747"/>
          <w:sz w:val="28"/>
          <w:szCs w:val="28"/>
          <w:lang w:eastAsia="es-PE"/>
        </w:rPr>
        <w:t xml:space="preserve">vuestro pastor </w:t>
      </w:r>
      <w:r w:rsidRPr="009F04C6">
        <w:rPr>
          <w:rFonts w:ascii="Times New Roman" w:eastAsia="Times New Roman" w:hAnsi="Times New Roman" w:cs="Times New Roman"/>
          <w:b/>
          <w:bCs/>
          <w:color w:val="474747"/>
          <w:sz w:val="28"/>
          <w:szCs w:val="28"/>
          <w:lang w:eastAsia="es-PE"/>
        </w:rPr>
        <w:lastRenderedPageBreak/>
        <w:t>siempre se mantendrá fiel a su pueblo,</w:t>
      </w:r>
      <w:r w:rsidRPr="009F04C6">
        <w:rPr>
          <w:rFonts w:ascii="Times New Roman" w:eastAsia="Times New Roman" w:hAnsi="Times New Roman" w:cs="Times New Roman"/>
          <w:color w:val="333333"/>
          <w:sz w:val="28"/>
          <w:szCs w:val="28"/>
          <w:lang w:eastAsia="es-PE"/>
        </w:rPr>
        <w:t> a esa pequeña grey de dignidad gigante a la que es mi mayor orgullo servir. Y así será hasta el final".</w:t>
      </w:r>
    </w:p>
    <w:p w14:paraId="75532BF8" w14:textId="77777777" w:rsidR="00435E46" w:rsidRPr="009F04C6" w:rsidRDefault="00435E46" w:rsidP="009F04C6">
      <w:pPr>
        <w:spacing w:after="0" w:line="240" w:lineRule="auto"/>
        <w:rPr>
          <w:rFonts w:ascii="Times New Roman" w:eastAsia="Times New Roman" w:hAnsi="Times New Roman" w:cs="Times New Roman"/>
          <w:b/>
          <w:bCs/>
          <w:color w:val="666666"/>
          <w:sz w:val="28"/>
          <w:szCs w:val="28"/>
          <w:lang w:eastAsia="es-PE"/>
        </w:rPr>
      </w:pPr>
    </w:p>
    <w:p w14:paraId="12CAB5AB" w14:textId="77777777" w:rsidR="0013608F" w:rsidRDefault="0013608F" w:rsidP="009F04C6">
      <w:pPr>
        <w:pStyle w:val="Ttulo1"/>
        <w:shd w:val="clear" w:color="auto" w:fill="FFFFFF"/>
        <w:spacing w:before="0" w:beforeAutospacing="0" w:after="0" w:afterAutospacing="0"/>
        <w:textAlignment w:val="baseline"/>
        <w:rPr>
          <w:b w:val="0"/>
          <w:bCs w:val="0"/>
          <w:color w:val="000000"/>
          <w:sz w:val="28"/>
          <w:szCs w:val="28"/>
          <w:bdr w:val="none" w:sz="0" w:space="0" w:color="auto" w:frame="1"/>
        </w:rPr>
      </w:pPr>
    </w:p>
    <w:p w14:paraId="05A81C3E" w14:textId="77777777" w:rsidR="0013608F" w:rsidRDefault="0013608F" w:rsidP="009F04C6">
      <w:pPr>
        <w:pStyle w:val="Ttulo1"/>
        <w:shd w:val="clear" w:color="auto" w:fill="FFFFFF"/>
        <w:spacing w:before="0" w:beforeAutospacing="0" w:after="0" w:afterAutospacing="0"/>
        <w:textAlignment w:val="baseline"/>
        <w:rPr>
          <w:b w:val="0"/>
          <w:bCs w:val="0"/>
          <w:color w:val="000000"/>
          <w:sz w:val="28"/>
          <w:szCs w:val="28"/>
          <w:bdr w:val="none" w:sz="0" w:space="0" w:color="auto" w:frame="1"/>
        </w:rPr>
      </w:pPr>
    </w:p>
    <w:p w14:paraId="1D503611" w14:textId="77777777" w:rsidR="0013608F" w:rsidRDefault="00435E46" w:rsidP="0013608F">
      <w:pPr>
        <w:pStyle w:val="Ttulo2"/>
        <w:rPr>
          <w:rStyle w:val="Hipervnculo"/>
          <w:color w:val="CC1719"/>
          <w:sz w:val="28"/>
          <w:szCs w:val="28"/>
          <w:bdr w:val="none" w:sz="0" w:space="0" w:color="auto" w:frame="1"/>
        </w:rPr>
      </w:pPr>
      <w:bookmarkStart w:id="25" w:name="_Toc208410823"/>
      <w:r w:rsidRPr="0013608F">
        <w:rPr>
          <w:sz w:val="28"/>
          <w:szCs w:val="28"/>
          <w:bdr w:val="none" w:sz="0" w:space="0" w:color="auto" w:frame="1"/>
        </w:rPr>
        <w:t>Mujeres teólogas exigen respeto a la Iglesia en la conferencia de Nairobi</w:t>
      </w:r>
      <w:r w:rsidR="0013608F">
        <w:rPr>
          <w:sz w:val="28"/>
          <w:szCs w:val="28"/>
          <w:bdr w:val="none" w:sz="0" w:space="0" w:color="auto" w:frame="1"/>
        </w:rPr>
        <w:t xml:space="preserve">, por </w:t>
      </w:r>
      <w:hyperlink r:id="rId25" w:history="1">
        <w:r w:rsidRPr="009F04C6">
          <w:rPr>
            <w:rStyle w:val="Hipervnculo"/>
            <w:color w:val="CC1719"/>
            <w:sz w:val="28"/>
            <w:szCs w:val="28"/>
            <w:bdr w:val="none" w:sz="0" w:space="0" w:color="auto" w:frame="1"/>
          </w:rPr>
          <w:t>Ngala Killian Chimtom</w:t>
        </w:r>
      </w:hyperlink>
      <w:r w:rsidRPr="009F04C6">
        <w:rPr>
          <w:color w:val="000000"/>
          <w:sz w:val="28"/>
          <w:szCs w:val="28"/>
          <w:bdr w:val="none" w:sz="0" w:space="0" w:color="auto" w:frame="1"/>
        </w:rPr>
        <w:t> , </w:t>
      </w:r>
      <w:hyperlink r:id="rId26" w:history="1">
        <w:r w:rsidRPr="009F04C6">
          <w:rPr>
            <w:rStyle w:val="Hipervnculo"/>
            <w:color w:val="CC1719"/>
            <w:sz w:val="28"/>
            <w:szCs w:val="28"/>
            <w:bdr w:val="none" w:sz="0" w:space="0" w:color="auto" w:frame="1"/>
          </w:rPr>
          <w:t>Ellen Teague</w:t>
        </w:r>
        <w:bookmarkEnd w:id="25"/>
      </w:hyperlink>
    </w:p>
    <w:p w14:paraId="2936DEDA" w14:textId="77777777" w:rsidR="0013608F" w:rsidRDefault="00435E46" w:rsidP="0013608F">
      <w:pPr>
        <w:pStyle w:val="Ttulo2"/>
        <w:rPr>
          <w:color w:val="83837A"/>
          <w:sz w:val="28"/>
          <w:szCs w:val="28"/>
          <w:bdr w:val="none" w:sz="0" w:space="0" w:color="auto" w:frame="1"/>
        </w:rPr>
      </w:pPr>
      <w:bookmarkStart w:id="26" w:name="_Toc208410824"/>
      <w:r w:rsidRPr="009F04C6">
        <w:rPr>
          <w:color w:val="83837A"/>
          <w:sz w:val="28"/>
          <w:szCs w:val="28"/>
          <w:bdr w:val="none" w:sz="0" w:space="0" w:color="auto" w:frame="1"/>
        </w:rPr>
        <w:t xml:space="preserve">08 de septiembre de 2025, </w:t>
      </w:r>
      <w:r w:rsidR="0013608F">
        <w:rPr>
          <w:color w:val="83837A"/>
          <w:sz w:val="28"/>
          <w:szCs w:val="28"/>
          <w:bdr w:val="none" w:sz="0" w:space="0" w:color="auto" w:frame="1"/>
        </w:rPr>
        <w:t>The Tablet</w:t>
      </w:r>
      <w:bookmarkEnd w:id="26"/>
    </w:p>
    <w:p w14:paraId="39101F45" w14:textId="77777777" w:rsidR="00435E46" w:rsidRPr="009F04C6" w:rsidRDefault="00435E46" w:rsidP="009F04C6">
      <w:pPr>
        <w:pStyle w:val="Ttulo2"/>
        <w:spacing w:before="0" w:beforeAutospacing="0" w:after="0" w:afterAutospacing="0"/>
        <w:textAlignment w:val="baseline"/>
        <w:rPr>
          <w:b w:val="0"/>
          <w:bCs w:val="0"/>
          <w:color w:val="CC1719"/>
          <w:sz w:val="28"/>
          <w:szCs w:val="28"/>
        </w:rPr>
      </w:pPr>
      <w:bookmarkStart w:id="27" w:name="_Toc208410825"/>
      <w:r w:rsidRPr="009F04C6">
        <w:rPr>
          <w:b w:val="0"/>
          <w:bCs w:val="0"/>
          <w:color w:val="CC1719"/>
          <w:sz w:val="28"/>
          <w:szCs w:val="28"/>
          <w:bdr w:val="none" w:sz="0" w:space="0" w:color="auto" w:frame="1"/>
        </w:rPr>
        <w:t>Las mujeres teólogas son tratadas como aficionadas que "incursionan en la teología", como si su trabajo no tuviera el mismo impacto que el de los académicos masculinos, dijo la hermana Mumbi Kigutha.</w:t>
      </w:r>
      <w:bookmarkEnd w:id="27"/>
    </w:p>
    <w:p w14:paraId="3A8C7E3F" w14:textId="77777777" w:rsidR="0000206B" w:rsidRDefault="0000206B" w:rsidP="009F04C6">
      <w:pPr>
        <w:pStyle w:val="NormalWeb"/>
        <w:spacing w:before="0" w:beforeAutospacing="0" w:after="0" w:afterAutospacing="0"/>
        <w:textAlignment w:val="baseline"/>
        <w:rPr>
          <w:color w:val="000000"/>
          <w:sz w:val="28"/>
          <w:szCs w:val="28"/>
          <w:bdr w:val="none" w:sz="0" w:space="0" w:color="auto" w:frame="1"/>
        </w:rPr>
      </w:pPr>
    </w:p>
    <w:p w14:paraId="3AD40B1B" w14:textId="77777777" w:rsidR="00435E46" w:rsidRPr="009F04C6" w:rsidRDefault="00435E46" w:rsidP="009F04C6">
      <w:pPr>
        <w:pStyle w:val="NormalWeb"/>
        <w:spacing w:before="0" w:beforeAutospacing="0" w:after="0" w:afterAutospacing="0"/>
        <w:textAlignment w:val="baseline"/>
        <w:rPr>
          <w:color w:val="000000"/>
          <w:sz w:val="28"/>
          <w:szCs w:val="28"/>
        </w:rPr>
      </w:pPr>
      <w:r w:rsidRPr="0000206B">
        <w:rPr>
          <w:color w:val="000000"/>
          <w:sz w:val="28"/>
          <w:szCs w:val="28"/>
          <w:highlight w:val="yellow"/>
          <w:bdr w:val="none" w:sz="0" w:space="0" w:color="auto" w:frame="1"/>
        </w:rPr>
        <w:t>Los teólogos debatieron el lugar de la mujer en la Iglesia durante una conferencia en Nairobi, y las participantes protestaron por lo que dijeron era su relegación de las discusiones.</w:t>
      </w:r>
    </w:p>
    <w:p w14:paraId="73BAEAF0" w14:textId="77777777" w:rsidR="00435E46" w:rsidRPr="009F04C6" w:rsidRDefault="00435E46" w:rsidP="009F04C6">
      <w:pPr>
        <w:pStyle w:val="NormalWeb"/>
        <w:spacing w:before="0" w:beforeAutospacing="0" w:after="0" w:afterAutospacing="0"/>
        <w:textAlignment w:val="baseline"/>
        <w:rPr>
          <w:color w:val="000000"/>
          <w:sz w:val="28"/>
          <w:szCs w:val="28"/>
        </w:rPr>
      </w:pPr>
      <w:r w:rsidRPr="009F04C6">
        <w:rPr>
          <w:color w:val="000000"/>
          <w:sz w:val="28"/>
          <w:szCs w:val="28"/>
          <w:bdr w:val="none" w:sz="0" w:space="0" w:color="auto" w:frame="1"/>
        </w:rPr>
        <w:t xml:space="preserve">Al dirigirse a la </w:t>
      </w:r>
      <w:r w:rsidRPr="0000206B">
        <w:rPr>
          <w:color w:val="000000"/>
          <w:sz w:val="28"/>
          <w:szCs w:val="28"/>
          <w:highlight w:val="yellow"/>
          <w:bdr w:val="none" w:sz="0" w:space="0" w:color="auto" w:frame="1"/>
        </w:rPr>
        <w:t>segunda Conferencia de Teólogas Africanas</w:t>
      </w:r>
      <w:r w:rsidRPr="009F04C6">
        <w:rPr>
          <w:color w:val="000000"/>
          <w:sz w:val="28"/>
          <w:szCs w:val="28"/>
          <w:bdr w:val="none" w:sz="0" w:space="0" w:color="auto" w:frame="1"/>
        </w:rPr>
        <w:t xml:space="preserve"> que se celebra en el Hekima University College (HUC) en la capital de Kenia, la Hna. Mumbi Kigutha (CPPS) se quejó de </w:t>
      </w:r>
      <w:r w:rsidRPr="0000206B">
        <w:rPr>
          <w:color w:val="000000"/>
          <w:sz w:val="28"/>
          <w:szCs w:val="28"/>
          <w:bdr w:val="none" w:sz="0" w:space="0" w:color="auto" w:frame="1"/>
        </w:rPr>
        <w:t>que las teólogas, y por extensión todas las mujeres, todavía son tratadas como “aficionadas” en la Iglesia.</w:t>
      </w:r>
    </w:p>
    <w:p w14:paraId="64D3FB1C" w14:textId="77777777" w:rsidR="00435E46" w:rsidRPr="009F04C6" w:rsidRDefault="00435E46" w:rsidP="009F04C6">
      <w:pPr>
        <w:pStyle w:val="NormalWeb"/>
        <w:spacing w:before="0" w:beforeAutospacing="0" w:after="0" w:afterAutospacing="0"/>
        <w:textAlignment w:val="baseline"/>
        <w:rPr>
          <w:color w:val="000000"/>
          <w:sz w:val="28"/>
          <w:szCs w:val="28"/>
        </w:rPr>
      </w:pPr>
      <w:r w:rsidRPr="009F04C6">
        <w:rPr>
          <w:color w:val="000000"/>
          <w:sz w:val="28"/>
          <w:szCs w:val="28"/>
          <w:bdr w:val="none" w:sz="0" w:space="0" w:color="auto" w:frame="1"/>
        </w:rPr>
        <w:t>“Siempre que una mujer plantea un punto, la gente simplemente lo ignora, pero cuando lo plantea un hombre, se le presta más atención. Como mujer, no te toman en serio”, dijo Kigutha, directora del proyecto Watawa wa Taa (que significa "Mujeres Consagradas de la Luz" en suajili), que convocó la conferencia junto con HUC.</w:t>
      </w:r>
    </w:p>
    <w:p w14:paraId="3355602D" w14:textId="77777777" w:rsidR="00435E46" w:rsidRPr="009F04C6" w:rsidRDefault="00435E46" w:rsidP="009F04C6">
      <w:pPr>
        <w:pStyle w:val="NormalWeb"/>
        <w:spacing w:before="0" w:beforeAutospacing="0" w:after="0" w:afterAutospacing="0"/>
        <w:textAlignment w:val="baseline"/>
        <w:rPr>
          <w:color w:val="000000"/>
          <w:sz w:val="28"/>
          <w:szCs w:val="28"/>
        </w:rPr>
      </w:pPr>
      <w:r w:rsidRPr="009F04C6">
        <w:rPr>
          <w:color w:val="000000"/>
          <w:sz w:val="28"/>
          <w:szCs w:val="28"/>
          <w:bdr w:val="none" w:sz="0" w:space="0" w:color="auto" w:frame="1"/>
        </w:rPr>
        <w:t xml:space="preserve">Ella </w:t>
      </w:r>
      <w:r w:rsidRPr="0000206B">
        <w:rPr>
          <w:color w:val="000000"/>
          <w:sz w:val="28"/>
          <w:szCs w:val="28"/>
          <w:highlight w:val="yellow"/>
          <w:bdr w:val="none" w:sz="0" w:space="0" w:color="auto" w:frame="1"/>
        </w:rPr>
        <w:t>dijo que las mujeres teólogas son tratadas como aficionadas que “incursionan en la teología”, como si su trabajo no tuviera el mismo impacto que el de los académicos masculinos</w:t>
      </w:r>
      <w:r w:rsidRPr="009F04C6">
        <w:rPr>
          <w:color w:val="000000"/>
          <w:sz w:val="28"/>
          <w:szCs w:val="28"/>
          <w:bdr w:val="none" w:sz="0" w:space="0" w:color="auto" w:frame="1"/>
        </w:rPr>
        <w:t>.</w:t>
      </w:r>
    </w:p>
    <w:p w14:paraId="6D57739D" w14:textId="77777777" w:rsidR="00435E46" w:rsidRPr="009F04C6" w:rsidRDefault="00435E46" w:rsidP="009F04C6">
      <w:pPr>
        <w:pStyle w:val="NormalWeb"/>
        <w:spacing w:before="0" w:beforeAutospacing="0" w:after="0" w:afterAutospacing="0"/>
        <w:textAlignment w:val="baseline"/>
        <w:rPr>
          <w:color w:val="000000"/>
          <w:sz w:val="28"/>
          <w:szCs w:val="28"/>
        </w:rPr>
      </w:pPr>
      <w:r w:rsidRPr="009F04C6">
        <w:rPr>
          <w:color w:val="000000"/>
          <w:sz w:val="28"/>
          <w:szCs w:val="28"/>
          <w:bdr w:val="none" w:sz="0" w:space="0" w:color="auto" w:frame="1"/>
        </w:rPr>
        <w:t>Se quejó de que las mujeres enfrentan obstáculos para obtener puestos académicos y que las teólogas africanas se ven sistemáticamente excluidas de las oportunidades de publicar y relacionarse con otros teólogos.</w:t>
      </w:r>
    </w:p>
    <w:p w14:paraId="4EFB42FF" w14:textId="77777777" w:rsidR="00435E46" w:rsidRPr="009F04C6" w:rsidRDefault="00435E46" w:rsidP="009F04C6">
      <w:pPr>
        <w:pStyle w:val="NormalWeb"/>
        <w:spacing w:before="0" w:beforeAutospacing="0" w:after="0" w:afterAutospacing="0"/>
        <w:textAlignment w:val="baseline"/>
        <w:rPr>
          <w:color w:val="000000"/>
          <w:sz w:val="28"/>
          <w:szCs w:val="28"/>
        </w:rPr>
      </w:pPr>
      <w:r w:rsidRPr="009F04C6">
        <w:rPr>
          <w:color w:val="000000"/>
          <w:sz w:val="28"/>
          <w:szCs w:val="28"/>
          <w:bdr w:val="none" w:sz="0" w:space="0" w:color="auto" w:frame="1"/>
        </w:rPr>
        <w:t xml:space="preserve">Sin embargo, en su homilía en la misa de apertura de la conferencia el 3 de septiembre, </w:t>
      </w:r>
      <w:r w:rsidRPr="00DF5AC3">
        <w:rPr>
          <w:color w:val="000000"/>
          <w:sz w:val="28"/>
          <w:szCs w:val="28"/>
          <w:highlight w:val="yellow"/>
          <w:bdr w:val="none" w:sz="0" w:space="0" w:color="auto" w:frame="1"/>
        </w:rPr>
        <w:t>el arzobispo Philip Arnold Subira Anyolo de Nairobi</w:t>
      </w:r>
      <w:r w:rsidRPr="009F04C6">
        <w:rPr>
          <w:color w:val="000000"/>
          <w:sz w:val="28"/>
          <w:szCs w:val="28"/>
          <w:bdr w:val="none" w:sz="0" w:space="0" w:color="auto" w:frame="1"/>
        </w:rPr>
        <w:t xml:space="preserve"> insistió en que las mujeres desempeñan un papel central en la Iglesia, contrariamente a la percepción de que es patriarcal.</w:t>
      </w:r>
    </w:p>
    <w:p w14:paraId="18461F4F" w14:textId="77777777" w:rsidR="00435E46" w:rsidRPr="009F04C6" w:rsidRDefault="00435E46" w:rsidP="009F04C6">
      <w:pPr>
        <w:pStyle w:val="NormalWeb"/>
        <w:spacing w:before="0" w:beforeAutospacing="0" w:after="0" w:afterAutospacing="0"/>
        <w:textAlignment w:val="baseline"/>
        <w:rPr>
          <w:color w:val="000000"/>
          <w:sz w:val="28"/>
          <w:szCs w:val="28"/>
        </w:rPr>
      </w:pPr>
      <w:r w:rsidRPr="009F04C6">
        <w:rPr>
          <w:color w:val="000000"/>
          <w:sz w:val="28"/>
          <w:szCs w:val="28"/>
          <w:bdr w:val="none" w:sz="0" w:space="0" w:color="auto" w:frame="1"/>
        </w:rPr>
        <w:t>“Considero a la Iglesia como la Iglesia Madre”, dijo el arzobispo. “La inspiración de quien usó por primera vez ese título nos conmueve profundamente, para que podamos reflexionar sobre dónde estamos y sentirnos en casa donde estamos. Es una palabra muy grande: Iglesia Madre”.</w:t>
      </w:r>
    </w:p>
    <w:p w14:paraId="552BD80A" w14:textId="77777777" w:rsidR="00435E46" w:rsidRPr="009F04C6" w:rsidRDefault="00435E46" w:rsidP="009F04C6">
      <w:pPr>
        <w:pStyle w:val="NormalWeb"/>
        <w:spacing w:before="0" w:beforeAutospacing="0" w:after="0" w:afterAutospacing="0"/>
        <w:textAlignment w:val="baseline"/>
        <w:rPr>
          <w:color w:val="000000"/>
          <w:sz w:val="28"/>
          <w:szCs w:val="28"/>
        </w:rPr>
      </w:pPr>
      <w:r w:rsidRPr="009F04C6">
        <w:rPr>
          <w:color w:val="000000"/>
          <w:sz w:val="28"/>
          <w:szCs w:val="28"/>
          <w:bdr w:val="none" w:sz="0" w:space="0" w:color="auto" w:frame="1"/>
        </w:rPr>
        <w:lastRenderedPageBreak/>
        <w:t>Continuó: «La teología de la Iglesia Madre es maternal. De esta manera, la Iglesia no solo es patriarcal, sino también matriarcal».</w:t>
      </w:r>
    </w:p>
    <w:p w14:paraId="0E0BD645" w14:textId="77777777" w:rsidR="00435E46" w:rsidRPr="009F04C6" w:rsidRDefault="00435E46" w:rsidP="009F04C6">
      <w:pPr>
        <w:pStyle w:val="NormalWeb"/>
        <w:spacing w:before="0" w:beforeAutospacing="0" w:after="0" w:afterAutospacing="0"/>
        <w:textAlignment w:val="baseline"/>
        <w:rPr>
          <w:color w:val="000000"/>
          <w:sz w:val="28"/>
          <w:szCs w:val="28"/>
        </w:rPr>
      </w:pPr>
      <w:r w:rsidRPr="009F04C6">
        <w:rPr>
          <w:color w:val="000000"/>
          <w:sz w:val="28"/>
          <w:szCs w:val="28"/>
          <w:bdr w:val="none" w:sz="0" w:space="0" w:color="auto" w:frame="1"/>
        </w:rPr>
        <w:t>“Dios creó al hombre y a la mujer a su imagen”, dijo el arzobispo Anyolo. “La Iglesia no puede ser una sin la otra”.</w:t>
      </w:r>
    </w:p>
    <w:p w14:paraId="7727D859" w14:textId="77777777" w:rsidR="00435E46" w:rsidRPr="009F04C6" w:rsidRDefault="00435E46" w:rsidP="009F04C6">
      <w:pPr>
        <w:pStyle w:val="NormalWeb"/>
        <w:spacing w:before="0" w:beforeAutospacing="0" w:after="0" w:afterAutospacing="0"/>
        <w:textAlignment w:val="baseline"/>
        <w:rPr>
          <w:color w:val="000000"/>
          <w:sz w:val="28"/>
          <w:szCs w:val="28"/>
        </w:rPr>
      </w:pPr>
      <w:r w:rsidRPr="009F04C6">
        <w:rPr>
          <w:color w:val="000000"/>
          <w:sz w:val="28"/>
          <w:szCs w:val="28"/>
          <w:bdr w:val="none" w:sz="0" w:space="0" w:color="auto" w:frame="1"/>
        </w:rPr>
        <w:t>Dijo que las mujeres constituyen la mayoría de los asistentes a misa y han tenido una voz muy fuerte en la vida de la Iglesia, incluyendo un papel vital desde sus inicios. "¿Quién puede hablar de la Iglesia sin María, Madre de Dios?", preguntó. "Nadie puede".</w:t>
      </w:r>
    </w:p>
    <w:p w14:paraId="4EA3D2E1" w14:textId="77777777" w:rsidR="00435E46" w:rsidRPr="009F04C6" w:rsidRDefault="00435E46" w:rsidP="009F04C6">
      <w:pPr>
        <w:pStyle w:val="NormalWeb"/>
        <w:spacing w:before="0" w:beforeAutospacing="0" w:after="0" w:afterAutospacing="0"/>
        <w:textAlignment w:val="baseline"/>
        <w:rPr>
          <w:color w:val="000000"/>
          <w:sz w:val="28"/>
          <w:szCs w:val="28"/>
        </w:rPr>
      </w:pPr>
      <w:r w:rsidRPr="009F04C6">
        <w:rPr>
          <w:color w:val="000000"/>
          <w:sz w:val="28"/>
          <w:szCs w:val="28"/>
          <w:bdr w:val="none" w:sz="0" w:space="0" w:color="auto" w:frame="1"/>
        </w:rPr>
        <w:t xml:space="preserve">En su discurso ante el 26º Congreso Mariológico Mariano Internacional, celebrado el 4 de septiembre en Roma, </w:t>
      </w:r>
      <w:r w:rsidRPr="00DF5AC3">
        <w:rPr>
          <w:color w:val="000000"/>
          <w:sz w:val="28"/>
          <w:szCs w:val="28"/>
          <w:highlight w:val="yellow"/>
          <w:bdr w:val="none" w:sz="0" w:space="0" w:color="auto" w:frame="1"/>
        </w:rPr>
        <w:t>el secretario general del Sínodo de los Obispos, el cardenal Mario Grech, pidió un mayor papel para las mujeres en el liderazgo de la Iglesia</w:t>
      </w:r>
      <w:r w:rsidRPr="009F04C6">
        <w:rPr>
          <w:color w:val="000000"/>
          <w:sz w:val="28"/>
          <w:szCs w:val="28"/>
          <w:bdr w:val="none" w:sz="0" w:space="0" w:color="auto" w:frame="1"/>
        </w:rPr>
        <w:t>, observando que “el tema de las mujeres emergió con fuerza del proceso sinodal, desde la primera hasta la última etapa”.</w:t>
      </w:r>
    </w:p>
    <w:p w14:paraId="7DDDE803" w14:textId="77777777" w:rsidR="00435E46" w:rsidRPr="009F04C6" w:rsidRDefault="00435E46" w:rsidP="009F04C6">
      <w:pPr>
        <w:pStyle w:val="NormalWeb"/>
        <w:spacing w:before="0" w:beforeAutospacing="0" w:after="0" w:afterAutospacing="0"/>
        <w:textAlignment w:val="baseline"/>
        <w:rPr>
          <w:color w:val="000000"/>
          <w:sz w:val="28"/>
          <w:szCs w:val="28"/>
        </w:rPr>
      </w:pPr>
      <w:r w:rsidRPr="009F04C6">
        <w:rPr>
          <w:color w:val="000000"/>
          <w:sz w:val="28"/>
          <w:szCs w:val="28"/>
          <w:bdr w:val="none" w:sz="0" w:space="0" w:color="auto" w:frame="1"/>
        </w:rPr>
        <w:t xml:space="preserve">Citó las palabras del Documento Final del Sínodo: </w:t>
      </w:r>
      <w:r w:rsidRPr="00DF5AC3">
        <w:rPr>
          <w:color w:val="000000"/>
          <w:sz w:val="28"/>
          <w:szCs w:val="28"/>
          <w:highlight w:val="yellow"/>
          <w:bdr w:val="none" w:sz="0" w:space="0" w:color="auto" w:frame="1"/>
        </w:rPr>
        <w:t>“No hay razones que impidan a las mujeres asumir roles de liderazgo en la Iglesia; lo que viene del Espíritu Santo no se puede detener”.</w:t>
      </w:r>
    </w:p>
    <w:p w14:paraId="451AB8F8" w14:textId="77777777" w:rsidR="00435E46" w:rsidRPr="009F04C6" w:rsidRDefault="00435E46" w:rsidP="009F04C6">
      <w:pPr>
        <w:pStyle w:val="NormalWeb"/>
        <w:spacing w:before="0" w:beforeAutospacing="0" w:after="0" w:afterAutospacing="0"/>
        <w:textAlignment w:val="baseline"/>
        <w:rPr>
          <w:color w:val="000000"/>
          <w:sz w:val="28"/>
          <w:szCs w:val="28"/>
        </w:rPr>
      </w:pPr>
      <w:r w:rsidRPr="009F04C6">
        <w:rPr>
          <w:color w:val="000000"/>
          <w:sz w:val="28"/>
          <w:szCs w:val="28"/>
          <w:bdr w:val="none" w:sz="0" w:space="0" w:color="auto" w:frame="1"/>
        </w:rPr>
        <w:t xml:space="preserve">El cardenal Grech advirtió que “es fácil confiar en argumentos tradicionales para defender un status quo que perpetuaría un </w:t>
      </w:r>
      <w:r w:rsidRPr="00DF5AC3">
        <w:rPr>
          <w:color w:val="000000"/>
          <w:sz w:val="28"/>
          <w:szCs w:val="28"/>
          <w:highlight w:val="yellow"/>
          <w:bdr w:val="none" w:sz="0" w:space="0" w:color="auto" w:frame="1"/>
        </w:rPr>
        <w:t>modelo clerical de la Iglesia,</w:t>
      </w:r>
      <w:r w:rsidRPr="009F04C6">
        <w:rPr>
          <w:color w:val="000000"/>
          <w:sz w:val="28"/>
          <w:szCs w:val="28"/>
          <w:bdr w:val="none" w:sz="0" w:space="0" w:color="auto" w:frame="1"/>
        </w:rPr>
        <w:t xml:space="preserve"> o exigir que la Iglesia se alinee con los principios de la cultura contemporánea”, pidiendo un enfoque distinto.</w:t>
      </w:r>
    </w:p>
    <w:p w14:paraId="2D36E1EE" w14:textId="77777777" w:rsidR="00435E46" w:rsidRPr="009F04C6" w:rsidRDefault="00435E46" w:rsidP="009F04C6">
      <w:pPr>
        <w:pStyle w:val="NormalWeb"/>
        <w:spacing w:before="0" w:beforeAutospacing="0" w:after="0" w:afterAutospacing="0"/>
        <w:textAlignment w:val="baseline"/>
        <w:rPr>
          <w:color w:val="000000"/>
          <w:sz w:val="28"/>
          <w:szCs w:val="28"/>
        </w:rPr>
      </w:pPr>
      <w:r w:rsidRPr="009F04C6">
        <w:rPr>
          <w:color w:val="000000"/>
          <w:sz w:val="28"/>
          <w:szCs w:val="28"/>
          <w:bdr w:val="none" w:sz="0" w:space="0" w:color="auto" w:frame="1"/>
        </w:rPr>
        <w:t xml:space="preserve">El congreso, que tuvo lugar del 3 al 6 de septiembre bajo el tema “Jubileo y sinodalidad: una Iglesia con rostro y praxis mariana”, y concluyó con el </w:t>
      </w:r>
      <w:r w:rsidRPr="00473577">
        <w:rPr>
          <w:color w:val="000000"/>
          <w:sz w:val="28"/>
          <w:szCs w:val="28"/>
          <w:highlight w:val="yellow"/>
          <w:bdr w:val="none" w:sz="0" w:space="0" w:color="auto" w:frame="1"/>
        </w:rPr>
        <w:t>discurso del Papa León XIII.</w:t>
      </w:r>
    </w:p>
    <w:p w14:paraId="2D862727" w14:textId="77777777" w:rsidR="00435E46" w:rsidRPr="009F04C6" w:rsidRDefault="00435E46" w:rsidP="009F04C6">
      <w:pPr>
        <w:pStyle w:val="NormalWeb"/>
        <w:spacing w:before="0" w:beforeAutospacing="0" w:after="0" w:afterAutospacing="0"/>
        <w:textAlignment w:val="baseline"/>
        <w:rPr>
          <w:color w:val="000000"/>
          <w:sz w:val="28"/>
          <w:szCs w:val="28"/>
        </w:rPr>
      </w:pPr>
      <w:r w:rsidRPr="009F04C6">
        <w:rPr>
          <w:color w:val="000000"/>
          <w:sz w:val="28"/>
          <w:szCs w:val="28"/>
          <w:bdr w:val="none" w:sz="0" w:space="0" w:color="auto" w:frame="1"/>
        </w:rPr>
        <w:t>Dijo a los 600 participantes que una Iglesia “mariana” “profundiza continuamente su comprensión de la jerarquía de las verdades de la fe, integrando razón y emoción, cuerpo y alma, lo universal y lo local, el individuo y la comunidad, la humanidad y el cosmos”.</w:t>
      </w:r>
    </w:p>
    <w:p w14:paraId="0E98C5C8" w14:textId="77777777" w:rsidR="00435E46" w:rsidRPr="009F04C6" w:rsidRDefault="00435E46" w:rsidP="009F04C6">
      <w:pPr>
        <w:spacing w:after="0" w:line="240" w:lineRule="auto"/>
        <w:rPr>
          <w:rFonts w:ascii="Times New Roman" w:hAnsi="Times New Roman" w:cs="Times New Roman"/>
          <w:sz w:val="28"/>
          <w:szCs w:val="28"/>
        </w:rPr>
      </w:pPr>
    </w:p>
    <w:p w14:paraId="15E84F7E" w14:textId="77777777" w:rsidR="00435E46" w:rsidRPr="009F04C6" w:rsidRDefault="00435E46" w:rsidP="009F04C6">
      <w:pPr>
        <w:spacing w:after="0" w:line="240" w:lineRule="auto"/>
        <w:rPr>
          <w:rFonts w:ascii="Times New Roman" w:hAnsi="Times New Roman" w:cs="Times New Roman"/>
          <w:sz w:val="28"/>
          <w:szCs w:val="28"/>
        </w:rPr>
      </w:pPr>
    </w:p>
    <w:p w14:paraId="0C3E5358" w14:textId="77777777" w:rsidR="00435E46" w:rsidRPr="009F04C6" w:rsidRDefault="00435E46" w:rsidP="009F04C6">
      <w:pPr>
        <w:spacing w:after="0" w:line="240" w:lineRule="auto"/>
        <w:rPr>
          <w:rFonts w:ascii="Times New Roman" w:hAnsi="Times New Roman" w:cs="Times New Roman"/>
          <w:sz w:val="28"/>
          <w:szCs w:val="28"/>
        </w:rPr>
      </w:pPr>
    </w:p>
    <w:p w14:paraId="4E0FFDC8" w14:textId="77777777" w:rsidR="00473577" w:rsidRDefault="00473577" w:rsidP="009F04C6">
      <w:pPr>
        <w:spacing w:after="0" w:line="240" w:lineRule="auto"/>
        <w:rPr>
          <w:rFonts w:ascii="Times New Roman" w:hAnsi="Times New Roman" w:cs="Times New Roman"/>
          <w:sz w:val="28"/>
          <w:szCs w:val="28"/>
        </w:rPr>
      </w:pPr>
    </w:p>
    <w:p w14:paraId="5687BEF1" w14:textId="77777777" w:rsidR="00951985" w:rsidRPr="00473577" w:rsidRDefault="00951985" w:rsidP="00473577">
      <w:pPr>
        <w:pStyle w:val="Ttulo1"/>
        <w:rPr>
          <w:color w:val="C00000"/>
        </w:rPr>
      </w:pPr>
      <w:bookmarkStart w:id="28" w:name="_Toc208410826"/>
      <w:r w:rsidRPr="00473577">
        <w:rPr>
          <w:color w:val="C00000"/>
        </w:rPr>
        <w:t>COMENTARIOS</w:t>
      </w:r>
      <w:bookmarkEnd w:id="28"/>
    </w:p>
    <w:p w14:paraId="30B502DC" w14:textId="77777777" w:rsidR="00951985" w:rsidRPr="009F04C6" w:rsidRDefault="00951985" w:rsidP="009F04C6">
      <w:pPr>
        <w:spacing w:after="0" w:line="240" w:lineRule="auto"/>
        <w:rPr>
          <w:rFonts w:ascii="Times New Roman" w:hAnsi="Times New Roman" w:cs="Times New Roman"/>
          <w:sz w:val="28"/>
          <w:szCs w:val="28"/>
        </w:rPr>
      </w:pPr>
    </w:p>
    <w:p w14:paraId="2B3B8D90" w14:textId="77777777" w:rsidR="00473577" w:rsidRPr="00473577" w:rsidRDefault="00473577" w:rsidP="00473577">
      <w:pPr>
        <w:pStyle w:val="Ttulo2"/>
        <w:rPr>
          <w:sz w:val="28"/>
          <w:szCs w:val="28"/>
        </w:rPr>
      </w:pPr>
      <w:bookmarkStart w:id="29" w:name="_Toc208410827"/>
      <w:r w:rsidRPr="00473577">
        <w:rPr>
          <w:sz w:val="28"/>
          <w:szCs w:val="28"/>
        </w:rPr>
        <w:t>Consuelo Vélez: La radicalidad del discipulado es para todos y todas</w:t>
      </w:r>
      <w:bookmarkEnd w:id="29"/>
    </w:p>
    <w:p w14:paraId="26B28669" w14:textId="77777777" w:rsidR="00473577" w:rsidRDefault="00951985" w:rsidP="009F04C6">
      <w:pPr>
        <w:pStyle w:val="Ttulo1"/>
        <w:shd w:val="clear" w:color="auto" w:fill="FFFFFF"/>
        <w:spacing w:before="0" w:beforeAutospacing="0" w:after="0" w:afterAutospacing="0"/>
        <w:rPr>
          <w:rStyle w:val="kicker"/>
          <w:i/>
          <w:iCs/>
          <w:color w:val="D49400"/>
          <w:sz w:val="28"/>
          <w:szCs w:val="28"/>
        </w:rPr>
      </w:pPr>
      <w:bookmarkStart w:id="30" w:name="_Toc208410828"/>
      <w:r w:rsidRPr="009F04C6">
        <w:rPr>
          <w:rStyle w:val="kicker"/>
          <w:i/>
          <w:iCs/>
          <w:color w:val="D49400"/>
          <w:sz w:val="28"/>
          <w:szCs w:val="28"/>
        </w:rPr>
        <w:t>Domingo XXIII del TO 7-09-2025</w:t>
      </w:r>
      <w:bookmarkEnd w:id="30"/>
    </w:p>
    <w:p w14:paraId="29DB2D5B" w14:textId="77777777" w:rsidR="00951985" w:rsidRPr="009F04C6" w:rsidRDefault="00951985" w:rsidP="009F04C6">
      <w:pPr>
        <w:shd w:val="clear" w:color="auto" w:fill="FFFFFF"/>
        <w:spacing w:after="0" w:line="240" w:lineRule="auto"/>
        <w:rPr>
          <w:rFonts w:ascii="Times New Roman" w:hAnsi="Times New Roman" w:cs="Times New Roman"/>
          <w:color w:val="000000"/>
          <w:sz w:val="28"/>
          <w:szCs w:val="28"/>
        </w:rPr>
      </w:pPr>
    </w:p>
    <w:p w14:paraId="5867D346" w14:textId="77777777" w:rsidR="00951985" w:rsidRPr="009F04C6" w:rsidRDefault="00951985" w:rsidP="009F04C6">
      <w:pPr>
        <w:pStyle w:val="pg-bkn-dateline"/>
        <w:shd w:val="clear" w:color="auto" w:fill="FFFFFF"/>
        <w:spacing w:before="0" w:beforeAutospacing="0" w:after="0" w:afterAutospacing="0"/>
        <w:rPr>
          <w:b/>
          <w:bCs/>
          <w:i/>
          <w:iCs/>
          <w:color w:val="333333"/>
          <w:sz w:val="28"/>
          <w:szCs w:val="28"/>
        </w:rPr>
      </w:pPr>
      <w:r w:rsidRPr="009F04C6">
        <w:rPr>
          <w:b/>
          <w:bCs/>
          <w:i/>
          <w:iCs/>
          <w:color w:val="333333"/>
          <w:sz w:val="28"/>
          <w:szCs w:val="28"/>
        </w:rPr>
        <w:t>02.09.2025 </w:t>
      </w:r>
      <w:hyperlink r:id="rId27" w:history="1">
        <w:r w:rsidRPr="009F04C6">
          <w:rPr>
            <w:rStyle w:val="Hipervnculo"/>
            <w:b/>
            <w:bCs/>
            <w:i/>
            <w:iCs/>
            <w:color w:val="D49400"/>
            <w:sz w:val="28"/>
            <w:szCs w:val="28"/>
          </w:rPr>
          <w:t>Consuelo Vélez</w:t>
        </w:r>
      </w:hyperlink>
    </w:p>
    <w:p w14:paraId="22210EC1" w14:textId="77777777" w:rsidR="00473577" w:rsidRDefault="00473577" w:rsidP="009F04C6">
      <w:pPr>
        <w:pStyle w:val="mce"/>
        <w:shd w:val="clear" w:color="auto" w:fill="FFFFFF"/>
        <w:spacing w:before="0" w:beforeAutospacing="0" w:after="0" w:afterAutospacing="0"/>
        <w:rPr>
          <w:rStyle w:val="nfasis"/>
          <w:rFonts w:eastAsiaTheme="majorEastAsia"/>
          <w:color w:val="474747"/>
          <w:sz w:val="28"/>
          <w:szCs w:val="28"/>
        </w:rPr>
      </w:pPr>
    </w:p>
    <w:p w14:paraId="693FD249" w14:textId="77777777" w:rsidR="00951985" w:rsidRPr="009F04C6" w:rsidRDefault="00951985" w:rsidP="009F04C6">
      <w:pPr>
        <w:pStyle w:val="mce"/>
        <w:shd w:val="clear" w:color="auto" w:fill="FFFFFF"/>
        <w:spacing w:before="0" w:beforeAutospacing="0" w:after="0" w:afterAutospacing="0"/>
        <w:rPr>
          <w:color w:val="333333"/>
          <w:sz w:val="28"/>
          <w:szCs w:val="28"/>
        </w:rPr>
      </w:pPr>
      <w:r w:rsidRPr="009F04C6">
        <w:rPr>
          <w:rStyle w:val="nfasis"/>
          <w:rFonts w:eastAsiaTheme="majorEastAsia"/>
          <w:color w:val="474747"/>
          <w:sz w:val="28"/>
          <w:szCs w:val="28"/>
        </w:rPr>
        <w:lastRenderedPageBreak/>
        <w:t>En aquel tiempo, mucha gente acompañaba a Jesús; él se volvió y les dijo: «Si alguno viene a mí y no pospone a su padre y a su madre, a su mujer y a sus hijos, a sus hermanos y a sus hermanas, e incluso a sí mismo, no puede ser discípulo mío. Quien no carga con su cruz y viene en pos de mí, no puede ser discípulo mío. Así, ¿quién de vosotros, si quiere construir una torre, no se sienta primero a calcular los gastos, a ver si tiene para terminarla? No sea que, si echa los cimientos y no puede acabarla, se pongan a burlarse de él los que miran, diciendo: “Este hombre empezó a construir y no pudo acabar”. ¿O qué rey, si va a dar la batalla a otro rey, no se sienta primero a deliberar si con diez mil hombres podrá salir al paso del que lo ataca con veinte mil? Y si no, cuando el otro está todavía lejos, envía legados para pedir condiciones de paz. Así pues, todo aquel de entre vosotros que no renuncia a todos sus bienes no puede ser discípulo mío</w:t>
      </w:r>
      <w:r w:rsidRPr="009F04C6">
        <w:rPr>
          <w:color w:val="333333"/>
          <w:sz w:val="28"/>
          <w:szCs w:val="28"/>
        </w:rPr>
        <w:t> (Lc 14, 25-33).</w:t>
      </w:r>
    </w:p>
    <w:p w14:paraId="507321FF" w14:textId="77777777" w:rsidR="00951985" w:rsidRPr="009F04C6" w:rsidRDefault="00951985" w:rsidP="009F04C6">
      <w:pPr>
        <w:pStyle w:val="mce"/>
        <w:shd w:val="clear" w:color="auto" w:fill="FFFFFF"/>
        <w:spacing w:before="0" w:beforeAutospacing="0" w:after="0" w:afterAutospacing="0"/>
        <w:rPr>
          <w:color w:val="333333"/>
          <w:sz w:val="28"/>
          <w:szCs w:val="28"/>
        </w:rPr>
      </w:pPr>
      <w:r w:rsidRPr="009F04C6">
        <w:rPr>
          <w:color w:val="333333"/>
          <w:sz w:val="28"/>
          <w:szCs w:val="28"/>
        </w:rPr>
        <w:t>El evangelio de hoy </w:t>
      </w:r>
      <w:r w:rsidRPr="009F04C6">
        <w:rPr>
          <w:rStyle w:val="Textoennegrita"/>
          <w:color w:val="474747"/>
          <w:sz w:val="28"/>
          <w:szCs w:val="28"/>
        </w:rPr>
        <w:t>se refiere a la llamada al discipulado y las implicaciones que tiene</w:t>
      </w:r>
      <w:r w:rsidRPr="009F04C6">
        <w:rPr>
          <w:color w:val="333333"/>
          <w:sz w:val="28"/>
          <w:szCs w:val="28"/>
        </w:rPr>
        <w:t xml:space="preserve">. Pero tengamos en cuenta lo siguiente. </w:t>
      </w:r>
      <w:r w:rsidRPr="000F4042">
        <w:rPr>
          <w:color w:val="333333"/>
          <w:sz w:val="28"/>
          <w:szCs w:val="28"/>
          <w:highlight w:val="yellow"/>
        </w:rPr>
        <w:t>Tradicionalmente, hablar de discipulado era referirse a la vida consagrada o ministerial. </w:t>
      </w:r>
      <w:r w:rsidRPr="000F4042">
        <w:rPr>
          <w:rStyle w:val="Textoennegrita"/>
          <w:color w:val="474747"/>
          <w:sz w:val="28"/>
          <w:szCs w:val="28"/>
          <w:highlight w:val="yellow"/>
        </w:rPr>
        <w:t>En la actualidad hemos entendido que</w:t>
      </w:r>
      <w:r w:rsidRPr="009F04C6">
        <w:rPr>
          <w:rStyle w:val="Textoennegrita"/>
          <w:color w:val="474747"/>
          <w:sz w:val="28"/>
          <w:szCs w:val="28"/>
        </w:rPr>
        <w:t xml:space="preserve"> </w:t>
      </w:r>
      <w:r w:rsidRPr="000F4042">
        <w:rPr>
          <w:rStyle w:val="Textoennegrita"/>
          <w:color w:val="474747"/>
          <w:sz w:val="28"/>
          <w:szCs w:val="28"/>
          <w:highlight w:val="yellow"/>
        </w:rPr>
        <w:t>todo cristiano, por su bautismo, está llamado al seguimiento de Jesús, al discipulado</w:t>
      </w:r>
      <w:r w:rsidRPr="000F4042">
        <w:rPr>
          <w:color w:val="333333"/>
          <w:sz w:val="28"/>
          <w:szCs w:val="28"/>
          <w:highlight w:val="yellow"/>
        </w:rPr>
        <w:t>.</w:t>
      </w:r>
      <w:r w:rsidRPr="009F04C6">
        <w:rPr>
          <w:color w:val="333333"/>
          <w:sz w:val="28"/>
          <w:szCs w:val="28"/>
        </w:rPr>
        <w:t xml:space="preserve"> Precisamente, en la Conferencia de Aparecida, celebrada en 2007, ese fue el lema: “Todos discípulos/as misioneros/as” y, con el sínodo de la sinodalidad, se ha seguido impulsado la llamada a la vida cristiana como </w:t>
      </w:r>
      <w:r w:rsidRPr="009F04C6">
        <w:rPr>
          <w:rStyle w:val="Textoennegrita"/>
          <w:color w:val="474747"/>
          <w:sz w:val="28"/>
          <w:szCs w:val="28"/>
        </w:rPr>
        <w:t>una vocación que se ofrece a todos y cada uno responde desde su estilo particular de vida, pero, con la misma radicalidad</w:t>
      </w:r>
      <w:r w:rsidRPr="009F04C6">
        <w:rPr>
          <w:color w:val="333333"/>
          <w:sz w:val="28"/>
          <w:szCs w:val="28"/>
        </w:rPr>
        <w:t>.</w:t>
      </w:r>
    </w:p>
    <w:p w14:paraId="6BEC078E" w14:textId="77777777" w:rsidR="00951985" w:rsidRPr="009F04C6" w:rsidRDefault="00951985" w:rsidP="009F04C6">
      <w:pPr>
        <w:pStyle w:val="mce"/>
        <w:shd w:val="clear" w:color="auto" w:fill="FFFFFF"/>
        <w:spacing w:before="0" w:beforeAutospacing="0" w:after="0" w:afterAutospacing="0"/>
        <w:rPr>
          <w:color w:val="333333"/>
          <w:sz w:val="28"/>
          <w:szCs w:val="28"/>
        </w:rPr>
      </w:pPr>
      <w:r w:rsidRPr="009F04C6">
        <w:rPr>
          <w:color w:val="333333"/>
          <w:sz w:val="28"/>
          <w:szCs w:val="28"/>
        </w:rPr>
        <w:t xml:space="preserve">En este sentido, el texto de Lucas, comienza diciendo que mucha gente seguía a Jesús y él se dirigió a ellos para proponerles este discipulado. Aquí también conviene hacer una aclaración. </w:t>
      </w:r>
      <w:r w:rsidRPr="000F4042">
        <w:rPr>
          <w:color w:val="333333"/>
          <w:sz w:val="28"/>
          <w:szCs w:val="28"/>
          <w:highlight w:val="yellow"/>
        </w:rPr>
        <w:t>No se han de tomar las afirmaciones de Jesús de manera literal</w:t>
      </w:r>
      <w:r w:rsidRPr="009F04C6">
        <w:rPr>
          <w:color w:val="333333"/>
          <w:sz w:val="28"/>
          <w:szCs w:val="28"/>
        </w:rPr>
        <w:t xml:space="preserve">, aunque así se han tomado en el contexto de la vida religiosa y, por muchos años, la separación de la familia era total, ni se iba al funeral de los padres y, todavía algunas comunidades, lo viven así. Respetable como cada grupo lo quiera vivir, pero centrándonos en el evangelio, el énfasis no está en las palabras literales sino en </w:t>
      </w:r>
      <w:r w:rsidRPr="000F4042">
        <w:rPr>
          <w:color w:val="333333"/>
          <w:sz w:val="28"/>
          <w:szCs w:val="28"/>
          <w:highlight w:val="yellow"/>
        </w:rPr>
        <w:t>la absolutez del reino frente a todo lo demás. Sin duda, </w:t>
      </w:r>
      <w:r w:rsidRPr="000F4042">
        <w:rPr>
          <w:rStyle w:val="Textoennegrita"/>
          <w:color w:val="474747"/>
          <w:sz w:val="28"/>
          <w:szCs w:val="28"/>
          <w:highlight w:val="yellow"/>
        </w:rPr>
        <w:t>la propuesta de Jesús es contracultural</w:t>
      </w:r>
      <w:r w:rsidRPr="000F4042">
        <w:rPr>
          <w:color w:val="333333"/>
          <w:sz w:val="28"/>
          <w:szCs w:val="28"/>
          <w:highlight w:val="yellow"/>
        </w:rPr>
        <w:t>,</w:t>
      </w:r>
      <w:r w:rsidRPr="009F04C6">
        <w:rPr>
          <w:color w:val="333333"/>
          <w:sz w:val="28"/>
          <w:szCs w:val="28"/>
        </w:rPr>
        <w:t xml:space="preserve"> en muchos sentidos y, por eso, resulta difícil de comprender y, por supuesto, de vivir.</w:t>
      </w:r>
    </w:p>
    <w:p w14:paraId="58EABD35" w14:textId="77777777" w:rsidR="00951985" w:rsidRPr="009F04C6" w:rsidRDefault="00951985" w:rsidP="009F04C6">
      <w:pPr>
        <w:pStyle w:val="mce"/>
        <w:shd w:val="clear" w:color="auto" w:fill="FFFFFF"/>
        <w:spacing w:before="0" w:beforeAutospacing="0" w:after="0" w:afterAutospacing="0"/>
        <w:rPr>
          <w:color w:val="333333"/>
          <w:sz w:val="28"/>
          <w:szCs w:val="28"/>
        </w:rPr>
      </w:pPr>
      <w:r w:rsidRPr="009F04C6">
        <w:rPr>
          <w:color w:val="333333"/>
          <w:sz w:val="28"/>
          <w:szCs w:val="28"/>
        </w:rPr>
        <w:t>Con respecto a la familia no es tanto dejarla o no, sino entender que la familia del reino no se basa en los lazos de sangre sino en la comunidad que se forma con el seguimiento de Jesús. Algo parecido habría que decir de la cruz. </w:t>
      </w:r>
      <w:r w:rsidRPr="009F04C6">
        <w:rPr>
          <w:rStyle w:val="Textoennegrita"/>
          <w:color w:val="474747"/>
          <w:sz w:val="28"/>
          <w:szCs w:val="28"/>
        </w:rPr>
        <w:t>No significa que el seguimiento suponga sacrificios y mortificaciones </w:t>
      </w:r>
      <w:r w:rsidRPr="009F04C6">
        <w:rPr>
          <w:color w:val="333333"/>
          <w:sz w:val="28"/>
          <w:szCs w:val="28"/>
        </w:rPr>
        <w:t>creyendo que esa es la cruz que Jesús nos pide. </w:t>
      </w:r>
      <w:r w:rsidRPr="00554CAB">
        <w:rPr>
          <w:rStyle w:val="Textoennegrita"/>
          <w:color w:val="474747"/>
          <w:sz w:val="28"/>
          <w:szCs w:val="28"/>
          <w:highlight w:val="yellow"/>
        </w:rPr>
        <w:t>Cargar la cruz de Jesús es saber que la fidelidad a los valores del reino, trae conflicto y persecución y, quien sigue a Jesús, está abocado a vivir esa misma cruz</w:t>
      </w:r>
      <w:r w:rsidRPr="00554CAB">
        <w:rPr>
          <w:color w:val="333333"/>
          <w:sz w:val="28"/>
          <w:szCs w:val="28"/>
          <w:highlight w:val="yellow"/>
        </w:rPr>
        <w:t>.</w:t>
      </w:r>
    </w:p>
    <w:p w14:paraId="40698660" w14:textId="77777777" w:rsidR="00951985" w:rsidRPr="009F04C6" w:rsidRDefault="00951985" w:rsidP="009F04C6">
      <w:pPr>
        <w:pStyle w:val="mce"/>
        <w:shd w:val="clear" w:color="auto" w:fill="FFFFFF"/>
        <w:spacing w:before="0" w:beforeAutospacing="0" w:after="0" w:afterAutospacing="0"/>
        <w:rPr>
          <w:color w:val="333333"/>
          <w:sz w:val="28"/>
          <w:szCs w:val="28"/>
        </w:rPr>
      </w:pPr>
      <w:r w:rsidRPr="009F04C6">
        <w:rPr>
          <w:color w:val="333333"/>
          <w:sz w:val="28"/>
          <w:szCs w:val="28"/>
        </w:rPr>
        <w:lastRenderedPageBreak/>
        <w:t>El discipulado implica a toda la persona y Jesús lo plantea con claridad. Por eso pone dos ejemplos: </w:t>
      </w:r>
      <w:r w:rsidRPr="009F04C6">
        <w:rPr>
          <w:rStyle w:val="Textoennegrita"/>
          <w:color w:val="474747"/>
          <w:sz w:val="28"/>
          <w:szCs w:val="28"/>
        </w:rPr>
        <w:t>un hombre que quiere construir una torre</w:t>
      </w:r>
      <w:r w:rsidRPr="009F04C6">
        <w:rPr>
          <w:color w:val="333333"/>
          <w:sz w:val="28"/>
          <w:szCs w:val="28"/>
        </w:rPr>
        <w:t> y ha de calcular si puede terminarla y </w:t>
      </w:r>
      <w:r w:rsidRPr="009F04C6">
        <w:rPr>
          <w:rStyle w:val="Textoennegrita"/>
          <w:color w:val="474747"/>
          <w:sz w:val="28"/>
          <w:szCs w:val="28"/>
        </w:rPr>
        <w:t>el rey que va a emprender una batalla</w:t>
      </w:r>
      <w:r w:rsidRPr="009F04C6">
        <w:rPr>
          <w:color w:val="333333"/>
          <w:sz w:val="28"/>
          <w:szCs w:val="28"/>
        </w:rPr>
        <w:t> y ha de saber si cuanta con el ejército suficiente para ganarla. Así, </w:t>
      </w:r>
      <w:r w:rsidRPr="009F04C6">
        <w:rPr>
          <w:rStyle w:val="Textoennegrita"/>
          <w:color w:val="474747"/>
          <w:sz w:val="28"/>
          <w:szCs w:val="28"/>
        </w:rPr>
        <w:t>hemos de tomar conciencia de nuestras propias fuerzas para vivir el discipulado</w:t>
      </w:r>
      <w:r w:rsidRPr="009F04C6">
        <w:rPr>
          <w:color w:val="333333"/>
          <w:sz w:val="28"/>
          <w:szCs w:val="28"/>
        </w:rPr>
        <w:t>. </w:t>
      </w:r>
      <w:r w:rsidRPr="009F04C6">
        <w:rPr>
          <w:rStyle w:val="Textoennegrita"/>
          <w:color w:val="474747"/>
          <w:sz w:val="28"/>
          <w:szCs w:val="28"/>
        </w:rPr>
        <w:t>Este implica a toda la persona y supone correr la misma suerte de Jesús</w:t>
      </w:r>
      <w:r w:rsidRPr="009F04C6">
        <w:rPr>
          <w:color w:val="333333"/>
          <w:sz w:val="28"/>
          <w:szCs w:val="28"/>
        </w:rPr>
        <w:t>. Por esto conviene preguntarnos: </w:t>
      </w:r>
      <w:r w:rsidRPr="009F04C6">
        <w:rPr>
          <w:rStyle w:val="Textoennegrita"/>
          <w:color w:val="474747"/>
          <w:sz w:val="28"/>
          <w:szCs w:val="28"/>
        </w:rPr>
        <w:t>¿estamos dispuestos a ello?</w:t>
      </w:r>
      <w:r w:rsidRPr="009F04C6">
        <w:rPr>
          <w:color w:val="333333"/>
          <w:sz w:val="28"/>
          <w:szCs w:val="28"/>
        </w:rPr>
        <w:t xml:space="preserve"> El evangelio concluye con la llamada a </w:t>
      </w:r>
      <w:r w:rsidRPr="00554CAB">
        <w:rPr>
          <w:color w:val="333333"/>
          <w:sz w:val="28"/>
          <w:szCs w:val="28"/>
          <w:highlight w:val="yellow"/>
        </w:rPr>
        <w:t>renunciar a todos los bienes para ser discípulo de Jesús.</w:t>
      </w:r>
      <w:r w:rsidRPr="009F04C6">
        <w:rPr>
          <w:color w:val="333333"/>
          <w:sz w:val="28"/>
          <w:szCs w:val="28"/>
        </w:rPr>
        <w:t xml:space="preserve"> Ya hemos comentado en otros pasajes bíblicos que las riquezas siempre constituyen un impedimento para el seguimiento porque </w:t>
      </w:r>
      <w:r w:rsidRPr="00554CAB">
        <w:rPr>
          <w:rStyle w:val="Textoennegrita"/>
          <w:color w:val="474747"/>
          <w:sz w:val="28"/>
          <w:szCs w:val="28"/>
          <w:highlight w:val="yellow"/>
        </w:rPr>
        <w:t>el centro del reino está en las personas, no en las cosas</w:t>
      </w:r>
      <w:r w:rsidRPr="009F04C6">
        <w:rPr>
          <w:rStyle w:val="Textoennegrita"/>
          <w:color w:val="474747"/>
          <w:sz w:val="28"/>
          <w:szCs w:val="28"/>
        </w:rPr>
        <w:t>, en la dignidad humana y no en la cosificación de las relaciones, en el compartir y no en el acaparamiento de todo para sí mismo.</w:t>
      </w:r>
      <w:r w:rsidRPr="009F04C6">
        <w:rPr>
          <w:color w:val="333333"/>
          <w:sz w:val="28"/>
          <w:szCs w:val="28"/>
        </w:rPr>
        <w:t> Esta fue la vida que intentaron vivir los primeros cristianos y a la que Jesús nos sigue invitando. Que nuestra generosidad </w:t>
      </w:r>
      <w:r w:rsidRPr="009F04C6">
        <w:rPr>
          <w:rStyle w:val="Textoennegrita"/>
          <w:color w:val="474747"/>
          <w:sz w:val="28"/>
          <w:szCs w:val="28"/>
        </w:rPr>
        <w:t>nos permita dar una respuesta positiva</w:t>
      </w:r>
      <w:r w:rsidRPr="009F04C6">
        <w:rPr>
          <w:color w:val="333333"/>
          <w:sz w:val="28"/>
          <w:szCs w:val="28"/>
        </w:rPr>
        <w:t>, sabiendo que el reino siempre será nuestra mejor ganancia.</w:t>
      </w:r>
    </w:p>
    <w:p w14:paraId="2B54EED6" w14:textId="77777777" w:rsidR="00951985" w:rsidRPr="009F04C6" w:rsidRDefault="00951985" w:rsidP="009F04C6">
      <w:pPr>
        <w:spacing w:after="0" w:line="240" w:lineRule="auto"/>
        <w:rPr>
          <w:rFonts w:ascii="Times New Roman" w:hAnsi="Times New Roman" w:cs="Times New Roman"/>
          <w:sz w:val="28"/>
          <w:szCs w:val="28"/>
        </w:rPr>
      </w:pPr>
    </w:p>
    <w:p w14:paraId="745B5909" w14:textId="77777777" w:rsidR="00951985" w:rsidRPr="009F04C6" w:rsidRDefault="00951985" w:rsidP="009F04C6">
      <w:pPr>
        <w:spacing w:after="0" w:line="240" w:lineRule="auto"/>
        <w:rPr>
          <w:rFonts w:ascii="Times New Roman" w:hAnsi="Times New Roman" w:cs="Times New Roman"/>
          <w:sz w:val="28"/>
          <w:szCs w:val="28"/>
        </w:rPr>
      </w:pPr>
    </w:p>
    <w:p w14:paraId="6F73B18B" w14:textId="77777777" w:rsidR="001573F2" w:rsidRDefault="001573F2" w:rsidP="009F04C6">
      <w:pPr>
        <w:pStyle w:val="Ttulo1"/>
        <w:shd w:val="clear" w:color="auto" w:fill="FFFFFF"/>
        <w:spacing w:before="0" w:beforeAutospacing="0" w:after="0" w:afterAutospacing="0"/>
        <w:rPr>
          <w:rStyle w:val="kicker"/>
          <w:i/>
          <w:iCs/>
          <w:color w:val="D49400"/>
          <w:sz w:val="28"/>
          <w:szCs w:val="28"/>
        </w:rPr>
      </w:pPr>
    </w:p>
    <w:p w14:paraId="446F0454" w14:textId="77777777" w:rsidR="00786FBF" w:rsidRPr="00786FBF" w:rsidRDefault="00786FBF" w:rsidP="00786FBF">
      <w:pPr>
        <w:pStyle w:val="Ttulo2"/>
        <w:rPr>
          <w:sz w:val="28"/>
          <w:szCs w:val="28"/>
        </w:rPr>
      </w:pPr>
      <w:bookmarkStart w:id="31" w:name="_Toc208410829"/>
      <w:r w:rsidRPr="00786FBF">
        <w:rPr>
          <w:sz w:val="28"/>
          <w:szCs w:val="28"/>
        </w:rPr>
        <w:t>Pagola: El otro hijo</w:t>
      </w:r>
      <w:bookmarkEnd w:id="31"/>
    </w:p>
    <w:p w14:paraId="7205D478" w14:textId="77777777" w:rsidR="00786FBF" w:rsidRDefault="00951985" w:rsidP="009F04C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2" w:name="_Toc208410830"/>
      <w:r w:rsidRPr="009F04C6">
        <w:rPr>
          <w:rFonts w:ascii="Times New Roman" w:eastAsia="Times New Roman" w:hAnsi="Times New Roman" w:cs="Times New Roman"/>
          <w:b/>
          <w:bCs/>
          <w:i/>
          <w:iCs/>
          <w:color w:val="D49400"/>
          <w:kern w:val="36"/>
          <w:sz w:val="28"/>
          <w:szCs w:val="28"/>
          <w:lang w:eastAsia="es-PE"/>
        </w:rPr>
        <w:t>"¿Qué estamos haciendo los que no hemos abandonado la Iglesia?"</w:t>
      </w:r>
      <w:bookmarkEnd w:id="32"/>
    </w:p>
    <w:p w14:paraId="64B4E425" w14:textId="77777777" w:rsidR="00951985" w:rsidRPr="009F04C6" w:rsidRDefault="00951985" w:rsidP="009F04C6">
      <w:pPr>
        <w:shd w:val="clear" w:color="auto" w:fill="FFFFFF"/>
        <w:spacing w:after="0" w:line="240" w:lineRule="auto"/>
        <w:rPr>
          <w:rFonts w:ascii="Times New Roman" w:eastAsia="Times New Roman" w:hAnsi="Times New Roman" w:cs="Times New Roman"/>
          <w:color w:val="000000"/>
          <w:sz w:val="28"/>
          <w:szCs w:val="28"/>
          <w:lang w:eastAsia="es-PE"/>
        </w:rPr>
      </w:pPr>
    </w:p>
    <w:p w14:paraId="0AA156A8" w14:textId="77777777" w:rsidR="00951985" w:rsidRPr="009F04C6" w:rsidRDefault="00951985" w:rsidP="009F04C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9F04C6">
        <w:rPr>
          <w:rFonts w:ascii="Times New Roman" w:eastAsia="Times New Roman" w:hAnsi="Times New Roman" w:cs="Times New Roman"/>
          <w:b/>
          <w:bCs/>
          <w:i/>
          <w:iCs/>
          <w:color w:val="333333"/>
          <w:sz w:val="28"/>
          <w:szCs w:val="28"/>
          <w:lang w:eastAsia="es-PE"/>
        </w:rPr>
        <w:t>08.09.2025 </w:t>
      </w:r>
      <w:hyperlink r:id="rId28" w:history="1">
        <w:r w:rsidRPr="009F04C6">
          <w:rPr>
            <w:rFonts w:ascii="Times New Roman" w:eastAsia="Times New Roman" w:hAnsi="Times New Roman" w:cs="Times New Roman"/>
            <w:b/>
            <w:bCs/>
            <w:i/>
            <w:iCs/>
            <w:color w:val="D49400"/>
            <w:sz w:val="28"/>
            <w:szCs w:val="28"/>
            <w:u w:val="single"/>
            <w:lang w:eastAsia="es-PE"/>
          </w:rPr>
          <w:t>José Antonio Pagola</w:t>
        </w:r>
      </w:hyperlink>
    </w:p>
    <w:p w14:paraId="6A861E21" w14:textId="77777777" w:rsidR="00786FBF" w:rsidRDefault="00786FBF" w:rsidP="009F04C6">
      <w:pPr>
        <w:shd w:val="clear" w:color="auto" w:fill="FFFFFF"/>
        <w:spacing w:after="0" w:line="240" w:lineRule="auto"/>
        <w:rPr>
          <w:rFonts w:ascii="Times New Roman" w:eastAsia="Times New Roman" w:hAnsi="Times New Roman" w:cs="Times New Roman"/>
          <w:color w:val="333333"/>
          <w:sz w:val="28"/>
          <w:szCs w:val="28"/>
          <w:lang w:eastAsia="es-PE"/>
        </w:rPr>
      </w:pPr>
    </w:p>
    <w:p w14:paraId="363ED38C" w14:textId="77777777" w:rsidR="00951985" w:rsidRPr="009F04C6" w:rsidRDefault="00951985"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Sin duda, </w:t>
      </w:r>
      <w:r w:rsidRPr="00091B1C">
        <w:rPr>
          <w:rFonts w:ascii="Times New Roman" w:eastAsia="Times New Roman" w:hAnsi="Times New Roman" w:cs="Times New Roman"/>
          <w:b/>
          <w:bCs/>
          <w:color w:val="474747"/>
          <w:sz w:val="28"/>
          <w:szCs w:val="28"/>
          <w:highlight w:val="yellow"/>
          <w:lang w:eastAsia="es-PE"/>
        </w:rPr>
        <w:t>la parábola</w:t>
      </w:r>
      <w:r w:rsidRPr="009F04C6">
        <w:rPr>
          <w:rFonts w:ascii="Times New Roman" w:eastAsia="Times New Roman" w:hAnsi="Times New Roman" w:cs="Times New Roman"/>
          <w:b/>
          <w:bCs/>
          <w:color w:val="474747"/>
          <w:sz w:val="28"/>
          <w:szCs w:val="28"/>
          <w:lang w:eastAsia="es-PE"/>
        </w:rPr>
        <w:t xml:space="preserve"> más cautivadora de Jesús es la del «padre bueno», mal llamada «parábola del hijo pródigo»</w:t>
      </w:r>
      <w:r w:rsidRPr="009F04C6">
        <w:rPr>
          <w:rFonts w:ascii="Times New Roman" w:eastAsia="Times New Roman" w:hAnsi="Times New Roman" w:cs="Times New Roman"/>
          <w:color w:val="333333"/>
          <w:sz w:val="28"/>
          <w:szCs w:val="28"/>
          <w:lang w:eastAsia="es-PE"/>
        </w:rPr>
        <w:t>. Precisamente este «hijo menor» ha atraído casi siempre la atención de comentaristas y predicadores. Su vuelta al hogar y la acogida increíble del padre han conmovido a todas las generaciones cristianas.</w:t>
      </w:r>
    </w:p>
    <w:p w14:paraId="2346697E" w14:textId="77777777" w:rsidR="00951985" w:rsidRPr="009F04C6" w:rsidRDefault="00951985" w:rsidP="00091B1C">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 xml:space="preserve">Sin embargo, </w:t>
      </w:r>
      <w:r w:rsidRPr="00091B1C">
        <w:rPr>
          <w:rFonts w:ascii="Times New Roman" w:eastAsia="Times New Roman" w:hAnsi="Times New Roman" w:cs="Times New Roman"/>
          <w:color w:val="333333"/>
          <w:sz w:val="28"/>
          <w:szCs w:val="28"/>
          <w:highlight w:val="yellow"/>
          <w:lang w:eastAsia="es-PE"/>
        </w:rPr>
        <w:t>la parábola</w:t>
      </w:r>
      <w:r w:rsidRPr="00091B1C">
        <w:rPr>
          <w:rFonts w:ascii="Times New Roman" w:eastAsia="Times New Roman" w:hAnsi="Times New Roman" w:cs="Times New Roman"/>
          <w:b/>
          <w:bCs/>
          <w:color w:val="474747"/>
          <w:sz w:val="28"/>
          <w:szCs w:val="28"/>
          <w:highlight w:val="yellow"/>
          <w:lang w:eastAsia="es-PE"/>
        </w:rPr>
        <w:t> habla también del «hijo mayor»</w:t>
      </w:r>
      <w:r w:rsidRPr="00091B1C">
        <w:rPr>
          <w:rFonts w:ascii="Times New Roman" w:eastAsia="Times New Roman" w:hAnsi="Times New Roman" w:cs="Times New Roman"/>
          <w:color w:val="333333"/>
          <w:sz w:val="28"/>
          <w:szCs w:val="28"/>
          <w:highlight w:val="yellow"/>
          <w:lang w:eastAsia="es-PE"/>
        </w:rPr>
        <w:t>,</w:t>
      </w:r>
      <w:r w:rsidRPr="009F04C6">
        <w:rPr>
          <w:rFonts w:ascii="Times New Roman" w:eastAsia="Times New Roman" w:hAnsi="Times New Roman" w:cs="Times New Roman"/>
          <w:color w:val="333333"/>
          <w:sz w:val="28"/>
          <w:szCs w:val="28"/>
          <w:lang w:eastAsia="es-PE"/>
        </w:rPr>
        <w:t xml:space="preserve"> un hombre que permanece junto a su padre sin imitar la vida desordenada de su hermano lejos del hogar. Cuando le informan de la fiesta organizada por su padre para acoger al hijo perdido, queda desconcertado. El retorno del hermano no le produce alegría, como a su padre, sino rabia: «Se indigna y se niega a entrar» en la fiesta. Nunca se ha marchado de casa, pero ahora </w:t>
      </w:r>
      <w:r w:rsidRPr="009F04C6">
        <w:rPr>
          <w:rFonts w:ascii="Times New Roman" w:eastAsia="Times New Roman" w:hAnsi="Times New Roman" w:cs="Times New Roman"/>
          <w:b/>
          <w:bCs/>
          <w:color w:val="474747"/>
          <w:sz w:val="28"/>
          <w:szCs w:val="28"/>
          <w:lang w:eastAsia="es-PE"/>
        </w:rPr>
        <w:t>se siente como un extraño entre los suyos</w:t>
      </w:r>
      <w:r w:rsidRPr="009F04C6">
        <w:rPr>
          <w:rFonts w:ascii="Times New Roman" w:eastAsia="Times New Roman" w:hAnsi="Times New Roman" w:cs="Times New Roman"/>
          <w:color w:val="333333"/>
          <w:sz w:val="28"/>
          <w:szCs w:val="28"/>
          <w:lang w:eastAsia="es-PE"/>
        </w:rPr>
        <w:t>.</w:t>
      </w:r>
      <w:r w:rsidR="00091B1C" w:rsidRPr="009F04C6">
        <w:rPr>
          <w:rFonts w:ascii="Times New Roman" w:eastAsia="Times New Roman" w:hAnsi="Times New Roman" w:cs="Times New Roman"/>
          <w:color w:val="333333"/>
          <w:sz w:val="28"/>
          <w:szCs w:val="28"/>
          <w:lang w:eastAsia="es-PE"/>
        </w:rPr>
        <w:t xml:space="preserve"> </w:t>
      </w:r>
    </w:p>
    <w:p w14:paraId="5F49D320" w14:textId="77777777" w:rsidR="00951985" w:rsidRPr="009F04C6" w:rsidRDefault="00951985"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El padre sale a invitarlo con el mismo cariño con que ha acogido a su hermano. No le grita ni le da órdenes. Con amor humilde «trata de persuadirlo» para que entre en la fiesta de la acogida. Es entonces cuando el hijo explota, dejando al descubierto todo su resentimiento. </w:t>
      </w:r>
      <w:r w:rsidRPr="009F04C6">
        <w:rPr>
          <w:rFonts w:ascii="Times New Roman" w:eastAsia="Times New Roman" w:hAnsi="Times New Roman" w:cs="Times New Roman"/>
          <w:b/>
          <w:bCs/>
          <w:color w:val="474747"/>
          <w:sz w:val="28"/>
          <w:szCs w:val="28"/>
          <w:lang w:eastAsia="es-PE"/>
        </w:rPr>
        <w:t xml:space="preserve">Ha pasado </w:t>
      </w:r>
      <w:r w:rsidRPr="009F04C6">
        <w:rPr>
          <w:rFonts w:ascii="Times New Roman" w:eastAsia="Times New Roman" w:hAnsi="Times New Roman" w:cs="Times New Roman"/>
          <w:b/>
          <w:bCs/>
          <w:color w:val="474747"/>
          <w:sz w:val="28"/>
          <w:szCs w:val="28"/>
          <w:lang w:eastAsia="es-PE"/>
        </w:rPr>
        <w:lastRenderedPageBreak/>
        <w:t>toda su vida cumpliendo órdenes del padre, pero no ha aprendido a amar como ama él</w:t>
      </w:r>
      <w:r w:rsidRPr="009F04C6">
        <w:rPr>
          <w:rFonts w:ascii="Times New Roman" w:eastAsia="Times New Roman" w:hAnsi="Times New Roman" w:cs="Times New Roman"/>
          <w:color w:val="333333"/>
          <w:sz w:val="28"/>
          <w:szCs w:val="28"/>
          <w:lang w:eastAsia="es-PE"/>
        </w:rPr>
        <w:t>. Solo sabe exigir sus derechos y denigrar a su hermano.</w:t>
      </w:r>
    </w:p>
    <w:p w14:paraId="2E354FFD" w14:textId="77777777" w:rsidR="00951985" w:rsidRPr="009F04C6" w:rsidRDefault="00951985"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Esta es la tragedia del hijo mayor. Nunca se ha marchado de casa, pero su corazón ha estado siempre lejos. Sabe cumplir mandamientos, pero no sabe amar. </w:t>
      </w:r>
      <w:r w:rsidRPr="00091B1C">
        <w:rPr>
          <w:rFonts w:ascii="Times New Roman" w:eastAsia="Times New Roman" w:hAnsi="Times New Roman" w:cs="Times New Roman"/>
          <w:b/>
          <w:bCs/>
          <w:color w:val="474747"/>
          <w:sz w:val="28"/>
          <w:szCs w:val="28"/>
          <w:highlight w:val="yellow"/>
          <w:lang w:eastAsia="es-PE"/>
        </w:rPr>
        <w:t>No entiende el amor de su padre a aquel hijo perdido</w:t>
      </w:r>
      <w:r w:rsidRPr="009F04C6">
        <w:rPr>
          <w:rFonts w:ascii="Times New Roman" w:eastAsia="Times New Roman" w:hAnsi="Times New Roman" w:cs="Times New Roman"/>
          <w:color w:val="333333"/>
          <w:sz w:val="28"/>
          <w:szCs w:val="28"/>
          <w:lang w:eastAsia="es-PE"/>
        </w:rPr>
        <w:t>. Él no acoge ni perdona, no quiere saber nada de su hermano. Jesús concluye su parábola sin satisfacer nuestra curiosidad: ¿entró en la fiesta o se quedó fuera?</w:t>
      </w:r>
    </w:p>
    <w:p w14:paraId="4E4A5CD3" w14:textId="77777777" w:rsidR="00951985" w:rsidRPr="009F04C6" w:rsidRDefault="00951985"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color w:val="333333"/>
          <w:sz w:val="28"/>
          <w:szCs w:val="28"/>
          <w:lang w:eastAsia="es-PE"/>
        </w:rPr>
        <w:t>Envueltos en la crisis religiosa de la sociedad moderna, nos hemos habituado a hablar de creyentes e increyentes, practicantes y alejados, matrimonios bendecidos por la Iglesia y parejas en situación irregular... </w:t>
      </w:r>
      <w:r w:rsidRPr="009F04C6">
        <w:rPr>
          <w:rFonts w:ascii="Times New Roman" w:eastAsia="Times New Roman" w:hAnsi="Times New Roman" w:cs="Times New Roman"/>
          <w:b/>
          <w:bCs/>
          <w:color w:val="474747"/>
          <w:sz w:val="28"/>
          <w:szCs w:val="28"/>
          <w:lang w:eastAsia="es-PE"/>
        </w:rPr>
        <w:t>Mientras nosotros seguimos clasificando a sus hijos e hijas, Dios nos sigue esperando a todos</w:t>
      </w:r>
      <w:r w:rsidRPr="009F04C6">
        <w:rPr>
          <w:rFonts w:ascii="Times New Roman" w:eastAsia="Times New Roman" w:hAnsi="Times New Roman" w:cs="Times New Roman"/>
          <w:color w:val="333333"/>
          <w:sz w:val="28"/>
          <w:szCs w:val="28"/>
          <w:lang w:eastAsia="es-PE"/>
        </w:rPr>
        <w:t>, pues no es propiedad solo de los buenos ni de los practicantes. Es Padre de todos.</w:t>
      </w:r>
    </w:p>
    <w:p w14:paraId="15D7E22C" w14:textId="77777777" w:rsidR="00951985" w:rsidRPr="009F04C6" w:rsidRDefault="00951985" w:rsidP="009F04C6">
      <w:pPr>
        <w:shd w:val="clear" w:color="auto" w:fill="FFFFFF"/>
        <w:spacing w:after="0" w:line="240" w:lineRule="auto"/>
        <w:rPr>
          <w:rFonts w:ascii="Times New Roman" w:eastAsia="Times New Roman" w:hAnsi="Times New Roman" w:cs="Times New Roman"/>
          <w:color w:val="333333"/>
          <w:sz w:val="28"/>
          <w:szCs w:val="28"/>
          <w:lang w:eastAsia="es-PE"/>
        </w:rPr>
      </w:pPr>
      <w:r w:rsidRPr="009F04C6">
        <w:rPr>
          <w:rFonts w:ascii="Times New Roman" w:eastAsia="Times New Roman" w:hAnsi="Times New Roman" w:cs="Times New Roman"/>
          <w:b/>
          <w:bCs/>
          <w:color w:val="474747"/>
          <w:sz w:val="28"/>
          <w:szCs w:val="28"/>
          <w:lang w:eastAsia="es-PE"/>
        </w:rPr>
        <w:t>El «hijo mayor» nos interpela</w:t>
      </w:r>
      <w:r w:rsidRPr="009F04C6">
        <w:rPr>
          <w:rFonts w:ascii="Times New Roman" w:eastAsia="Times New Roman" w:hAnsi="Times New Roman" w:cs="Times New Roman"/>
          <w:color w:val="333333"/>
          <w:sz w:val="28"/>
          <w:szCs w:val="28"/>
          <w:lang w:eastAsia="es-PE"/>
        </w:rPr>
        <w:t xml:space="preserve"> a quienes creemos vivir junto a él. </w:t>
      </w:r>
      <w:r w:rsidRPr="00582403">
        <w:rPr>
          <w:rFonts w:ascii="Times New Roman" w:eastAsia="Times New Roman" w:hAnsi="Times New Roman" w:cs="Times New Roman"/>
          <w:color w:val="333333"/>
          <w:sz w:val="28"/>
          <w:szCs w:val="28"/>
          <w:highlight w:val="yellow"/>
          <w:lang w:eastAsia="es-PE"/>
        </w:rPr>
        <w:t>¿Qué estamos haciendo los que no hemos abandonado la Iglesia?</w:t>
      </w:r>
      <w:r w:rsidRPr="009F04C6">
        <w:rPr>
          <w:rFonts w:ascii="Times New Roman" w:eastAsia="Times New Roman" w:hAnsi="Times New Roman" w:cs="Times New Roman"/>
          <w:color w:val="333333"/>
          <w:sz w:val="28"/>
          <w:szCs w:val="28"/>
          <w:lang w:eastAsia="es-PE"/>
        </w:rPr>
        <w:t xml:space="preserve"> ¿Asegurar nuestra supervivencia religiosa observando lo mejor posible lo prescrito o ser testigos del amor grande de Dios a todos sus hijos e hijas? ¿Estamos construyendo comunidades abiertas que saben comprender, acoger y acompañar a quienes buscan a Dios entre dudas e interrogantes? ¿Levantamos barreras o tendemos puentes? ¿Les ofrecemos amistad o los miramos con recelo?</w:t>
      </w:r>
    </w:p>
    <w:p w14:paraId="160C6B75" w14:textId="77777777" w:rsidR="00951985" w:rsidRPr="009F04C6" w:rsidRDefault="00951985" w:rsidP="009F04C6">
      <w:pPr>
        <w:shd w:val="clear" w:color="auto" w:fill="FFFFFF"/>
        <w:spacing w:after="0" w:line="240" w:lineRule="auto"/>
        <w:rPr>
          <w:rFonts w:ascii="Times New Roman" w:eastAsia="Times New Roman" w:hAnsi="Times New Roman" w:cs="Times New Roman"/>
          <w:color w:val="333333"/>
          <w:sz w:val="28"/>
          <w:szCs w:val="28"/>
          <w:lang w:eastAsia="es-PE"/>
        </w:rPr>
      </w:pPr>
    </w:p>
    <w:p w14:paraId="75832731" w14:textId="77777777" w:rsidR="00951985" w:rsidRDefault="00951985" w:rsidP="009F04C6">
      <w:pPr>
        <w:shd w:val="clear" w:color="auto" w:fill="FFFFFF"/>
        <w:spacing w:after="0" w:line="240" w:lineRule="auto"/>
        <w:rPr>
          <w:rFonts w:ascii="Times New Roman" w:eastAsia="Times New Roman" w:hAnsi="Times New Roman" w:cs="Times New Roman"/>
          <w:color w:val="333333"/>
          <w:sz w:val="28"/>
          <w:szCs w:val="28"/>
          <w:lang w:eastAsia="es-PE"/>
        </w:rPr>
      </w:pPr>
    </w:p>
    <w:p w14:paraId="43836BC7" w14:textId="77777777" w:rsidR="00582403" w:rsidRDefault="00582403" w:rsidP="009F04C6">
      <w:pPr>
        <w:pStyle w:val="justify"/>
        <w:spacing w:before="0" w:beforeAutospacing="0" w:after="0" w:afterAutospacing="0"/>
        <w:jc w:val="both"/>
        <w:rPr>
          <w:color w:val="4D4D4D"/>
          <w:sz w:val="28"/>
          <w:szCs w:val="28"/>
        </w:rPr>
      </w:pPr>
    </w:p>
    <w:p w14:paraId="23CA7734" w14:textId="77777777" w:rsidR="00951985" w:rsidRPr="00582403" w:rsidRDefault="00582403" w:rsidP="00582403">
      <w:pPr>
        <w:pStyle w:val="Ttulo2"/>
        <w:rPr>
          <w:sz w:val="28"/>
          <w:szCs w:val="28"/>
        </w:rPr>
      </w:pPr>
      <w:bookmarkStart w:id="33" w:name="_Toc208410831"/>
      <w:r w:rsidRPr="00582403">
        <w:rPr>
          <w:sz w:val="28"/>
          <w:szCs w:val="28"/>
        </w:rPr>
        <w:t xml:space="preserve">La comensalidad mínima negada en Gaza. </w:t>
      </w:r>
      <w:r w:rsidR="00951985" w:rsidRPr="00582403">
        <w:rPr>
          <w:sz w:val="28"/>
          <w:szCs w:val="28"/>
        </w:rPr>
        <w:t>[Por: Leonardo Boff]</w:t>
      </w:r>
      <w:bookmarkEnd w:id="33"/>
    </w:p>
    <w:p w14:paraId="294BCB6D" w14:textId="77777777" w:rsidR="00951985" w:rsidRPr="009F04C6" w:rsidRDefault="00582403" w:rsidP="009F04C6">
      <w:pPr>
        <w:spacing w:after="0" w:line="240" w:lineRule="auto"/>
        <w:rPr>
          <w:rFonts w:ascii="Times New Roman" w:hAnsi="Times New Roman" w:cs="Times New Roman"/>
          <w:color w:val="4D4D4D"/>
          <w:sz w:val="28"/>
          <w:szCs w:val="28"/>
        </w:rPr>
      </w:pPr>
      <w:r>
        <w:rPr>
          <w:rFonts w:ascii="Times New Roman" w:hAnsi="Times New Roman" w:cs="Times New Roman"/>
          <w:color w:val="4D4D4D"/>
          <w:sz w:val="28"/>
          <w:szCs w:val="28"/>
        </w:rPr>
        <w:t>Amerindia 01 de Septembre de 2025</w:t>
      </w:r>
      <w:r w:rsidR="00951985" w:rsidRPr="009F04C6">
        <w:rPr>
          <w:rFonts w:ascii="Times New Roman" w:hAnsi="Times New Roman" w:cs="Times New Roman"/>
          <w:color w:val="4D4D4D"/>
          <w:sz w:val="28"/>
          <w:szCs w:val="28"/>
        </w:rPr>
        <w:br/>
      </w:r>
    </w:p>
    <w:p w14:paraId="5BC7DDA7" w14:textId="77777777" w:rsidR="00951985" w:rsidRPr="009F04C6" w:rsidRDefault="00951985" w:rsidP="009F04C6">
      <w:pPr>
        <w:spacing w:after="0" w:line="240" w:lineRule="auto"/>
        <w:jc w:val="both"/>
        <w:rPr>
          <w:rFonts w:ascii="Times New Roman" w:hAnsi="Times New Roman" w:cs="Times New Roman"/>
          <w:color w:val="4D4D4D"/>
          <w:sz w:val="28"/>
          <w:szCs w:val="28"/>
        </w:rPr>
      </w:pPr>
      <w:r w:rsidRPr="009F04C6">
        <w:rPr>
          <w:rFonts w:ascii="Times New Roman" w:hAnsi="Times New Roman" w:cs="Times New Roman"/>
          <w:color w:val="222222"/>
          <w:sz w:val="28"/>
          <w:szCs w:val="28"/>
          <w:bdr w:val="none" w:sz="0" w:space="0" w:color="auto" w:frame="1"/>
          <w:lang w:val="es-ES_tradnl"/>
        </w:rPr>
        <w:t xml:space="preserve">Todos estamos presenciando el </w:t>
      </w:r>
      <w:r w:rsidRPr="000B39F4">
        <w:rPr>
          <w:rFonts w:ascii="Times New Roman" w:hAnsi="Times New Roman" w:cs="Times New Roman"/>
          <w:color w:val="222222"/>
          <w:sz w:val="28"/>
          <w:szCs w:val="28"/>
          <w:highlight w:val="yellow"/>
          <w:bdr w:val="none" w:sz="0" w:space="0" w:color="auto" w:frame="1"/>
          <w:lang w:val="es-ES_tradnl"/>
        </w:rPr>
        <w:t>crimen contra la humanidad que comete el Israel de Netanyahu, negando agua y comida a los millones de palestinos de la Franja de Gaza</w:t>
      </w:r>
      <w:r w:rsidRPr="009F04C6">
        <w:rPr>
          <w:rFonts w:ascii="Times New Roman" w:hAnsi="Times New Roman" w:cs="Times New Roman"/>
          <w:color w:val="222222"/>
          <w:sz w:val="28"/>
          <w:szCs w:val="28"/>
          <w:bdr w:val="none" w:sz="0" w:space="0" w:color="auto" w:frame="1"/>
          <w:lang w:val="es-ES_tradnl"/>
        </w:rPr>
        <w:t>: niños muriendo, mujeres desmayándose de hambre en las calles. Peor aún, 1200 personas han sido asesinadas mientras intentaban con sus cuencos recibir algún alimento. Entre estas, cientos fueron abatidas al azar, como si se tratase de un tiro al blanco, cuando se aglomeraban para recibir un poco de comida.</w:t>
      </w:r>
    </w:p>
    <w:p w14:paraId="1D8F2D55" w14:textId="77777777" w:rsidR="00951985" w:rsidRPr="009F04C6" w:rsidRDefault="00951985" w:rsidP="009F04C6">
      <w:pPr>
        <w:spacing w:after="0" w:line="240" w:lineRule="auto"/>
        <w:jc w:val="both"/>
        <w:rPr>
          <w:rFonts w:ascii="Times New Roman" w:hAnsi="Times New Roman" w:cs="Times New Roman"/>
          <w:color w:val="4D4D4D"/>
          <w:sz w:val="28"/>
          <w:szCs w:val="28"/>
        </w:rPr>
      </w:pPr>
      <w:r w:rsidRPr="000B39F4">
        <w:rPr>
          <w:rFonts w:ascii="Times New Roman" w:hAnsi="Times New Roman" w:cs="Times New Roman"/>
          <w:color w:val="222222"/>
          <w:sz w:val="28"/>
          <w:szCs w:val="28"/>
          <w:highlight w:val="yellow"/>
          <w:bdr w:val="none" w:sz="0" w:space="0" w:color="auto" w:frame="1"/>
          <w:lang w:val="es-ES_tradnl"/>
        </w:rPr>
        <w:t>Aún así queremos hablar de la comensalidad, fieles a las tradiciones utópicas de la humanidad, comensalidad que está siendo negada totalmente a la población de Gaza</w:t>
      </w:r>
      <w:r w:rsidRPr="009F04C6">
        <w:rPr>
          <w:rFonts w:ascii="Times New Roman" w:hAnsi="Times New Roman" w:cs="Times New Roman"/>
          <w:color w:val="222222"/>
          <w:sz w:val="28"/>
          <w:szCs w:val="28"/>
          <w:bdr w:val="none" w:sz="0" w:space="0" w:color="auto" w:frame="1"/>
          <w:lang w:val="es-ES_tradnl"/>
        </w:rPr>
        <w:t>. Comensalidad es comer y beber juntos, pues es en este acto cuando los seres humanos celebramos más la alegría de vivir y convivir.</w:t>
      </w:r>
    </w:p>
    <w:p w14:paraId="18CACB4E" w14:textId="77777777" w:rsidR="00951985" w:rsidRPr="009F04C6" w:rsidRDefault="00951985" w:rsidP="009F04C6">
      <w:pPr>
        <w:spacing w:after="0" w:line="240" w:lineRule="auto"/>
        <w:jc w:val="both"/>
        <w:rPr>
          <w:rFonts w:ascii="Times New Roman" w:hAnsi="Times New Roman" w:cs="Times New Roman"/>
          <w:color w:val="4D4D4D"/>
          <w:sz w:val="28"/>
          <w:szCs w:val="28"/>
        </w:rPr>
      </w:pPr>
      <w:r w:rsidRPr="009F04C6">
        <w:rPr>
          <w:rFonts w:ascii="Times New Roman" w:hAnsi="Times New Roman" w:cs="Times New Roman"/>
          <w:color w:val="222222"/>
          <w:sz w:val="28"/>
          <w:szCs w:val="28"/>
          <w:bdr w:val="none" w:sz="0" w:space="0" w:color="auto" w:frame="1"/>
          <w:lang w:val="es-ES_tradnl"/>
        </w:rPr>
        <w:t xml:space="preserve">Sin embargo vivimos en </w:t>
      </w:r>
      <w:r w:rsidRPr="000B39F4">
        <w:rPr>
          <w:rFonts w:ascii="Times New Roman" w:hAnsi="Times New Roman" w:cs="Times New Roman"/>
          <w:color w:val="222222"/>
          <w:sz w:val="28"/>
          <w:szCs w:val="28"/>
          <w:highlight w:val="yellow"/>
          <w:bdr w:val="none" w:sz="0" w:space="0" w:color="auto" w:frame="1"/>
          <w:lang w:val="es-ES_tradnl"/>
        </w:rPr>
        <w:t xml:space="preserve">una humanidad flagelada, con más de 700 millones de hambrientos y más de mil millones con insuficiencia alimentaria, con mil </w:t>
      </w:r>
      <w:r w:rsidRPr="000B39F4">
        <w:rPr>
          <w:rFonts w:ascii="Times New Roman" w:hAnsi="Times New Roman" w:cs="Times New Roman"/>
          <w:color w:val="222222"/>
          <w:sz w:val="28"/>
          <w:szCs w:val="28"/>
          <w:highlight w:val="yellow"/>
          <w:bdr w:val="none" w:sz="0" w:space="0" w:color="auto" w:frame="1"/>
          <w:lang w:val="es-ES_tradnl"/>
        </w:rPr>
        <w:lastRenderedPageBreak/>
        <w:t>quinientos millones de personas sin agua potable suficiente y dos mil millones sin aguas tratadas.</w:t>
      </w:r>
    </w:p>
    <w:p w14:paraId="36E6365E" w14:textId="77777777" w:rsidR="004E36B4" w:rsidRDefault="00951985" w:rsidP="009F04C6">
      <w:pPr>
        <w:spacing w:after="0" w:line="240" w:lineRule="auto"/>
        <w:jc w:val="both"/>
        <w:rPr>
          <w:rFonts w:ascii="Times New Roman" w:hAnsi="Times New Roman" w:cs="Times New Roman"/>
          <w:color w:val="4D4D4D"/>
          <w:sz w:val="28"/>
          <w:szCs w:val="28"/>
        </w:rPr>
      </w:pPr>
      <w:r w:rsidRPr="009F04C6">
        <w:rPr>
          <w:rFonts w:ascii="Times New Roman" w:hAnsi="Times New Roman" w:cs="Times New Roman"/>
          <w:color w:val="222222"/>
          <w:sz w:val="28"/>
          <w:szCs w:val="28"/>
          <w:bdr w:val="none" w:sz="0" w:space="0" w:color="auto" w:frame="1"/>
          <w:lang w:val="es-ES_tradnl"/>
        </w:rPr>
        <w:t>La comensalidad es tan central que está ligada a la esencia misma del ser humano en cuanto humano. Hace siete millones de años comenzó la separación lenta y progresiva entre los simios superiores y los humanos a partir de un ancestro común. La especificidad del ser humano surgió de forma misteriosa y de difícil reconstrucción histórica. Pero los etnobiólogos y arqueólogos nos señalan un hecho singular. Cuando nuestros antepasados antropoides salían a recoger frutos, semillas, caza y peces, no comían individualmente lo que conseguían reunir. Tomaban los alimentos y los llevaban al grupo. Y ahí practicaban la comensalidad: los distribuían entre ellos y comían grupal y comunitariamente (E.Morin, </w:t>
      </w:r>
      <w:r w:rsidRPr="009F04C6">
        <w:rPr>
          <w:rStyle w:val="nfasis"/>
          <w:rFonts w:ascii="Times New Roman" w:hAnsi="Times New Roman" w:cs="Times New Roman"/>
          <w:color w:val="222222"/>
          <w:sz w:val="28"/>
          <w:szCs w:val="28"/>
          <w:bdr w:val="none" w:sz="0" w:space="0" w:color="auto" w:frame="1"/>
          <w:lang w:val="es-ES_tradnl"/>
        </w:rPr>
        <w:t>L’identité humaine</w:t>
      </w:r>
      <w:r w:rsidRPr="009F04C6">
        <w:rPr>
          <w:rFonts w:ascii="Times New Roman" w:hAnsi="Times New Roman" w:cs="Times New Roman"/>
          <w:color w:val="222222"/>
          <w:sz w:val="28"/>
          <w:szCs w:val="28"/>
          <w:bdr w:val="none" w:sz="0" w:space="0" w:color="auto" w:frame="1"/>
          <w:lang w:val="es-ES_tradnl"/>
        </w:rPr>
        <w:t>, Paris 2001).</w:t>
      </w:r>
    </w:p>
    <w:p w14:paraId="38C0957B" w14:textId="77777777" w:rsidR="00951985" w:rsidRPr="009F04C6" w:rsidRDefault="00951985" w:rsidP="009F04C6">
      <w:pPr>
        <w:spacing w:after="0" w:line="240" w:lineRule="auto"/>
        <w:jc w:val="both"/>
        <w:rPr>
          <w:rFonts w:ascii="Times New Roman" w:hAnsi="Times New Roman" w:cs="Times New Roman"/>
          <w:color w:val="4D4D4D"/>
          <w:sz w:val="28"/>
          <w:szCs w:val="28"/>
        </w:rPr>
      </w:pPr>
      <w:r w:rsidRPr="009F04C6">
        <w:rPr>
          <w:rFonts w:ascii="Times New Roman" w:hAnsi="Times New Roman" w:cs="Times New Roman"/>
          <w:color w:val="222222"/>
          <w:sz w:val="28"/>
          <w:szCs w:val="28"/>
          <w:bdr w:val="none" w:sz="0" w:space="0" w:color="auto" w:frame="1"/>
          <w:lang w:val="es-ES_tradnl"/>
        </w:rPr>
        <w:t xml:space="preserve">Por tanto </w:t>
      </w:r>
      <w:r w:rsidRPr="004E36B4">
        <w:rPr>
          <w:rFonts w:ascii="Times New Roman" w:hAnsi="Times New Roman" w:cs="Times New Roman"/>
          <w:color w:val="222222"/>
          <w:sz w:val="28"/>
          <w:szCs w:val="28"/>
          <w:highlight w:val="yellow"/>
          <w:bdr w:val="none" w:sz="0" w:space="0" w:color="auto" w:frame="1"/>
          <w:lang w:val="es-ES_tradnl"/>
        </w:rPr>
        <w:t>fue la comensalidad, que supone la solidaridad y la cooperación de unos con otros, lo que permitió el primer salto de la animalidad hacia la humanidad.</w:t>
      </w:r>
      <w:r w:rsidRPr="009F04C6">
        <w:rPr>
          <w:rFonts w:ascii="Times New Roman" w:hAnsi="Times New Roman" w:cs="Times New Roman"/>
          <w:color w:val="222222"/>
          <w:sz w:val="28"/>
          <w:szCs w:val="28"/>
          <w:bdr w:val="none" w:sz="0" w:space="0" w:color="auto" w:frame="1"/>
          <w:lang w:val="es-ES_tradnl"/>
        </w:rPr>
        <w:t xml:space="preserve"> Fue solo un primerísimo paso, pero decisivo porque a él le cupo inaugurar la característica básica de la especie humana, diferente de otras especies complejas (entre los chimpancés y nosotros hay solo 1,6% de diferencia genética): </w:t>
      </w:r>
      <w:r w:rsidRPr="004E36B4">
        <w:rPr>
          <w:rFonts w:ascii="Times New Roman" w:hAnsi="Times New Roman" w:cs="Times New Roman"/>
          <w:color w:val="222222"/>
          <w:sz w:val="28"/>
          <w:szCs w:val="28"/>
          <w:highlight w:val="yellow"/>
          <w:bdr w:val="none" w:sz="0" w:space="0" w:color="auto" w:frame="1"/>
          <w:lang w:val="es-ES_tradnl"/>
        </w:rPr>
        <w:t>la comensalidad, y con ella la solidaridad y la cooperación.</w:t>
      </w:r>
      <w:r w:rsidRPr="009F04C6">
        <w:rPr>
          <w:rFonts w:ascii="Times New Roman" w:hAnsi="Times New Roman" w:cs="Times New Roman"/>
          <w:color w:val="222222"/>
          <w:sz w:val="28"/>
          <w:szCs w:val="28"/>
          <w:bdr w:val="none" w:sz="0" w:space="0" w:color="auto" w:frame="1"/>
          <w:lang w:val="es-ES_tradnl"/>
        </w:rPr>
        <w:t xml:space="preserve"> Pero esta pequeña diferencia hace toda la diferencia.</w:t>
      </w:r>
    </w:p>
    <w:p w14:paraId="4F3367A6" w14:textId="77777777" w:rsidR="00951985" w:rsidRPr="009F04C6" w:rsidRDefault="00951985" w:rsidP="009F04C6">
      <w:pPr>
        <w:spacing w:after="0" w:line="240" w:lineRule="auto"/>
        <w:jc w:val="both"/>
        <w:rPr>
          <w:rFonts w:ascii="Times New Roman" w:hAnsi="Times New Roman" w:cs="Times New Roman"/>
          <w:color w:val="4D4D4D"/>
          <w:sz w:val="28"/>
          <w:szCs w:val="28"/>
        </w:rPr>
      </w:pPr>
      <w:r w:rsidRPr="009F04C6">
        <w:rPr>
          <w:rFonts w:ascii="Times New Roman" w:hAnsi="Times New Roman" w:cs="Times New Roman"/>
          <w:color w:val="222222"/>
          <w:sz w:val="28"/>
          <w:szCs w:val="28"/>
          <w:bdr w:val="none" w:sz="0" w:space="0" w:color="auto" w:frame="1"/>
          <w:lang w:val="es-ES_tradnl"/>
        </w:rPr>
        <w:t>Lo que fue verdadero ayer sigue siendo verdadero hoy. Urge rescatar esta comensalidad que antaño nos hizo humanos y que debe hoy hacernos humanos de nuevo. Si no está presente, nos hacemos inhumanos, crueles y sin piedad. ¿No es esta, lamentablemente, la situación de la humanidad actual?</w:t>
      </w:r>
    </w:p>
    <w:p w14:paraId="021C2E97" w14:textId="77777777" w:rsidR="00951985" w:rsidRPr="009F04C6" w:rsidRDefault="00951985" w:rsidP="009F04C6">
      <w:pPr>
        <w:spacing w:after="0" w:line="240" w:lineRule="auto"/>
        <w:jc w:val="both"/>
        <w:rPr>
          <w:rFonts w:ascii="Times New Roman" w:hAnsi="Times New Roman" w:cs="Times New Roman"/>
          <w:color w:val="4D4D4D"/>
          <w:sz w:val="28"/>
          <w:szCs w:val="28"/>
        </w:rPr>
      </w:pPr>
      <w:r w:rsidRPr="009F04C6">
        <w:rPr>
          <w:rFonts w:ascii="Times New Roman" w:hAnsi="Times New Roman" w:cs="Times New Roman"/>
          <w:color w:val="222222"/>
          <w:sz w:val="28"/>
          <w:szCs w:val="28"/>
          <w:bdr w:val="none" w:sz="0" w:space="0" w:color="auto" w:frame="1"/>
          <w:lang w:val="es-ES_tradnl"/>
        </w:rPr>
        <w:t xml:space="preserve">Además de la comensalidad, </w:t>
      </w:r>
      <w:r w:rsidRPr="004E36B4">
        <w:rPr>
          <w:rFonts w:ascii="Times New Roman" w:hAnsi="Times New Roman" w:cs="Times New Roman"/>
          <w:color w:val="222222"/>
          <w:sz w:val="28"/>
          <w:szCs w:val="28"/>
          <w:highlight w:val="yellow"/>
          <w:bdr w:val="none" w:sz="0" w:space="0" w:color="auto" w:frame="1"/>
          <w:lang w:val="es-ES_tradnl"/>
        </w:rPr>
        <w:t>nuestra humanidad se completa a través del lenguaje gramaticalizado.</w:t>
      </w:r>
      <w:r w:rsidRPr="009F04C6">
        <w:rPr>
          <w:rFonts w:ascii="Times New Roman" w:hAnsi="Times New Roman" w:cs="Times New Roman"/>
          <w:color w:val="222222"/>
          <w:sz w:val="28"/>
          <w:szCs w:val="28"/>
          <w:bdr w:val="none" w:sz="0" w:space="0" w:color="auto" w:frame="1"/>
          <w:lang w:val="es-ES_tradnl"/>
        </w:rPr>
        <w:t xml:space="preserve"> El ser humano es el único ser de lenguaje “con doble articulación” de las palabras y de los sentidos, ambos regidos por reglas gramaticales. No damos gruñidos. Hablamos. El lenguaje nos posibilita organizar el mundo y nuestro propio universo interior, el imaginario y el pensamiento. </w:t>
      </w:r>
      <w:r w:rsidRPr="004E36B4">
        <w:rPr>
          <w:rFonts w:ascii="Times New Roman" w:hAnsi="Times New Roman" w:cs="Times New Roman"/>
          <w:color w:val="222222"/>
          <w:sz w:val="28"/>
          <w:szCs w:val="28"/>
          <w:highlight w:val="yellow"/>
          <w:bdr w:val="none" w:sz="0" w:space="0" w:color="auto" w:frame="1"/>
          <w:lang w:val="es-ES_tradnl"/>
        </w:rPr>
        <w:t>El lenguaje es uno de los elementos más sociales que existe</w:t>
      </w:r>
      <w:r w:rsidRPr="009F04C6">
        <w:rPr>
          <w:rFonts w:ascii="Times New Roman" w:hAnsi="Times New Roman" w:cs="Times New Roman"/>
          <w:color w:val="222222"/>
          <w:sz w:val="28"/>
          <w:szCs w:val="28"/>
          <w:bdr w:val="none" w:sz="0" w:space="0" w:color="auto" w:frame="1"/>
          <w:lang w:val="es-ES_tradnl"/>
        </w:rPr>
        <w:t>, pues por su naturaleza es social y para surgir presupone la sociabilidad humana (cf. H. Maturana y F. Varela, </w:t>
      </w:r>
      <w:r w:rsidRPr="009F04C6">
        <w:rPr>
          <w:rStyle w:val="nfasis"/>
          <w:rFonts w:ascii="Times New Roman" w:hAnsi="Times New Roman" w:cs="Times New Roman"/>
          <w:color w:val="222222"/>
          <w:sz w:val="28"/>
          <w:szCs w:val="28"/>
          <w:bdr w:val="none" w:sz="0" w:space="0" w:color="auto" w:frame="1"/>
          <w:lang w:val="es-ES_tradnl"/>
        </w:rPr>
        <w:t>A árvore do conhecimento,</w:t>
      </w:r>
      <w:r w:rsidRPr="009F04C6">
        <w:rPr>
          <w:rFonts w:ascii="Times New Roman" w:hAnsi="Times New Roman" w:cs="Times New Roman"/>
          <w:color w:val="222222"/>
          <w:sz w:val="28"/>
          <w:szCs w:val="28"/>
          <w:bdr w:val="none" w:sz="0" w:space="0" w:color="auto" w:frame="1"/>
          <w:lang w:val="es-ES_tradnl"/>
        </w:rPr>
        <w:t> Campinas1995).</w:t>
      </w:r>
    </w:p>
    <w:p w14:paraId="0E33FDD2" w14:textId="77777777" w:rsidR="00951985" w:rsidRPr="009F04C6" w:rsidRDefault="00951985" w:rsidP="009F04C6">
      <w:pPr>
        <w:spacing w:after="0" w:line="240" w:lineRule="auto"/>
        <w:jc w:val="both"/>
        <w:rPr>
          <w:rFonts w:ascii="Times New Roman" w:hAnsi="Times New Roman" w:cs="Times New Roman"/>
          <w:color w:val="4D4D4D"/>
          <w:sz w:val="28"/>
          <w:szCs w:val="28"/>
        </w:rPr>
      </w:pPr>
      <w:r w:rsidRPr="009F04C6">
        <w:rPr>
          <w:rFonts w:ascii="Times New Roman" w:hAnsi="Times New Roman" w:cs="Times New Roman"/>
          <w:color w:val="222222"/>
          <w:sz w:val="28"/>
          <w:szCs w:val="28"/>
          <w:bdr w:val="none" w:sz="0" w:space="0" w:color="auto" w:frame="1"/>
          <w:lang w:val="es-ES_tradnl"/>
        </w:rPr>
        <w:t xml:space="preserve">Otro dato ligado a la comensalidad es </w:t>
      </w:r>
      <w:r w:rsidRPr="006425CD">
        <w:rPr>
          <w:rFonts w:ascii="Times New Roman" w:hAnsi="Times New Roman" w:cs="Times New Roman"/>
          <w:color w:val="222222"/>
          <w:sz w:val="28"/>
          <w:szCs w:val="28"/>
          <w:highlight w:val="yellow"/>
          <w:bdr w:val="none" w:sz="0" w:space="0" w:color="auto" w:frame="1"/>
          <w:lang w:val="es-ES_tradnl"/>
        </w:rPr>
        <w:t>el arte culinario</w:t>
      </w:r>
      <w:r w:rsidRPr="009F04C6">
        <w:rPr>
          <w:rFonts w:ascii="Times New Roman" w:hAnsi="Times New Roman" w:cs="Times New Roman"/>
          <w:color w:val="222222"/>
          <w:sz w:val="28"/>
          <w:szCs w:val="28"/>
          <w:bdr w:val="none" w:sz="0" w:space="0" w:color="auto" w:frame="1"/>
          <w:lang w:val="es-ES_tradnl"/>
        </w:rPr>
        <w:t>, es decir, la preparación de los alimentos. Bien escribió Claude Lévi-Strauss, eminente antropólogo que trabajó muchos años en Brasil: «el dominio de la cocina es una forma de actividad humana verdaderamente universal. Así como no existe sociedad sin lenguaje, tampoco existe ninguna sociedad que no cocine algunos de sus alimentos» (Cf.D. Pingaud y otros, </w:t>
      </w:r>
      <w:r w:rsidRPr="009F04C6">
        <w:rPr>
          <w:rStyle w:val="nfasis"/>
          <w:rFonts w:ascii="Times New Roman" w:hAnsi="Times New Roman" w:cs="Times New Roman"/>
          <w:color w:val="222222"/>
          <w:sz w:val="28"/>
          <w:szCs w:val="28"/>
          <w:bdr w:val="none" w:sz="0" w:space="0" w:color="auto" w:frame="1"/>
          <w:lang w:val="es-ES_tradnl"/>
        </w:rPr>
        <w:t>La Scène primitive, </w:t>
      </w:r>
      <w:r w:rsidRPr="009F04C6">
        <w:rPr>
          <w:rFonts w:ascii="Times New Roman" w:hAnsi="Times New Roman" w:cs="Times New Roman"/>
          <w:color w:val="222222"/>
          <w:sz w:val="28"/>
          <w:szCs w:val="28"/>
          <w:bdr w:val="none" w:sz="0" w:space="0" w:color="auto" w:frame="1"/>
          <w:lang w:val="es-ES_tradnl"/>
        </w:rPr>
        <w:t>Paris 1960: 40).</w:t>
      </w:r>
    </w:p>
    <w:p w14:paraId="7B9D2626" w14:textId="77777777" w:rsidR="00951985" w:rsidRPr="009F04C6" w:rsidRDefault="00951985" w:rsidP="009F04C6">
      <w:pPr>
        <w:spacing w:after="0" w:line="240" w:lineRule="auto"/>
        <w:jc w:val="both"/>
        <w:rPr>
          <w:rFonts w:ascii="Times New Roman" w:hAnsi="Times New Roman" w:cs="Times New Roman"/>
          <w:color w:val="4D4D4D"/>
          <w:sz w:val="28"/>
          <w:szCs w:val="28"/>
        </w:rPr>
      </w:pPr>
      <w:r w:rsidRPr="009F04C6">
        <w:rPr>
          <w:rFonts w:ascii="Times New Roman" w:hAnsi="Times New Roman" w:cs="Times New Roman"/>
          <w:color w:val="222222"/>
          <w:sz w:val="28"/>
          <w:szCs w:val="28"/>
          <w:bdr w:val="none" w:sz="0" w:space="0" w:color="auto" w:frame="1"/>
          <w:lang w:val="es-ES_tradnl"/>
        </w:rPr>
        <w:t xml:space="preserve">Hace 500 mil años el ser humano </w:t>
      </w:r>
      <w:r w:rsidRPr="006425CD">
        <w:rPr>
          <w:rFonts w:ascii="Times New Roman" w:hAnsi="Times New Roman" w:cs="Times New Roman"/>
          <w:color w:val="222222"/>
          <w:sz w:val="28"/>
          <w:szCs w:val="28"/>
          <w:highlight w:val="yellow"/>
          <w:bdr w:val="none" w:sz="0" w:space="0" w:color="auto" w:frame="1"/>
          <w:lang w:val="es-ES_tradnl"/>
        </w:rPr>
        <w:t>aprendió a hacer fuego.</w:t>
      </w:r>
      <w:r w:rsidRPr="009F04C6">
        <w:rPr>
          <w:rFonts w:ascii="Times New Roman" w:hAnsi="Times New Roman" w:cs="Times New Roman"/>
          <w:color w:val="222222"/>
          <w:sz w:val="28"/>
          <w:szCs w:val="28"/>
          <w:bdr w:val="none" w:sz="0" w:space="0" w:color="auto" w:frame="1"/>
          <w:lang w:val="es-ES_tradnl"/>
        </w:rPr>
        <w:t xml:space="preserve"> Y con su creatividad aprendió a domesticarlo y con ello a cocinar los alimentos. El </w:t>
      </w:r>
      <w:r w:rsidRPr="009F04C6">
        <w:rPr>
          <w:rFonts w:ascii="Times New Roman" w:hAnsi="Times New Roman" w:cs="Times New Roman"/>
          <w:color w:val="222222"/>
          <w:sz w:val="28"/>
          <w:szCs w:val="28"/>
          <w:bdr w:val="none" w:sz="0" w:space="0" w:color="auto" w:frame="1"/>
          <w:lang w:val="es-ES_tradnl"/>
        </w:rPr>
        <w:lastRenderedPageBreak/>
        <w:t>“</w:t>
      </w:r>
      <w:r w:rsidRPr="009F04C6">
        <w:rPr>
          <w:rStyle w:val="nfasis"/>
          <w:rFonts w:ascii="Times New Roman" w:hAnsi="Times New Roman" w:cs="Times New Roman"/>
          <w:color w:val="222222"/>
          <w:sz w:val="28"/>
          <w:szCs w:val="28"/>
          <w:bdr w:val="none" w:sz="0" w:space="0" w:color="auto" w:frame="1"/>
          <w:lang w:val="es-ES_tradnl"/>
        </w:rPr>
        <w:t>fuego culinario</w:t>
      </w:r>
      <w:r w:rsidRPr="009F04C6">
        <w:rPr>
          <w:rFonts w:ascii="Times New Roman" w:hAnsi="Times New Roman" w:cs="Times New Roman"/>
          <w:color w:val="222222"/>
          <w:sz w:val="28"/>
          <w:szCs w:val="28"/>
          <w:bdr w:val="none" w:sz="0" w:space="0" w:color="auto" w:frame="1"/>
          <w:lang w:val="es-ES_tradnl"/>
        </w:rPr>
        <w:t>” es lo que diferencia al ser humano de otros mamíferos complejos. El paso de lo crudo a lo cocido equivale pasar de lo animal al ser humano civilizado. Con el fuego surgió la cocina propia de cada cultura y de cada región.</w:t>
      </w:r>
    </w:p>
    <w:p w14:paraId="56CD6DE0" w14:textId="77777777" w:rsidR="00951985" w:rsidRPr="009F04C6" w:rsidRDefault="00951985" w:rsidP="009F04C6">
      <w:pPr>
        <w:spacing w:after="0" w:line="240" w:lineRule="auto"/>
        <w:jc w:val="both"/>
        <w:rPr>
          <w:rFonts w:ascii="Times New Roman" w:hAnsi="Times New Roman" w:cs="Times New Roman"/>
          <w:color w:val="4D4D4D"/>
          <w:sz w:val="28"/>
          <w:szCs w:val="28"/>
        </w:rPr>
      </w:pPr>
      <w:r w:rsidRPr="009F04C6">
        <w:rPr>
          <w:rFonts w:ascii="Times New Roman" w:hAnsi="Times New Roman" w:cs="Times New Roman"/>
          <w:color w:val="222222"/>
          <w:sz w:val="28"/>
          <w:szCs w:val="28"/>
          <w:bdr w:val="none" w:sz="0" w:space="0" w:color="auto" w:frame="1"/>
          <w:lang w:val="es-ES_tradnl"/>
        </w:rPr>
        <w:t>Cada pueblo posee algunos alimentos característicos que forman parte de su identidad histórica, como la feijoada de Brasil, los tacos de Méjico, la hamburguesa de los norteamericanos, la pizza de los italianos y muchos otros. No se trata solo de cocinar los alimentos sino de darles sabor. En los condimentos utilizados y en los sabores diferenciados se distinguen una culinaria y una cultura de otras. Las distintas culinarias crean hábitos culturales, que suelen estar vinculados a ciertas fiestas como la Navidad, la Pascua, el Año Nuevo, las fiestas patronales, San Juan u otras semejantes.</w:t>
      </w:r>
    </w:p>
    <w:p w14:paraId="21FCFDC6" w14:textId="77777777" w:rsidR="00951985" w:rsidRPr="009F04C6" w:rsidRDefault="00951985" w:rsidP="009F04C6">
      <w:pPr>
        <w:spacing w:after="0" w:line="240" w:lineRule="auto"/>
        <w:jc w:val="both"/>
        <w:rPr>
          <w:rFonts w:ascii="Times New Roman" w:hAnsi="Times New Roman" w:cs="Times New Roman"/>
          <w:color w:val="4D4D4D"/>
          <w:sz w:val="28"/>
          <w:szCs w:val="28"/>
        </w:rPr>
      </w:pPr>
      <w:r w:rsidRPr="009F04C6">
        <w:rPr>
          <w:rFonts w:ascii="Times New Roman" w:hAnsi="Times New Roman" w:cs="Times New Roman"/>
          <w:color w:val="222222"/>
          <w:sz w:val="28"/>
          <w:szCs w:val="28"/>
          <w:bdr w:val="none" w:sz="0" w:space="0" w:color="auto" w:frame="1"/>
          <w:lang w:val="es-ES_tradnl"/>
        </w:rPr>
        <w:t> </w:t>
      </w:r>
    </w:p>
    <w:p w14:paraId="01A04EC7" w14:textId="77777777" w:rsidR="00951985" w:rsidRPr="009F04C6" w:rsidRDefault="00951985" w:rsidP="009F04C6">
      <w:pPr>
        <w:spacing w:after="0" w:line="240" w:lineRule="auto"/>
        <w:jc w:val="both"/>
        <w:rPr>
          <w:rFonts w:ascii="Times New Roman" w:hAnsi="Times New Roman" w:cs="Times New Roman"/>
          <w:color w:val="4D4D4D"/>
          <w:sz w:val="28"/>
          <w:szCs w:val="28"/>
        </w:rPr>
      </w:pPr>
      <w:r w:rsidRPr="009F04C6">
        <w:rPr>
          <w:rFonts w:ascii="Times New Roman" w:hAnsi="Times New Roman" w:cs="Times New Roman"/>
          <w:color w:val="222222"/>
          <w:sz w:val="28"/>
          <w:szCs w:val="28"/>
          <w:bdr w:val="none" w:sz="0" w:space="0" w:color="auto" w:frame="1"/>
          <w:lang w:val="es-ES_tradnl"/>
        </w:rPr>
        <w:t xml:space="preserve">La comensalidad está ligada a todos estos fenómenos tan complejos. </w:t>
      </w:r>
      <w:r w:rsidRPr="006425CD">
        <w:rPr>
          <w:rFonts w:ascii="Times New Roman" w:hAnsi="Times New Roman" w:cs="Times New Roman"/>
          <w:color w:val="222222"/>
          <w:sz w:val="28"/>
          <w:szCs w:val="28"/>
          <w:highlight w:val="yellow"/>
          <w:bdr w:val="none" w:sz="0" w:space="0" w:color="auto" w:frame="1"/>
          <w:lang w:val="es-ES_tradnl"/>
        </w:rPr>
        <w:t>La comensalidad incluye también una dimensión simbólica</w:t>
      </w:r>
      <w:r w:rsidRPr="009F04C6">
        <w:rPr>
          <w:rFonts w:ascii="Times New Roman" w:hAnsi="Times New Roman" w:cs="Times New Roman"/>
          <w:color w:val="222222"/>
          <w:sz w:val="28"/>
          <w:szCs w:val="28"/>
          <w:bdr w:val="none" w:sz="0" w:space="0" w:color="auto" w:frame="1"/>
          <w:lang w:val="es-ES_tradnl"/>
        </w:rPr>
        <w:t>. Comer nunca es solo un gesto de nutrición grupal para saciar el hambre y sobrevivir. Es un rito comunitario, rodeado de símbolos y de significados que refuerzan la pertenencia del grupo y consolida el salto hacia lo específicamente humano.</w:t>
      </w:r>
    </w:p>
    <w:p w14:paraId="7DFAE475" w14:textId="77777777" w:rsidR="00951985" w:rsidRPr="009F04C6" w:rsidRDefault="00951985" w:rsidP="009F04C6">
      <w:pPr>
        <w:spacing w:after="0" w:line="240" w:lineRule="auto"/>
        <w:jc w:val="both"/>
        <w:rPr>
          <w:rFonts w:ascii="Times New Roman" w:hAnsi="Times New Roman" w:cs="Times New Roman"/>
          <w:color w:val="4D4D4D"/>
          <w:sz w:val="28"/>
          <w:szCs w:val="28"/>
        </w:rPr>
      </w:pPr>
      <w:r w:rsidRPr="009F04C6">
        <w:rPr>
          <w:rFonts w:ascii="Times New Roman" w:hAnsi="Times New Roman" w:cs="Times New Roman"/>
          <w:color w:val="222222"/>
          <w:sz w:val="28"/>
          <w:szCs w:val="28"/>
          <w:bdr w:val="none" w:sz="0" w:space="0" w:color="auto" w:frame="1"/>
          <w:lang w:val="es-ES_tradnl"/>
        </w:rPr>
        <w:t xml:space="preserve">En otras palabras, nutrirse nunca es una mecánica biológica individual. </w:t>
      </w:r>
      <w:r w:rsidRPr="00585E86">
        <w:rPr>
          <w:rFonts w:ascii="Times New Roman" w:hAnsi="Times New Roman" w:cs="Times New Roman"/>
          <w:color w:val="222222"/>
          <w:sz w:val="28"/>
          <w:szCs w:val="28"/>
          <w:highlight w:val="yellow"/>
          <w:bdr w:val="none" w:sz="0" w:space="0" w:color="auto" w:frame="1"/>
          <w:lang w:val="es-ES_tradnl"/>
        </w:rPr>
        <w:t>Consumir comensalmente es comulgar</w:t>
      </w:r>
      <w:r w:rsidRPr="009F04C6">
        <w:rPr>
          <w:rFonts w:ascii="Times New Roman" w:hAnsi="Times New Roman" w:cs="Times New Roman"/>
          <w:color w:val="222222"/>
          <w:sz w:val="28"/>
          <w:szCs w:val="28"/>
          <w:bdr w:val="none" w:sz="0" w:space="0" w:color="auto" w:frame="1"/>
          <w:lang w:val="es-ES_tradnl"/>
        </w:rPr>
        <w:t xml:space="preserve"> con los otros que comen conmigo. Es entrar en comunión con las energías escondidas en los alimentos, con su sabor, su olor, su belleza y su densidad. Es comulgar con las energías cósmicas que subyacen en los alimentos, la fertilidad de la tierra, la irradiación solar, los bosques, las aguas, la lluvia, los vientos. Y especialmente con las personas que hacen posible que los alimentos lleguen a nuestras mesas.</w:t>
      </w:r>
    </w:p>
    <w:p w14:paraId="1D1B573D" w14:textId="77777777" w:rsidR="00951985" w:rsidRPr="009F04C6" w:rsidRDefault="00951985" w:rsidP="009F04C6">
      <w:pPr>
        <w:spacing w:after="0" w:line="240" w:lineRule="auto"/>
        <w:jc w:val="both"/>
        <w:rPr>
          <w:rFonts w:ascii="Times New Roman" w:hAnsi="Times New Roman" w:cs="Times New Roman"/>
          <w:color w:val="4D4D4D"/>
          <w:sz w:val="28"/>
          <w:szCs w:val="28"/>
        </w:rPr>
      </w:pPr>
      <w:r w:rsidRPr="009F04C6">
        <w:rPr>
          <w:rFonts w:ascii="Times New Roman" w:hAnsi="Times New Roman" w:cs="Times New Roman"/>
          <w:color w:val="222222"/>
          <w:sz w:val="28"/>
          <w:szCs w:val="28"/>
          <w:bdr w:val="none" w:sz="0" w:space="0" w:color="auto" w:frame="1"/>
          <w:lang w:val="es-ES_tradnl"/>
        </w:rPr>
        <w:t>Gracias a este carácter numinoso de comer/consumir/comulgar, toda comensalidad es en cierta forma sacramental. Viene cargada de buenas energías, simbolizadas por ritos y representaciones plásticas. Se come también con los ojos. El momento de comer es el más esperado del día y de la noche. Tenemos la conciencia instintiva y refleja de que sin comer no hay vida ni supervivencia ni alegría.</w:t>
      </w:r>
    </w:p>
    <w:p w14:paraId="3CEE9268" w14:textId="77777777" w:rsidR="00951985" w:rsidRPr="009F04C6" w:rsidRDefault="00951985" w:rsidP="009F04C6">
      <w:pPr>
        <w:spacing w:after="0" w:line="240" w:lineRule="auto"/>
        <w:jc w:val="both"/>
        <w:rPr>
          <w:rFonts w:ascii="Times New Roman" w:hAnsi="Times New Roman" w:cs="Times New Roman"/>
          <w:color w:val="4D4D4D"/>
          <w:sz w:val="28"/>
          <w:szCs w:val="28"/>
        </w:rPr>
      </w:pPr>
      <w:r w:rsidRPr="00585E86">
        <w:rPr>
          <w:rFonts w:ascii="Times New Roman" w:hAnsi="Times New Roman" w:cs="Times New Roman"/>
          <w:color w:val="222222"/>
          <w:sz w:val="28"/>
          <w:szCs w:val="28"/>
          <w:highlight w:val="yellow"/>
          <w:bdr w:val="none" w:sz="0" w:space="0" w:color="auto" w:frame="1"/>
          <w:lang w:val="es-ES_tradnl"/>
        </w:rPr>
        <w:t>Todo esto les está siendo negado a los habitantes de Gaza y a millones de personas hambrientas en todo el mundo.</w:t>
      </w:r>
      <w:r w:rsidRPr="009F04C6">
        <w:rPr>
          <w:rFonts w:ascii="Times New Roman" w:hAnsi="Times New Roman" w:cs="Times New Roman"/>
          <w:color w:val="222222"/>
          <w:sz w:val="28"/>
          <w:szCs w:val="28"/>
          <w:bdr w:val="none" w:sz="0" w:space="0" w:color="auto" w:frame="1"/>
          <w:lang w:val="es-ES_tradnl"/>
        </w:rPr>
        <w:t xml:space="preserve"> Nuestro desafío es el del Gobierno de Lula: </w:t>
      </w:r>
      <w:r w:rsidRPr="009F04C6">
        <w:rPr>
          <w:rStyle w:val="nfasis"/>
          <w:rFonts w:ascii="Times New Roman" w:hAnsi="Times New Roman" w:cs="Times New Roman"/>
          <w:color w:val="222222"/>
          <w:sz w:val="28"/>
          <w:szCs w:val="28"/>
          <w:bdr w:val="none" w:sz="0" w:space="0" w:color="auto" w:frame="1"/>
          <w:lang w:val="es-ES_tradnl"/>
        </w:rPr>
        <w:t>hambre cero.</w:t>
      </w:r>
    </w:p>
    <w:p w14:paraId="2773720E" w14:textId="77777777" w:rsidR="00951985" w:rsidRPr="009F04C6" w:rsidRDefault="00951985" w:rsidP="009F04C6">
      <w:pPr>
        <w:spacing w:after="0" w:line="240" w:lineRule="auto"/>
        <w:jc w:val="both"/>
        <w:rPr>
          <w:rFonts w:ascii="Times New Roman" w:hAnsi="Times New Roman" w:cs="Times New Roman"/>
          <w:color w:val="4D4D4D"/>
          <w:sz w:val="28"/>
          <w:szCs w:val="28"/>
        </w:rPr>
      </w:pPr>
      <w:r w:rsidRPr="009F04C6">
        <w:rPr>
          <w:rFonts w:ascii="Times New Roman" w:hAnsi="Times New Roman" w:cs="Times New Roman"/>
          <w:color w:val="0070C0"/>
          <w:sz w:val="28"/>
          <w:szCs w:val="28"/>
          <w:bdr w:val="none" w:sz="0" w:space="0" w:color="auto" w:frame="1"/>
          <w:lang w:val="es-ES_tradnl"/>
        </w:rPr>
        <w:t>*Leonardo Boff ha escrito </w:t>
      </w:r>
      <w:r w:rsidRPr="009F04C6">
        <w:rPr>
          <w:rStyle w:val="nfasis"/>
          <w:rFonts w:ascii="Times New Roman" w:hAnsi="Times New Roman" w:cs="Times New Roman"/>
          <w:color w:val="0070C0"/>
          <w:sz w:val="28"/>
          <w:szCs w:val="28"/>
          <w:bdr w:val="none" w:sz="0" w:space="0" w:color="auto" w:frame="1"/>
          <w:lang w:val="es-ES_tradnl"/>
        </w:rPr>
        <w:t>Comer y beber juntos y vivir en paz</w:t>
      </w:r>
      <w:r w:rsidRPr="009F04C6">
        <w:rPr>
          <w:rFonts w:ascii="Times New Roman" w:hAnsi="Times New Roman" w:cs="Times New Roman"/>
          <w:color w:val="0070C0"/>
          <w:sz w:val="28"/>
          <w:szCs w:val="28"/>
          <w:bdr w:val="none" w:sz="0" w:space="0" w:color="auto" w:frame="1"/>
          <w:lang w:val="es-ES_tradnl"/>
        </w:rPr>
        <w:t>, Sal Terrae 2007.</w:t>
      </w:r>
    </w:p>
    <w:p w14:paraId="12EB4780" w14:textId="77777777" w:rsidR="00585E86" w:rsidRPr="00C25925" w:rsidRDefault="00951985" w:rsidP="00C25925">
      <w:pPr>
        <w:pStyle w:val="NormalWeb"/>
        <w:spacing w:before="0" w:beforeAutospacing="0" w:after="0" w:afterAutospacing="0"/>
        <w:rPr>
          <w:rStyle w:val="kicker"/>
          <w:color w:val="4D4D4D"/>
          <w:sz w:val="28"/>
          <w:szCs w:val="28"/>
        </w:rPr>
      </w:pPr>
      <w:r w:rsidRPr="009F04C6">
        <w:rPr>
          <w:color w:val="0070C0"/>
          <w:sz w:val="28"/>
          <w:szCs w:val="28"/>
          <w:bdr w:val="none" w:sz="0" w:space="0" w:color="auto" w:frame="1"/>
          <w:lang w:val="es-ES_tradnl"/>
        </w:rPr>
        <w:t>Traducción de MªJosé Gavito Milano</w:t>
      </w:r>
    </w:p>
    <w:sectPr w:rsidR="00585E86" w:rsidRPr="00C259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38B"/>
    <w:multiLevelType w:val="multilevel"/>
    <w:tmpl w:val="BC98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E6A85"/>
    <w:multiLevelType w:val="multilevel"/>
    <w:tmpl w:val="8740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4BF4"/>
    <w:multiLevelType w:val="multilevel"/>
    <w:tmpl w:val="18B6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72183"/>
    <w:multiLevelType w:val="multilevel"/>
    <w:tmpl w:val="D3D4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E4CC3"/>
    <w:multiLevelType w:val="multilevel"/>
    <w:tmpl w:val="2B3C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E1948"/>
    <w:multiLevelType w:val="multilevel"/>
    <w:tmpl w:val="0B00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B33E8"/>
    <w:multiLevelType w:val="multilevel"/>
    <w:tmpl w:val="3748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F1C07"/>
    <w:multiLevelType w:val="multilevel"/>
    <w:tmpl w:val="C30C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66255"/>
    <w:multiLevelType w:val="multilevel"/>
    <w:tmpl w:val="4B68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034B6"/>
    <w:multiLevelType w:val="multilevel"/>
    <w:tmpl w:val="E646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35D78"/>
    <w:multiLevelType w:val="multilevel"/>
    <w:tmpl w:val="024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493B40"/>
    <w:multiLevelType w:val="multilevel"/>
    <w:tmpl w:val="77A8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774B3"/>
    <w:multiLevelType w:val="multilevel"/>
    <w:tmpl w:val="948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DA422E"/>
    <w:multiLevelType w:val="multilevel"/>
    <w:tmpl w:val="39BA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2A4880"/>
    <w:multiLevelType w:val="hybridMultilevel"/>
    <w:tmpl w:val="7BDE9448"/>
    <w:lvl w:ilvl="0" w:tplc="251E56DA">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5" w15:restartNumberingAfterBreak="0">
    <w:nsid w:val="73B9476A"/>
    <w:multiLevelType w:val="multilevel"/>
    <w:tmpl w:val="081A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E17CBA"/>
    <w:multiLevelType w:val="multilevel"/>
    <w:tmpl w:val="8846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D075DC"/>
    <w:multiLevelType w:val="multilevel"/>
    <w:tmpl w:val="903E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733847">
    <w:abstractNumId w:val="12"/>
  </w:num>
  <w:num w:numId="2" w16cid:durableId="1385566185">
    <w:abstractNumId w:val="17"/>
  </w:num>
  <w:num w:numId="3" w16cid:durableId="387149030">
    <w:abstractNumId w:val="10"/>
  </w:num>
  <w:num w:numId="4" w16cid:durableId="340744437">
    <w:abstractNumId w:val="15"/>
  </w:num>
  <w:num w:numId="5" w16cid:durableId="254949086">
    <w:abstractNumId w:val="4"/>
  </w:num>
  <w:num w:numId="6" w16cid:durableId="1914704096">
    <w:abstractNumId w:val="11"/>
  </w:num>
  <w:num w:numId="7" w16cid:durableId="1756590678">
    <w:abstractNumId w:val="2"/>
  </w:num>
  <w:num w:numId="8" w16cid:durableId="1513955865">
    <w:abstractNumId w:val="9"/>
  </w:num>
  <w:num w:numId="9" w16cid:durableId="679819382">
    <w:abstractNumId w:val="0"/>
  </w:num>
  <w:num w:numId="10" w16cid:durableId="822744175">
    <w:abstractNumId w:val="13"/>
  </w:num>
  <w:num w:numId="11" w16cid:durableId="554390049">
    <w:abstractNumId w:val="7"/>
  </w:num>
  <w:num w:numId="12" w16cid:durableId="459230116">
    <w:abstractNumId w:val="3"/>
  </w:num>
  <w:num w:numId="13" w16cid:durableId="892501929">
    <w:abstractNumId w:val="8"/>
  </w:num>
  <w:num w:numId="14" w16cid:durableId="1390373747">
    <w:abstractNumId w:val="1"/>
  </w:num>
  <w:num w:numId="15" w16cid:durableId="1334868551">
    <w:abstractNumId w:val="6"/>
  </w:num>
  <w:num w:numId="16" w16cid:durableId="8337806">
    <w:abstractNumId w:val="5"/>
  </w:num>
  <w:num w:numId="17" w16cid:durableId="430246989">
    <w:abstractNumId w:val="16"/>
  </w:num>
  <w:num w:numId="18" w16cid:durableId="1421490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AE"/>
    <w:rsid w:val="0000206B"/>
    <w:rsid w:val="00006D76"/>
    <w:rsid w:val="00091B1C"/>
    <w:rsid w:val="000B39F4"/>
    <w:rsid w:val="000F4042"/>
    <w:rsid w:val="00102ADE"/>
    <w:rsid w:val="0013608F"/>
    <w:rsid w:val="001573F2"/>
    <w:rsid w:val="0018188E"/>
    <w:rsid w:val="001D24BB"/>
    <w:rsid w:val="001F398E"/>
    <w:rsid w:val="002862CB"/>
    <w:rsid w:val="00317EA0"/>
    <w:rsid w:val="00353F9A"/>
    <w:rsid w:val="00432DA7"/>
    <w:rsid w:val="00435E46"/>
    <w:rsid w:val="00473577"/>
    <w:rsid w:val="004913A5"/>
    <w:rsid w:val="004E36B4"/>
    <w:rsid w:val="0054123E"/>
    <w:rsid w:val="0054764E"/>
    <w:rsid w:val="005533BA"/>
    <w:rsid w:val="00554CAB"/>
    <w:rsid w:val="00556842"/>
    <w:rsid w:val="00582403"/>
    <w:rsid w:val="00585E86"/>
    <w:rsid w:val="00590760"/>
    <w:rsid w:val="00641A62"/>
    <w:rsid w:val="006425CD"/>
    <w:rsid w:val="006E1570"/>
    <w:rsid w:val="0072524F"/>
    <w:rsid w:val="007604E9"/>
    <w:rsid w:val="007657F2"/>
    <w:rsid w:val="00786FBF"/>
    <w:rsid w:val="00797C3F"/>
    <w:rsid w:val="00807DDE"/>
    <w:rsid w:val="008E24C7"/>
    <w:rsid w:val="00926FB6"/>
    <w:rsid w:val="00951985"/>
    <w:rsid w:val="009966C3"/>
    <w:rsid w:val="009B4288"/>
    <w:rsid w:val="009C5B6C"/>
    <w:rsid w:val="009E0BB8"/>
    <w:rsid w:val="009F04C6"/>
    <w:rsid w:val="009F0FCC"/>
    <w:rsid w:val="00A239AB"/>
    <w:rsid w:val="00AB47AE"/>
    <w:rsid w:val="00B15716"/>
    <w:rsid w:val="00B65529"/>
    <w:rsid w:val="00C25925"/>
    <w:rsid w:val="00C4358E"/>
    <w:rsid w:val="00C512DC"/>
    <w:rsid w:val="00C72E97"/>
    <w:rsid w:val="00C96582"/>
    <w:rsid w:val="00CE08B2"/>
    <w:rsid w:val="00D01D33"/>
    <w:rsid w:val="00DF5AC3"/>
    <w:rsid w:val="00DF6AC9"/>
    <w:rsid w:val="00E157F3"/>
    <w:rsid w:val="00E25C51"/>
    <w:rsid w:val="00E41A18"/>
    <w:rsid w:val="00E515CD"/>
    <w:rsid w:val="00E956E6"/>
    <w:rsid w:val="00F25FFA"/>
    <w:rsid w:val="00F850E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FF37"/>
  <w15:chartTrackingRefBased/>
  <w15:docId w15:val="{2103FC7F-3548-4A09-A05B-B904E62E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F6A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DF6AC9"/>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9519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818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6AC9"/>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DF6AC9"/>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DF6AC9"/>
  </w:style>
  <w:style w:type="character" w:styleId="Hipervnculo">
    <w:name w:val="Hyperlink"/>
    <w:basedOn w:val="Fuentedeprrafopredeter"/>
    <w:uiPriority w:val="99"/>
    <w:unhideWhenUsed/>
    <w:rsid w:val="00DF6AC9"/>
    <w:rPr>
      <w:color w:val="0000FF"/>
      <w:u w:val="single"/>
    </w:rPr>
  </w:style>
  <w:style w:type="paragraph" w:styleId="NormalWeb">
    <w:name w:val="Normal (Web)"/>
    <w:basedOn w:val="Normal"/>
    <w:uiPriority w:val="99"/>
    <w:unhideWhenUsed/>
    <w:rsid w:val="00DF6AC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g-bkn-dateline">
    <w:name w:val="pg-bkn-dateline"/>
    <w:basedOn w:val="Normal"/>
    <w:rsid w:val="00DF6AC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DF6AC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DF6AC9"/>
    <w:rPr>
      <w:b/>
      <w:bCs/>
    </w:rPr>
  </w:style>
  <w:style w:type="character" w:styleId="nfasis">
    <w:name w:val="Emphasis"/>
    <w:basedOn w:val="Fuentedeprrafopredeter"/>
    <w:uiPriority w:val="20"/>
    <w:qFormat/>
    <w:rsid w:val="00DF6AC9"/>
    <w:rPr>
      <w:i/>
      <w:iCs/>
    </w:rPr>
  </w:style>
  <w:style w:type="character" w:customStyle="1" w:styleId="Ttulo4Car">
    <w:name w:val="Título 4 Car"/>
    <w:basedOn w:val="Fuentedeprrafopredeter"/>
    <w:link w:val="Ttulo4"/>
    <w:uiPriority w:val="9"/>
    <w:semiHidden/>
    <w:rsid w:val="0018188E"/>
    <w:rPr>
      <w:rFonts w:asciiTheme="majorHAnsi" w:eastAsiaTheme="majorEastAsia" w:hAnsiTheme="majorHAnsi" w:cstheme="majorBidi"/>
      <w:i/>
      <w:iCs/>
      <w:color w:val="2E74B5" w:themeColor="accent1" w:themeShade="BF"/>
    </w:rPr>
  </w:style>
  <w:style w:type="character" w:customStyle="1" w:styleId="thetime">
    <w:name w:val="thetime"/>
    <w:basedOn w:val="Fuentedeprrafopredeter"/>
    <w:rsid w:val="00435E46"/>
  </w:style>
  <w:style w:type="character" w:customStyle="1" w:styleId="divider1">
    <w:name w:val="divider1"/>
    <w:basedOn w:val="Fuentedeprrafopredeter"/>
    <w:rsid w:val="00435E46"/>
  </w:style>
  <w:style w:type="paragraph" w:customStyle="1" w:styleId="wp-caption-text">
    <w:name w:val="wp-caption-text"/>
    <w:basedOn w:val="Normal"/>
    <w:rsid w:val="00435E4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b-05">
    <w:name w:val="pb-05"/>
    <w:basedOn w:val="Normal"/>
    <w:rsid w:val="00435E4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435E4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951985"/>
    <w:rPr>
      <w:rFonts w:asciiTheme="majorHAnsi" w:eastAsiaTheme="majorEastAsia" w:hAnsiTheme="majorHAnsi" w:cstheme="majorBidi"/>
      <w:color w:val="1F4D78" w:themeColor="accent1" w:themeShade="7F"/>
      <w:sz w:val="24"/>
      <w:szCs w:val="24"/>
    </w:rPr>
  </w:style>
  <w:style w:type="paragraph" w:customStyle="1" w:styleId="white">
    <w:name w:val="white"/>
    <w:basedOn w:val="Normal"/>
    <w:rsid w:val="0095198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justify">
    <w:name w:val="justify"/>
    <w:basedOn w:val="Normal"/>
    <w:rsid w:val="0095198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C2592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C25925"/>
    <w:pPr>
      <w:spacing w:after="100"/>
    </w:pPr>
  </w:style>
  <w:style w:type="paragraph" w:styleId="TDC2">
    <w:name w:val="toc 2"/>
    <w:basedOn w:val="Normal"/>
    <w:next w:val="Normal"/>
    <w:autoRedefine/>
    <w:uiPriority w:val="39"/>
    <w:unhideWhenUsed/>
    <w:rsid w:val="00102ADE"/>
    <w:pPr>
      <w:numPr>
        <w:numId w:val="18"/>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245987">
      <w:bodyDiv w:val="1"/>
      <w:marLeft w:val="0"/>
      <w:marRight w:val="0"/>
      <w:marTop w:val="0"/>
      <w:marBottom w:val="0"/>
      <w:divBdr>
        <w:top w:val="none" w:sz="0" w:space="0" w:color="auto"/>
        <w:left w:val="none" w:sz="0" w:space="0" w:color="auto"/>
        <w:bottom w:val="none" w:sz="0" w:space="0" w:color="auto"/>
        <w:right w:val="none" w:sz="0" w:space="0" w:color="auto"/>
      </w:divBdr>
      <w:divsChild>
        <w:div w:id="236598781">
          <w:marLeft w:val="0"/>
          <w:marRight w:val="0"/>
          <w:marTop w:val="0"/>
          <w:marBottom w:val="600"/>
          <w:divBdr>
            <w:top w:val="none" w:sz="0" w:space="0" w:color="auto"/>
            <w:left w:val="none" w:sz="0" w:space="0" w:color="auto"/>
            <w:bottom w:val="none" w:sz="0" w:space="0" w:color="auto"/>
            <w:right w:val="none" w:sz="0" w:space="0" w:color="auto"/>
          </w:divBdr>
          <w:divsChild>
            <w:div w:id="946887200">
              <w:marLeft w:val="0"/>
              <w:marRight w:val="0"/>
              <w:marTop w:val="0"/>
              <w:marBottom w:val="0"/>
              <w:divBdr>
                <w:top w:val="none" w:sz="0" w:space="0" w:color="auto"/>
                <w:left w:val="none" w:sz="0" w:space="0" w:color="auto"/>
                <w:bottom w:val="none" w:sz="0" w:space="0" w:color="auto"/>
                <w:right w:val="none" w:sz="0" w:space="0" w:color="auto"/>
              </w:divBdr>
            </w:div>
          </w:divsChild>
        </w:div>
        <w:div w:id="335234664">
          <w:marLeft w:val="0"/>
          <w:marRight w:val="0"/>
          <w:marTop w:val="0"/>
          <w:marBottom w:val="0"/>
          <w:divBdr>
            <w:top w:val="none" w:sz="0" w:space="0" w:color="auto"/>
            <w:left w:val="none" w:sz="0" w:space="0" w:color="auto"/>
            <w:bottom w:val="none" w:sz="0" w:space="0" w:color="auto"/>
            <w:right w:val="none" w:sz="0" w:space="0" w:color="auto"/>
          </w:divBdr>
          <w:divsChild>
            <w:div w:id="222452526">
              <w:marLeft w:val="0"/>
              <w:marRight w:val="0"/>
              <w:marTop w:val="0"/>
              <w:marBottom w:val="0"/>
              <w:divBdr>
                <w:top w:val="none" w:sz="0" w:space="0" w:color="auto"/>
                <w:left w:val="none" w:sz="0" w:space="0" w:color="auto"/>
                <w:bottom w:val="none" w:sz="0" w:space="0" w:color="auto"/>
                <w:right w:val="none" w:sz="0" w:space="0" w:color="auto"/>
              </w:divBdr>
              <w:divsChild>
                <w:div w:id="1387996644">
                  <w:marLeft w:val="-1275"/>
                  <w:marRight w:val="0"/>
                  <w:marTop w:val="0"/>
                  <w:marBottom w:val="0"/>
                  <w:divBdr>
                    <w:top w:val="none" w:sz="0" w:space="0" w:color="auto"/>
                    <w:left w:val="none" w:sz="0" w:space="0" w:color="auto"/>
                    <w:bottom w:val="none" w:sz="0" w:space="0" w:color="auto"/>
                    <w:right w:val="none" w:sz="0" w:space="0" w:color="auto"/>
                  </w:divBdr>
                </w:div>
                <w:div w:id="29691668">
                  <w:marLeft w:val="0"/>
                  <w:marRight w:val="0"/>
                  <w:marTop w:val="0"/>
                  <w:marBottom w:val="0"/>
                  <w:divBdr>
                    <w:top w:val="none" w:sz="0" w:space="0" w:color="auto"/>
                    <w:left w:val="none" w:sz="0" w:space="0" w:color="auto"/>
                    <w:bottom w:val="none" w:sz="0" w:space="0" w:color="auto"/>
                    <w:right w:val="none" w:sz="0" w:space="0" w:color="auto"/>
                  </w:divBdr>
                  <w:divsChild>
                    <w:div w:id="950209015">
                      <w:marLeft w:val="0"/>
                      <w:marRight w:val="0"/>
                      <w:marTop w:val="0"/>
                      <w:marBottom w:val="0"/>
                      <w:divBdr>
                        <w:top w:val="none" w:sz="0" w:space="0" w:color="auto"/>
                        <w:left w:val="none" w:sz="0" w:space="0" w:color="auto"/>
                        <w:bottom w:val="none" w:sz="0" w:space="0" w:color="auto"/>
                        <w:right w:val="none" w:sz="0" w:space="0" w:color="auto"/>
                      </w:divBdr>
                    </w:div>
                    <w:div w:id="764229783">
                      <w:marLeft w:val="0"/>
                      <w:marRight w:val="0"/>
                      <w:marTop w:val="0"/>
                      <w:marBottom w:val="0"/>
                      <w:divBdr>
                        <w:top w:val="none" w:sz="0" w:space="0" w:color="auto"/>
                        <w:left w:val="none" w:sz="0" w:space="0" w:color="auto"/>
                        <w:bottom w:val="none" w:sz="0" w:space="0" w:color="auto"/>
                        <w:right w:val="none" w:sz="0" w:space="0" w:color="auto"/>
                      </w:divBdr>
                      <w:divsChild>
                        <w:div w:id="1296835275">
                          <w:marLeft w:val="0"/>
                          <w:marRight w:val="0"/>
                          <w:marTop w:val="0"/>
                          <w:marBottom w:val="450"/>
                          <w:divBdr>
                            <w:top w:val="none" w:sz="0" w:space="0" w:color="auto"/>
                            <w:left w:val="none" w:sz="0" w:space="0" w:color="auto"/>
                            <w:bottom w:val="none" w:sz="0" w:space="0" w:color="auto"/>
                            <w:right w:val="none" w:sz="0" w:space="0" w:color="auto"/>
                          </w:divBdr>
                        </w:div>
                        <w:div w:id="13834805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042288030">
      <w:bodyDiv w:val="1"/>
      <w:marLeft w:val="0"/>
      <w:marRight w:val="0"/>
      <w:marTop w:val="0"/>
      <w:marBottom w:val="0"/>
      <w:divBdr>
        <w:top w:val="none" w:sz="0" w:space="0" w:color="auto"/>
        <w:left w:val="none" w:sz="0" w:space="0" w:color="auto"/>
        <w:bottom w:val="none" w:sz="0" w:space="0" w:color="auto"/>
        <w:right w:val="none" w:sz="0" w:space="0" w:color="auto"/>
      </w:divBdr>
    </w:div>
    <w:div w:id="1661738751">
      <w:bodyDiv w:val="1"/>
      <w:marLeft w:val="0"/>
      <w:marRight w:val="0"/>
      <w:marTop w:val="0"/>
      <w:marBottom w:val="0"/>
      <w:divBdr>
        <w:top w:val="none" w:sz="0" w:space="0" w:color="auto"/>
        <w:left w:val="none" w:sz="0" w:space="0" w:color="auto"/>
        <w:bottom w:val="none" w:sz="0" w:space="0" w:color="auto"/>
        <w:right w:val="none" w:sz="0" w:space="0" w:color="auto"/>
      </w:divBdr>
      <w:divsChild>
        <w:div w:id="332530374">
          <w:marLeft w:val="0"/>
          <w:marRight w:val="0"/>
          <w:marTop w:val="0"/>
          <w:marBottom w:val="0"/>
          <w:divBdr>
            <w:top w:val="none" w:sz="0" w:space="0" w:color="auto"/>
            <w:left w:val="none" w:sz="0" w:space="0" w:color="auto"/>
            <w:bottom w:val="none" w:sz="0" w:space="0" w:color="auto"/>
            <w:right w:val="none" w:sz="0" w:space="0" w:color="auto"/>
          </w:divBdr>
          <w:divsChild>
            <w:div w:id="1112440041">
              <w:marLeft w:val="0"/>
              <w:marRight w:val="0"/>
              <w:marTop w:val="0"/>
              <w:marBottom w:val="600"/>
              <w:divBdr>
                <w:top w:val="none" w:sz="0" w:space="0" w:color="auto"/>
                <w:left w:val="none" w:sz="0" w:space="0" w:color="auto"/>
                <w:bottom w:val="none" w:sz="0" w:space="0" w:color="auto"/>
                <w:right w:val="none" w:sz="0" w:space="0" w:color="auto"/>
              </w:divBdr>
              <w:divsChild>
                <w:div w:id="82478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175">
          <w:marLeft w:val="0"/>
          <w:marRight w:val="0"/>
          <w:marTop w:val="0"/>
          <w:marBottom w:val="0"/>
          <w:divBdr>
            <w:top w:val="none" w:sz="0" w:space="0" w:color="auto"/>
            <w:left w:val="none" w:sz="0" w:space="0" w:color="auto"/>
            <w:bottom w:val="none" w:sz="0" w:space="0" w:color="auto"/>
            <w:right w:val="none" w:sz="0" w:space="0" w:color="auto"/>
          </w:divBdr>
          <w:divsChild>
            <w:div w:id="1912037720">
              <w:marLeft w:val="0"/>
              <w:marRight w:val="0"/>
              <w:marTop w:val="0"/>
              <w:marBottom w:val="0"/>
              <w:divBdr>
                <w:top w:val="none" w:sz="0" w:space="0" w:color="auto"/>
                <w:left w:val="none" w:sz="0" w:space="0" w:color="auto"/>
                <w:bottom w:val="none" w:sz="0" w:space="0" w:color="auto"/>
                <w:right w:val="none" w:sz="0" w:space="0" w:color="auto"/>
              </w:divBdr>
              <w:divsChild>
                <w:div w:id="493302194">
                  <w:marLeft w:val="-1275"/>
                  <w:marRight w:val="0"/>
                  <w:marTop w:val="0"/>
                  <w:marBottom w:val="0"/>
                  <w:divBdr>
                    <w:top w:val="none" w:sz="0" w:space="0" w:color="auto"/>
                    <w:left w:val="none" w:sz="0" w:space="0" w:color="auto"/>
                    <w:bottom w:val="none" w:sz="0" w:space="0" w:color="auto"/>
                    <w:right w:val="none" w:sz="0" w:space="0" w:color="auto"/>
                  </w:divBdr>
                </w:div>
                <w:div w:id="1450930330">
                  <w:marLeft w:val="0"/>
                  <w:marRight w:val="0"/>
                  <w:marTop w:val="0"/>
                  <w:marBottom w:val="0"/>
                  <w:divBdr>
                    <w:top w:val="none" w:sz="0" w:space="0" w:color="auto"/>
                    <w:left w:val="none" w:sz="0" w:space="0" w:color="auto"/>
                    <w:bottom w:val="none" w:sz="0" w:space="0" w:color="auto"/>
                    <w:right w:val="none" w:sz="0" w:space="0" w:color="auto"/>
                  </w:divBdr>
                  <w:divsChild>
                    <w:div w:id="531192923">
                      <w:marLeft w:val="0"/>
                      <w:marRight w:val="0"/>
                      <w:marTop w:val="0"/>
                      <w:marBottom w:val="0"/>
                      <w:divBdr>
                        <w:top w:val="none" w:sz="0" w:space="0" w:color="auto"/>
                        <w:left w:val="none" w:sz="0" w:space="0" w:color="auto"/>
                        <w:bottom w:val="none" w:sz="0" w:space="0" w:color="auto"/>
                        <w:right w:val="none" w:sz="0" w:space="0" w:color="auto"/>
                      </w:divBdr>
                    </w:div>
                    <w:div w:id="58965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146069">
      <w:bodyDiv w:val="1"/>
      <w:marLeft w:val="0"/>
      <w:marRight w:val="0"/>
      <w:marTop w:val="0"/>
      <w:marBottom w:val="0"/>
      <w:divBdr>
        <w:top w:val="none" w:sz="0" w:space="0" w:color="auto"/>
        <w:left w:val="none" w:sz="0" w:space="0" w:color="auto"/>
        <w:bottom w:val="none" w:sz="0" w:space="0" w:color="auto"/>
        <w:right w:val="none" w:sz="0" w:space="0" w:color="auto"/>
      </w:divBdr>
    </w:div>
    <w:div w:id="1888182082">
      <w:bodyDiv w:val="1"/>
      <w:marLeft w:val="0"/>
      <w:marRight w:val="0"/>
      <w:marTop w:val="0"/>
      <w:marBottom w:val="0"/>
      <w:divBdr>
        <w:top w:val="none" w:sz="0" w:space="0" w:color="auto"/>
        <w:left w:val="none" w:sz="0" w:space="0" w:color="auto"/>
        <w:bottom w:val="none" w:sz="0" w:space="0" w:color="auto"/>
        <w:right w:val="none" w:sz="0" w:space="0" w:color="auto"/>
      </w:divBdr>
      <w:divsChild>
        <w:div w:id="2036349915">
          <w:marLeft w:val="0"/>
          <w:marRight w:val="0"/>
          <w:marTop w:val="0"/>
          <w:marBottom w:val="0"/>
          <w:divBdr>
            <w:top w:val="none" w:sz="0" w:space="0" w:color="auto"/>
            <w:left w:val="none" w:sz="0" w:space="0" w:color="auto"/>
            <w:bottom w:val="none" w:sz="0" w:space="0" w:color="auto"/>
            <w:right w:val="none" w:sz="0" w:space="0" w:color="auto"/>
          </w:divBdr>
          <w:divsChild>
            <w:div w:id="114251882">
              <w:marLeft w:val="0"/>
              <w:marRight w:val="0"/>
              <w:marTop w:val="0"/>
              <w:marBottom w:val="600"/>
              <w:divBdr>
                <w:top w:val="none" w:sz="0" w:space="0" w:color="auto"/>
                <w:left w:val="none" w:sz="0" w:space="0" w:color="auto"/>
                <w:bottom w:val="none" w:sz="0" w:space="0" w:color="auto"/>
                <w:right w:val="none" w:sz="0" w:space="0" w:color="auto"/>
              </w:divBdr>
              <w:divsChild>
                <w:div w:id="6261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39283">
          <w:marLeft w:val="0"/>
          <w:marRight w:val="0"/>
          <w:marTop w:val="0"/>
          <w:marBottom w:val="0"/>
          <w:divBdr>
            <w:top w:val="none" w:sz="0" w:space="0" w:color="auto"/>
            <w:left w:val="none" w:sz="0" w:space="0" w:color="auto"/>
            <w:bottom w:val="none" w:sz="0" w:space="0" w:color="auto"/>
            <w:right w:val="none" w:sz="0" w:space="0" w:color="auto"/>
          </w:divBdr>
          <w:divsChild>
            <w:div w:id="1722750598">
              <w:marLeft w:val="0"/>
              <w:marRight w:val="0"/>
              <w:marTop w:val="0"/>
              <w:marBottom w:val="0"/>
              <w:divBdr>
                <w:top w:val="none" w:sz="0" w:space="0" w:color="auto"/>
                <w:left w:val="none" w:sz="0" w:space="0" w:color="auto"/>
                <w:bottom w:val="none" w:sz="0" w:space="0" w:color="auto"/>
                <w:right w:val="none" w:sz="0" w:space="0" w:color="auto"/>
              </w:divBdr>
              <w:divsChild>
                <w:div w:id="1707635114">
                  <w:marLeft w:val="-1275"/>
                  <w:marRight w:val="0"/>
                  <w:marTop w:val="0"/>
                  <w:marBottom w:val="0"/>
                  <w:divBdr>
                    <w:top w:val="none" w:sz="0" w:space="0" w:color="auto"/>
                    <w:left w:val="none" w:sz="0" w:space="0" w:color="auto"/>
                    <w:bottom w:val="none" w:sz="0" w:space="0" w:color="auto"/>
                    <w:right w:val="none" w:sz="0" w:space="0" w:color="auto"/>
                  </w:divBdr>
                </w:div>
                <w:div w:id="610094708">
                  <w:marLeft w:val="0"/>
                  <w:marRight w:val="0"/>
                  <w:marTop w:val="0"/>
                  <w:marBottom w:val="0"/>
                  <w:divBdr>
                    <w:top w:val="none" w:sz="0" w:space="0" w:color="auto"/>
                    <w:left w:val="none" w:sz="0" w:space="0" w:color="auto"/>
                    <w:bottom w:val="none" w:sz="0" w:space="0" w:color="auto"/>
                    <w:right w:val="none" w:sz="0" w:space="0" w:color="auto"/>
                  </w:divBdr>
                  <w:divsChild>
                    <w:div w:id="646935580">
                      <w:marLeft w:val="0"/>
                      <w:marRight w:val="0"/>
                      <w:marTop w:val="0"/>
                      <w:marBottom w:val="0"/>
                      <w:divBdr>
                        <w:top w:val="none" w:sz="0" w:space="0" w:color="auto"/>
                        <w:left w:val="none" w:sz="0" w:space="0" w:color="auto"/>
                        <w:bottom w:val="none" w:sz="0" w:space="0" w:color="auto"/>
                        <w:right w:val="none" w:sz="0" w:space="0" w:color="auto"/>
                      </w:divBdr>
                    </w:div>
                    <w:div w:id="866220101">
                      <w:marLeft w:val="0"/>
                      <w:marRight w:val="0"/>
                      <w:marTop w:val="0"/>
                      <w:marBottom w:val="0"/>
                      <w:divBdr>
                        <w:top w:val="none" w:sz="0" w:space="0" w:color="auto"/>
                        <w:left w:val="none" w:sz="0" w:space="0" w:color="auto"/>
                        <w:bottom w:val="none" w:sz="0" w:space="0" w:color="auto"/>
                        <w:right w:val="none" w:sz="0" w:space="0" w:color="auto"/>
                      </w:divBdr>
                      <w:divsChild>
                        <w:div w:id="69499309">
                          <w:marLeft w:val="0"/>
                          <w:marRight w:val="0"/>
                          <w:marTop w:val="0"/>
                          <w:marBottom w:val="450"/>
                          <w:divBdr>
                            <w:top w:val="none" w:sz="0" w:space="0" w:color="auto"/>
                            <w:left w:val="none" w:sz="0" w:space="0" w:color="auto"/>
                            <w:bottom w:val="none" w:sz="0" w:space="0" w:color="auto"/>
                            <w:right w:val="none" w:sz="0" w:space="0" w:color="auto"/>
                          </w:divBdr>
                        </w:div>
                        <w:div w:id="265581462">
                          <w:blockQuote w:val="1"/>
                          <w:marLeft w:val="0"/>
                          <w:marRight w:val="0"/>
                          <w:marTop w:val="0"/>
                          <w:marBottom w:val="300"/>
                          <w:divBdr>
                            <w:top w:val="none" w:sz="0" w:space="0" w:color="auto"/>
                            <w:left w:val="none" w:sz="0" w:space="0" w:color="auto"/>
                            <w:bottom w:val="none" w:sz="0" w:space="0" w:color="auto"/>
                            <w:right w:val="none" w:sz="0" w:space="0" w:color="auto"/>
                          </w:divBdr>
                        </w:div>
                        <w:div w:id="1940018563">
                          <w:marLeft w:val="0"/>
                          <w:marRight w:val="0"/>
                          <w:marTop w:val="0"/>
                          <w:marBottom w:val="450"/>
                          <w:divBdr>
                            <w:top w:val="none" w:sz="0" w:space="0" w:color="auto"/>
                            <w:left w:val="none" w:sz="0" w:space="0" w:color="auto"/>
                            <w:bottom w:val="none" w:sz="0" w:space="0" w:color="auto"/>
                            <w:right w:val="none" w:sz="0" w:space="0" w:color="auto"/>
                          </w:divBdr>
                        </w:div>
                        <w:div w:id="73736566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16612073">
      <w:bodyDiv w:val="1"/>
      <w:marLeft w:val="0"/>
      <w:marRight w:val="0"/>
      <w:marTop w:val="0"/>
      <w:marBottom w:val="0"/>
      <w:divBdr>
        <w:top w:val="none" w:sz="0" w:space="0" w:color="auto"/>
        <w:left w:val="none" w:sz="0" w:space="0" w:color="auto"/>
        <w:bottom w:val="none" w:sz="0" w:space="0" w:color="auto"/>
        <w:right w:val="none" w:sz="0" w:space="0" w:color="auto"/>
      </w:divBdr>
    </w:div>
    <w:div w:id="2124381109">
      <w:bodyDiv w:val="1"/>
      <w:marLeft w:val="0"/>
      <w:marRight w:val="0"/>
      <w:marTop w:val="0"/>
      <w:marBottom w:val="0"/>
      <w:divBdr>
        <w:top w:val="none" w:sz="0" w:space="0" w:color="auto"/>
        <w:left w:val="none" w:sz="0" w:space="0" w:color="auto"/>
        <w:bottom w:val="none" w:sz="0" w:space="0" w:color="auto"/>
        <w:right w:val="none" w:sz="0" w:space="0" w:color="auto"/>
      </w:divBdr>
      <w:divsChild>
        <w:div w:id="46228934">
          <w:marLeft w:val="0"/>
          <w:marRight w:val="0"/>
          <w:marTop w:val="0"/>
          <w:marBottom w:val="600"/>
          <w:divBdr>
            <w:top w:val="none" w:sz="0" w:space="0" w:color="auto"/>
            <w:left w:val="none" w:sz="0" w:space="0" w:color="auto"/>
            <w:bottom w:val="none" w:sz="0" w:space="0" w:color="auto"/>
            <w:right w:val="none" w:sz="0" w:space="0" w:color="auto"/>
          </w:divBdr>
          <w:divsChild>
            <w:div w:id="1826045082">
              <w:marLeft w:val="0"/>
              <w:marRight w:val="0"/>
              <w:marTop w:val="0"/>
              <w:marBottom w:val="0"/>
              <w:divBdr>
                <w:top w:val="none" w:sz="0" w:space="0" w:color="auto"/>
                <w:left w:val="none" w:sz="0" w:space="0" w:color="auto"/>
                <w:bottom w:val="none" w:sz="0" w:space="0" w:color="auto"/>
                <w:right w:val="none" w:sz="0" w:space="0" w:color="auto"/>
              </w:divBdr>
            </w:div>
          </w:divsChild>
        </w:div>
        <w:div w:id="1536120728">
          <w:marLeft w:val="0"/>
          <w:marRight w:val="0"/>
          <w:marTop w:val="0"/>
          <w:marBottom w:val="0"/>
          <w:divBdr>
            <w:top w:val="none" w:sz="0" w:space="0" w:color="auto"/>
            <w:left w:val="none" w:sz="0" w:space="0" w:color="auto"/>
            <w:bottom w:val="none" w:sz="0" w:space="0" w:color="auto"/>
            <w:right w:val="none" w:sz="0" w:space="0" w:color="auto"/>
          </w:divBdr>
          <w:divsChild>
            <w:div w:id="1492982605">
              <w:marLeft w:val="0"/>
              <w:marRight w:val="0"/>
              <w:marTop w:val="0"/>
              <w:marBottom w:val="0"/>
              <w:divBdr>
                <w:top w:val="none" w:sz="0" w:space="0" w:color="auto"/>
                <w:left w:val="none" w:sz="0" w:space="0" w:color="auto"/>
                <w:bottom w:val="none" w:sz="0" w:space="0" w:color="auto"/>
                <w:right w:val="none" w:sz="0" w:space="0" w:color="auto"/>
              </w:divBdr>
              <w:divsChild>
                <w:div w:id="1822887835">
                  <w:marLeft w:val="-1275"/>
                  <w:marRight w:val="0"/>
                  <w:marTop w:val="0"/>
                  <w:marBottom w:val="0"/>
                  <w:divBdr>
                    <w:top w:val="none" w:sz="0" w:space="0" w:color="auto"/>
                    <w:left w:val="none" w:sz="0" w:space="0" w:color="auto"/>
                    <w:bottom w:val="none" w:sz="0" w:space="0" w:color="auto"/>
                    <w:right w:val="none" w:sz="0" w:space="0" w:color="auto"/>
                  </w:divBdr>
                </w:div>
                <w:div w:id="842932382">
                  <w:marLeft w:val="0"/>
                  <w:marRight w:val="0"/>
                  <w:marTop w:val="0"/>
                  <w:marBottom w:val="0"/>
                  <w:divBdr>
                    <w:top w:val="none" w:sz="0" w:space="0" w:color="auto"/>
                    <w:left w:val="none" w:sz="0" w:space="0" w:color="auto"/>
                    <w:bottom w:val="none" w:sz="0" w:space="0" w:color="auto"/>
                    <w:right w:val="none" w:sz="0" w:space="0" w:color="auto"/>
                  </w:divBdr>
                  <w:divsChild>
                    <w:div w:id="1111972853">
                      <w:marLeft w:val="0"/>
                      <w:marRight w:val="0"/>
                      <w:marTop w:val="0"/>
                      <w:marBottom w:val="0"/>
                      <w:divBdr>
                        <w:top w:val="none" w:sz="0" w:space="0" w:color="auto"/>
                        <w:left w:val="none" w:sz="0" w:space="0" w:color="auto"/>
                        <w:bottom w:val="none" w:sz="0" w:space="0" w:color="auto"/>
                        <w:right w:val="none" w:sz="0" w:space="0" w:color="auto"/>
                      </w:divBdr>
                    </w:div>
                    <w:div w:id="20515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easperu/posts/-nota-compartida-al-final-de-la-semana-social-nacional-2025-en-el-per%C3%BA-caminando/1193379612824221/" TargetMode="External"/><Relationship Id="rId13" Type="http://schemas.openxmlformats.org/officeDocument/2006/relationships/hyperlink" Target="https://www.religiondigital.org/jose_lorenzo/" TargetMode="External"/><Relationship Id="rId18" Type="http://schemas.openxmlformats.org/officeDocument/2006/relationships/hyperlink" Target="https://rollcall.com/factbase/trump/transcript/donald-trump-remarks-cabinet-meeting-white-house-august-26-2025/" TargetMode="External"/><Relationship Id="rId26" Type="http://schemas.openxmlformats.org/officeDocument/2006/relationships/hyperlink" Target="https://www.thetablet.co.uk/authors/ellen-teague/" TargetMode="External"/><Relationship Id="rId3" Type="http://schemas.openxmlformats.org/officeDocument/2006/relationships/styles" Target="styles.xml"/><Relationship Id="rId21" Type="http://schemas.openxmlformats.org/officeDocument/2006/relationships/hyperlink" Target="https://www.americamagazine.org/editorials/2025/08/07/trump-crisis-presidential-power/" TargetMode="External"/><Relationship Id="rId7" Type="http://schemas.openxmlformats.org/officeDocument/2006/relationships/hyperlink" Target="https://www.religiondigital.org/cesar_luis_caro/" TargetMode="External"/><Relationship Id="rId12" Type="http://schemas.openxmlformats.org/officeDocument/2006/relationships/hyperlink" Target="https://www.agensir.it/quotidiano/2025/9/3/global-sumud-flotilla-mons-lorefice-segno-di-speranza-contro-la-guerra-e-il-genocidio/" TargetMode="External"/><Relationship Id="rId17" Type="http://schemas.openxmlformats.org/officeDocument/2006/relationships/hyperlink" Target="https://www.archives.gov/founding-docs/declaration-transcript" TargetMode="External"/><Relationship Id="rId25" Type="http://schemas.openxmlformats.org/officeDocument/2006/relationships/hyperlink" Target="https://www.thetablet.co.uk/authors/ngala-killian-chimtom/" TargetMode="External"/><Relationship Id="rId2" Type="http://schemas.openxmlformats.org/officeDocument/2006/relationships/numbering" Target="numbering.xml"/><Relationship Id="rId16" Type="http://schemas.openxmlformats.org/officeDocument/2006/relationships/hyperlink" Target="https://www.justice.gov/usao-dc/pr/violent-crime-dc-hits-30-year-low" TargetMode="External"/><Relationship Id="rId20" Type="http://schemas.openxmlformats.org/officeDocument/2006/relationships/hyperlink" Target="https://www.vatican.va/content/pius-xi/en/encyclicals/documents/hf_p-xi_enc_19310515_quadragesimo-anno.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eligiondigital.org/luis_miguel_modino/" TargetMode="External"/><Relationship Id="rId24" Type="http://schemas.openxmlformats.org/officeDocument/2006/relationships/hyperlink" Target="https://www.religiondigital.org/jesus_bastante/" TargetMode="External"/><Relationship Id="rId5" Type="http://schemas.openxmlformats.org/officeDocument/2006/relationships/webSettings" Target="webSettings.xml"/><Relationship Id="rId15" Type="http://schemas.openxmlformats.org/officeDocument/2006/relationships/hyperlink" Target="https://www.americamagazine.org/?p=237228&amp;preview=true&amp;_thumbnail_id=237240" TargetMode="External"/><Relationship Id="rId23" Type="http://schemas.openxmlformats.org/officeDocument/2006/relationships/hyperlink" Target="javascript:;" TargetMode="External"/><Relationship Id="rId28" Type="http://schemas.openxmlformats.org/officeDocument/2006/relationships/hyperlink" Target="https://www.religiondigital.org/jose_antonio_pagola/" TargetMode="External"/><Relationship Id="rId10" Type="http://schemas.openxmlformats.org/officeDocument/2006/relationships/hyperlink" Target="https://www.religiondigital.org/boletin/" TargetMode="External"/><Relationship Id="rId19" Type="http://schemas.openxmlformats.org/officeDocument/2006/relationships/hyperlink" Target="https://www.vatican.va/content/francesco/en/audiences/2020/documents/papa-francesco_20200923_udienza-generale.html" TargetMode="External"/><Relationship Id="rId4" Type="http://schemas.openxmlformats.org/officeDocument/2006/relationships/settings" Target="settings.xml"/><Relationship Id="rId9" Type="http://schemas.openxmlformats.org/officeDocument/2006/relationships/hyperlink" Target="https://mcusercontent.com/d1f463ee2e4ffdf6b50a5a688/files/5f3cf2fb-53c1-76cc-b4c8-aed6ab72507a/9_RevistaSIGNOS_Septiembre_2025.pdf" TargetMode="External"/><Relationship Id="rId14" Type="http://schemas.openxmlformats.org/officeDocument/2006/relationships/hyperlink" Target="https://katholisch.de/artikel/64076-theologin-konservative-netzwerke-bauen-usa-zu-theoautokratie-um" TargetMode="External"/><Relationship Id="rId22" Type="http://schemas.openxmlformats.org/officeDocument/2006/relationships/hyperlink" Target="https://cruxnow.com/author/ncarvalho" TargetMode="External"/><Relationship Id="rId27" Type="http://schemas.openxmlformats.org/officeDocument/2006/relationships/hyperlink" Target="https://www.religiondigital.org/consuelo_velez/"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30E6D-5FFF-4568-BEE6-45FEA4AC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11283</Words>
  <Characters>62060</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2025-09-11T14:00:00Z</dcterms:created>
  <dcterms:modified xsi:type="dcterms:W3CDTF">2025-09-11T14:00:00Z</dcterms:modified>
</cp:coreProperties>
</file>