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533"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02"/>
        <w:gridCol w:w="6731"/>
      </w:tblGrid>
      <w:tr w:rsidR="0039684A" w14:paraId="32E98C4E" w14:textId="77777777" w:rsidTr="00BA42D0">
        <w:trPr>
          <w:trHeight w:val="3636"/>
        </w:trPr>
        <w:tc>
          <w:tcPr>
            <w:tcW w:w="3802" w:type="dxa"/>
            <w:shd w:val="clear" w:color="auto" w:fill="002060"/>
          </w:tcPr>
          <w:p w14:paraId="1FCE6326" w14:textId="77777777" w:rsidR="000921DE" w:rsidRDefault="00C43E47" w:rsidP="00711013">
            <w:pPr>
              <w:pStyle w:val="Sinespaciado"/>
              <w:shd w:val="clear" w:color="auto" w:fill="002060"/>
              <w:jc w:val="center"/>
              <w:rPr>
                <w:b/>
                <w:bCs/>
                <w:noProof/>
                <w:sz w:val="28"/>
                <w:szCs w:val="28"/>
              </w:rPr>
            </w:pPr>
            <w:r>
              <w:rPr>
                <w:b/>
                <w:bCs/>
                <w:noProof/>
                <w:sz w:val="28"/>
                <w:szCs w:val="28"/>
              </w:rPr>
              <w:t>San Jenario, Obispo y mártir</w:t>
            </w:r>
          </w:p>
          <w:p w14:paraId="0651250C" w14:textId="77777777" w:rsidR="00C43E47" w:rsidRPr="00C43E47" w:rsidRDefault="00C43E47" w:rsidP="00711013">
            <w:pPr>
              <w:pStyle w:val="Sinespaciado"/>
              <w:shd w:val="clear" w:color="auto" w:fill="002060"/>
              <w:jc w:val="center"/>
              <w:rPr>
                <w:b/>
                <w:bCs/>
                <w:noProof/>
                <w:sz w:val="16"/>
                <w:szCs w:val="16"/>
              </w:rPr>
            </w:pPr>
          </w:p>
          <w:p w14:paraId="0920E1B5" w14:textId="666CC4D2" w:rsidR="00C43E47" w:rsidRPr="004175E9" w:rsidRDefault="00C43E47" w:rsidP="00711013">
            <w:pPr>
              <w:pStyle w:val="Sinespaciado"/>
              <w:shd w:val="clear" w:color="auto" w:fill="002060"/>
              <w:jc w:val="center"/>
              <w:rPr>
                <w:b/>
                <w:bCs/>
                <w:noProof/>
                <w:sz w:val="28"/>
                <w:szCs w:val="28"/>
              </w:rPr>
            </w:pPr>
            <w:r>
              <w:rPr>
                <w:noProof/>
              </w:rPr>
              <w:drawing>
                <wp:inline distT="0" distB="0" distL="0" distR="0" wp14:anchorId="6FF1CC69" wp14:editId="34A2D908">
                  <wp:extent cx="1905000" cy="1905000"/>
                  <wp:effectExtent l="0" t="0" r="0" b="0"/>
                  <wp:docPr id="1032485266" name="Imagen 1" descr="Catholic.net - Jenaro de Benevento, S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tholic.net - Jenaro de Benevento, San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6731" w:type="dxa"/>
            <w:shd w:val="clear" w:color="auto" w:fill="FFF2CC" w:themeFill="accent4" w:themeFillTint="33"/>
          </w:tcPr>
          <w:p w14:paraId="3FEFABF9" w14:textId="77777777" w:rsidR="00F946BA" w:rsidRDefault="00F946BA" w:rsidP="00F946BA">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E916BE" w14:textId="251CBD9C" w:rsidR="00EC62D7" w:rsidRDefault="00EC62D7" w:rsidP="00EC62D7">
            <w:pPr>
              <w:pStyle w:val="Sinespaciado"/>
              <w:jc w:val="center"/>
              <w:rPr>
                <w:rFonts w:ascii="Georgia" w:hAnsi="Georg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39CC">
              <w:rPr>
                <w:rFonts w:ascii="Georgia" w:hAnsi="Georg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DESAFIO VIRTUAL – No. </w:t>
            </w:r>
            <w:r w:rsidR="00DC7452" w:rsidRPr="00AC39CC">
              <w:rPr>
                <w:rFonts w:ascii="Georgia" w:hAnsi="Georg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3916AA">
              <w:rPr>
                <w:rFonts w:ascii="Georgia" w:hAnsi="Georg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43E47">
              <w:rPr>
                <w:rFonts w:ascii="Georgia" w:hAnsi="Georg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5171EF2D" w14:textId="77777777" w:rsidR="00F946BA" w:rsidRPr="002D3A47" w:rsidRDefault="00F946BA" w:rsidP="00F946BA">
            <w:pPr>
              <w:pStyle w:val="Sinespaciado"/>
              <w:jc w:val="center"/>
              <w:rPr>
                <w:rFonts w:ascii="Georgia" w:hAnsi="Georgia"/>
                <w:b/>
                <w:bCs/>
                <w:sz w:val="32"/>
                <w:szCs w:val="32"/>
              </w:rPr>
            </w:pPr>
            <w:r w:rsidRPr="002D3A47">
              <w:rPr>
                <w:rFonts w:ascii="Georgia" w:hAnsi="Georgia"/>
                <w:b/>
                <w:bCs/>
                <w:sz w:val="32"/>
                <w:szCs w:val="32"/>
              </w:rPr>
              <w:t xml:space="preserve">Servicio de información </w:t>
            </w:r>
          </w:p>
          <w:p w14:paraId="1AF17C0C" w14:textId="3507B562" w:rsidR="00F946BA" w:rsidRPr="002D3A47" w:rsidRDefault="00460235" w:rsidP="00F946BA">
            <w:pPr>
              <w:pStyle w:val="Sinespaciado"/>
              <w:jc w:val="center"/>
              <w:rPr>
                <w:rFonts w:ascii="Georgia" w:hAnsi="Georgia"/>
                <w:b/>
                <w:bCs/>
                <w:sz w:val="32"/>
                <w:szCs w:val="32"/>
              </w:rPr>
            </w:pPr>
            <w:r>
              <w:rPr>
                <w:rFonts w:ascii="Georgia" w:hAnsi="Georgia"/>
                <w:b/>
                <w:bCs/>
                <w:sz w:val="32"/>
                <w:szCs w:val="32"/>
              </w:rPr>
              <w:t>1</w:t>
            </w:r>
            <w:r w:rsidR="00C43E47">
              <w:rPr>
                <w:rFonts w:ascii="Georgia" w:hAnsi="Georgia"/>
                <w:b/>
                <w:bCs/>
                <w:sz w:val="32"/>
                <w:szCs w:val="32"/>
              </w:rPr>
              <w:t>9</w:t>
            </w:r>
            <w:r w:rsidR="00002CDF">
              <w:rPr>
                <w:rFonts w:ascii="Georgia" w:hAnsi="Georgia"/>
                <w:b/>
                <w:bCs/>
                <w:sz w:val="32"/>
                <w:szCs w:val="32"/>
              </w:rPr>
              <w:t>/</w:t>
            </w:r>
            <w:r w:rsidR="00284182">
              <w:rPr>
                <w:rFonts w:ascii="Georgia" w:hAnsi="Georgia"/>
                <w:b/>
                <w:bCs/>
                <w:sz w:val="32"/>
                <w:szCs w:val="32"/>
              </w:rPr>
              <w:t>0</w:t>
            </w:r>
            <w:r w:rsidR="00B22E61">
              <w:rPr>
                <w:rFonts w:ascii="Georgia" w:hAnsi="Georgia"/>
                <w:b/>
                <w:bCs/>
                <w:sz w:val="32"/>
                <w:szCs w:val="32"/>
              </w:rPr>
              <w:t>9</w:t>
            </w:r>
            <w:r w:rsidR="00284182">
              <w:rPr>
                <w:rFonts w:ascii="Georgia" w:hAnsi="Georgia"/>
                <w:b/>
                <w:bCs/>
                <w:sz w:val="32"/>
                <w:szCs w:val="32"/>
              </w:rPr>
              <w:t>/2025</w:t>
            </w:r>
          </w:p>
          <w:p w14:paraId="3D30A503" w14:textId="77777777" w:rsidR="00F946BA" w:rsidRPr="00FF394C" w:rsidRDefault="00F946BA" w:rsidP="00F946BA">
            <w:pPr>
              <w:pStyle w:val="Sinespaciado"/>
              <w:jc w:val="center"/>
              <w:rPr>
                <w:rFonts w:ascii="Georgia" w:hAnsi="Georgia"/>
                <w:sz w:val="28"/>
                <w:szCs w:val="28"/>
              </w:rPr>
            </w:pPr>
          </w:p>
          <w:p w14:paraId="0E3736F7" w14:textId="77777777" w:rsidR="00F946BA" w:rsidRPr="00FF394C" w:rsidRDefault="00F946BA" w:rsidP="00F946BA">
            <w:pPr>
              <w:pStyle w:val="Sinespaciado"/>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77445128" w14:textId="77777777" w:rsidR="00F946BA" w:rsidRPr="00FF394C" w:rsidRDefault="00F946BA" w:rsidP="00F946BA">
            <w:pPr>
              <w:pStyle w:val="Sinespaciado"/>
              <w:jc w:val="center"/>
              <w:rPr>
                <w:rFonts w:ascii="Georgia" w:hAnsi="Georgia"/>
                <w:sz w:val="28"/>
                <w:szCs w:val="28"/>
              </w:rPr>
            </w:pPr>
            <w:hyperlink r:id="rId9" w:history="1">
              <w:r w:rsidRPr="00FF394C">
                <w:rPr>
                  <w:rStyle w:val="Hipervnculo"/>
                  <w:rFonts w:ascii="Georgia" w:hAnsi="Georgia"/>
                  <w:sz w:val="28"/>
                  <w:szCs w:val="28"/>
                </w:rPr>
                <w:t>oscargdolobo1951@gmail.com</w:t>
              </w:r>
            </w:hyperlink>
            <w:r w:rsidRPr="00FF394C">
              <w:rPr>
                <w:rFonts w:ascii="Georgia" w:hAnsi="Georgia"/>
                <w:sz w:val="28"/>
                <w:szCs w:val="28"/>
              </w:rPr>
              <w:t xml:space="preserve"> </w:t>
            </w:r>
          </w:p>
          <w:p w14:paraId="4D7F97A6" w14:textId="40308040" w:rsidR="00F946BA" w:rsidRPr="00420F5C" w:rsidRDefault="00F946BA" w:rsidP="00420F5C">
            <w:pPr>
              <w:pStyle w:val="Sinespaciado"/>
              <w:jc w:val="center"/>
              <w:rPr>
                <w:rFonts w:ascii="Georgia" w:hAnsi="Georgia"/>
                <w:b/>
                <w:bCs/>
                <w:sz w:val="28"/>
                <w:szCs w:val="28"/>
              </w:rPr>
            </w:pPr>
            <w:r w:rsidRPr="00FF394C">
              <w:rPr>
                <w:rFonts w:ascii="Georgia" w:hAnsi="Georgia"/>
                <w:b/>
                <w:bCs/>
                <w:sz w:val="28"/>
                <w:szCs w:val="28"/>
              </w:rPr>
              <w:t>Tel.8549-1995</w:t>
            </w:r>
          </w:p>
        </w:tc>
      </w:tr>
    </w:tbl>
    <w:p w14:paraId="1078D1A7" w14:textId="3B6A4985" w:rsidR="00142D32" w:rsidRDefault="00142D32" w:rsidP="006012E5">
      <w:pPr>
        <w:pStyle w:val="Sinespaciado"/>
        <w:rPr>
          <w:sz w:val="26"/>
          <w:szCs w:val="26"/>
        </w:rPr>
      </w:pPr>
    </w:p>
    <w:p w14:paraId="3BCF6701" w14:textId="61F1A343" w:rsidR="00C43E47" w:rsidRDefault="00C43E47" w:rsidP="009D30AB">
      <w:pPr>
        <w:pStyle w:val="Sinespaciado"/>
        <w:pBdr>
          <w:top w:val="single" w:sz="4" w:space="1" w:color="auto"/>
          <w:left w:val="single" w:sz="4" w:space="4" w:color="auto"/>
          <w:bottom w:val="single" w:sz="4" w:space="1" w:color="auto"/>
          <w:right w:val="single" w:sz="4" w:space="4" w:color="auto"/>
        </w:pBdr>
        <w:shd w:val="clear" w:color="auto" w:fill="FFF2CC" w:themeFill="accent4" w:themeFillTint="33"/>
        <w:rPr>
          <w:sz w:val="26"/>
          <w:szCs w:val="26"/>
        </w:rPr>
      </w:pPr>
      <w:r w:rsidRPr="00C43E47">
        <w:rPr>
          <w:b/>
          <w:bCs/>
          <w:sz w:val="26"/>
          <w:szCs w:val="26"/>
        </w:rPr>
        <w:t>San Jenaro</w:t>
      </w:r>
      <w:r w:rsidR="00FB59F2">
        <w:rPr>
          <w:b/>
          <w:bCs/>
          <w:sz w:val="26"/>
          <w:szCs w:val="26"/>
        </w:rPr>
        <w:t xml:space="preserve"> (Genaro)</w:t>
      </w:r>
      <w:r w:rsidRPr="00C43E47">
        <w:rPr>
          <w:b/>
          <w:bCs/>
          <w:sz w:val="26"/>
          <w:szCs w:val="26"/>
        </w:rPr>
        <w:t>, obispo y mártir</w:t>
      </w:r>
      <w:r w:rsidR="009D30AB">
        <w:rPr>
          <w:b/>
          <w:bCs/>
          <w:sz w:val="26"/>
          <w:szCs w:val="26"/>
        </w:rPr>
        <w:t xml:space="preserve"> - </w:t>
      </w:r>
      <w:r w:rsidRPr="00C43E47">
        <w:rPr>
          <w:sz w:val="26"/>
          <w:szCs w:val="26"/>
        </w:rPr>
        <w:t>Era natural de Benevento</w:t>
      </w:r>
      <w:r>
        <w:rPr>
          <w:sz w:val="26"/>
          <w:szCs w:val="26"/>
        </w:rPr>
        <w:t xml:space="preserve"> (Italia)</w:t>
      </w:r>
      <w:r w:rsidRPr="00C43E47">
        <w:rPr>
          <w:sz w:val="26"/>
          <w:szCs w:val="26"/>
        </w:rPr>
        <w:t>, ciudad de la que fue obispo. Durante la persecución de Diocleciano, el año 305, fue detenido con sus diáconos y arrojado a las fieras, pero éstas no lo tocaron. Finalmente fue decapitado. La tradición dice que la cabeza de San Jenaro fue recogida por uno de sus fieles y ahora se conserva en la catedral de Nápoles, y también un recipiente de vidrio lleno de sangre coagulada del santo. Todos los años en este día, al colocar el frasco junto al relicario que contiene su cabeza, la sangre se pone líquida y roja como cuando fue derramada. Este milagro, llamado licuefacción de la sangre, se produce delante de un gentío que llena el templo, y el portento es interpretado por los napolitanos como señal de bendición de Dios. El mismo milagro se repite el 16 de diciembre.</w:t>
      </w:r>
    </w:p>
    <w:p w14:paraId="6EFE200C" w14:textId="77777777" w:rsidR="00C43E47" w:rsidRDefault="00C43E47" w:rsidP="00C43E47">
      <w:pPr>
        <w:pStyle w:val="Sinespaciado"/>
        <w:rPr>
          <w:sz w:val="26"/>
          <w:szCs w:val="26"/>
        </w:rPr>
      </w:pPr>
    </w:p>
    <w:p w14:paraId="210B2CB8" w14:textId="5F3E26E3" w:rsidR="00C43E47" w:rsidRPr="00C43E47" w:rsidRDefault="00C43E47" w:rsidP="00C43E47">
      <w:pPr>
        <w:pStyle w:val="Sinespaciado"/>
        <w:pBdr>
          <w:top w:val="single" w:sz="4" w:space="1" w:color="auto"/>
          <w:left w:val="single" w:sz="4" w:space="4" w:color="auto"/>
          <w:bottom w:val="single" w:sz="4" w:space="1" w:color="auto"/>
          <w:right w:val="single" w:sz="4" w:space="4" w:color="auto"/>
        </w:pBdr>
        <w:shd w:val="clear" w:color="auto" w:fill="C00000"/>
        <w:rPr>
          <w:b/>
          <w:bCs/>
          <w:sz w:val="32"/>
          <w:szCs w:val="32"/>
        </w:rPr>
      </w:pPr>
      <w:r w:rsidRPr="00C43E47">
        <w:rPr>
          <w:b/>
          <w:bCs/>
          <w:sz w:val="32"/>
          <w:szCs w:val="32"/>
        </w:rPr>
        <w:t>Ecos de la</w:t>
      </w:r>
      <w:r>
        <w:rPr>
          <w:b/>
          <w:bCs/>
          <w:sz w:val="32"/>
          <w:szCs w:val="32"/>
        </w:rPr>
        <w:t>s</w:t>
      </w:r>
      <w:r w:rsidRPr="00C43E47">
        <w:rPr>
          <w:b/>
          <w:bCs/>
          <w:sz w:val="32"/>
          <w:szCs w:val="32"/>
        </w:rPr>
        <w:t xml:space="preserve"> fiesta</w:t>
      </w:r>
      <w:r>
        <w:rPr>
          <w:b/>
          <w:bCs/>
          <w:sz w:val="32"/>
          <w:szCs w:val="32"/>
        </w:rPr>
        <w:t>s</w:t>
      </w:r>
      <w:r w:rsidRPr="00C43E47">
        <w:rPr>
          <w:b/>
          <w:bCs/>
          <w:sz w:val="32"/>
          <w:szCs w:val="32"/>
        </w:rPr>
        <w:t xml:space="preserve"> patria</w:t>
      </w:r>
      <w:r>
        <w:rPr>
          <w:b/>
          <w:bCs/>
          <w:sz w:val="32"/>
          <w:szCs w:val="32"/>
        </w:rPr>
        <w:t>s</w:t>
      </w:r>
      <w:r w:rsidRPr="00C43E47">
        <w:rPr>
          <w:b/>
          <w:bCs/>
          <w:sz w:val="32"/>
          <w:szCs w:val="32"/>
        </w:rPr>
        <w:t xml:space="preserve"> – La Nación digital – Opinión – 13/09/2025</w:t>
      </w:r>
    </w:p>
    <w:p w14:paraId="7698504E" w14:textId="77777777" w:rsidR="00C43E47" w:rsidRDefault="00C43E47" w:rsidP="00C43E47">
      <w:pPr>
        <w:pStyle w:val="Sinespaciado"/>
        <w:rPr>
          <w:sz w:val="26"/>
          <w:szCs w:val="26"/>
        </w:rPr>
      </w:pPr>
    </w:p>
    <w:p w14:paraId="3EC4645A" w14:textId="464A7EF7" w:rsidR="00C43E47" w:rsidRPr="00C43E47" w:rsidRDefault="00C43E47" w:rsidP="009D30AB">
      <w:pPr>
        <w:pStyle w:val="Sinespaciado"/>
        <w:jc w:val="center"/>
        <w:rPr>
          <w:b/>
          <w:bCs/>
          <w:sz w:val="40"/>
          <w:szCs w:val="40"/>
          <w:lang w:val="es-ES"/>
        </w:rPr>
      </w:pPr>
      <w:r w:rsidRPr="00C43E47">
        <w:rPr>
          <w:b/>
          <w:bCs/>
          <w:sz w:val="40"/>
          <w:szCs w:val="40"/>
          <w:lang w:val="es-ES"/>
        </w:rPr>
        <w:t>Independencia y memoria histórica</w:t>
      </w:r>
    </w:p>
    <w:p w14:paraId="3E85BB0E" w14:textId="5D4EE567" w:rsidR="00C43E47" w:rsidRPr="00C43E47" w:rsidRDefault="00C43E47" w:rsidP="009D30AB">
      <w:pPr>
        <w:pStyle w:val="Sinespaciado"/>
        <w:jc w:val="center"/>
        <w:rPr>
          <w:sz w:val="26"/>
          <w:szCs w:val="26"/>
        </w:rPr>
      </w:pPr>
      <w:r w:rsidRPr="00C43E47">
        <w:rPr>
          <w:sz w:val="26"/>
          <w:szCs w:val="26"/>
        </w:rPr>
        <w:t xml:space="preserve">Patricia Fumero HISTORIADORA </w:t>
      </w:r>
      <w:hyperlink r:id="rId10" w:history="1">
        <w:r w:rsidRPr="00C43E47">
          <w:rPr>
            <w:rStyle w:val="Hipervnculo"/>
            <w:sz w:val="26"/>
            <w:szCs w:val="26"/>
          </w:rPr>
          <w:t>patricia.fumero@ucr.ac.cr</w:t>
        </w:r>
      </w:hyperlink>
    </w:p>
    <w:p w14:paraId="5D71441D" w14:textId="42F88273" w:rsidR="009D30AB" w:rsidRDefault="009D30AB" w:rsidP="009D30AB">
      <w:pPr>
        <w:pStyle w:val="Sinespaciado"/>
        <w:rPr>
          <w:sz w:val="26"/>
          <w:szCs w:val="26"/>
        </w:rPr>
      </w:pPr>
    </w:p>
    <w:p w14:paraId="4719ABFA" w14:textId="52B15130" w:rsidR="009D30AB" w:rsidRDefault="009D30AB" w:rsidP="009D30AB">
      <w:pPr>
        <w:pStyle w:val="Sinespaciado"/>
        <w:jc w:val="both"/>
        <w:rPr>
          <w:sz w:val="26"/>
          <w:szCs w:val="26"/>
        </w:rPr>
      </w:pPr>
      <w:r>
        <w:rPr>
          <w:noProof/>
        </w:rPr>
        <w:drawing>
          <wp:anchor distT="0" distB="0" distL="114300" distR="114300" simplePos="0" relativeHeight="251658240" behindDoc="1" locked="0" layoutInCell="1" allowOverlap="1" wp14:anchorId="3B31F234" wp14:editId="7E187E93">
            <wp:simplePos x="0" y="0"/>
            <wp:positionH relativeFrom="column">
              <wp:posOffset>4019550</wp:posOffset>
            </wp:positionH>
            <wp:positionV relativeFrom="paragraph">
              <wp:posOffset>45085</wp:posOffset>
            </wp:positionV>
            <wp:extent cx="2171700" cy="1819275"/>
            <wp:effectExtent l="0" t="0" r="0" b="9525"/>
            <wp:wrapTight wrapText="bothSides">
              <wp:wrapPolygon edited="0">
                <wp:start x="0" y="0"/>
                <wp:lineTo x="0" y="21487"/>
                <wp:lineTo x="21411" y="21487"/>
                <wp:lineTo x="21411" y="0"/>
                <wp:lineTo x="0" y="0"/>
              </wp:wrapPolygon>
            </wp:wrapTight>
            <wp:docPr id="5808620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62001" name=""/>
                    <pic:cNvPicPr/>
                  </pic:nvPicPr>
                  <pic:blipFill>
                    <a:blip r:embed="rId11">
                      <a:extLst>
                        <a:ext uri="{28A0092B-C50C-407E-A947-70E740481C1C}">
                          <a14:useLocalDpi xmlns:a14="http://schemas.microsoft.com/office/drawing/2010/main" val="0"/>
                        </a:ext>
                      </a:extLst>
                    </a:blip>
                    <a:stretch>
                      <a:fillRect/>
                    </a:stretch>
                  </pic:blipFill>
                  <pic:spPr>
                    <a:xfrm>
                      <a:off x="0" y="0"/>
                      <a:ext cx="2171700" cy="1819275"/>
                    </a:xfrm>
                    <a:prstGeom prst="rect">
                      <a:avLst/>
                    </a:prstGeom>
                  </pic:spPr>
                </pic:pic>
              </a:graphicData>
            </a:graphic>
            <wp14:sizeRelH relativeFrom="page">
              <wp14:pctWidth>0</wp14:pctWidth>
            </wp14:sizeRelH>
            <wp14:sizeRelV relativeFrom="page">
              <wp14:pctHeight>0</wp14:pctHeight>
            </wp14:sizeRelV>
          </wp:anchor>
        </w:drawing>
      </w:r>
      <w:r w:rsidRPr="009D30AB">
        <w:rPr>
          <w:sz w:val="26"/>
          <w:szCs w:val="26"/>
        </w:rPr>
        <w:t>Me permito pensar sobre el proceso de independencia de Costa Rica, así como sobre el desarrollo de sus celebraciones y el impacto de este acontecimiento en la construcción de la identidad nacional y el fortalecimiento de la democracia costarricense.</w:t>
      </w:r>
    </w:p>
    <w:p w14:paraId="045B65F9" w14:textId="77777777" w:rsidR="009D30AB" w:rsidRPr="009D30AB" w:rsidRDefault="009D30AB" w:rsidP="009D30AB">
      <w:pPr>
        <w:pStyle w:val="Sinespaciado"/>
        <w:jc w:val="both"/>
        <w:rPr>
          <w:sz w:val="26"/>
          <w:szCs w:val="26"/>
        </w:rPr>
      </w:pPr>
    </w:p>
    <w:p w14:paraId="3EE77A99" w14:textId="77777777" w:rsidR="009D30AB" w:rsidRDefault="009D30AB" w:rsidP="009D30AB">
      <w:pPr>
        <w:pStyle w:val="Sinespaciado"/>
        <w:jc w:val="both"/>
        <w:rPr>
          <w:sz w:val="26"/>
          <w:szCs w:val="26"/>
        </w:rPr>
      </w:pPr>
      <w:r w:rsidRPr="009D30AB">
        <w:rPr>
          <w:sz w:val="26"/>
          <w:szCs w:val="26"/>
        </w:rPr>
        <w:t>La independencia de Costa Rica, iniciada en 1821, representa un hito fundamental en la historia nacional. El proceso, caracterizado por su naturaleza pacífica y consensuada, contrasta notablemente con los movimientos independentistas de otras regiones latinoamericanas, donde predominó el conflicto armado. Este rasgo distintivo ha sido esencial en la formación de una cultura política orientada al diálogo, la negociación y la convivencia democrática, valores que continúan guiando la vida institucional de este país.</w:t>
      </w:r>
    </w:p>
    <w:p w14:paraId="5157252F" w14:textId="77777777" w:rsidR="009D30AB" w:rsidRDefault="009D30AB" w:rsidP="009D30AB">
      <w:pPr>
        <w:pStyle w:val="Sinespaciado"/>
        <w:jc w:val="both"/>
        <w:rPr>
          <w:sz w:val="26"/>
          <w:szCs w:val="26"/>
        </w:rPr>
      </w:pPr>
      <w:r w:rsidRPr="009D30AB">
        <w:rPr>
          <w:sz w:val="26"/>
          <w:szCs w:val="26"/>
        </w:rPr>
        <w:lastRenderedPageBreak/>
        <w:t>El análisis histórico revela que la independencia costarricense fue el resultado de una serie de deliberaciones, acuerdos y consensos entre las diferentes provincias y sus representantes, que evidencian la búsqueda constante de consenso y autonomía.</w:t>
      </w:r>
    </w:p>
    <w:p w14:paraId="262A01E4" w14:textId="77777777" w:rsidR="009D30AB" w:rsidRPr="009D30AB" w:rsidRDefault="009D30AB" w:rsidP="009D30AB">
      <w:pPr>
        <w:pStyle w:val="Sinespaciado"/>
        <w:jc w:val="both"/>
        <w:rPr>
          <w:sz w:val="26"/>
          <w:szCs w:val="26"/>
        </w:rPr>
      </w:pPr>
    </w:p>
    <w:p w14:paraId="173A619B" w14:textId="77777777" w:rsidR="009D30AB" w:rsidRDefault="009D30AB" w:rsidP="009D30AB">
      <w:pPr>
        <w:pStyle w:val="Sinespaciado"/>
        <w:jc w:val="both"/>
        <w:rPr>
          <w:sz w:val="26"/>
          <w:szCs w:val="26"/>
        </w:rPr>
      </w:pPr>
      <w:r w:rsidRPr="009D30AB">
        <w:rPr>
          <w:b/>
          <w:bCs/>
          <w:sz w:val="26"/>
          <w:szCs w:val="26"/>
        </w:rPr>
        <w:t xml:space="preserve">La promulgación del Pacto de Concordia (1821) </w:t>
      </w:r>
      <w:r w:rsidRPr="009D30AB">
        <w:rPr>
          <w:sz w:val="26"/>
          <w:szCs w:val="26"/>
        </w:rPr>
        <w:t xml:space="preserve">y posteriormente del Primer Estatuto Político de la </w:t>
      </w:r>
      <w:r w:rsidRPr="009D30AB">
        <w:rPr>
          <w:b/>
          <w:bCs/>
          <w:sz w:val="26"/>
          <w:szCs w:val="26"/>
        </w:rPr>
        <w:t>Provincia de Costa Rica (1823),</w:t>
      </w:r>
      <w:r w:rsidRPr="009D30AB">
        <w:rPr>
          <w:sz w:val="26"/>
          <w:szCs w:val="26"/>
        </w:rPr>
        <w:t xml:space="preserve"> sentaron las bases para la construcción de un Estado soberano, capaz de decidir su propio destino y de adherirse, según su conveniencia, a otras potencias americanas como fue la anexión al </w:t>
      </w:r>
      <w:r w:rsidRPr="009D30AB">
        <w:rPr>
          <w:b/>
          <w:bCs/>
          <w:sz w:val="26"/>
          <w:szCs w:val="26"/>
        </w:rPr>
        <w:t>Imperio mexicano (1823).</w:t>
      </w:r>
    </w:p>
    <w:p w14:paraId="2D823AB1" w14:textId="77777777" w:rsidR="009D30AB" w:rsidRPr="009D30AB" w:rsidRDefault="009D30AB" w:rsidP="009D30AB">
      <w:pPr>
        <w:pStyle w:val="Sinespaciado"/>
        <w:jc w:val="both"/>
        <w:rPr>
          <w:sz w:val="26"/>
          <w:szCs w:val="26"/>
        </w:rPr>
      </w:pPr>
    </w:p>
    <w:p w14:paraId="35BF2F81" w14:textId="77777777" w:rsidR="009D30AB" w:rsidRDefault="009D30AB" w:rsidP="009D30AB">
      <w:pPr>
        <w:pStyle w:val="Sinespaciado"/>
        <w:jc w:val="both"/>
        <w:rPr>
          <w:sz w:val="26"/>
          <w:szCs w:val="26"/>
        </w:rPr>
      </w:pPr>
      <w:r w:rsidRPr="009D30AB">
        <w:rPr>
          <w:b/>
          <w:bCs/>
          <w:sz w:val="26"/>
          <w:szCs w:val="26"/>
        </w:rPr>
        <w:t>La integración de Costa Rica a la Federación Centroamericana (1824-1838)</w:t>
      </w:r>
      <w:r w:rsidRPr="009D30AB">
        <w:rPr>
          <w:sz w:val="26"/>
          <w:szCs w:val="26"/>
        </w:rPr>
        <w:t xml:space="preserve"> y su posterior separación reflejan las complejidades inherentes a la consolidación de la soberanía nacional en el contexto centroamericano. Las luchas internas por el poder y las diferencias entre las élites, lejos de ser simples episodios de anarquía, deben ser comprendidas como parte de los procesos políticos de formación y maduración de las naciones.</w:t>
      </w:r>
    </w:p>
    <w:p w14:paraId="42A14867" w14:textId="77777777" w:rsidR="009D30AB" w:rsidRPr="009D30AB" w:rsidRDefault="009D30AB" w:rsidP="009D30AB">
      <w:pPr>
        <w:pStyle w:val="Sinespaciado"/>
        <w:jc w:val="both"/>
        <w:rPr>
          <w:sz w:val="26"/>
          <w:szCs w:val="26"/>
        </w:rPr>
      </w:pPr>
    </w:p>
    <w:p w14:paraId="028E4A8C" w14:textId="77777777" w:rsidR="009D30AB" w:rsidRDefault="009D30AB" w:rsidP="009D30AB">
      <w:pPr>
        <w:pStyle w:val="Sinespaciado"/>
        <w:jc w:val="both"/>
        <w:rPr>
          <w:sz w:val="26"/>
          <w:szCs w:val="26"/>
        </w:rPr>
      </w:pPr>
      <w:r w:rsidRPr="009D30AB">
        <w:rPr>
          <w:sz w:val="26"/>
          <w:szCs w:val="26"/>
        </w:rPr>
        <w:t>La independencia no puede ser entendida únicamente desde una perspectiva política; su dimensión cultural es igualmente relevante. La institucionalización de la celebración del 15 de setiembre como Día de la Independencia, y las tradiciones –como el desfile de faroles, la Antorcha de la Libertad y la entonación del Himno Nacional– han contribuido a fortalecer el sentido de pertenencia y la identidad nacional.</w:t>
      </w:r>
    </w:p>
    <w:p w14:paraId="40DD4F95" w14:textId="77777777" w:rsidR="009D30AB" w:rsidRPr="009D30AB" w:rsidRDefault="009D30AB" w:rsidP="009D30AB">
      <w:pPr>
        <w:pStyle w:val="Sinespaciado"/>
        <w:jc w:val="both"/>
        <w:rPr>
          <w:sz w:val="26"/>
          <w:szCs w:val="26"/>
        </w:rPr>
      </w:pPr>
    </w:p>
    <w:p w14:paraId="27CE98CE" w14:textId="77777777" w:rsidR="009D30AB" w:rsidRPr="009D30AB" w:rsidRDefault="009D30AB" w:rsidP="009D30AB">
      <w:pPr>
        <w:pStyle w:val="Sinespaciado"/>
        <w:jc w:val="both"/>
        <w:rPr>
          <w:sz w:val="26"/>
          <w:szCs w:val="26"/>
        </w:rPr>
      </w:pPr>
      <w:r w:rsidRPr="009D30AB">
        <w:rPr>
          <w:sz w:val="26"/>
          <w:szCs w:val="26"/>
        </w:rPr>
        <w:t>La resignificación de las tradiciones patrias es un proceso natural y necesario para mantener viva la memoria histórica y fortalecer la identidad nacional. Cada generación encuentra en estas prácticas una oportunidad para reflexionar sobre el pasado, celebrar el presente y proyectar sus aspiraciones hacia el futuro. La respuesta a la pregunta “¿somos independientes?” se renueva con cada celebración, invitando a la sociedad a continuar construyendo y defendiendo su libertad.</w:t>
      </w:r>
    </w:p>
    <w:p w14:paraId="7EFA9464" w14:textId="6E1BC77F" w:rsidR="00006BBA" w:rsidRDefault="00000000" w:rsidP="00C43E47">
      <w:pPr>
        <w:pStyle w:val="Sinespaciado"/>
        <w:rPr>
          <w:sz w:val="26"/>
          <w:szCs w:val="26"/>
        </w:rPr>
      </w:pPr>
      <w:r>
        <w:rPr>
          <w:sz w:val="26"/>
          <w:szCs w:val="26"/>
        </w:rPr>
        <w:pict w14:anchorId="3AC1470D">
          <v:rect id="_x0000_i1036" style="width:0;height:1.5pt" o:hralign="center" o:hrstd="t" o:hr="t" fillcolor="#a0a0a0" stroked="f"/>
        </w:pict>
      </w:r>
    </w:p>
    <w:p w14:paraId="4F06A234" w14:textId="235450FF" w:rsidR="00122FFD" w:rsidRPr="00C87197" w:rsidRDefault="00122FFD" w:rsidP="00C87197">
      <w:pPr>
        <w:pStyle w:val="Sinespaciado"/>
        <w:pBdr>
          <w:top w:val="single" w:sz="4" w:space="1" w:color="auto"/>
          <w:left w:val="single" w:sz="4" w:space="4" w:color="auto"/>
          <w:bottom w:val="single" w:sz="4" w:space="1" w:color="auto"/>
          <w:right w:val="single" w:sz="4" w:space="4" w:color="auto"/>
        </w:pBdr>
        <w:shd w:val="clear" w:color="auto" w:fill="002060"/>
        <w:rPr>
          <w:b/>
          <w:bCs/>
          <w:sz w:val="28"/>
          <w:szCs w:val="28"/>
        </w:rPr>
      </w:pPr>
      <w:r w:rsidRPr="00C87197">
        <w:rPr>
          <w:b/>
          <w:bCs/>
          <w:sz w:val="28"/>
          <w:szCs w:val="28"/>
        </w:rPr>
        <w:t>REVISTA ECCLESIA digital – CEE</w:t>
      </w:r>
      <w:r w:rsidR="00C87197">
        <w:rPr>
          <w:b/>
          <w:bCs/>
          <w:sz w:val="28"/>
          <w:szCs w:val="28"/>
        </w:rPr>
        <w:t xml:space="preserve"> </w:t>
      </w:r>
      <w:r w:rsidR="00C87197" w:rsidRPr="00C87197">
        <w:rPr>
          <w:b/>
          <w:bCs/>
          <w:sz w:val="28"/>
          <w:szCs w:val="28"/>
        </w:rPr>
        <w:t>–</w:t>
      </w:r>
      <w:r w:rsidR="00C87197">
        <w:rPr>
          <w:b/>
          <w:bCs/>
          <w:sz w:val="28"/>
          <w:szCs w:val="28"/>
        </w:rPr>
        <w:t xml:space="preserve"> </w:t>
      </w:r>
      <w:r w:rsidRPr="00C87197">
        <w:rPr>
          <w:b/>
          <w:bCs/>
          <w:sz w:val="28"/>
          <w:szCs w:val="28"/>
        </w:rPr>
        <w:t xml:space="preserve">Madrid – Cultura </w:t>
      </w:r>
      <w:r w:rsidR="00C87197" w:rsidRPr="00C87197">
        <w:rPr>
          <w:b/>
          <w:bCs/>
          <w:sz w:val="28"/>
          <w:szCs w:val="28"/>
        </w:rPr>
        <w:t xml:space="preserve">– 16/09/2025 – Redacción </w:t>
      </w:r>
    </w:p>
    <w:p w14:paraId="54873E4F" w14:textId="77777777" w:rsidR="00122FFD" w:rsidRDefault="00122FFD" w:rsidP="00C43E47">
      <w:pPr>
        <w:pStyle w:val="Sinespaciado"/>
        <w:rPr>
          <w:sz w:val="26"/>
          <w:szCs w:val="26"/>
        </w:rPr>
      </w:pPr>
    </w:p>
    <w:p w14:paraId="7C01593E" w14:textId="0EBEFC97" w:rsidR="00122FFD" w:rsidRPr="00122FFD" w:rsidRDefault="00122FFD" w:rsidP="00C87197">
      <w:pPr>
        <w:pStyle w:val="Sinespaciado"/>
        <w:jc w:val="center"/>
        <w:rPr>
          <w:b/>
          <w:bCs/>
          <w:sz w:val="36"/>
          <w:szCs w:val="36"/>
        </w:rPr>
      </w:pPr>
      <w:r w:rsidRPr="00122FFD">
        <w:rPr>
          <w:b/>
          <w:bCs/>
          <w:sz w:val="36"/>
          <w:szCs w:val="36"/>
        </w:rPr>
        <w:t xml:space="preserve">Primer milagro aprobado por León XIV: el Cura Valera será beatificado el 7 de </w:t>
      </w:r>
      <w:r w:rsidR="00C87197" w:rsidRPr="00122FFD">
        <w:rPr>
          <w:b/>
          <w:bCs/>
          <w:sz w:val="36"/>
          <w:szCs w:val="36"/>
        </w:rPr>
        <w:t>febrero</w:t>
      </w:r>
      <w:r w:rsidRPr="00122FFD">
        <w:rPr>
          <w:b/>
          <w:bCs/>
          <w:sz w:val="36"/>
          <w:szCs w:val="36"/>
        </w:rPr>
        <w:t xml:space="preserve"> de 2026 en su Huércal-Overa natal</w:t>
      </w:r>
    </w:p>
    <w:p w14:paraId="2BCE45B1" w14:textId="77777777" w:rsidR="00C87197" w:rsidRDefault="00C87197" w:rsidP="00122FFD">
      <w:pPr>
        <w:pStyle w:val="Sinespaciado"/>
        <w:rPr>
          <w:b/>
          <w:bCs/>
          <w:sz w:val="26"/>
          <w:szCs w:val="26"/>
        </w:rPr>
      </w:pPr>
    </w:p>
    <w:p w14:paraId="0BCD5560" w14:textId="77777777" w:rsidR="00C87197" w:rsidRDefault="00C87197" w:rsidP="00C87197">
      <w:pPr>
        <w:pStyle w:val="Sinespaciado"/>
        <w:pBdr>
          <w:top w:val="single" w:sz="4" w:space="1" w:color="auto"/>
          <w:left w:val="single" w:sz="4" w:space="4" w:color="auto"/>
          <w:bottom w:val="single" w:sz="4" w:space="1" w:color="auto"/>
          <w:right w:val="single" w:sz="4" w:space="4" w:color="auto"/>
        </w:pBdr>
        <w:shd w:val="clear" w:color="auto" w:fill="E7E6E6" w:themeFill="background2"/>
        <w:rPr>
          <w:b/>
          <w:bCs/>
          <w:sz w:val="26"/>
          <w:szCs w:val="26"/>
        </w:rPr>
      </w:pPr>
      <w:r w:rsidRPr="00C87197">
        <w:rPr>
          <w:b/>
          <w:bCs/>
          <w:sz w:val="26"/>
          <w:szCs w:val="26"/>
        </w:rPr>
        <w:t>La ceremonia, que coincidiré con la tradicional «Noche de las lumbres», estará presidida por el cardenal Marcello Semeraro, prefecto del Dicasterio para las Causas de los Santos, en representación del Santo Padre</w:t>
      </w:r>
    </w:p>
    <w:p w14:paraId="13584F1E" w14:textId="77777777" w:rsidR="00C87197" w:rsidRPr="00C87197" w:rsidRDefault="00C87197" w:rsidP="00C87197">
      <w:pPr>
        <w:pStyle w:val="Sinespaciado"/>
        <w:rPr>
          <w:b/>
          <w:bCs/>
          <w:sz w:val="26"/>
          <w:szCs w:val="26"/>
        </w:rPr>
      </w:pPr>
    </w:p>
    <w:p w14:paraId="5F5109A2" w14:textId="77777777" w:rsidR="00C87197" w:rsidRDefault="00C87197" w:rsidP="00C87197">
      <w:pPr>
        <w:pStyle w:val="Sinespaciado"/>
        <w:jc w:val="both"/>
        <w:rPr>
          <w:sz w:val="26"/>
          <w:szCs w:val="26"/>
        </w:rPr>
      </w:pPr>
      <w:r w:rsidRPr="00C87197">
        <w:rPr>
          <w:sz w:val="26"/>
          <w:szCs w:val="26"/>
        </w:rPr>
        <w:t xml:space="preserve">La beatificación del </w:t>
      </w:r>
      <w:hyperlink r:id="rId12" w:history="1">
        <w:r w:rsidRPr="00C87197">
          <w:rPr>
            <w:rStyle w:val="Hipervnculo"/>
            <w:color w:val="auto"/>
            <w:sz w:val="26"/>
            <w:szCs w:val="26"/>
            <w:u w:val="none"/>
          </w:rPr>
          <w:t>venerable Salvador Valera Parra</w:t>
        </w:r>
      </w:hyperlink>
      <w:r w:rsidRPr="00C87197">
        <w:rPr>
          <w:sz w:val="26"/>
          <w:szCs w:val="26"/>
        </w:rPr>
        <w:t>, conocido popularmente como «el cura Valera», ya tiene fecha: el Papa León XIV ha autorizado que el rito solemne se celebre el próximo sábado 7 de febrero de 2026, a las 11:00 horas de la mañana, en Huércal-Overa, su pueblo natal en la provincia de Almería. La ceremonia será presidida por el cardenal Marcello Semeraro, prefecto del Dicasterio para las Causas de los Santos, quien actuará como representante papal en el acto.</w:t>
      </w:r>
    </w:p>
    <w:p w14:paraId="4FA2F4D0" w14:textId="77777777" w:rsidR="00C87197" w:rsidRDefault="00C87197" w:rsidP="00C87197">
      <w:pPr>
        <w:pStyle w:val="Sinespaciado"/>
        <w:jc w:val="both"/>
        <w:rPr>
          <w:sz w:val="26"/>
          <w:szCs w:val="26"/>
        </w:rPr>
      </w:pPr>
    </w:p>
    <w:p w14:paraId="3EC1954E" w14:textId="3C8940ED" w:rsidR="00C87197" w:rsidRDefault="00C87197" w:rsidP="00C87197">
      <w:pPr>
        <w:pStyle w:val="Sinespaciado"/>
        <w:jc w:val="both"/>
        <w:rPr>
          <w:sz w:val="26"/>
          <w:szCs w:val="26"/>
        </w:rPr>
      </w:pPr>
      <w:r w:rsidRPr="00C87197">
        <w:rPr>
          <w:sz w:val="26"/>
          <w:szCs w:val="26"/>
        </w:rPr>
        <w:lastRenderedPageBreak/>
        <w:t>La celebración principal tendrá lugar en el Espacio Municipal de Usos Múltiples de Huércal-Overa, un recinto cedido por el Ayuntamiento local que cuenta con una superficie de 2.000 metros cuadrados y una gran capacidad para acoger a los asistentes. Este gran evento será precedido, el día anterior, por una vigilia preparatoria de oración. Posteriormente, el domingo 8 de febrero, se ofrecerá una Misa de acción de gracias, presidida por el obispo de Almería, monseñor Antonio Gómez Cantero.</w:t>
      </w:r>
    </w:p>
    <w:p w14:paraId="34DBDC35" w14:textId="77777777" w:rsidR="00C87197" w:rsidRPr="00C87197" w:rsidRDefault="00C87197" w:rsidP="00C87197">
      <w:pPr>
        <w:pStyle w:val="Sinespaciado"/>
        <w:jc w:val="both"/>
        <w:rPr>
          <w:sz w:val="26"/>
          <w:szCs w:val="26"/>
        </w:rPr>
      </w:pPr>
    </w:p>
    <w:p w14:paraId="23899632" w14:textId="77777777" w:rsidR="00C87197" w:rsidRDefault="00C87197" w:rsidP="00C87197">
      <w:pPr>
        <w:pStyle w:val="Sinespaciado"/>
        <w:jc w:val="both"/>
        <w:rPr>
          <w:sz w:val="26"/>
          <w:szCs w:val="26"/>
        </w:rPr>
      </w:pPr>
      <w:r w:rsidRPr="00C87197">
        <w:rPr>
          <w:sz w:val="26"/>
          <w:szCs w:val="26"/>
        </w:rPr>
        <w:t>Ambas celebraciones —tanto la vigilia como la Misa de acción de gracias— se llevarán a cabo en la histórica iglesia parroquial de Nuestra Señora de la Asunción de Huércal-Overa. La Misa de acción de gracias coincidirá asimismo con la tradicional «Noche de las lumbres», una conmemoración que data de hace casi tres siglos y que el propio Cura Valera celebraba durante sus años como párroco.</w:t>
      </w:r>
    </w:p>
    <w:p w14:paraId="7A426E20" w14:textId="77777777" w:rsidR="00C87197" w:rsidRPr="00C87197" w:rsidRDefault="00C87197" w:rsidP="00C87197">
      <w:pPr>
        <w:pStyle w:val="Sinespaciado"/>
        <w:jc w:val="both"/>
        <w:rPr>
          <w:sz w:val="26"/>
          <w:szCs w:val="26"/>
        </w:rPr>
      </w:pPr>
    </w:p>
    <w:p w14:paraId="7053D33A" w14:textId="77777777" w:rsidR="00C87197" w:rsidRDefault="00C87197" w:rsidP="00C87197">
      <w:pPr>
        <w:pStyle w:val="Sinespaciado"/>
        <w:jc w:val="both"/>
        <w:rPr>
          <w:sz w:val="26"/>
          <w:szCs w:val="26"/>
        </w:rPr>
      </w:pPr>
      <w:r w:rsidRPr="00C87197">
        <w:rPr>
          <w:sz w:val="26"/>
          <w:szCs w:val="26"/>
        </w:rPr>
        <w:t xml:space="preserve">El obispo de Almería, Antonio Gómez Cantero, ha expresado su enorme satisfacción y ha extendido una invitación a todos los fieles: «Tengo una gran alegría para todos vosotros: el día 7 de febrero del 2026, en Huércal-Overa, a las 11:00 del mediodía, ¡van a beatificar al Cura Valera!», ha proclamado. </w:t>
      </w:r>
      <w:hyperlink r:id="rId13" w:tgtFrame="_blank" w:history="1">
        <w:r w:rsidRPr="00C87197">
          <w:rPr>
            <w:rStyle w:val="Hipervnculo"/>
            <w:sz w:val="26"/>
            <w:szCs w:val="26"/>
          </w:rPr>
          <w:t>El obispo invita en su alocución a la comunidad</w:t>
        </w:r>
      </w:hyperlink>
      <w:r w:rsidRPr="00C87197">
        <w:rPr>
          <w:sz w:val="26"/>
          <w:szCs w:val="26"/>
        </w:rPr>
        <w:t xml:space="preserve"> a «rezar, a participar y a estar alegres», extendiendo la invitación a toda la diócesis de Almería y también a la diócesis hermana de Cartagena, dado que el Cura Valera perteneció a ella en su momento. Además, destacó que es «una invitación a vivir la santidad y a vivir también con el Cura Valera este gran celo apostólico que él tenía para todos nosotros, para todos los sacerdotes, para todas las personas bautizadas». Para la preparación de este «momento de gracia del Señor», se dispondrán diversas iniciativas que se anunciarán en las webs www.curavalera.com y </w:t>
      </w:r>
      <w:hyperlink r:id="rId14" w:tgtFrame="_blank" w:history="1">
        <w:r w:rsidRPr="00C87197">
          <w:rPr>
            <w:rStyle w:val="Hipervnculo"/>
            <w:sz w:val="26"/>
            <w:szCs w:val="26"/>
          </w:rPr>
          <w:t>www.diocesisalmeria.org</w:t>
        </w:r>
      </w:hyperlink>
    </w:p>
    <w:p w14:paraId="2F26BF25" w14:textId="07BF6E6A" w:rsidR="00C87197" w:rsidRPr="00C87197" w:rsidRDefault="00C87197" w:rsidP="00C87197">
      <w:pPr>
        <w:pStyle w:val="Sinespaciado"/>
        <w:jc w:val="both"/>
        <w:rPr>
          <w:sz w:val="26"/>
          <w:szCs w:val="26"/>
        </w:rPr>
      </w:pPr>
    </w:p>
    <w:p w14:paraId="5ADB5AD2" w14:textId="6D6EEF22" w:rsidR="00C87197" w:rsidRDefault="00C87197" w:rsidP="00C87197">
      <w:pPr>
        <w:pStyle w:val="Sinespaciado"/>
        <w:jc w:val="both"/>
        <w:rPr>
          <w:sz w:val="26"/>
          <w:szCs w:val="26"/>
        </w:rPr>
      </w:pPr>
      <w:r>
        <w:rPr>
          <w:noProof/>
        </w:rPr>
        <w:drawing>
          <wp:anchor distT="0" distB="0" distL="114300" distR="114300" simplePos="0" relativeHeight="251659264" behindDoc="0" locked="0" layoutInCell="1" allowOverlap="1" wp14:anchorId="769A7A5E" wp14:editId="124D97AC">
            <wp:simplePos x="0" y="0"/>
            <wp:positionH relativeFrom="column">
              <wp:posOffset>0</wp:posOffset>
            </wp:positionH>
            <wp:positionV relativeFrom="paragraph">
              <wp:posOffset>124460</wp:posOffset>
            </wp:positionV>
            <wp:extent cx="1773555" cy="2057400"/>
            <wp:effectExtent l="95250" t="95250" r="93345" b="95250"/>
            <wp:wrapSquare wrapText="bothSides"/>
            <wp:docPr id="12577023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02333" name=""/>
                    <pic:cNvPicPr/>
                  </pic:nvPicPr>
                  <pic:blipFill>
                    <a:blip r:embed="rId15">
                      <a:extLst>
                        <a:ext uri="{28A0092B-C50C-407E-A947-70E740481C1C}">
                          <a14:useLocalDpi xmlns:a14="http://schemas.microsoft.com/office/drawing/2010/main" val="0"/>
                        </a:ext>
                      </a:extLst>
                    </a:blip>
                    <a:stretch>
                      <a:fillRect/>
                    </a:stretch>
                  </pic:blipFill>
                  <pic:spPr>
                    <a:xfrm>
                      <a:off x="0" y="0"/>
                      <a:ext cx="1773555" cy="20574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C87197">
        <w:rPr>
          <w:sz w:val="26"/>
          <w:szCs w:val="26"/>
        </w:rPr>
        <w:t xml:space="preserve">Salvador Valera Parra, nacido en Huércal-Overa el 27 de febrero de 1816 y fallecido en la misma localidad en 1889, fue un sacerdote diocesano, arcipreste y párroco. Ordenado cura el 13 de marzo de 1840, dedicó 37 de sus casi 50 años de sacerdocio como párroco en Huércal-Overa. También sirvió en San Lázaro, Alhama de Murcia y en la iglesia de Santa María de Gracia, en Cartagena. Su vida se caracterizó por una profunda fe, una absoluta pobreza, austeridad, penitencia y ayuno, lo que le valió ser conocido como «el Cura de Ars español». Su caridad sobresalió especialmente durante las epidemias de cólera y los terremotos de 1863, colaborando activamente en la extinción de incendios y la recaudación de fondos. </w:t>
      </w:r>
      <w:r>
        <w:rPr>
          <w:sz w:val="26"/>
          <w:szCs w:val="26"/>
        </w:rPr>
        <w:t xml:space="preserve"> </w:t>
      </w:r>
      <w:r w:rsidRPr="00C87197">
        <w:rPr>
          <w:sz w:val="26"/>
          <w:szCs w:val="26"/>
        </w:rPr>
        <w:t>En 1885, fundó una casa de acogida para ancianos junto a santa Teresa Jornet. Recibió condecoraciones civiles como la de caballero de la Real Orden de Isabel la Católica y la Orden Civil de Carlos III por su servicio.</w:t>
      </w:r>
    </w:p>
    <w:p w14:paraId="4B087CCA" w14:textId="77777777" w:rsidR="00C87197" w:rsidRPr="00C87197" w:rsidRDefault="00C87197" w:rsidP="00C87197">
      <w:pPr>
        <w:pStyle w:val="Sinespaciado"/>
        <w:jc w:val="both"/>
        <w:rPr>
          <w:sz w:val="26"/>
          <w:szCs w:val="26"/>
        </w:rPr>
      </w:pPr>
    </w:p>
    <w:p w14:paraId="2C3802C8" w14:textId="77777777" w:rsidR="00C87197" w:rsidRDefault="00C87197" w:rsidP="00C87197">
      <w:pPr>
        <w:pStyle w:val="Sinespaciado"/>
        <w:jc w:val="both"/>
        <w:rPr>
          <w:sz w:val="26"/>
          <w:szCs w:val="26"/>
        </w:rPr>
      </w:pPr>
      <w:r w:rsidRPr="00C87197">
        <w:rPr>
          <w:sz w:val="26"/>
          <w:szCs w:val="26"/>
        </w:rPr>
        <w:t xml:space="preserve">La beatificación ha sido posible tras el reconocimiento oficial de un milagro atribuido a su intercesión, autorizado por el papa León XIV. Este milagro refiere a la asombrosa e inexplicable recuperación de un niño nacido prematuramente el 14 de enero de 2007 en el Memorial Hospital de Rhode Island, Estados Unidos. El bebé llegó al mundo cianótico, sin respiración y con baja frecuencia cardíaca. Una hora después del parto, sin signos de mejora y sin latido cardíaco </w:t>
      </w:r>
      <w:r w:rsidRPr="00C87197">
        <w:rPr>
          <w:sz w:val="26"/>
          <w:szCs w:val="26"/>
        </w:rPr>
        <w:lastRenderedPageBreak/>
        <w:t>percibido por los médicos, un médico español de origen invocó a su paisano Salvador Valera Parra con una oración espontánea. Poco después, sin intervención externa, el neonato recuperó el latido cardíaco y comenzó a reanimarse. A pesar de un diagnóstico inicial de encefalopatía hipóxico-isquémica que sugería graves daños en su desarrollo, el niño, llamado Tyquan, mostró una mejora progresiva y alcanzó un desarrollo psicomotor normal, llevando actualmente una vida regular y en la que practica deporte. Esta decisión fue comunicada el 17 de marzo de 2021, tras una audiencia concedida por el papa Francisco al cardenal Marcello Semeraro.</w:t>
      </w:r>
    </w:p>
    <w:p w14:paraId="3FDDA5DB" w14:textId="0BE6AB73" w:rsidR="00C87197" w:rsidRDefault="00000000" w:rsidP="00C87197">
      <w:pPr>
        <w:pStyle w:val="Sinespaciado"/>
        <w:jc w:val="both"/>
        <w:rPr>
          <w:sz w:val="26"/>
          <w:szCs w:val="26"/>
        </w:rPr>
      </w:pPr>
      <w:r>
        <w:rPr>
          <w:sz w:val="26"/>
          <w:szCs w:val="26"/>
        </w:rPr>
        <w:pict w14:anchorId="27874820">
          <v:rect id="_x0000_i1037" style="width:0;height:1.5pt" o:hralign="center" o:hrstd="t" o:hr="t" fillcolor="#a0a0a0" stroked="f"/>
        </w:pict>
      </w:r>
    </w:p>
    <w:p w14:paraId="24D2E7E4" w14:textId="77777777" w:rsidR="00C87197" w:rsidRPr="00E74552" w:rsidRDefault="00C87197" w:rsidP="00C87197">
      <w:pPr>
        <w:pStyle w:val="Sinespaciado"/>
        <w:jc w:val="both"/>
        <w:rPr>
          <w:sz w:val="18"/>
          <w:szCs w:val="18"/>
        </w:rPr>
      </w:pPr>
    </w:p>
    <w:p w14:paraId="74CC90A6" w14:textId="77777777" w:rsidR="00CB58FA" w:rsidRPr="00CB58FA" w:rsidRDefault="00CB58FA" w:rsidP="00CB58FA">
      <w:pPr>
        <w:pStyle w:val="Sinespaciado"/>
        <w:jc w:val="both"/>
        <w:rPr>
          <w:sz w:val="40"/>
          <w:szCs w:val="40"/>
        </w:rPr>
      </w:pPr>
      <w:r w:rsidRPr="00CB58FA">
        <w:rPr>
          <w:sz w:val="40"/>
          <w:szCs w:val="40"/>
        </w:rPr>
        <w:t>León XIV sobre el éxodo de Gaza: Hay que buscar otra solución</w:t>
      </w:r>
    </w:p>
    <w:p w14:paraId="66D628CA" w14:textId="77777777" w:rsidR="00CB58FA" w:rsidRPr="00CB58FA" w:rsidRDefault="00CB58FA" w:rsidP="00CB58FA">
      <w:pPr>
        <w:pStyle w:val="Sinespaciado"/>
        <w:jc w:val="both"/>
        <w:rPr>
          <w:sz w:val="26"/>
          <w:szCs w:val="26"/>
        </w:rPr>
      </w:pPr>
      <w:r w:rsidRPr="00CB58FA">
        <w:rPr>
          <w:sz w:val="26"/>
          <w:szCs w:val="26"/>
        </w:rPr>
        <w:t>Gaza, la tensión internacional y el temor a una escalada en Europa en las palabras del Papa esta tarde al dejar su residencia de Castel Gandolfo, para regresar al Vaticano. Antes de partir, el Pontífice se detuvo a hablar con los periodistas, como ha hecho en otras ocasiones, tras asomarse al balcón de Villa Barberini para saludar.</w:t>
      </w:r>
    </w:p>
    <w:p w14:paraId="40E7AA38" w14:textId="5136A3DF" w:rsidR="00CB58FA" w:rsidRDefault="00CB58FA" w:rsidP="00CB58FA">
      <w:pPr>
        <w:pStyle w:val="Sinespaciado"/>
        <w:jc w:val="both"/>
        <w:rPr>
          <w:sz w:val="26"/>
          <w:szCs w:val="26"/>
        </w:rPr>
      </w:pPr>
      <w:r w:rsidRPr="00CB58FA">
        <w:rPr>
          <w:sz w:val="26"/>
          <w:szCs w:val="26"/>
        </w:rPr>
        <w:t>Gabriella Ceraso - Castel Gandolfo</w:t>
      </w:r>
      <w:r>
        <w:rPr>
          <w:sz w:val="26"/>
          <w:szCs w:val="26"/>
        </w:rPr>
        <w:t xml:space="preserve"> – 18/09/2025</w:t>
      </w:r>
    </w:p>
    <w:p w14:paraId="11E399C4" w14:textId="2FAE0882" w:rsidR="00CB58FA" w:rsidRPr="00CB58FA" w:rsidRDefault="00E74552" w:rsidP="00CB58FA">
      <w:pPr>
        <w:pStyle w:val="Sinespaciado"/>
        <w:jc w:val="both"/>
        <w:rPr>
          <w:sz w:val="26"/>
          <w:szCs w:val="26"/>
        </w:rPr>
      </w:pPr>
      <w:r>
        <w:rPr>
          <w:noProof/>
        </w:rPr>
        <w:drawing>
          <wp:anchor distT="0" distB="0" distL="114300" distR="114300" simplePos="0" relativeHeight="251661312" behindDoc="0" locked="0" layoutInCell="1" allowOverlap="1" wp14:anchorId="2608729F" wp14:editId="14D3722E">
            <wp:simplePos x="0" y="0"/>
            <wp:positionH relativeFrom="column">
              <wp:posOffset>0</wp:posOffset>
            </wp:positionH>
            <wp:positionV relativeFrom="paragraph">
              <wp:posOffset>188595</wp:posOffset>
            </wp:positionV>
            <wp:extent cx="2781300" cy="2314575"/>
            <wp:effectExtent l="0" t="0" r="0" b="9525"/>
            <wp:wrapSquare wrapText="bothSides"/>
            <wp:docPr id="18864827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82727" name=""/>
                    <pic:cNvPicPr/>
                  </pic:nvPicPr>
                  <pic:blipFill>
                    <a:blip r:embed="rId16">
                      <a:extLst>
                        <a:ext uri="{28A0092B-C50C-407E-A947-70E740481C1C}">
                          <a14:useLocalDpi xmlns:a14="http://schemas.microsoft.com/office/drawing/2010/main" val="0"/>
                        </a:ext>
                      </a:extLst>
                    </a:blip>
                    <a:stretch>
                      <a:fillRect/>
                    </a:stretch>
                  </pic:blipFill>
                  <pic:spPr>
                    <a:xfrm>
                      <a:off x="0" y="0"/>
                      <a:ext cx="2781300" cy="2314575"/>
                    </a:xfrm>
                    <a:prstGeom prst="rect">
                      <a:avLst/>
                    </a:prstGeom>
                  </pic:spPr>
                </pic:pic>
              </a:graphicData>
            </a:graphic>
            <wp14:sizeRelH relativeFrom="page">
              <wp14:pctWidth>0</wp14:pctWidth>
            </wp14:sizeRelH>
            <wp14:sizeRelV relativeFrom="page">
              <wp14:pctHeight>0</wp14:pctHeight>
            </wp14:sizeRelV>
          </wp:anchor>
        </w:drawing>
      </w:r>
    </w:p>
    <w:p w14:paraId="127A0235" w14:textId="7DB8A565" w:rsidR="00CB58FA" w:rsidRDefault="00CB58FA" w:rsidP="00CB58FA">
      <w:pPr>
        <w:pStyle w:val="Sinespaciado"/>
        <w:jc w:val="both"/>
        <w:rPr>
          <w:sz w:val="26"/>
          <w:szCs w:val="26"/>
        </w:rPr>
      </w:pPr>
      <w:r w:rsidRPr="00CB58FA">
        <w:rPr>
          <w:sz w:val="26"/>
          <w:szCs w:val="26"/>
        </w:rPr>
        <w:t>Hacia las 20.30 horas de hoy, cuando ya había anochecido, se abrieron las puertas de Villa Barberini, en el lago de Castel Gandolfo, una señal para los periodistas que esperaban fuera la salida del Papa. Y así, antes de subir al coche, de una manera que se está convirtiendo casi en costumbre, León XIV saludó sonriente a los micrófonos de varios periódicos respondió a algunas preguntas, mientras muchas personas a su alrededor le aplaudían.</w:t>
      </w:r>
    </w:p>
    <w:p w14:paraId="7278D33E" w14:textId="77777777" w:rsidR="00CB58FA" w:rsidRPr="00CB58FA" w:rsidRDefault="00CB58FA" w:rsidP="00CB58FA">
      <w:pPr>
        <w:pStyle w:val="Sinespaciado"/>
        <w:jc w:val="both"/>
        <w:rPr>
          <w:sz w:val="26"/>
          <w:szCs w:val="26"/>
        </w:rPr>
      </w:pPr>
    </w:p>
    <w:p w14:paraId="6DB37940" w14:textId="266BE80D" w:rsidR="00CB58FA" w:rsidRDefault="00CB58FA" w:rsidP="00CB58FA">
      <w:pPr>
        <w:pStyle w:val="Sinespaciado"/>
        <w:jc w:val="both"/>
        <w:rPr>
          <w:sz w:val="26"/>
          <w:szCs w:val="26"/>
        </w:rPr>
      </w:pPr>
      <w:r w:rsidRPr="00CB58FA">
        <w:rPr>
          <w:sz w:val="26"/>
          <w:szCs w:val="26"/>
        </w:rPr>
        <w:t>Sobre el éxodo de Gaza, un periodista le preguntó: "¿Ha visto cuántos están huyendo...?". El Papa confirmó que había escuchado por teléfono a la comunidad de Gaza y al párroco y explicó su preocupación: "Muchos -dijo- no tienen adónde ir y por eso es una preocupación, también hablé con nuestra gente allí, con el párroco, por ahora quieren quedarse, siguen resistiendo, pero realmente hay que buscar otra solución".</w:t>
      </w:r>
    </w:p>
    <w:p w14:paraId="3DAF3608" w14:textId="77777777" w:rsidR="00CB58FA" w:rsidRPr="00CB58FA" w:rsidRDefault="00CB58FA" w:rsidP="00CB58FA">
      <w:pPr>
        <w:pStyle w:val="Sinespaciado"/>
        <w:jc w:val="both"/>
        <w:rPr>
          <w:sz w:val="26"/>
          <w:szCs w:val="26"/>
        </w:rPr>
      </w:pPr>
    </w:p>
    <w:p w14:paraId="193F8FD4" w14:textId="77777777" w:rsidR="00CB58FA" w:rsidRDefault="00CB58FA" w:rsidP="00CB58FA">
      <w:pPr>
        <w:pStyle w:val="Sinespaciado"/>
        <w:jc w:val="both"/>
        <w:rPr>
          <w:sz w:val="26"/>
          <w:szCs w:val="26"/>
        </w:rPr>
      </w:pPr>
      <w:r w:rsidRPr="00CB58FA">
        <w:rPr>
          <w:sz w:val="26"/>
          <w:szCs w:val="26"/>
        </w:rPr>
        <w:t>Preguntado por las declaraciones del Kremlin sobre una guerra de la OTAN con Rusia, el Pontífice subraya que "la OTAN no ha iniciado ninguna guerra, los polacos están preocupados porque sienten que su espacio aéreo ha sido invadido, es una situación muy tensa". "La preocupación", revela, "es grande".</w:t>
      </w:r>
    </w:p>
    <w:p w14:paraId="0A11806F" w14:textId="77777777" w:rsidR="00CB58FA" w:rsidRPr="00CB58FA" w:rsidRDefault="00CB58FA" w:rsidP="00CB58FA">
      <w:pPr>
        <w:pStyle w:val="Sinespaciado"/>
        <w:jc w:val="both"/>
        <w:rPr>
          <w:sz w:val="26"/>
          <w:szCs w:val="26"/>
        </w:rPr>
      </w:pPr>
    </w:p>
    <w:p w14:paraId="367D69FE" w14:textId="681CEC97" w:rsidR="00CB58FA" w:rsidRDefault="00CB58FA" w:rsidP="00CB58FA">
      <w:pPr>
        <w:pStyle w:val="Sinespaciado"/>
        <w:jc w:val="both"/>
        <w:rPr>
          <w:sz w:val="26"/>
          <w:szCs w:val="26"/>
        </w:rPr>
      </w:pPr>
      <w:r w:rsidRPr="00CB58FA">
        <w:rPr>
          <w:sz w:val="26"/>
          <w:szCs w:val="26"/>
        </w:rPr>
        <w:t>León XIV cerró así una intensa jornada en la que el tema de la paz, el poder de la oración, pero también la preocupación por la guerra, dominaron tanto en el primer encuentro de esta mañana con Karekin II, catholicos de todos los armenios, como en la conversación telefónica que mantuvo con el párroco de la Sagrada Familia de Gaza, el padre Gabriel Romanelli.</w:t>
      </w:r>
    </w:p>
    <w:p w14:paraId="7BCF79FC" w14:textId="72B331A7" w:rsidR="00C87197" w:rsidRPr="00C87197" w:rsidRDefault="00000000" w:rsidP="00C87197">
      <w:pPr>
        <w:pStyle w:val="Sinespaciado"/>
        <w:jc w:val="both"/>
        <w:rPr>
          <w:sz w:val="26"/>
          <w:szCs w:val="26"/>
        </w:rPr>
      </w:pPr>
      <w:r>
        <w:rPr>
          <w:sz w:val="26"/>
          <w:szCs w:val="26"/>
        </w:rPr>
        <w:pict w14:anchorId="5CCAFF5B">
          <v:rect id="_x0000_i1038" style="width:0;height:1.5pt" o:hralign="center" o:hrstd="t" o:hr="t" fillcolor="#a0a0a0" stroked="f"/>
        </w:pict>
      </w:r>
    </w:p>
    <w:p w14:paraId="060A5F8C" w14:textId="072EAFDD" w:rsidR="00CB58FA" w:rsidRPr="00CB58FA" w:rsidRDefault="00CB58FA" w:rsidP="00CB58FA">
      <w:pPr>
        <w:pStyle w:val="Sinespaciado"/>
        <w:pBdr>
          <w:top w:val="single" w:sz="4" w:space="1" w:color="auto"/>
          <w:left w:val="single" w:sz="4" w:space="4" w:color="auto"/>
          <w:bottom w:val="single" w:sz="4" w:space="1" w:color="auto"/>
          <w:right w:val="single" w:sz="4" w:space="4" w:color="auto"/>
        </w:pBdr>
        <w:shd w:val="clear" w:color="auto" w:fill="C00000"/>
        <w:jc w:val="both"/>
        <w:rPr>
          <w:b/>
          <w:bCs/>
          <w:sz w:val="30"/>
          <w:szCs w:val="30"/>
        </w:rPr>
      </w:pPr>
      <w:r w:rsidRPr="00CB58FA">
        <w:rPr>
          <w:b/>
          <w:bCs/>
          <w:sz w:val="30"/>
          <w:szCs w:val="30"/>
        </w:rPr>
        <w:lastRenderedPageBreak/>
        <w:t xml:space="preserve">BOLETIN ALFA &amp; OMEGA, Madrid – 18/09/2025 – Historias que inspiran </w:t>
      </w:r>
    </w:p>
    <w:p w14:paraId="400EBCAA" w14:textId="77777777" w:rsidR="00CB58FA" w:rsidRDefault="00CB58FA" w:rsidP="00CB58FA">
      <w:pPr>
        <w:pStyle w:val="Sinespaciado"/>
        <w:jc w:val="both"/>
        <w:rPr>
          <w:sz w:val="26"/>
          <w:szCs w:val="26"/>
        </w:rPr>
      </w:pPr>
    </w:p>
    <w:p w14:paraId="70082E75" w14:textId="44AD1BC2" w:rsidR="00CB58FA" w:rsidRPr="00CB58FA" w:rsidRDefault="00CB58FA" w:rsidP="00CB58FA">
      <w:pPr>
        <w:pStyle w:val="Sinespaciado"/>
        <w:jc w:val="center"/>
        <w:rPr>
          <w:b/>
          <w:bCs/>
          <w:sz w:val="40"/>
          <w:szCs w:val="40"/>
        </w:rPr>
      </w:pPr>
      <w:r w:rsidRPr="00CB58FA">
        <w:rPr>
          <w:b/>
          <w:bCs/>
          <w:sz w:val="40"/>
          <w:szCs w:val="40"/>
        </w:rPr>
        <w:t>Las lecciones de Robert Redford sobre la vida, la familia y la gracia</w:t>
      </w:r>
    </w:p>
    <w:p w14:paraId="6C32AA31" w14:textId="46A78DAF" w:rsidR="00CB58FA" w:rsidRDefault="00CB58FA" w:rsidP="00CB58FA">
      <w:pPr>
        <w:pStyle w:val="Sinespaciado"/>
        <w:jc w:val="both"/>
        <w:rPr>
          <w:i/>
          <w:iCs/>
          <w:sz w:val="26"/>
          <w:szCs w:val="26"/>
          <w:lang w:bidi="es-ES"/>
        </w:rPr>
      </w:pPr>
      <w:r w:rsidRPr="00CB58FA">
        <w:rPr>
          <w:i/>
          <w:iCs/>
          <w:sz w:val="26"/>
          <w:szCs w:val="26"/>
        </w:rPr>
        <w:t>De Hollywood al Vaticano: la vida de Robert Redford estuvo basada en la familia, la humildad y la esperanza</w:t>
      </w:r>
      <w:r>
        <w:rPr>
          <w:i/>
          <w:iCs/>
          <w:sz w:val="26"/>
          <w:szCs w:val="26"/>
        </w:rPr>
        <w:t xml:space="preserve"> - Por </w:t>
      </w:r>
      <w:hyperlink r:id="rId17" w:history="1">
        <w:r w:rsidRPr="00CB58FA">
          <w:rPr>
            <w:rStyle w:val="Hipervnculo"/>
            <w:i/>
            <w:iCs/>
            <w:sz w:val="26"/>
            <w:szCs w:val="26"/>
            <w:lang w:bidi="es-ES"/>
          </w:rPr>
          <w:t>Cerith Gardiner</w:t>
        </w:r>
      </w:hyperlink>
      <w:r w:rsidRPr="00CB58FA">
        <w:rPr>
          <w:i/>
          <w:iCs/>
          <w:sz w:val="26"/>
          <w:szCs w:val="26"/>
          <w:lang w:bidi="es-ES"/>
        </w:rPr>
        <w:t> - publicado el 17/09/25</w:t>
      </w:r>
    </w:p>
    <w:p w14:paraId="25E6C340" w14:textId="77777777" w:rsidR="00CB58FA" w:rsidRPr="00CB58FA" w:rsidRDefault="00CB58FA" w:rsidP="00CB58FA">
      <w:pPr>
        <w:pStyle w:val="Sinespaciado"/>
        <w:jc w:val="both"/>
        <w:rPr>
          <w:sz w:val="26"/>
          <w:szCs w:val="26"/>
        </w:rPr>
      </w:pPr>
    </w:p>
    <w:p w14:paraId="75970038" w14:textId="77777777" w:rsidR="00CB58FA" w:rsidRDefault="00CB58FA" w:rsidP="00CB58FA">
      <w:pPr>
        <w:pStyle w:val="Sinespaciado"/>
        <w:jc w:val="both"/>
        <w:rPr>
          <w:sz w:val="26"/>
          <w:szCs w:val="26"/>
        </w:rPr>
      </w:pPr>
      <w:r w:rsidRPr="00CB58FA">
        <w:rPr>
          <w:sz w:val="26"/>
          <w:szCs w:val="26"/>
        </w:rPr>
        <w:t>Robert Redford, fallecido a los 89 años, será recordado no solo como uno de los actores más queridos de Hollywood, sino también como un hombre que vivió en silencio valores que resuenan profundamente con el espíritu humano.</w:t>
      </w:r>
    </w:p>
    <w:p w14:paraId="5FCDDDF2" w14:textId="77777777" w:rsidR="00CB58FA" w:rsidRPr="00CB58FA" w:rsidRDefault="00CB58FA" w:rsidP="00CB58FA">
      <w:pPr>
        <w:pStyle w:val="Sinespaciado"/>
        <w:jc w:val="both"/>
        <w:rPr>
          <w:sz w:val="26"/>
          <w:szCs w:val="26"/>
        </w:rPr>
      </w:pPr>
    </w:p>
    <w:p w14:paraId="3CF06CA4" w14:textId="77777777" w:rsidR="00CB58FA" w:rsidRDefault="00CB58FA" w:rsidP="00CB58FA">
      <w:pPr>
        <w:pStyle w:val="Sinespaciado"/>
        <w:jc w:val="both"/>
        <w:rPr>
          <w:sz w:val="26"/>
          <w:szCs w:val="26"/>
        </w:rPr>
      </w:pPr>
      <w:r w:rsidRPr="00CB58FA">
        <w:rPr>
          <w:sz w:val="26"/>
          <w:szCs w:val="26"/>
        </w:rPr>
        <w:t>Su carrera cinematográfica fue deslumbrante: desde </w:t>
      </w:r>
      <w:r w:rsidRPr="00CB58FA">
        <w:rPr>
          <w:i/>
          <w:iCs/>
          <w:sz w:val="26"/>
          <w:szCs w:val="26"/>
        </w:rPr>
        <w:t>Dos hombres y un destino</w:t>
      </w:r>
      <w:r w:rsidRPr="00CB58FA">
        <w:rPr>
          <w:sz w:val="26"/>
          <w:szCs w:val="26"/>
        </w:rPr>
        <w:t> hasta </w:t>
      </w:r>
      <w:r w:rsidRPr="00CB58FA">
        <w:rPr>
          <w:i/>
          <w:iCs/>
          <w:sz w:val="26"/>
          <w:szCs w:val="26"/>
        </w:rPr>
        <w:t>El golpe</w:t>
      </w:r>
      <w:r w:rsidRPr="00CB58FA">
        <w:rPr>
          <w:sz w:val="26"/>
          <w:szCs w:val="26"/>
        </w:rPr>
        <w:t> y </w:t>
      </w:r>
      <w:r w:rsidRPr="00CB58FA">
        <w:rPr>
          <w:i/>
          <w:iCs/>
          <w:sz w:val="26"/>
          <w:szCs w:val="26"/>
        </w:rPr>
        <w:t>Memorias de África</w:t>
      </w:r>
      <w:r w:rsidRPr="00CB58FA">
        <w:rPr>
          <w:sz w:val="26"/>
          <w:szCs w:val="26"/>
        </w:rPr>
        <w:t>, se convirtió en un nombre muy conocido. Sin embargo, Redford nunca permitió que la fama lo definiera. "Una parte de mí no confiaba en ella", admitió una vez en una </w:t>
      </w:r>
      <w:hyperlink r:id="rId18" w:tgtFrame="_blank" w:history="1">
        <w:r w:rsidRPr="00CB58FA">
          <w:rPr>
            <w:rStyle w:val="Hipervnculo"/>
            <w:sz w:val="26"/>
            <w:szCs w:val="26"/>
          </w:rPr>
          <w:t>entrevista con Esquire</w:t>
        </w:r>
      </w:hyperlink>
      <w:r w:rsidRPr="00CB58FA">
        <w:rPr>
          <w:sz w:val="26"/>
          <w:szCs w:val="26"/>
        </w:rPr>
        <w:t>.</w:t>
      </w:r>
    </w:p>
    <w:p w14:paraId="60B5ADC8" w14:textId="77777777" w:rsidR="00CB58FA" w:rsidRPr="00CB58FA" w:rsidRDefault="00CB58FA" w:rsidP="00CB58FA">
      <w:pPr>
        <w:pStyle w:val="Sinespaciado"/>
        <w:jc w:val="both"/>
        <w:rPr>
          <w:sz w:val="26"/>
          <w:szCs w:val="26"/>
        </w:rPr>
      </w:pPr>
    </w:p>
    <w:p w14:paraId="6E8492A3" w14:textId="77777777" w:rsidR="00CB58FA" w:rsidRDefault="00CB58FA" w:rsidP="00CB58FA">
      <w:pPr>
        <w:pStyle w:val="Sinespaciado"/>
        <w:jc w:val="both"/>
        <w:rPr>
          <w:sz w:val="26"/>
          <w:szCs w:val="26"/>
        </w:rPr>
      </w:pPr>
      <w:r w:rsidRPr="00CB58FA">
        <w:rPr>
          <w:sz w:val="26"/>
          <w:szCs w:val="26"/>
        </w:rPr>
        <w:t>En cambio, buscó la simplicidad: se retiró a las montañas de Utah, donde encontró “mucho espacio para moverse” y construyó una casa lejos del resplandor de Hollywood.</w:t>
      </w:r>
    </w:p>
    <w:p w14:paraId="779F7426" w14:textId="77777777" w:rsidR="00CB58FA" w:rsidRPr="00CB58FA" w:rsidRDefault="00CB58FA" w:rsidP="00CB58FA">
      <w:pPr>
        <w:pStyle w:val="Sinespaciado"/>
        <w:jc w:val="both"/>
        <w:rPr>
          <w:sz w:val="26"/>
          <w:szCs w:val="26"/>
        </w:rPr>
      </w:pPr>
    </w:p>
    <w:p w14:paraId="6EFA66DB" w14:textId="32A0608A" w:rsidR="00CB58FA" w:rsidRPr="00CB58FA" w:rsidRDefault="00CB58FA" w:rsidP="00CB58FA">
      <w:pPr>
        <w:pStyle w:val="Sinespaciado"/>
        <w:jc w:val="both"/>
        <w:rPr>
          <w:b/>
          <w:bCs/>
          <w:sz w:val="28"/>
          <w:szCs w:val="28"/>
        </w:rPr>
      </w:pPr>
      <w:r w:rsidRPr="00CB58FA">
        <w:rPr>
          <w:b/>
          <w:bCs/>
          <w:sz w:val="28"/>
          <w:szCs w:val="28"/>
        </w:rPr>
        <w:t>La vida anclada en la familia</w:t>
      </w:r>
    </w:p>
    <w:p w14:paraId="1748D247" w14:textId="561C37AE" w:rsidR="00CB58FA" w:rsidRDefault="00CB58FA" w:rsidP="00CB58FA">
      <w:pPr>
        <w:pStyle w:val="Sinespaciado"/>
        <w:jc w:val="both"/>
        <w:rPr>
          <w:sz w:val="26"/>
          <w:szCs w:val="26"/>
        </w:rPr>
      </w:pPr>
      <w:r w:rsidRPr="00CB58FA">
        <w:rPr>
          <w:sz w:val="26"/>
          <w:szCs w:val="26"/>
        </w:rPr>
        <w:t>A pesar de los elogios y premios, </w:t>
      </w:r>
      <w:r w:rsidRPr="00CB58FA">
        <w:rPr>
          <w:b/>
          <w:bCs/>
          <w:sz w:val="26"/>
          <w:szCs w:val="26"/>
        </w:rPr>
        <w:t>consideraba la paternidad su mayor logro.</w:t>
      </w:r>
      <w:r w:rsidRPr="00CB58FA">
        <w:rPr>
          <w:sz w:val="26"/>
          <w:szCs w:val="26"/>
        </w:rPr>
        <w:t> Como padre de cuatro hijos y abuelo de siete, solía decir: "Mis hijos... son lo mejor de mi vida", según </w:t>
      </w:r>
      <w:hyperlink r:id="rId19" w:tgtFrame="_blank" w:history="1">
        <w:r w:rsidRPr="00CB58FA">
          <w:rPr>
            <w:rStyle w:val="Hipervnculo"/>
            <w:sz w:val="26"/>
            <w:szCs w:val="26"/>
          </w:rPr>
          <w:t>compartió InStyle.</w:t>
        </w:r>
      </w:hyperlink>
    </w:p>
    <w:p w14:paraId="619C8952" w14:textId="181CCDD7" w:rsidR="00CB58FA" w:rsidRPr="00CB58FA" w:rsidRDefault="00CB58FA" w:rsidP="00CB58FA">
      <w:pPr>
        <w:pStyle w:val="Sinespaciado"/>
        <w:jc w:val="both"/>
        <w:rPr>
          <w:sz w:val="26"/>
          <w:szCs w:val="26"/>
        </w:rPr>
      </w:pPr>
    </w:p>
    <w:p w14:paraId="5FB7A4DD" w14:textId="24115D8A" w:rsidR="00CB58FA" w:rsidRDefault="00CB58FA" w:rsidP="00CB58FA">
      <w:pPr>
        <w:pStyle w:val="Sinespaciado"/>
        <w:jc w:val="both"/>
        <w:rPr>
          <w:sz w:val="26"/>
          <w:szCs w:val="26"/>
        </w:rPr>
      </w:pPr>
      <w:r>
        <w:rPr>
          <w:noProof/>
        </w:rPr>
        <w:drawing>
          <wp:anchor distT="0" distB="0" distL="114300" distR="114300" simplePos="0" relativeHeight="251660288" behindDoc="0" locked="0" layoutInCell="1" allowOverlap="1" wp14:anchorId="78A993F7" wp14:editId="439D5D21">
            <wp:simplePos x="0" y="0"/>
            <wp:positionH relativeFrom="column">
              <wp:posOffset>28575</wp:posOffset>
            </wp:positionH>
            <wp:positionV relativeFrom="paragraph">
              <wp:posOffset>12065</wp:posOffset>
            </wp:positionV>
            <wp:extent cx="1933575" cy="2028825"/>
            <wp:effectExtent l="0" t="0" r="9525" b="9525"/>
            <wp:wrapSquare wrapText="bothSides"/>
            <wp:docPr id="18881751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75154" name=""/>
                    <pic:cNvPicPr/>
                  </pic:nvPicPr>
                  <pic:blipFill>
                    <a:blip r:embed="rId20">
                      <a:extLst>
                        <a:ext uri="{28A0092B-C50C-407E-A947-70E740481C1C}">
                          <a14:useLocalDpi xmlns:a14="http://schemas.microsoft.com/office/drawing/2010/main" val="0"/>
                        </a:ext>
                      </a:extLst>
                    </a:blip>
                    <a:stretch>
                      <a:fillRect/>
                    </a:stretch>
                  </pic:blipFill>
                  <pic:spPr>
                    <a:xfrm>
                      <a:off x="0" y="0"/>
                      <a:ext cx="1933575" cy="2028825"/>
                    </a:xfrm>
                    <a:prstGeom prst="rect">
                      <a:avLst/>
                    </a:prstGeom>
                  </pic:spPr>
                </pic:pic>
              </a:graphicData>
            </a:graphic>
            <wp14:sizeRelH relativeFrom="page">
              <wp14:pctWidth>0</wp14:pctWidth>
            </wp14:sizeRelH>
            <wp14:sizeRelV relativeFrom="page">
              <wp14:pctHeight>0</wp14:pctHeight>
            </wp14:sizeRelV>
          </wp:anchor>
        </w:drawing>
      </w:r>
      <w:r w:rsidRPr="00CB58FA">
        <w:rPr>
          <w:sz w:val="26"/>
          <w:szCs w:val="26"/>
        </w:rPr>
        <w:t>Sin embargo, su vida familiar no estuvo exenta de angustia. Redford y su primera esposa, Lola, perdieron a su primer hijo, Scott, tan solo unos meses después de su nacimiento. Décadas más tarde, enfrentaría el dolor de perder a su hijo James por cáncer. Tales pérdidas devastarían a cualquier padre, pero Redford las sobrellevó con una resiliencia serena, sin buscar nunca compasión, sino apoyándose en el amor de sus hijos y nietos sobrevivientes. Su historia nos recuerda que incluso quienes parecen tenerlo todo conocen el dolor más profundo del ser humano, y que lo que más importa no es el éxito, sino el amor que damos y recibimos a lo largo del camino.</w:t>
      </w:r>
    </w:p>
    <w:p w14:paraId="396FD80C" w14:textId="77777777" w:rsidR="00CB58FA" w:rsidRPr="00CB58FA" w:rsidRDefault="00CB58FA" w:rsidP="00CB58FA">
      <w:pPr>
        <w:pStyle w:val="Sinespaciado"/>
        <w:jc w:val="both"/>
        <w:rPr>
          <w:sz w:val="26"/>
          <w:szCs w:val="26"/>
        </w:rPr>
      </w:pPr>
    </w:p>
    <w:p w14:paraId="233C9F88" w14:textId="77777777" w:rsidR="00CB58FA" w:rsidRDefault="00CB58FA" w:rsidP="00CB58FA">
      <w:pPr>
        <w:pStyle w:val="Sinespaciado"/>
        <w:jc w:val="both"/>
        <w:rPr>
          <w:sz w:val="26"/>
          <w:szCs w:val="26"/>
        </w:rPr>
      </w:pPr>
      <w:r w:rsidRPr="00CB58FA">
        <w:rPr>
          <w:sz w:val="26"/>
          <w:szCs w:val="26"/>
        </w:rPr>
        <w:t>En sus últimos años, Redford solía hablar de cómo la familia seguía siendo su pilar. Disfrutaba de sus hijas y de ver crecer a sus nietos. A su segunda esposa, la artista Sibylle Szaggars, le atribuía una "vida completamente nueva", encontrando compañía y un propósito compartido en sus últimos años juntos, como menciona el medio estadounidense, People.</w:t>
      </w:r>
    </w:p>
    <w:p w14:paraId="1CDB1F43" w14:textId="77777777" w:rsidR="00CB58FA" w:rsidRPr="00CB58FA" w:rsidRDefault="00CB58FA" w:rsidP="00CB58FA">
      <w:pPr>
        <w:pStyle w:val="Sinespaciado"/>
        <w:jc w:val="both"/>
        <w:rPr>
          <w:sz w:val="26"/>
          <w:szCs w:val="26"/>
        </w:rPr>
      </w:pPr>
    </w:p>
    <w:p w14:paraId="67C0F7CD" w14:textId="77777777" w:rsidR="00CB58FA" w:rsidRDefault="00CB58FA" w:rsidP="00CB58FA">
      <w:pPr>
        <w:pStyle w:val="Sinespaciado"/>
        <w:jc w:val="both"/>
        <w:rPr>
          <w:sz w:val="26"/>
          <w:szCs w:val="26"/>
        </w:rPr>
      </w:pPr>
      <w:r w:rsidRPr="00CB58FA">
        <w:rPr>
          <w:sz w:val="26"/>
          <w:szCs w:val="26"/>
        </w:rPr>
        <w:lastRenderedPageBreak/>
        <w:t>Su trabajo en proyectos medioambientales le dio nueva energía, demostrando que incluso a los 70 y 80 años, la vida todavía puede ofrecer nuevos comienzos y nuevas alegrías.</w:t>
      </w:r>
    </w:p>
    <w:p w14:paraId="651FB8EB" w14:textId="77777777" w:rsidR="00CB58FA" w:rsidRPr="00CB58FA" w:rsidRDefault="00CB58FA" w:rsidP="00CB58FA">
      <w:pPr>
        <w:pStyle w:val="Sinespaciado"/>
        <w:jc w:val="both"/>
        <w:rPr>
          <w:sz w:val="26"/>
          <w:szCs w:val="26"/>
        </w:rPr>
      </w:pPr>
    </w:p>
    <w:p w14:paraId="09DD7979" w14:textId="77777777" w:rsidR="00CB58FA" w:rsidRPr="00CB58FA" w:rsidRDefault="00CB58FA" w:rsidP="00CB58FA">
      <w:pPr>
        <w:pStyle w:val="Sinespaciado"/>
        <w:jc w:val="both"/>
        <w:rPr>
          <w:b/>
          <w:bCs/>
          <w:sz w:val="28"/>
          <w:szCs w:val="28"/>
        </w:rPr>
      </w:pPr>
      <w:r w:rsidRPr="00CB58FA">
        <w:rPr>
          <w:b/>
          <w:bCs/>
          <w:sz w:val="28"/>
          <w:szCs w:val="28"/>
        </w:rPr>
        <w:t>Un viaje al Vaticano</w:t>
      </w:r>
    </w:p>
    <w:p w14:paraId="1089BF46" w14:textId="5F8E7EFA" w:rsidR="00CB58FA" w:rsidRDefault="00CB58FA" w:rsidP="00CB58FA">
      <w:pPr>
        <w:pStyle w:val="Sinespaciado"/>
        <w:jc w:val="both"/>
        <w:rPr>
          <w:sz w:val="26"/>
          <w:szCs w:val="26"/>
        </w:rPr>
      </w:pPr>
      <w:r w:rsidRPr="00CB58FA">
        <w:rPr>
          <w:sz w:val="26"/>
          <w:szCs w:val="26"/>
        </w:rPr>
        <w:t>La fe también tuvo una presencia discreta en la historia de Redford. Aunque no era tradicionalmente religioso, mostró un profundo respeto por la fe y por quienes la vivían con autenticidad. Le conmovió especialmente el llamado del Papa Francisco a proteger el medio ambiente.</w:t>
      </w:r>
    </w:p>
    <w:p w14:paraId="12530AE3" w14:textId="77777777" w:rsidR="00CB58FA" w:rsidRPr="00CB58FA" w:rsidRDefault="00CB58FA" w:rsidP="00CB58FA">
      <w:pPr>
        <w:pStyle w:val="Sinespaciado"/>
        <w:jc w:val="both"/>
        <w:rPr>
          <w:sz w:val="26"/>
          <w:szCs w:val="26"/>
        </w:rPr>
      </w:pPr>
    </w:p>
    <w:p w14:paraId="0F7B8945" w14:textId="77777777" w:rsidR="00CB58FA" w:rsidRDefault="00CB58FA" w:rsidP="00CB58FA">
      <w:pPr>
        <w:pStyle w:val="Sinespaciado"/>
        <w:jc w:val="both"/>
        <w:rPr>
          <w:sz w:val="26"/>
          <w:szCs w:val="26"/>
        </w:rPr>
      </w:pPr>
      <w:r w:rsidRPr="00CB58FA">
        <w:rPr>
          <w:sz w:val="26"/>
          <w:szCs w:val="26"/>
        </w:rPr>
        <w:t>Anteriormente informamos sobre el memorable encuentro en el Vaticano, cuando Redford se presentó humildemente al Santo Padre y le agradeció su liderazgo. El Papa Francisco le pidió que rezara por él, y la respuesta de Redford fue sencilla: "Sí, quiero". Fue un intercambio fugaz, pero que reveló una apertura a lo espiritual, un reconocimiento de que cuidar la creación forma parte de algo más grande: un deber que nos ha sido encomendado a todos.</w:t>
      </w:r>
    </w:p>
    <w:p w14:paraId="11138DCC" w14:textId="77777777" w:rsidR="00CB58FA" w:rsidRPr="00CB58FA" w:rsidRDefault="00CB58FA" w:rsidP="00CB58FA">
      <w:pPr>
        <w:pStyle w:val="Sinespaciado"/>
        <w:jc w:val="both"/>
        <w:rPr>
          <w:sz w:val="26"/>
          <w:szCs w:val="26"/>
        </w:rPr>
      </w:pPr>
    </w:p>
    <w:p w14:paraId="114DCF52" w14:textId="77777777" w:rsidR="00CB58FA" w:rsidRDefault="00CB58FA" w:rsidP="00CB58FA">
      <w:pPr>
        <w:pStyle w:val="Sinespaciado"/>
        <w:jc w:val="both"/>
        <w:rPr>
          <w:sz w:val="26"/>
          <w:szCs w:val="26"/>
        </w:rPr>
      </w:pPr>
      <w:r w:rsidRPr="00CB58FA">
        <w:rPr>
          <w:sz w:val="26"/>
          <w:szCs w:val="26"/>
        </w:rPr>
        <w:t>Ese profundo respeto por la naturaleza definió gran parte de su vida. Mucho antes de que el ambientalismo se pusiera de moda, Redford habló sobre la importancia de proteger la Tierra, no por rédito político, sino por un sentido de responsabilidad hacia las generaciones futuras. En esto, sus valores se alineaban estrechamente con la doctrina católica: salvaguardar la creación de Dios, vivir con sencillez y pensar más allá de uno mismo.</w:t>
      </w:r>
    </w:p>
    <w:p w14:paraId="7030164D" w14:textId="77777777" w:rsidR="00CB58FA" w:rsidRPr="00CB58FA" w:rsidRDefault="00CB58FA" w:rsidP="00CB58FA">
      <w:pPr>
        <w:pStyle w:val="Sinespaciado"/>
        <w:jc w:val="both"/>
        <w:rPr>
          <w:sz w:val="26"/>
          <w:szCs w:val="26"/>
        </w:rPr>
      </w:pPr>
    </w:p>
    <w:p w14:paraId="7117398E" w14:textId="77777777" w:rsidR="00CB58FA" w:rsidRPr="00CB58FA" w:rsidRDefault="00CB58FA" w:rsidP="00CB58FA">
      <w:pPr>
        <w:pStyle w:val="Sinespaciado"/>
        <w:jc w:val="both"/>
        <w:rPr>
          <w:b/>
          <w:bCs/>
          <w:sz w:val="28"/>
          <w:szCs w:val="28"/>
        </w:rPr>
      </w:pPr>
      <w:r w:rsidRPr="00CB58FA">
        <w:rPr>
          <w:b/>
          <w:bCs/>
          <w:sz w:val="28"/>
          <w:szCs w:val="28"/>
        </w:rPr>
        <w:t>Una generosidad de espíritu</w:t>
      </w:r>
    </w:p>
    <w:p w14:paraId="2307E257" w14:textId="77777777" w:rsidR="00CB58FA" w:rsidRDefault="00CB58FA" w:rsidP="00CB58FA">
      <w:pPr>
        <w:pStyle w:val="Sinespaciado"/>
        <w:jc w:val="both"/>
        <w:rPr>
          <w:sz w:val="26"/>
          <w:szCs w:val="26"/>
        </w:rPr>
      </w:pPr>
      <w:r w:rsidRPr="00CB58FA">
        <w:rPr>
          <w:sz w:val="26"/>
          <w:szCs w:val="26"/>
        </w:rPr>
        <w:t xml:space="preserve">Incluso ante una fama extraordinaria, Redford personificó la humildad. Resistió la tentación del glamour de Hollywood y optó por construir una comunidad de narradores a través del </w:t>
      </w:r>
      <w:r w:rsidRPr="00CB58FA">
        <w:rPr>
          <w:b/>
          <w:bCs/>
          <w:sz w:val="26"/>
          <w:szCs w:val="26"/>
        </w:rPr>
        <w:t>Instituto Sundance,</w:t>
      </w:r>
      <w:r w:rsidRPr="00CB58FA">
        <w:rPr>
          <w:sz w:val="26"/>
          <w:szCs w:val="26"/>
        </w:rPr>
        <w:t xml:space="preserve"> apoyando a cineastas jóvenes e independientes. Su convicción de que todos merecen la oportunidad de contar su historia refleja una generosidad de espíritu, la que anima a los demás en lugar de aferrarse a la propia fama.</w:t>
      </w:r>
    </w:p>
    <w:p w14:paraId="2502BB85" w14:textId="77777777" w:rsidR="00CB58FA" w:rsidRPr="00CB58FA" w:rsidRDefault="00CB58FA" w:rsidP="00CB58FA">
      <w:pPr>
        <w:pStyle w:val="Sinespaciado"/>
        <w:jc w:val="both"/>
        <w:rPr>
          <w:sz w:val="26"/>
          <w:szCs w:val="26"/>
        </w:rPr>
      </w:pPr>
    </w:p>
    <w:p w14:paraId="0082F0DC" w14:textId="2FF7C5C9" w:rsidR="00CB58FA" w:rsidRDefault="00CB58FA" w:rsidP="00CB58FA">
      <w:pPr>
        <w:pStyle w:val="Sinespaciado"/>
        <w:jc w:val="both"/>
        <w:rPr>
          <w:b/>
          <w:bCs/>
          <w:sz w:val="26"/>
          <w:szCs w:val="26"/>
        </w:rPr>
      </w:pPr>
      <w:r w:rsidRPr="00CB58FA">
        <w:rPr>
          <w:sz w:val="26"/>
          <w:szCs w:val="26"/>
        </w:rPr>
        <w:t>Quizás una de las cualidades más inspiradoras de Robert Redford fue su forma de aceptar el envejecimiento. En lugar de resistirse al paso del tiempo, parecía verlo como parte de la belleza de la vida. "La vida es esencialmente triste. La felicidad es esporádica. Llega en instantes y ya está. Saca la sangre de cada instante", dijo una vez. Era su forma de recordarnos que la alegría es fugaz pero preciosa, y que </w:t>
      </w:r>
      <w:r w:rsidRPr="00CB58FA">
        <w:rPr>
          <w:b/>
          <w:bCs/>
          <w:sz w:val="26"/>
          <w:szCs w:val="26"/>
        </w:rPr>
        <w:t>cada etapa de la vida, incluso su ocaso, ofrece oportunidades para encontrarle sentido.</w:t>
      </w:r>
    </w:p>
    <w:p w14:paraId="6AFF154A" w14:textId="77777777" w:rsidR="00CB58FA" w:rsidRPr="00CB58FA" w:rsidRDefault="00CB58FA" w:rsidP="00CB58FA">
      <w:pPr>
        <w:pStyle w:val="Sinespaciado"/>
        <w:jc w:val="both"/>
        <w:rPr>
          <w:sz w:val="26"/>
          <w:szCs w:val="26"/>
        </w:rPr>
      </w:pPr>
    </w:p>
    <w:p w14:paraId="3A5EE5D0" w14:textId="77777777" w:rsidR="00CB58FA" w:rsidRDefault="00CB58FA" w:rsidP="00CB58FA">
      <w:pPr>
        <w:pStyle w:val="Sinespaciado"/>
        <w:jc w:val="both"/>
        <w:rPr>
          <w:sz w:val="26"/>
          <w:szCs w:val="26"/>
        </w:rPr>
      </w:pPr>
      <w:r w:rsidRPr="00CB58FA">
        <w:rPr>
          <w:sz w:val="26"/>
          <w:szCs w:val="26"/>
        </w:rPr>
        <w:t>La historia de Robert Redford nos recuerda que, aunque el éxito y la fama se desvanecen, el amor, la familia y la integridad perduran. Vivió con dignidad, sobrellevó el dolor con fortaleza y aceptó la vejez como un regalo. Al igual que los personajes que interpretó en la pantalla —valientes, imperfectos y profundamente humanos—, su propia vida nos deja una sensación de esperanza. Al final, quizás su mayor logro no fue en la gran pantalla, sino en cómo nos enseñó a vivir con humildad, propósito y gracia.</w:t>
      </w:r>
    </w:p>
    <w:p w14:paraId="025F9FA5" w14:textId="77777777" w:rsidR="00CB58FA" w:rsidRPr="00CB58FA" w:rsidRDefault="00CB58FA" w:rsidP="00CB58FA">
      <w:pPr>
        <w:pStyle w:val="Sinespaciado"/>
        <w:jc w:val="both"/>
        <w:rPr>
          <w:sz w:val="26"/>
          <w:szCs w:val="26"/>
        </w:rPr>
      </w:pPr>
    </w:p>
    <w:p w14:paraId="65A337C0" w14:textId="77777777" w:rsidR="00CB58FA" w:rsidRDefault="00CB58FA" w:rsidP="00CB58FA">
      <w:pPr>
        <w:pStyle w:val="Sinespaciado"/>
        <w:jc w:val="both"/>
        <w:rPr>
          <w:i/>
          <w:iCs/>
          <w:sz w:val="26"/>
          <w:szCs w:val="26"/>
        </w:rPr>
      </w:pPr>
      <w:r w:rsidRPr="00CB58FA">
        <w:rPr>
          <w:i/>
          <w:iCs/>
          <w:sz w:val="26"/>
          <w:szCs w:val="26"/>
        </w:rPr>
        <w:t>Concédele, Señor, el descanso eterno y que brille para él la luz perpetua. Descanse en paz.</w:t>
      </w:r>
    </w:p>
    <w:p w14:paraId="09D1BD6B" w14:textId="77777777" w:rsidR="00540834" w:rsidRDefault="00540834" w:rsidP="00CB58FA">
      <w:pPr>
        <w:pStyle w:val="Sinespaciado"/>
        <w:jc w:val="both"/>
        <w:rPr>
          <w:i/>
          <w:iCs/>
          <w:sz w:val="26"/>
          <w:szCs w:val="26"/>
        </w:rPr>
      </w:pPr>
    </w:p>
    <w:p w14:paraId="719B0CAA" w14:textId="1B6FD8EB" w:rsidR="00540834" w:rsidRPr="00540834" w:rsidRDefault="00540834" w:rsidP="00540834">
      <w:pPr>
        <w:pStyle w:val="Sinespaciado"/>
        <w:pBdr>
          <w:top w:val="single" w:sz="4" w:space="1" w:color="auto"/>
          <w:left w:val="single" w:sz="4" w:space="4" w:color="auto"/>
          <w:bottom w:val="single" w:sz="4" w:space="1" w:color="auto"/>
          <w:right w:val="single" w:sz="4" w:space="4" w:color="auto"/>
        </w:pBdr>
        <w:shd w:val="clear" w:color="auto" w:fill="E2EFD9" w:themeFill="accent6" w:themeFillTint="33"/>
        <w:jc w:val="center"/>
        <w:rPr>
          <w:sz w:val="36"/>
          <w:szCs w:val="36"/>
          <w:lang w:val="es-ES"/>
        </w:rPr>
      </w:pPr>
      <w:r w:rsidRPr="00540834">
        <w:rPr>
          <w:sz w:val="36"/>
          <w:szCs w:val="36"/>
          <w:lang w:val="es-ES"/>
        </w:rPr>
        <w:lastRenderedPageBreak/>
        <w:t>Nombramiento de Consultores para la Comisión para las Relaciones Religiosas con los Musulmanes</w:t>
      </w:r>
      <w:r>
        <w:rPr>
          <w:sz w:val="36"/>
          <w:szCs w:val="36"/>
          <w:lang w:val="es-ES"/>
        </w:rPr>
        <w:t xml:space="preserve"> – 19/09/2025</w:t>
      </w:r>
    </w:p>
    <w:p w14:paraId="6441DB0E" w14:textId="77777777" w:rsidR="00540834" w:rsidRPr="00540834" w:rsidRDefault="00540834" w:rsidP="00540834">
      <w:pPr>
        <w:pStyle w:val="Sinespaciado"/>
        <w:pBdr>
          <w:top w:val="single" w:sz="4" w:space="1" w:color="auto"/>
          <w:left w:val="single" w:sz="4" w:space="4" w:color="auto"/>
          <w:bottom w:val="single" w:sz="4" w:space="1" w:color="auto"/>
          <w:right w:val="single" w:sz="4" w:space="4" w:color="auto"/>
        </w:pBdr>
        <w:shd w:val="clear" w:color="auto" w:fill="E2EFD9" w:themeFill="accent6" w:themeFillTint="33"/>
        <w:jc w:val="both"/>
        <w:rPr>
          <w:sz w:val="36"/>
          <w:szCs w:val="36"/>
          <w:lang w:val="es-ES"/>
        </w:rPr>
      </w:pPr>
    </w:p>
    <w:p w14:paraId="6AEC5115" w14:textId="1C1B352C" w:rsidR="00540834" w:rsidRPr="00540834" w:rsidRDefault="00540834" w:rsidP="00540834">
      <w:pPr>
        <w:pStyle w:val="Sinespaciado"/>
        <w:pBdr>
          <w:top w:val="single" w:sz="4" w:space="1" w:color="auto"/>
          <w:left w:val="single" w:sz="4" w:space="4" w:color="auto"/>
          <w:bottom w:val="single" w:sz="4" w:space="1" w:color="auto"/>
          <w:right w:val="single" w:sz="4" w:space="4" w:color="auto"/>
        </w:pBdr>
        <w:shd w:val="clear" w:color="auto" w:fill="E2EFD9" w:themeFill="accent6" w:themeFillTint="33"/>
        <w:jc w:val="both"/>
        <w:rPr>
          <w:sz w:val="26"/>
          <w:szCs w:val="26"/>
        </w:rPr>
      </w:pPr>
      <w:r w:rsidRPr="00540834">
        <w:rPr>
          <w:sz w:val="26"/>
          <w:szCs w:val="26"/>
          <w:lang w:val="es-ES"/>
        </w:rPr>
        <w:t xml:space="preserve">El Santo Padre ha nombrado Consultores para la </w:t>
      </w:r>
      <w:r w:rsidRPr="00540834">
        <w:rPr>
          <w:b/>
          <w:bCs/>
          <w:i/>
          <w:iCs/>
          <w:sz w:val="26"/>
          <w:szCs w:val="26"/>
          <w:lang w:val="es-ES"/>
        </w:rPr>
        <w:t>Comisión para las Relaciones Religiosas con los Musulmanes del Dicasterio para el Diálogo Interreligioso</w:t>
      </w:r>
      <w:r w:rsidRPr="00540834">
        <w:rPr>
          <w:sz w:val="26"/>
          <w:szCs w:val="26"/>
          <w:lang w:val="es-ES"/>
        </w:rPr>
        <w:t xml:space="preserve"> al Rev. Patrick McInerney, Catedrático de Diálogo Interreligioso e Islam en el Instituto Católico de Sídney (Australia), y al Dr. Gianluca Parolin, Catedrático de Derecho en el Instituto para el Estudio de las Civilizaciones Musulmanas de la Universidad Aga Khan de Londres (Gran Bretaña).</w:t>
      </w:r>
      <w:r>
        <w:rPr>
          <w:sz w:val="26"/>
          <w:szCs w:val="26"/>
          <w:lang w:val="es-ES"/>
        </w:rPr>
        <w:t xml:space="preserve"> </w:t>
      </w:r>
      <w:r w:rsidRPr="00540834">
        <w:rPr>
          <w:sz w:val="26"/>
          <w:szCs w:val="26"/>
          <w:lang w:val="es-ES"/>
        </w:rPr>
        <w:t>[01162-IT.01]</w:t>
      </w:r>
    </w:p>
    <w:p w14:paraId="4CCDB4CB" w14:textId="77777777" w:rsidR="00540834" w:rsidRPr="00CB58FA" w:rsidRDefault="00540834" w:rsidP="00CB58FA">
      <w:pPr>
        <w:pStyle w:val="Sinespaciado"/>
        <w:jc w:val="both"/>
        <w:rPr>
          <w:sz w:val="26"/>
          <w:szCs w:val="26"/>
        </w:rPr>
      </w:pPr>
    </w:p>
    <w:p w14:paraId="465CA07F" w14:textId="5FB3DD2C" w:rsidR="00CB58FA" w:rsidRPr="00714298" w:rsidRDefault="00714298" w:rsidP="00714298">
      <w:pPr>
        <w:pStyle w:val="Sinespaciado"/>
        <w:pBdr>
          <w:top w:val="single" w:sz="4" w:space="1" w:color="auto"/>
          <w:left w:val="single" w:sz="4" w:space="4" w:color="auto"/>
          <w:bottom w:val="single" w:sz="4" w:space="1" w:color="auto"/>
          <w:right w:val="single" w:sz="4" w:space="4" w:color="auto"/>
        </w:pBdr>
        <w:shd w:val="clear" w:color="auto" w:fill="002060"/>
        <w:jc w:val="both"/>
        <w:rPr>
          <w:b/>
          <w:bCs/>
          <w:sz w:val="36"/>
          <w:szCs w:val="36"/>
        </w:rPr>
      </w:pPr>
      <w:r w:rsidRPr="00714298">
        <w:rPr>
          <w:b/>
          <w:bCs/>
          <w:sz w:val="36"/>
          <w:szCs w:val="36"/>
        </w:rPr>
        <w:t xml:space="preserve">DELFINO.CR </w:t>
      </w:r>
      <w:r w:rsidR="00C36412">
        <w:rPr>
          <w:b/>
          <w:bCs/>
          <w:sz w:val="36"/>
          <w:szCs w:val="36"/>
        </w:rPr>
        <w:t xml:space="preserve">/ </w:t>
      </w:r>
      <w:r w:rsidRPr="00714298">
        <w:rPr>
          <w:b/>
          <w:bCs/>
          <w:sz w:val="36"/>
          <w:szCs w:val="36"/>
        </w:rPr>
        <w:t>redacción – fuerza laboral – 19/09/2025</w:t>
      </w:r>
    </w:p>
    <w:p w14:paraId="490EE280" w14:textId="77777777" w:rsidR="00714298" w:rsidRDefault="00714298" w:rsidP="00CB58FA">
      <w:pPr>
        <w:pStyle w:val="Sinespaciado"/>
        <w:jc w:val="both"/>
        <w:rPr>
          <w:sz w:val="26"/>
          <w:szCs w:val="26"/>
        </w:rPr>
      </w:pPr>
    </w:p>
    <w:p w14:paraId="03CFC721" w14:textId="30D96E36" w:rsidR="00C36412" w:rsidRPr="00C36412" w:rsidRDefault="00714298" w:rsidP="00C36412">
      <w:pPr>
        <w:pStyle w:val="Sinespaciado"/>
        <w:jc w:val="both"/>
        <w:rPr>
          <w:b/>
          <w:bCs/>
          <w:sz w:val="36"/>
          <w:szCs w:val="36"/>
        </w:rPr>
      </w:pPr>
      <w:r w:rsidRPr="00714298">
        <w:rPr>
          <w:b/>
          <w:bCs/>
          <w:color w:val="C00000"/>
          <w:sz w:val="36"/>
          <w:szCs w:val="36"/>
        </w:rPr>
        <w:t>Población fuera de la fuerza de trabajo creció un 32% en seis años</w:t>
      </w:r>
      <w:r w:rsidR="00C36412" w:rsidRPr="00C36412">
        <w:rPr>
          <w:b/>
          <w:bCs/>
          <w:color w:val="C00000"/>
          <w:sz w:val="36"/>
          <w:szCs w:val="36"/>
        </w:rPr>
        <w:t xml:space="preserve"> </w:t>
      </w:r>
    </w:p>
    <w:p w14:paraId="599EE6F9" w14:textId="5516FFD3" w:rsidR="00714298" w:rsidRDefault="00714298" w:rsidP="00714298">
      <w:pPr>
        <w:pStyle w:val="Sinespaciado"/>
        <w:jc w:val="both"/>
        <w:rPr>
          <w:sz w:val="26"/>
          <w:szCs w:val="26"/>
        </w:rPr>
      </w:pPr>
    </w:p>
    <w:p w14:paraId="3C21C21A" w14:textId="27696B0C" w:rsidR="00714298" w:rsidRDefault="00714298" w:rsidP="00714298">
      <w:pPr>
        <w:pStyle w:val="Sinespaciado"/>
        <w:jc w:val="both"/>
        <w:rPr>
          <w:b/>
          <w:bCs/>
          <w:sz w:val="26"/>
          <w:szCs w:val="26"/>
        </w:rPr>
      </w:pPr>
      <w:r w:rsidRPr="00714298">
        <w:rPr>
          <w:b/>
          <w:bCs/>
          <w:sz w:val="26"/>
          <w:szCs w:val="26"/>
        </w:rPr>
        <w:t>Informe concluye que jornadas de 12 horas podrían afectar negativamente la participación laboral de las mujeres.</w:t>
      </w:r>
      <w:r w:rsidR="00C36412" w:rsidRPr="00C36412">
        <w:rPr>
          <w:sz w:val="26"/>
          <w:szCs w:val="26"/>
        </w:rPr>
        <w:t xml:space="preserve"> </w:t>
      </w:r>
      <w:r w:rsidR="00C36412">
        <w:rPr>
          <w:sz w:val="26"/>
          <w:szCs w:val="26"/>
        </w:rPr>
        <w:t xml:space="preserve">Por </w:t>
      </w:r>
      <w:r w:rsidR="00C36412" w:rsidRPr="00C36412">
        <w:rPr>
          <w:b/>
          <w:bCs/>
          <w:sz w:val="26"/>
          <w:szCs w:val="26"/>
        </w:rPr>
        <w:t>Sebastián May Grosser</w:t>
      </w:r>
    </w:p>
    <w:p w14:paraId="7461659F" w14:textId="77777777" w:rsidR="00714298" w:rsidRPr="00714298" w:rsidRDefault="00714298" w:rsidP="00714298">
      <w:pPr>
        <w:pStyle w:val="Sinespaciado"/>
        <w:jc w:val="both"/>
        <w:rPr>
          <w:b/>
          <w:bCs/>
          <w:sz w:val="26"/>
          <w:szCs w:val="26"/>
        </w:rPr>
      </w:pPr>
    </w:p>
    <w:p w14:paraId="76202EF1" w14:textId="77777777" w:rsidR="00714298" w:rsidRDefault="00714298" w:rsidP="00714298">
      <w:pPr>
        <w:pStyle w:val="Sinespaciado"/>
        <w:jc w:val="both"/>
        <w:rPr>
          <w:sz w:val="26"/>
          <w:szCs w:val="26"/>
        </w:rPr>
      </w:pPr>
      <w:r w:rsidRPr="00714298">
        <w:rPr>
          <w:sz w:val="26"/>
          <w:szCs w:val="26"/>
        </w:rPr>
        <w:t>El </w:t>
      </w:r>
      <w:r w:rsidRPr="00714298">
        <w:rPr>
          <w:b/>
          <w:bCs/>
          <w:sz w:val="26"/>
          <w:szCs w:val="26"/>
        </w:rPr>
        <w:t>Observatorio Económico y Social (OES) de la Escuela de Economía de la Universidad Nacional de Costa Rica</w:t>
      </w:r>
      <w:r w:rsidRPr="00714298">
        <w:rPr>
          <w:sz w:val="26"/>
          <w:szCs w:val="26"/>
        </w:rPr>
        <w:t> (UNA) presentó </w:t>
      </w:r>
      <w:hyperlink r:id="rId21" w:tgtFrame="_blank" w:history="1">
        <w:r w:rsidRPr="00714298">
          <w:rPr>
            <w:rStyle w:val="Hipervnculo"/>
            <w:sz w:val="26"/>
            <w:szCs w:val="26"/>
          </w:rPr>
          <w:t>un análisis de dinámicas laborales en el país desde el periodo pre-pandemia</w:t>
        </w:r>
      </w:hyperlink>
      <w:r w:rsidRPr="00714298">
        <w:rPr>
          <w:sz w:val="26"/>
          <w:szCs w:val="26"/>
        </w:rPr>
        <w:t> (2019) a la fecha. El estudio hace referencia a una serie de indicadores que cayeron desde 2020, se intensificaron con la pandemia y que, año con año, han mostrado una recuperación, sin llegar a recuperar el avance obtenido antes de la aparición del COVID-19. El estudio fue presentado por </w:t>
      </w:r>
      <w:r w:rsidRPr="00714298">
        <w:rPr>
          <w:b/>
          <w:bCs/>
          <w:sz w:val="26"/>
          <w:szCs w:val="26"/>
        </w:rPr>
        <w:t>Roxana Morales</w:t>
      </w:r>
      <w:r w:rsidRPr="00714298">
        <w:rPr>
          <w:sz w:val="26"/>
          <w:szCs w:val="26"/>
        </w:rPr>
        <w:t>, coordinadora del OES, junto con el académico </w:t>
      </w:r>
      <w:r w:rsidRPr="00714298">
        <w:rPr>
          <w:b/>
          <w:bCs/>
          <w:sz w:val="26"/>
          <w:szCs w:val="26"/>
        </w:rPr>
        <w:t>Fernando Rodríguez</w:t>
      </w:r>
      <w:r w:rsidRPr="00714298">
        <w:rPr>
          <w:sz w:val="26"/>
          <w:szCs w:val="26"/>
        </w:rPr>
        <w:t> de la misma instancia.</w:t>
      </w:r>
    </w:p>
    <w:p w14:paraId="108F1942" w14:textId="77777777" w:rsidR="00714298" w:rsidRPr="00714298" w:rsidRDefault="00714298" w:rsidP="00714298">
      <w:pPr>
        <w:pStyle w:val="Sinespaciado"/>
        <w:jc w:val="both"/>
        <w:rPr>
          <w:sz w:val="26"/>
          <w:szCs w:val="26"/>
        </w:rPr>
      </w:pPr>
    </w:p>
    <w:p w14:paraId="4BB5C90A" w14:textId="77777777" w:rsidR="00714298" w:rsidRDefault="00714298" w:rsidP="00714298">
      <w:pPr>
        <w:pStyle w:val="Sinespaciado"/>
        <w:jc w:val="both"/>
        <w:rPr>
          <w:sz w:val="26"/>
          <w:szCs w:val="26"/>
        </w:rPr>
      </w:pPr>
      <w:r w:rsidRPr="00714298">
        <w:rPr>
          <w:sz w:val="26"/>
          <w:szCs w:val="26"/>
        </w:rPr>
        <w:t>Entre los principales resultados encontrados, el estudio destaca que</w:t>
      </w:r>
      <w:r w:rsidRPr="00714298">
        <w:rPr>
          <w:b/>
          <w:bCs/>
          <w:sz w:val="26"/>
          <w:szCs w:val="26"/>
        </w:rPr>
        <w:t> la población fuera de la fuerza de trabajo</w:t>
      </w:r>
      <w:r w:rsidRPr="00714298">
        <w:rPr>
          <w:sz w:val="26"/>
          <w:szCs w:val="26"/>
        </w:rPr>
        <w:t> (quienes no tienen interés en trabajar o tienen alguna limitación o se sienten desalentados) </w:t>
      </w:r>
      <w:r w:rsidRPr="00714298">
        <w:rPr>
          <w:b/>
          <w:bCs/>
          <w:sz w:val="26"/>
          <w:szCs w:val="26"/>
        </w:rPr>
        <w:t>se incrementó en un 32% en seis años</w:t>
      </w:r>
      <w:r w:rsidRPr="00714298">
        <w:rPr>
          <w:sz w:val="26"/>
          <w:szCs w:val="26"/>
        </w:rPr>
        <w:t> (+467.032 personas). Sobre la población fuera de la fuerza de trabajo, el estudio destaca que por edad un 75% corresponde a personas que tienen 60 años o más (352.758), y por género mayoritariamente son mujeres (1.205.069) más que hombres (719.892).</w:t>
      </w:r>
    </w:p>
    <w:p w14:paraId="1B21FD95" w14:textId="77777777" w:rsidR="00714298" w:rsidRPr="00714298" w:rsidRDefault="00714298" w:rsidP="00714298">
      <w:pPr>
        <w:pStyle w:val="Sinespaciado"/>
        <w:jc w:val="both"/>
        <w:rPr>
          <w:sz w:val="26"/>
          <w:szCs w:val="26"/>
        </w:rPr>
      </w:pPr>
    </w:p>
    <w:p w14:paraId="17EE5748" w14:textId="77777777" w:rsidR="00714298" w:rsidRDefault="00714298" w:rsidP="00714298">
      <w:pPr>
        <w:pStyle w:val="Sinespaciado"/>
        <w:jc w:val="both"/>
        <w:rPr>
          <w:sz w:val="26"/>
          <w:szCs w:val="26"/>
        </w:rPr>
      </w:pPr>
      <w:r w:rsidRPr="00714298">
        <w:rPr>
          <w:sz w:val="26"/>
          <w:szCs w:val="26"/>
        </w:rPr>
        <w:t>Sobre las principales razones que llevan a una persona a estar fuera de la fuerza de trabajo, un 29% cita por ser “muy anciana” y un 26% </w:t>
      </w:r>
      <w:r w:rsidRPr="00714298">
        <w:rPr>
          <w:i/>
          <w:iCs/>
          <w:sz w:val="26"/>
          <w:szCs w:val="26"/>
        </w:rPr>
        <w:t>“por obligaciones familiares como atender la casa, niños u otras personas”.</w:t>
      </w:r>
      <w:r w:rsidRPr="00714298">
        <w:rPr>
          <w:sz w:val="26"/>
          <w:szCs w:val="26"/>
        </w:rPr>
        <w:t> El estudio añade:</w:t>
      </w:r>
    </w:p>
    <w:p w14:paraId="51776675" w14:textId="77777777" w:rsidR="00714298" w:rsidRPr="00714298" w:rsidRDefault="00714298" w:rsidP="00714298">
      <w:pPr>
        <w:pStyle w:val="Sinespaciado"/>
        <w:jc w:val="both"/>
        <w:rPr>
          <w:sz w:val="26"/>
          <w:szCs w:val="26"/>
        </w:rPr>
      </w:pPr>
    </w:p>
    <w:p w14:paraId="2D97260C" w14:textId="77777777" w:rsidR="00714298" w:rsidRPr="00714298" w:rsidRDefault="00714298" w:rsidP="00714298">
      <w:pPr>
        <w:pStyle w:val="Sinespaciado"/>
        <w:ind w:left="708"/>
        <w:jc w:val="both"/>
        <w:rPr>
          <w:i/>
          <w:iCs/>
          <w:sz w:val="26"/>
          <w:szCs w:val="26"/>
        </w:rPr>
      </w:pPr>
      <w:r w:rsidRPr="00714298">
        <w:rPr>
          <w:i/>
          <w:iCs/>
          <w:sz w:val="26"/>
          <w:szCs w:val="26"/>
        </w:rPr>
        <w:t>En los últimos seis años </w:t>
      </w:r>
      <w:r w:rsidRPr="00714298">
        <w:rPr>
          <w:b/>
          <w:bCs/>
          <w:i/>
          <w:iCs/>
          <w:sz w:val="26"/>
          <w:szCs w:val="26"/>
        </w:rPr>
        <w:t>la cantidad de personas fuera de la fuerza de trabajo por obligaciones familiares creció un 54%</w:t>
      </w:r>
      <w:r w:rsidRPr="00714298">
        <w:rPr>
          <w:i/>
          <w:iCs/>
          <w:sz w:val="26"/>
          <w:szCs w:val="26"/>
        </w:rPr>
        <w:t>, mientras que </w:t>
      </w:r>
      <w:r w:rsidRPr="00714298">
        <w:rPr>
          <w:b/>
          <w:bCs/>
          <w:i/>
          <w:iCs/>
          <w:sz w:val="26"/>
          <w:szCs w:val="26"/>
        </w:rPr>
        <w:t>aquellas que dejaron de trabajar por razones asociadas con la edad avanzada aumentaron un 179%</w:t>
      </w:r>
      <w:r w:rsidRPr="00714298">
        <w:rPr>
          <w:i/>
          <w:iCs/>
          <w:sz w:val="26"/>
          <w:szCs w:val="26"/>
        </w:rPr>
        <w:t>. Esta tendencia refleja cambios demográficos y sociales significativos, con impacto directo en la participación laboral y en la sostenibilidad de los sistemas de seguridad social”.</w:t>
      </w:r>
    </w:p>
    <w:p w14:paraId="1A9B5960" w14:textId="77777777" w:rsidR="00714298" w:rsidRDefault="00714298" w:rsidP="00714298">
      <w:pPr>
        <w:pStyle w:val="Sinespaciado"/>
        <w:jc w:val="both"/>
        <w:rPr>
          <w:sz w:val="26"/>
          <w:szCs w:val="26"/>
        </w:rPr>
      </w:pPr>
      <w:r w:rsidRPr="00714298">
        <w:rPr>
          <w:sz w:val="26"/>
          <w:szCs w:val="26"/>
        </w:rPr>
        <w:lastRenderedPageBreak/>
        <w:t>El observatorio destacó que, </w:t>
      </w:r>
      <w:r w:rsidRPr="00714298">
        <w:rPr>
          <w:b/>
          <w:bCs/>
          <w:sz w:val="26"/>
          <w:szCs w:val="26"/>
        </w:rPr>
        <w:t>del total de mujeres fuera de la fuerza de trabajo un 40% cita las obligaciones familiares como la razón principal</w:t>
      </w:r>
      <w:r w:rsidRPr="00714298">
        <w:rPr>
          <w:sz w:val="26"/>
          <w:szCs w:val="26"/>
        </w:rPr>
        <w:t>, frente a los hombres que mencionan este factor solo en un 3%.</w:t>
      </w:r>
    </w:p>
    <w:p w14:paraId="2CF3BD35" w14:textId="77777777" w:rsidR="00714298" w:rsidRPr="00714298" w:rsidRDefault="00714298" w:rsidP="00714298">
      <w:pPr>
        <w:pStyle w:val="Sinespaciado"/>
        <w:jc w:val="both"/>
        <w:rPr>
          <w:sz w:val="26"/>
          <w:szCs w:val="26"/>
        </w:rPr>
      </w:pPr>
    </w:p>
    <w:p w14:paraId="54C0887F" w14:textId="77777777" w:rsidR="00714298" w:rsidRDefault="00714298" w:rsidP="00714298">
      <w:pPr>
        <w:pStyle w:val="Sinespaciado"/>
        <w:jc w:val="both"/>
        <w:rPr>
          <w:sz w:val="26"/>
          <w:szCs w:val="26"/>
        </w:rPr>
      </w:pPr>
      <w:r w:rsidRPr="00714298">
        <w:rPr>
          <w:sz w:val="26"/>
          <w:szCs w:val="26"/>
        </w:rPr>
        <w:t>Según el informe, la caída en la tasa de desempleo que ha registrado el país, no debe entenderse como que el país ha generado más empleos, ya que más bien</w:t>
      </w:r>
      <w:r w:rsidRPr="00714298">
        <w:rPr>
          <w:b/>
          <w:bCs/>
          <w:sz w:val="26"/>
          <w:szCs w:val="26"/>
        </w:rPr>
        <w:t> en estos seis años el porcentaje de personas ocupadas se redujo en un 6,2%</w:t>
      </w:r>
      <w:r w:rsidRPr="00714298">
        <w:rPr>
          <w:sz w:val="26"/>
          <w:szCs w:val="26"/>
        </w:rPr>
        <w:t>.</w:t>
      </w:r>
    </w:p>
    <w:p w14:paraId="47B71941" w14:textId="77777777" w:rsidR="00714298" w:rsidRPr="00714298" w:rsidRDefault="00714298" w:rsidP="00714298">
      <w:pPr>
        <w:pStyle w:val="Sinespaciado"/>
        <w:jc w:val="both"/>
        <w:rPr>
          <w:sz w:val="26"/>
          <w:szCs w:val="26"/>
        </w:rPr>
      </w:pPr>
    </w:p>
    <w:p w14:paraId="79415B0E" w14:textId="77777777" w:rsidR="00714298" w:rsidRDefault="00714298" w:rsidP="00714298">
      <w:pPr>
        <w:pStyle w:val="Sinespaciado"/>
        <w:jc w:val="both"/>
        <w:rPr>
          <w:sz w:val="26"/>
          <w:szCs w:val="26"/>
        </w:rPr>
      </w:pPr>
      <w:r w:rsidRPr="00714298">
        <w:rPr>
          <w:sz w:val="26"/>
          <w:szCs w:val="26"/>
        </w:rPr>
        <w:t>El informe destaca que la reducción en la cantidad de personas ocupadas en el país se explica, en gran medida, por la disminución de empleos en ocupaciones que requieren bajos niveles educativos.</w:t>
      </w:r>
    </w:p>
    <w:p w14:paraId="7005EF09" w14:textId="77777777" w:rsidR="00714298" w:rsidRPr="00714298" w:rsidRDefault="00714298" w:rsidP="00714298">
      <w:pPr>
        <w:pStyle w:val="Sinespaciado"/>
        <w:jc w:val="both"/>
        <w:rPr>
          <w:sz w:val="26"/>
          <w:szCs w:val="26"/>
        </w:rPr>
      </w:pPr>
    </w:p>
    <w:p w14:paraId="5B4F3001" w14:textId="77777777" w:rsidR="00714298" w:rsidRDefault="00714298" w:rsidP="00714298">
      <w:pPr>
        <w:pStyle w:val="Sinespaciado"/>
        <w:jc w:val="both"/>
        <w:rPr>
          <w:sz w:val="26"/>
          <w:szCs w:val="26"/>
        </w:rPr>
      </w:pPr>
      <w:r w:rsidRPr="00714298">
        <w:rPr>
          <w:sz w:val="26"/>
          <w:szCs w:val="26"/>
        </w:rPr>
        <w:t>De esta manera, actividades como agricultura, ganadería y pesca perdieron hasta 67 mil puestos laborales en el periodo analizado, mientras que la construcción redujo casi 46 mil plazas. El sector de la industria manufacturera creció en 5.833 puestos, el de transporte y almacenamiento en 9.866 y el de actividades administrativas en más de 43 mil.</w:t>
      </w:r>
    </w:p>
    <w:p w14:paraId="33E11B29" w14:textId="77777777" w:rsidR="00714298" w:rsidRPr="00714298" w:rsidRDefault="00714298" w:rsidP="00714298">
      <w:pPr>
        <w:pStyle w:val="Sinespaciado"/>
        <w:jc w:val="both"/>
        <w:rPr>
          <w:sz w:val="26"/>
          <w:szCs w:val="26"/>
        </w:rPr>
      </w:pPr>
    </w:p>
    <w:p w14:paraId="07F18363" w14:textId="77777777" w:rsidR="00714298" w:rsidRPr="00714298" w:rsidRDefault="00714298" w:rsidP="00714298">
      <w:pPr>
        <w:pStyle w:val="Sinespaciado"/>
        <w:jc w:val="both"/>
        <w:rPr>
          <w:b/>
          <w:bCs/>
          <w:sz w:val="28"/>
          <w:szCs w:val="28"/>
        </w:rPr>
      </w:pPr>
      <w:r w:rsidRPr="00714298">
        <w:rPr>
          <w:b/>
          <w:bCs/>
          <w:sz w:val="28"/>
          <w:szCs w:val="28"/>
        </w:rPr>
        <w:t>La investigación añade:</w:t>
      </w:r>
    </w:p>
    <w:p w14:paraId="574A2B74" w14:textId="77777777" w:rsidR="00714298" w:rsidRDefault="00714298" w:rsidP="00714298">
      <w:pPr>
        <w:pStyle w:val="Sinespaciado"/>
        <w:ind w:left="708"/>
        <w:jc w:val="both"/>
        <w:rPr>
          <w:i/>
          <w:iCs/>
          <w:sz w:val="26"/>
          <w:szCs w:val="26"/>
        </w:rPr>
      </w:pPr>
      <w:r w:rsidRPr="00714298">
        <w:rPr>
          <w:i/>
          <w:iCs/>
          <w:sz w:val="26"/>
          <w:szCs w:val="26"/>
        </w:rPr>
        <w:t>Tras la pandemia, la generación de empleo se ha concentrado principalmente en ocupaciones de alta calificación; es decir, aquellas que requieren un nivel educativo avanzado, ya sea técnico o universitario. En paralelo, durante este mismo periodo se ha observado una disminución en el número de trabajadores en ocupaciones de calificación baja y media”.</w:t>
      </w:r>
    </w:p>
    <w:p w14:paraId="5C177EAA" w14:textId="77777777" w:rsidR="00714298" w:rsidRPr="00714298" w:rsidRDefault="00714298" w:rsidP="00714298">
      <w:pPr>
        <w:pStyle w:val="Sinespaciado"/>
        <w:ind w:left="708"/>
        <w:jc w:val="both"/>
        <w:rPr>
          <w:i/>
          <w:iCs/>
          <w:sz w:val="26"/>
          <w:szCs w:val="26"/>
        </w:rPr>
      </w:pPr>
    </w:p>
    <w:p w14:paraId="5371EDB6" w14:textId="77777777" w:rsidR="00714298" w:rsidRDefault="00714298" w:rsidP="00714298">
      <w:pPr>
        <w:pStyle w:val="Sinespaciado"/>
        <w:jc w:val="both"/>
        <w:rPr>
          <w:sz w:val="26"/>
          <w:szCs w:val="26"/>
        </w:rPr>
      </w:pPr>
      <w:r w:rsidRPr="00714298">
        <w:rPr>
          <w:sz w:val="26"/>
          <w:szCs w:val="26"/>
        </w:rPr>
        <w:t>Un aspecto positivo es que la participación femenina, tanto en la educación superior como en el mercado laboral ha mostrado un crecimiento sostenido en los últimos años. Entre la población ocupada que cuenta con estudios superiores las mujeres representan un 52.5%.</w:t>
      </w:r>
    </w:p>
    <w:p w14:paraId="5201E6EF" w14:textId="77777777" w:rsidR="00714298" w:rsidRPr="00714298" w:rsidRDefault="00714298" w:rsidP="00714298">
      <w:pPr>
        <w:pStyle w:val="Sinespaciado"/>
        <w:jc w:val="both"/>
        <w:rPr>
          <w:sz w:val="26"/>
          <w:szCs w:val="26"/>
        </w:rPr>
      </w:pPr>
    </w:p>
    <w:p w14:paraId="54B94086" w14:textId="77777777" w:rsidR="00714298" w:rsidRDefault="00714298" w:rsidP="00714298">
      <w:pPr>
        <w:pStyle w:val="Sinespaciado"/>
        <w:jc w:val="both"/>
        <w:rPr>
          <w:sz w:val="26"/>
          <w:szCs w:val="26"/>
        </w:rPr>
      </w:pPr>
      <w:r w:rsidRPr="00714298">
        <w:rPr>
          <w:sz w:val="26"/>
          <w:szCs w:val="26"/>
        </w:rPr>
        <w:t>En términos de formalización, el país muestra avances en los seis años de análisis. </w:t>
      </w:r>
      <w:r w:rsidRPr="00714298">
        <w:rPr>
          <w:b/>
          <w:bCs/>
          <w:sz w:val="26"/>
          <w:szCs w:val="26"/>
        </w:rPr>
        <w:t>La informalidad se redujo en 10,5 puntos porcentuales</w:t>
      </w:r>
      <w:r w:rsidRPr="00714298">
        <w:rPr>
          <w:sz w:val="26"/>
          <w:szCs w:val="26"/>
        </w:rPr>
        <w:t>, lo que representa a 123.558 personas que cotizan al sistema de seguridad social. En cuanto al </w:t>
      </w:r>
      <w:r w:rsidRPr="00714298">
        <w:rPr>
          <w:b/>
          <w:bCs/>
          <w:sz w:val="26"/>
          <w:szCs w:val="26"/>
        </w:rPr>
        <w:t>subempleo</w:t>
      </w:r>
      <w:r w:rsidRPr="00714298">
        <w:rPr>
          <w:sz w:val="26"/>
          <w:szCs w:val="26"/>
        </w:rPr>
        <w:t> (ocupados que trabajan menos de 40 horas por semana) también </w:t>
      </w:r>
      <w:r w:rsidRPr="00714298">
        <w:rPr>
          <w:b/>
          <w:bCs/>
          <w:sz w:val="26"/>
          <w:szCs w:val="26"/>
        </w:rPr>
        <w:t>se registró una disminución significativa al pasar de un 10%, en el 2019, a un 3.1% en el 2025</w:t>
      </w:r>
      <w:r w:rsidRPr="00714298">
        <w:rPr>
          <w:sz w:val="26"/>
          <w:szCs w:val="26"/>
        </w:rPr>
        <w:t>.</w:t>
      </w:r>
    </w:p>
    <w:p w14:paraId="18EB887A" w14:textId="77777777" w:rsidR="00714298" w:rsidRPr="00714298" w:rsidRDefault="00714298" w:rsidP="00714298">
      <w:pPr>
        <w:pStyle w:val="Sinespaciado"/>
        <w:jc w:val="both"/>
        <w:rPr>
          <w:sz w:val="26"/>
          <w:szCs w:val="26"/>
        </w:rPr>
      </w:pPr>
    </w:p>
    <w:p w14:paraId="61ED339D" w14:textId="77777777" w:rsidR="00714298" w:rsidRDefault="00714298" w:rsidP="00714298">
      <w:pPr>
        <w:pStyle w:val="Sinespaciado"/>
        <w:jc w:val="both"/>
        <w:rPr>
          <w:sz w:val="26"/>
          <w:szCs w:val="26"/>
        </w:rPr>
      </w:pPr>
      <w:r w:rsidRPr="00714298">
        <w:rPr>
          <w:sz w:val="26"/>
          <w:szCs w:val="26"/>
        </w:rPr>
        <w:t>Sin embargo, según el informe, la situación no luce alentadora para la población joven y las mujeres:</w:t>
      </w:r>
    </w:p>
    <w:p w14:paraId="7C09EF02" w14:textId="77777777" w:rsidR="00714298" w:rsidRPr="00714298" w:rsidRDefault="00714298" w:rsidP="00714298">
      <w:pPr>
        <w:pStyle w:val="Sinespaciado"/>
        <w:jc w:val="both"/>
        <w:rPr>
          <w:sz w:val="26"/>
          <w:szCs w:val="26"/>
        </w:rPr>
      </w:pPr>
    </w:p>
    <w:p w14:paraId="63E1ED31" w14:textId="77777777" w:rsidR="00714298" w:rsidRPr="00714298" w:rsidRDefault="00714298" w:rsidP="00714298">
      <w:pPr>
        <w:pStyle w:val="Sinespaciado"/>
        <w:ind w:left="708"/>
        <w:jc w:val="both"/>
        <w:rPr>
          <w:i/>
          <w:iCs/>
          <w:sz w:val="26"/>
          <w:szCs w:val="26"/>
        </w:rPr>
      </w:pPr>
      <w:r w:rsidRPr="00714298">
        <w:rPr>
          <w:i/>
          <w:iCs/>
          <w:sz w:val="26"/>
          <w:szCs w:val="26"/>
        </w:rPr>
        <w:t>Quienes tienen entre 15 y 24 años representan el 36% del total de desempleados. La situación más crítica en este rango de edad lo tienen las mujeres con un 29.6%”.</w:t>
      </w:r>
    </w:p>
    <w:p w14:paraId="73C61109" w14:textId="77777777" w:rsidR="00714298" w:rsidRDefault="00714298" w:rsidP="00714298">
      <w:pPr>
        <w:pStyle w:val="Sinespaciado"/>
        <w:jc w:val="both"/>
        <w:rPr>
          <w:sz w:val="26"/>
          <w:szCs w:val="26"/>
        </w:rPr>
      </w:pPr>
    </w:p>
    <w:p w14:paraId="6D5564DD" w14:textId="24232819" w:rsidR="00714298" w:rsidRPr="00714298" w:rsidRDefault="00714298" w:rsidP="00714298">
      <w:pPr>
        <w:pStyle w:val="Sinespaciado"/>
        <w:jc w:val="both"/>
        <w:rPr>
          <w:sz w:val="26"/>
          <w:szCs w:val="26"/>
        </w:rPr>
      </w:pPr>
      <w:r w:rsidRPr="00714298">
        <w:rPr>
          <w:sz w:val="26"/>
          <w:szCs w:val="26"/>
        </w:rPr>
        <w:t>El informe añade:</w:t>
      </w:r>
    </w:p>
    <w:p w14:paraId="000B59FD" w14:textId="77777777" w:rsidR="00714298" w:rsidRPr="00714298" w:rsidRDefault="00714298" w:rsidP="00714298">
      <w:pPr>
        <w:pStyle w:val="Sinespaciado"/>
        <w:ind w:left="708"/>
        <w:jc w:val="both"/>
        <w:rPr>
          <w:i/>
          <w:iCs/>
          <w:sz w:val="26"/>
          <w:szCs w:val="26"/>
        </w:rPr>
      </w:pPr>
      <w:r w:rsidRPr="00714298">
        <w:rPr>
          <w:i/>
          <w:iCs/>
          <w:sz w:val="26"/>
          <w:szCs w:val="26"/>
        </w:rPr>
        <w:t>Estas cifras reflejan la necesidad urgente de políticas públicas diferenciadas por edad, género y territorio, que promuevan la inserción laboral juvenil y reduzcan las brechas de acceso al empleo”.</w:t>
      </w:r>
    </w:p>
    <w:p w14:paraId="4E88015F" w14:textId="77777777" w:rsidR="00714298" w:rsidRDefault="00714298" w:rsidP="00714298">
      <w:pPr>
        <w:pStyle w:val="Sinespaciado"/>
        <w:jc w:val="both"/>
        <w:rPr>
          <w:sz w:val="26"/>
          <w:szCs w:val="26"/>
        </w:rPr>
      </w:pPr>
      <w:r w:rsidRPr="00714298">
        <w:rPr>
          <w:sz w:val="26"/>
          <w:szCs w:val="26"/>
        </w:rPr>
        <w:lastRenderedPageBreak/>
        <w:t>El estudio también encontró que un</w:t>
      </w:r>
      <w:r w:rsidRPr="00714298">
        <w:rPr>
          <w:b/>
          <w:bCs/>
          <w:sz w:val="26"/>
          <w:szCs w:val="26"/>
        </w:rPr>
        <w:t> 20,7% de la población entre 15 y 24 años (146.258 personas) no estudia ni trabaja</w:t>
      </w:r>
      <w:r w:rsidRPr="00714298">
        <w:rPr>
          <w:sz w:val="26"/>
          <w:szCs w:val="26"/>
        </w:rPr>
        <w:t>.</w:t>
      </w:r>
    </w:p>
    <w:p w14:paraId="5C76F180" w14:textId="77777777" w:rsidR="00714298" w:rsidRPr="00714298" w:rsidRDefault="00714298" w:rsidP="00714298">
      <w:pPr>
        <w:pStyle w:val="Sinespaciado"/>
        <w:jc w:val="both"/>
        <w:rPr>
          <w:sz w:val="26"/>
          <w:szCs w:val="26"/>
        </w:rPr>
      </w:pPr>
    </w:p>
    <w:p w14:paraId="52A977C6" w14:textId="77777777" w:rsidR="00714298" w:rsidRPr="00714298" w:rsidRDefault="00714298" w:rsidP="00714298">
      <w:pPr>
        <w:pStyle w:val="Sinespaciado"/>
        <w:jc w:val="both"/>
        <w:rPr>
          <w:sz w:val="26"/>
          <w:szCs w:val="26"/>
        </w:rPr>
      </w:pPr>
      <w:r w:rsidRPr="00714298">
        <w:rPr>
          <w:sz w:val="26"/>
          <w:szCs w:val="26"/>
        </w:rPr>
        <w:t>Finalmente, en el análisis de los ingresos, se destaca que hubo un incremento de 18,6% de lo que perciben las personas ocupadas, motivado por la reducción del subempleo, la creación de puestos de trabajo de alta calificación y la eliminación de puestos de baja remuneración. El informe añade:</w:t>
      </w:r>
    </w:p>
    <w:p w14:paraId="6F2E9CEC" w14:textId="77777777" w:rsidR="00714298" w:rsidRDefault="00714298" w:rsidP="00714298">
      <w:pPr>
        <w:pStyle w:val="Sinespaciado"/>
        <w:jc w:val="both"/>
        <w:rPr>
          <w:i/>
          <w:iCs/>
          <w:sz w:val="26"/>
          <w:szCs w:val="26"/>
        </w:rPr>
      </w:pPr>
    </w:p>
    <w:p w14:paraId="4A64BB60" w14:textId="5A1B94F7" w:rsidR="00714298" w:rsidRPr="00714298" w:rsidRDefault="00714298" w:rsidP="00714298">
      <w:pPr>
        <w:pStyle w:val="Sinespaciado"/>
        <w:ind w:left="708"/>
        <w:jc w:val="both"/>
        <w:rPr>
          <w:i/>
          <w:iCs/>
          <w:sz w:val="26"/>
          <w:szCs w:val="26"/>
        </w:rPr>
      </w:pPr>
      <w:r w:rsidRPr="00714298">
        <w:rPr>
          <w:i/>
          <w:iCs/>
          <w:sz w:val="26"/>
          <w:szCs w:val="26"/>
        </w:rPr>
        <w:t>Aunque, en promedio, las mujeres ganan más en cargos de dirección y gerencia, en labores menos especializadas reciben hasta un 18% menos de salario en comparación con los hombres".</w:t>
      </w:r>
    </w:p>
    <w:p w14:paraId="1575208D" w14:textId="77777777" w:rsidR="00714298" w:rsidRPr="00714298" w:rsidRDefault="00714298" w:rsidP="00714298">
      <w:pPr>
        <w:pStyle w:val="Sinespaciado"/>
        <w:jc w:val="both"/>
        <w:rPr>
          <w:sz w:val="26"/>
          <w:szCs w:val="26"/>
        </w:rPr>
      </w:pPr>
      <w:r w:rsidRPr="00714298">
        <w:rPr>
          <w:sz w:val="26"/>
          <w:szCs w:val="26"/>
        </w:rPr>
        <w:t>En virtud del análisis y sus resultados, los investigadores plantean su tesis con respecto al proyecto de ley de jornadas de 12 horas, conocido como 4x3, que se discute en la Asamblea Legislativa:</w:t>
      </w:r>
    </w:p>
    <w:p w14:paraId="71D923A1" w14:textId="77777777" w:rsidR="00C36412" w:rsidRDefault="00C36412" w:rsidP="00714298">
      <w:pPr>
        <w:pStyle w:val="Sinespaciado"/>
        <w:jc w:val="both"/>
        <w:rPr>
          <w:i/>
          <w:iCs/>
          <w:sz w:val="26"/>
          <w:szCs w:val="26"/>
        </w:rPr>
      </w:pPr>
    </w:p>
    <w:p w14:paraId="496E906C" w14:textId="647B8639" w:rsidR="00714298" w:rsidRDefault="00714298" w:rsidP="00C36412">
      <w:pPr>
        <w:pStyle w:val="Sinespaciado"/>
        <w:ind w:left="708"/>
        <w:jc w:val="both"/>
        <w:rPr>
          <w:i/>
          <w:iCs/>
          <w:sz w:val="26"/>
          <w:szCs w:val="26"/>
        </w:rPr>
      </w:pPr>
      <w:r w:rsidRPr="00714298">
        <w:rPr>
          <w:i/>
          <w:iCs/>
          <w:sz w:val="26"/>
          <w:szCs w:val="26"/>
        </w:rPr>
        <w:t>Su implementación podría afectar negativamente la participación laboral de las mujeres, al profundizar las barreras estructurales vinculadas con las responsabilidades de cuidado”.</w:t>
      </w:r>
    </w:p>
    <w:p w14:paraId="451FC804" w14:textId="77777777" w:rsidR="00C36412" w:rsidRPr="00714298" w:rsidRDefault="00C36412" w:rsidP="00C36412">
      <w:pPr>
        <w:pStyle w:val="Sinespaciado"/>
        <w:ind w:left="708"/>
        <w:jc w:val="both"/>
        <w:rPr>
          <w:i/>
          <w:iCs/>
          <w:sz w:val="26"/>
          <w:szCs w:val="26"/>
        </w:rPr>
      </w:pPr>
    </w:p>
    <w:p w14:paraId="31A758DA" w14:textId="77777777" w:rsidR="00714298" w:rsidRPr="00714298" w:rsidRDefault="00714298" w:rsidP="00714298">
      <w:pPr>
        <w:pStyle w:val="Sinespaciado"/>
        <w:jc w:val="both"/>
        <w:rPr>
          <w:sz w:val="26"/>
          <w:szCs w:val="26"/>
        </w:rPr>
      </w:pPr>
      <w:r w:rsidRPr="00714298">
        <w:rPr>
          <w:b/>
          <w:bCs/>
          <w:sz w:val="26"/>
          <w:szCs w:val="26"/>
        </w:rPr>
        <w:t>El informe concluye que la extensión de la jornada diaria restringe las posibilidades de acceso y permanencia en el empleo en condiciones de equidad</w:t>
      </w:r>
      <w:r w:rsidRPr="00714298">
        <w:rPr>
          <w:sz w:val="26"/>
          <w:szCs w:val="26"/>
        </w:rPr>
        <w:t>, sobre todo en un contexto de envejecimiento poblacional que incrementa la demanda de cuidados y agrava las desigualdades de género en el ámbito laboral.</w:t>
      </w:r>
    </w:p>
    <w:p w14:paraId="713325C4" w14:textId="35140151" w:rsidR="00714298" w:rsidRPr="00714298" w:rsidRDefault="00000000" w:rsidP="00714298">
      <w:pPr>
        <w:pStyle w:val="Sinespaciado"/>
        <w:jc w:val="both"/>
        <w:rPr>
          <w:sz w:val="26"/>
          <w:szCs w:val="26"/>
        </w:rPr>
      </w:pPr>
      <w:r>
        <w:rPr>
          <w:sz w:val="26"/>
          <w:szCs w:val="26"/>
        </w:rPr>
        <w:pict w14:anchorId="38808250">
          <v:rect id="_x0000_i1039" style="width:0;height:1.5pt" o:hralign="center" o:hrstd="t" o:hr="t" fillcolor="#a0a0a0" stroked="f"/>
        </w:pict>
      </w:r>
    </w:p>
    <w:p w14:paraId="302841C0" w14:textId="77777777" w:rsidR="00714298" w:rsidRDefault="00714298" w:rsidP="00CB58FA">
      <w:pPr>
        <w:pStyle w:val="Sinespaciado"/>
        <w:jc w:val="both"/>
        <w:rPr>
          <w:sz w:val="26"/>
          <w:szCs w:val="26"/>
        </w:rPr>
      </w:pPr>
    </w:p>
    <w:sectPr w:rsidR="00714298" w:rsidSect="00546E18">
      <w:pgSz w:w="12240" w:h="15840"/>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AF72" w14:textId="77777777" w:rsidR="00C93A5C" w:rsidRDefault="00C93A5C" w:rsidP="00A07A32">
      <w:r>
        <w:separator/>
      </w:r>
    </w:p>
  </w:endnote>
  <w:endnote w:type="continuationSeparator" w:id="0">
    <w:p w14:paraId="6669E64F" w14:textId="77777777" w:rsidR="00C93A5C" w:rsidRDefault="00C93A5C" w:rsidP="00A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44C8B" w14:textId="77777777" w:rsidR="00C93A5C" w:rsidRDefault="00C93A5C" w:rsidP="00A07A32">
      <w:r>
        <w:separator/>
      </w:r>
    </w:p>
  </w:footnote>
  <w:footnote w:type="continuationSeparator" w:id="0">
    <w:p w14:paraId="5BD24B38" w14:textId="77777777" w:rsidR="00C93A5C" w:rsidRDefault="00C93A5C" w:rsidP="00A0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7" style="width:0;height:1.5pt" o:hralign="center" o:bullet="t" o:hrstd="t" o:hr="t" fillcolor="#a0a0a0" stroked="f"/>
    </w:pict>
  </w:numPicBullet>
  <w:numPicBullet w:numPicBulletId="1">
    <w:pict>
      <v:rect id="_x0000_i1038" style="width:0;height:1.5pt" o:hralign="center" o:bullet="t" o:hrstd="t" o:hr="t" fillcolor="#a0a0a0" stroked="f"/>
    </w:pict>
  </w:numPicBullet>
  <w:numPicBullet w:numPicBulletId="2">
    <w:pict>
      <v:rect id="_x0000_i1039" style="width:0;height:1.5pt" o:hralign="center" o:bullet="t" o:hrstd="t" o:hr="t" fillcolor="#a0a0a0" stroked="f"/>
    </w:pict>
  </w:numPicBullet>
  <w:numPicBullet w:numPicBulletId="3">
    <w:pict>
      <v:rect id="_x0000_i1040" style="width:0;height:1.5pt" o:hralign="center" o:bullet="t" o:hrstd="t" o:hr="t" fillcolor="#a0a0a0" stroked="f"/>
    </w:pict>
  </w:numPicBullet>
  <w:numPicBullet w:numPicBulletId="4">
    <w:pict>
      <v:rect id="_x0000_i1041" style="width:0;height:1.5pt" o:hralign="center" o:bullet="t" o:hrstd="t" o:hr="t" fillcolor="#a0a0a0" stroked="f"/>
    </w:pict>
  </w:numPicBullet>
  <w:numPicBullet w:numPicBulletId="5">
    <w:pict>
      <v:rect id="_x0000_i1042" style="width:0;height:1.5pt" o:hralign="center" o:bullet="t" o:hrstd="t" o:hr="t" fillcolor="#a0a0a0" stroked="f"/>
    </w:pict>
  </w:numPicBullet>
  <w:numPicBullet w:numPicBulletId="6">
    <w:pict>
      <v:rect id="_x0000_i1043" style="width:0;height:1.5pt" o:hralign="center" o:bullet="t" o:hrstd="t" o:hr="t" fillcolor="#a0a0a0" stroked="f"/>
    </w:pict>
  </w:numPicBullet>
  <w:numPicBullet w:numPicBulletId="7">
    <w:pict>
      <v:rect id="_x0000_i1044" style="width:0;height:1.5pt" o:hralign="center" o:bullet="t" o:hrstd="t" o:hr="t" fillcolor="#a0a0a0" stroked="f"/>
    </w:pict>
  </w:numPicBullet>
  <w:numPicBullet w:numPicBulletId="8">
    <w:pict>
      <v:rect id="_x0000_i1045" style="width:0;height:1.5pt" o:hralign="center" o:bullet="t" o:hrstd="t" o:hr="t" fillcolor="#a0a0a0" stroked="f"/>
    </w:pict>
  </w:numPicBullet>
  <w:numPicBullet w:numPicBulletId="9">
    <w:pict>
      <v:rect id="_x0000_i1046" style="width:0;height:1.5pt" o:hralign="center" o:bullet="t" o:hrstd="t" o:hr="t" fillcolor="#a0a0a0" stroked="f"/>
    </w:pict>
  </w:numPicBullet>
  <w:numPicBullet w:numPicBulletId="10">
    <w:pict>
      <v:rect id="_x0000_i1047" style="width:0;height:1.5pt" o:hralign="center" o:bullet="t" o:hrstd="t" o:hr="t" fillcolor="#a0a0a0" stroked="f"/>
    </w:pict>
  </w:numPicBullet>
  <w:abstractNum w:abstractNumId="0" w15:restartNumberingAfterBreak="0">
    <w:nsid w:val="020A69D7"/>
    <w:multiLevelType w:val="hybridMultilevel"/>
    <w:tmpl w:val="37960358"/>
    <w:lvl w:ilvl="0" w:tplc="B490A056">
      <w:start w:val="1"/>
      <w:numFmt w:val="bullet"/>
      <w:lvlText w:val=""/>
      <w:lvlPicBulletId w:val="1"/>
      <w:lvlJc w:val="left"/>
      <w:pPr>
        <w:tabs>
          <w:tab w:val="num" w:pos="720"/>
        </w:tabs>
        <w:ind w:left="720" w:hanging="360"/>
      </w:pPr>
      <w:rPr>
        <w:rFonts w:ascii="Symbol" w:hAnsi="Symbol" w:hint="default"/>
      </w:rPr>
    </w:lvl>
    <w:lvl w:ilvl="1" w:tplc="A712E1EE" w:tentative="1">
      <w:start w:val="1"/>
      <w:numFmt w:val="bullet"/>
      <w:lvlText w:val=""/>
      <w:lvlJc w:val="left"/>
      <w:pPr>
        <w:tabs>
          <w:tab w:val="num" w:pos="1440"/>
        </w:tabs>
        <w:ind w:left="1440" w:hanging="360"/>
      </w:pPr>
      <w:rPr>
        <w:rFonts w:ascii="Symbol" w:hAnsi="Symbol" w:hint="default"/>
      </w:rPr>
    </w:lvl>
    <w:lvl w:ilvl="2" w:tplc="239EC2A0" w:tentative="1">
      <w:start w:val="1"/>
      <w:numFmt w:val="bullet"/>
      <w:lvlText w:val=""/>
      <w:lvlJc w:val="left"/>
      <w:pPr>
        <w:tabs>
          <w:tab w:val="num" w:pos="2160"/>
        </w:tabs>
        <w:ind w:left="2160" w:hanging="360"/>
      </w:pPr>
      <w:rPr>
        <w:rFonts w:ascii="Symbol" w:hAnsi="Symbol" w:hint="default"/>
      </w:rPr>
    </w:lvl>
    <w:lvl w:ilvl="3" w:tplc="257ECC38" w:tentative="1">
      <w:start w:val="1"/>
      <w:numFmt w:val="bullet"/>
      <w:lvlText w:val=""/>
      <w:lvlJc w:val="left"/>
      <w:pPr>
        <w:tabs>
          <w:tab w:val="num" w:pos="2880"/>
        </w:tabs>
        <w:ind w:left="2880" w:hanging="360"/>
      </w:pPr>
      <w:rPr>
        <w:rFonts w:ascii="Symbol" w:hAnsi="Symbol" w:hint="default"/>
      </w:rPr>
    </w:lvl>
    <w:lvl w:ilvl="4" w:tplc="3A4CFD92" w:tentative="1">
      <w:start w:val="1"/>
      <w:numFmt w:val="bullet"/>
      <w:lvlText w:val=""/>
      <w:lvlJc w:val="left"/>
      <w:pPr>
        <w:tabs>
          <w:tab w:val="num" w:pos="3600"/>
        </w:tabs>
        <w:ind w:left="3600" w:hanging="360"/>
      </w:pPr>
      <w:rPr>
        <w:rFonts w:ascii="Symbol" w:hAnsi="Symbol" w:hint="default"/>
      </w:rPr>
    </w:lvl>
    <w:lvl w:ilvl="5" w:tplc="61D46CC6" w:tentative="1">
      <w:start w:val="1"/>
      <w:numFmt w:val="bullet"/>
      <w:lvlText w:val=""/>
      <w:lvlJc w:val="left"/>
      <w:pPr>
        <w:tabs>
          <w:tab w:val="num" w:pos="4320"/>
        </w:tabs>
        <w:ind w:left="4320" w:hanging="360"/>
      </w:pPr>
      <w:rPr>
        <w:rFonts w:ascii="Symbol" w:hAnsi="Symbol" w:hint="default"/>
      </w:rPr>
    </w:lvl>
    <w:lvl w:ilvl="6" w:tplc="412800C2" w:tentative="1">
      <w:start w:val="1"/>
      <w:numFmt w:val="bullet"/>
      <w:lvlText w:val=""/>
      <w:lvlJc w:val="left"/>
      <w:pPr>
        <w:tabs>
          <w:tab w:val="num" w:pos="5040"/>
        </w:tabs>
        <w:ind w:left="5040" w:hanging="360"/>
      </w:pPr>
      <w:rPr>
        <w:rFonts w:ascii="Symbol" w:hAnsi="Symbol" w:hint="default"/>
      </w:rPr>
    </w:lvl>
    <w:lvl w:ilvl="7" w:tplc="50764048" w:tentative="1">
      <w:start w:val="1"/>
      <w:numFmt w:val="bullet"/>
      <w:lvlText w:val=""/>
      <w:lvlJc w:val="left"/>
      <w:pPr>
        <w:tabs>
          <w:tab w:val="num" w:pos="5760"/>
        </w:tabs>
        <w:ind w:left="5760" w:hanging="360"/>
      </w:pPr>
      <w:rPr>
        <w:rFonts w:ascii="Symbol" w:hAnsi="Symbol" w:hint="default"/>
      </w:rPr>
    </w:lvl>
    <w:lvl w:ilvl="8" w:tplc="7AE4133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BB60DE"/>
    <w:multiLevelType w:val="hybridMultilevel"/>
    <w:tmpl w:val="0032ED26"/>
    <w:lvl w:ilvl="0" w:tplc="5A3AB672">
      <w:start w:val="1"/>
      <w:numFmt w:val="bullet"/>
      <w:lvlText w:val=""/>
      <w:lvlPicBulletId w:val="3"/>
      <w:lvlJc w:val="left"/>
      <w:pPr>
        <w:tabs>
          <w:tab w:val="num" w:pos="720"/>
        </w:tabs>
        <w:ind w:left="720" w:hanging="360"/>
      </w:pPr>
      <w:rPr>
        <w:rFonts w:ascii="Symbol" w:hAnsi="Symbol" w:hint="default"/>
      </w:rPr>
    </w:lvl>
    <w:lvl w:ilvl="1" w:tplc="BC44FB70" w:tentative="1">
      <w:start w:val="1"/>
      <w:numFmt w:val="bullet"/>
      <w:lvlText w:val=""/>
      <w:lvlJc w:val="left"/>
      <w:pPr>
        <w:tabs>
          <w:tab w:val="num" w:pos="1440"/>
        </w:tabs>
        <w:ind w:left="1440" w:hanging="360"/>
      </w:pPr>
      <w:rPr>
        <w:rFonts w:ascii="Symbol" w:hAnsi="Symbol" w:hint="default"/>
      </w:rPr>
    </w:lvl>
    <w:lvl w:ilvl="2" w:tplc="963CF99C" w:tentative="1">
      <w:start w:val="1"/>
      <w:numFmt w:val="bullet"/>
      <w:lvlText w:val=""/>
      <w:lvlJc w:val="left"/>
      <w:pPr>
        <w:tabs>
          <w:tab w:val="num" w:pos="2160"/>
        </w:tabs>
        <w:ind w:left="2160" w:hanging="360"/>
      </w:pPr>
      <w:rPr>
        <w:rFonts w:ascii="Symbol" w:hAnsi="Symbol" w:hint="default"/>
      </w:rPr>
    </w:lvl>
    <w:lvl w:ilvl="3" w:tplc="5BCE6918" w:tentative="1">
      <w:start w:val="1"/>
      <w:numFmt w:val="bullet"/>
      <w:lvlText w:val=""/>
      <w:lvlJc w:val="left"/>
      <w:pPr>
        <w:tabs>
          <w:tab w:val="num" w:pos="2880"/>
        </w:tabs>
        <w:ind w:left="2880" w:hanging="360"/>
      </w:pPr>
      <w:rPr>
        <w:rFonts w:ascii="Symbol" w:hAnsi="Symbol" w:hint="default"/>
      </w:rPr>
    </w:lvl>
    <w:lvl w:ilvl="4" w:tplc="20D4C85C" w:tentative="1">
      <w:start w:val="1"/>
      <w:numFmt w:val="bullet"/>
      <w:lvlText w:val=""/>
      <w:lvlJc w:val="left"/>
      <w:pPr>
        <w:tabs>
          <w:tab w:val="num" w:pos="3600"/>
        </w:tabs>
        <w:ind w:left="3600" w:hanging="360"/>
      </w:pPr>
      <w:rPr>
        <w:rFonts w:ascii="Symbol" w:hAnsi="Symbol" w:hint="default"/>
      </w:rPr>
    </w:lvl>
    <w:lvl w:ilvl="5" w:tplc="08447126" w:tentative="1">
      <w:start w:val="1"/>
      <w:numFmt w:val="bullet"/>
      <w:lvlText w:val=""/>
      <w:lvlJc w:val="left"/>
      <w:pPr>
        <w:tabs>
          <w:tab w:val="num" w:pos="4320"/>
        </w:tabs>
        <w:ind w:left="4320" w:hanging="360"/>
      </w:pPr>
      <w:rPr>
        <w:rFonts w:ascii="Symbol" w:hAnsi="Symbol" w:hint="default"/>
      </w:rPr>
    </w:lvl>
    <w:lvl w:ilvl="6" w:tplc="2BC6C650" w:tentative="1">
      <w:start w:val="1"/>
      <w:numFmt w:val="bullet"/>
      <w:lvlText w:val=""/>
      <w:lvlJc w:val="left"/>
      <w:pPr>
        <w:tabs>
          <w:tab w:val="num" w:pos="5040"/>
        </w:tabs>
        <w:ind w:left="5040" w:hanging="360"/>
      </w:pPr>
      <w:rPr>
        <w:rFonts w:ascii="Symbol" w:hAnsi="Symbol" w:hint="default"/>
      </w:rPr>
    </w:lvl>
    <w:lvl w:ilvl="7" w:tplc="6EF87B7C" w:tentative="1">
      <w:start w:val="1"/>
      <w:numFmt w:val="bullet"/>
      <w:lvlText w:val=""/>
      <w:lvlJc w:val="left"/>
      <w:pPr>
        <w:tabs>
          <w:tab w:val="num" w:pos="5760"/>
        </w:tabs>
        <w:ind w:left="5760" w:hanging="360"/>
      </w:pPr>
      <w:rPr>
        <w:rFonts w:ascii="Symbol" w:hAnsi="Symbol" w:hint="default"/>
      </w:rPr>
    </w:lvl>
    <w:lvl w:ilvl="8" w:tplc="C3EA802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D12F1A"/>
    <w:multiLevelType w:val="multilevel"/>
    <w:tmpl w:val="5F3E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645E6"/>
    <w:multiLevelType w:val="hybridMultilevel"/>
    <w:tmpl w:val="8F0ADF12"/>
    <w:lvl w:ilvl="0" w:tplc="62E20EB6">
      <w:start w:val="1"/>
      <w:numFmt w:val="bullet"/>
      <w:lvlText w:val=""/>
      <w:lvlPicBulletId w:val="5"/>
      <w:lvlJc w:val="left"/>
      <w:pPr>
        <w:tabs>
          <w:tab w:val="num" w:pos="720"/>
        </w:tabs>
        <w:ind w:left="720" w:hanging="360"/>
      </w:pPr>
      <w:rPr>
        <w:rFonts w:ascii="Symbol" w:hAnsi="Symbol" w:hint="default"/>
      </w:rPr>
    </w:lvl>
    <w:lvl w:ilvl="1" w:tplc="AB32262E" w:tentative="1">
      <w:start w:val="1"/>
      <w:numFmt w:val="bullet"/>
      <w:lvlText w:val=""/>
      <w:lvlJc w:val="left"/>
      <w:pPr>
        <w:tabs>
          <w:tab w:val="num" w:pos="1440"/>
        </w:tabs>
        <w:ind w:left="1440" w:hanging="360"/>
      </w:pPr>
      <w:rPr>
        <w:rFonts w:ascii="Symbol" w:hAnsi="Symbol" w:hint="default"/>
      </w:rPr>
    </w:lvl>
    <w:lvl w:ilvl="2" w:tplc="180A98DC" w:tentative="1">
      <w:start w:val="1"/>
      <w:numFmt w:val="bullet"/>
      <w:lvlText w:val=""/>
      <w:lvlJc w:val="left"/>
      <w:pPr>
        <w:tabs>
          <w:tab w:val="num" w:pos="2160"/>
        </w:tabs>
        <w:ind w:left="2160" w:hanging="360"/>
      </w:pPr>
      <w:rPr>
        <w:rFonts w:ascii="Symbol" w:hAnsi="Symbol" w:hint="default"/>
      </w:rPr>
    </w:lvl>
    <w:lvl w:ilvl="3" w:tplc="960CBCF0" w:tentative="1">
      <w:start w:val="1"/>
      <w:numFmt w:val="bullet"/>
      <w:lvlText w:val=""/>
      <w:lvlJc w:val="left"/>
      <w:pPr>
        <w:tabs>
          <w:tab w:val="num" w:pos="2880"/>
        </w:tabs>
        <w:ind w:left="2880" w:hanging="360"/>
      </w:pPr>
      <w:rPr>
        <w:rFonts w:ascii="Symbol" w:hAnsi="Symbol" w:hint="default"/>
      </w:rPr>
    </w:lvl>
    <w:lvl w:ilvl="4" w:tplc="C0F2B28A" w:tentative="1">
      <w:start w:val="1"/>
      <w:numFmt w:val="bullet"/>
      <w:lvlText w:val=""/>
      <w:lvlJc w:val="left"/>
      <w:pPr>
        <w:tabs>
          <w:tab w:val="num" w:pos="3600"/>
        </w:tabs>
        <w:ind w:left="3600" w:hanging="360"/>
      </w:pPr>
      <w:rPr>
        <w:rFonts w:ascii="Symbol" w:hAnsi="Symbol" w:hint="default"/>
      </w:rPr>
    </w:lvl>
    <w:lvl w:ilvl="5" w:tplc="EA186004" w:tentative="1">
      <w:start w:val="1"/>
      <w:numFmt w:val="bullet"/>
      <w:lvlText w:val=""/>
      <w:lvlJc w:val="left"/>
      <w:pPr>
        <w:tabs>
          <w:tab w:val="num" w:pos="4320"/>
        </w:tabs>
        <w:ind w:left="4320" w:hanging="360"/>
      </w:pPr>
      <w:rPr>
        <w:rFonts w:ascii="Symbol" w:hAnsi="Symbol" w:hint="default"/>
      </w:rPr>
    </w:lvl>
    <w:lvl w:ilvl="6" w:tplc="FD507038" w:tentative="1">
      <w:start w:val="1"/>
      <w:numFmt w:val="bullet"/>
      <w:lvlText w:val=""/>
      <w:lvlJc w:val="left"/>
      <w:pPr>
        <w:tabs>
          <w:tab w:val="num" w:pos="5040"/>
        </w:tabs>
        <w:ind w:left="5040" w:hanging="360"/>
      </w:pPr>
      <w:rPr>
        <w:rFonts w:ascii="Symbol" w:hAnsi="Symbol" w:hint="default"/>
      </w:rPr>
    </w:lvl>
    <w:lvl w:ilvl="7" w:tplc="B51EDDF4" w:tentative="1">
      <w:start w:val="1"/>
      <w:numFmt w:val="bullet"/>
      <w:lvlText w:val=""/>
      <w:lvlJc w:val="left"/>
      <w:pPr>
        <w:tabs>
          <w:tab w:val="num" w:pos="5760"/>
        </w:tabs>
        <w:ind w:left="5760" w:hanging="360"/>
      </w:pPr>
      <w:rPr>
        <w:rFonts w:ascii="Symbol" w:hAnsi="Symbol" w:hint="default"/>
      </w:rPr>
    </w:lvl>
    <w:lvl w:ilvl="8" w:tplc="8570C2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3231137"/>
    <w:multiLevelType w:val="multilevel"/>
    <w:tmpl w:val="4EA8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50009"/>
    <w:multiLevelType w:val="multilevel"/>
    <w:tmpl w:val="11CE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4204F9"/>
    <w:multiLevelType w:val="multilevel"/>
    <w:tmpl w:val="FE4E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701EB"/>
    <w:multiLevelType w:val="multilevel"/>
    <w:tmpl w:val="631CB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AF5CE4"/>
    <w:multiLevelType w:val="hybridMultilevel"/>
    <w:tmpl w:val="B6C89D6E"/>
    <w:lvl w:ilvl="0" w:tplc="2624B22A">
      <w:start w:val="1"/>
      <w:numFmt w:val="bullet"/>
      <w:lvlText w:val=""/>
      <w:lvlPicBulletId w:val="8"/>
      <w:lvlJc w:val="left"/>
      <w:pPr>
        <w:tabs>
          <w:tab w:val="num" w:pos="720"/>
        </w:tabs>
        <w:ind w:left="720" w:hanging="360"/>
      </w:pPr>
      <w:rPr>
        <w:rFonts w:ascii="Symbol" w:hAnsi="Symbol" w:hint="default"/>
      </w:rPr>
    </w:lvl>
    <w:lvl w:ilvl="1" w:tplc="767A99C6" w:tentative="1">
      <w:start w:val="1"/>
      <w:numFmt w:val="bullet"/>
      <w:lvlText w:val=""/>
      <w:lvlJc w:val="left"/>
      <w:pPr>
        <w:tabs>
          <w:tab w:val="num" w:pos="1440"/>
        </w:tabs>
        <w:ind w:left="1440" w:hanging="360"/>
      </w:pPr>
      <w:rPr>
        <w:rFonts w:ascii="Symbol" w:hAnsi="Symbol" w:hint="default"/>
      </w:rPr>
    </w:lvl>
    <w:lvl w:ilvl="2" w:tplc="C6A2DAA4" w:tentative="1">
      <w:start w:val="1"/>
      <w:numFmt w:val="bullet"/>
      <w:lvlText w:val=""/>
      <w:lvlJc w:val="left"/>
      <w:pPr>
        <w:tabs>
          <w:tab w:val="num" w:pos="2160"/>
        </w:tabs>
        <w:ind w:left="2160" w:hanging="360"/>
      </w:pPr>
      <w:rPr>
        <w:rFonts w:ascii="Symbol" w:hAnsi="Symbol" w:hint="default"/>
      </w:rPr>
    </w:lvl>
    <w:lvl w:ilvl="3" w:tplc="4356AD78" w:tentative="1">
      <w:start w:val="1"/>
      <w:numFmt w:val="bullet"/>
      <w:lvlText w:val=""/>
      <w:lvlJc w:val="left"/>
      <w:pPr>
        <w:tabs>
          <w:tab w:val="num" w:pos="2880"/>
        </w:tabs>
        <w:ind w:left="2880" w:hanging="360"/>
      </w:pPr>
      <w:rPr>
        <w:rFonts w:ascii="Symbol" w:hAnsi="Symbol" w:hint="default"/>
      </w:rPr>
    </w:lvl>
    <w:lvl w:ilvl="4" w:tplc="639CC194" w:tentative="1">
      <w:start w:val="1"/>
      <w:numFmt w:val="bullet"/>
      <w:lvlText w:val=""/>
      <w:lvlJc w:val="left"/>
      <w:pPr>
        <w:tabs>
          <w:tab w:val="num" w:pos="3600"/>
        </w:tabs>
        <w:ind w:left="3600" w:hanging="360"/>
      </w:pPr>
      <w:rPr>
        <w:rFonts w:ascii="Symbol" w:hAnsi="Symbol" w:hint="default"/>
      </w:rPr>
    </w:lvl>
    <w:lvl w:ilvl="5" w:tplc="BBEA92E6" w:tentative="1">
      <w:start w:val="1"/>
      <w:numFmt w:val="bullet"/>
      <w:lvlText w:val=""/>
      <w:lvlJc w:val="left"/>
      <w:pPr>
        <w:tabs>
          <w:tab w:val="num" w:pos="4320"/>
        </w:tabs>
        <w:ind w:left="4320" w:hanging="360"/>
      </w:pPr>
      <w:rPr>
        <w:rFonts w:ascii="Symbol" w:hAnsi="Symbol" w:hint="default"/>
      </w:rPr>
    </w:lvl>
    <w:lvl w:ilvl="6" w:tplc="0A5849C4" w:tentative="1">
      <w:start w:val="1"/>
      <w:numFmt w:val="bullet"/>
      <w:lvlText w:val=""/>
      <w:lvlJc w:val="left"/>
      <w:pPr>
        <w:tabs>
          <w:tab w:val="num" w:pos="5040"/>
        </w:tabs>
        <w:ind w:left="5040" w:hanging="360"/>
      </w:pPr>
      <w:rPr>
        <w:rFonts w:ascii="Symbol" w:hAnsi="Symbol" w:hint="default"/>
      </w:rPr>
    </w:lvl>
    <w:lvl w:ilvl="7" w:tplc="46746438" w:tentative="1">
      <w:start w:val="1"/>
      <w:numFmt w:val="bullet"/>
      <w:lvlText w:val=""/>
      <w:lvlJc w:val="left"/>
      <w:pPr>
        <w:tabs>
          <w:tab w:val="num" w:pos="5760"/>
        </w:tabs>
        <w:ind w:left="5760" w:hanging="360"/>
      </w:pPr>
      <w:rPr>
        <w:rFonts w:ascii="Symbol" w:hAnsi="Symbol" w:hint="default"/>
      </w:rPr>
    </w:lvl>
    <w:lvl w:ilvl="8" w:tplc="3D044CC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44258D5"/>
    <w:multiLevelType w:val="multilevel"/>
    <w:tmpl w:val="43DA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B2641"/>
    <w:multiLevelType w:val="multilevel"/>
    <w:tmpl w:val="8F3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C4C37"/>
    <w:multiLevelType w:val="multilevel"/>
    <w:tmpl w:val="625A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F93501"/>
    <w:multiLevelType w:val="multilevel"/>
    <w:tmpl w:val="38C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7917E9"/>
    <w:multiLevelType w:val="multilevel"/>
    <w:tmpl w:val="D340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E3B56"/>
    <w:multiLevelType w:val="multilevel"/>
    <w:tmpl w:val="1AC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D1561B"/>
    <w:multiLevelType w:val="multilevel"/>
    <w:tmpl w:val="2EF86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617988"/>
    <w:multiLevelType w:val="hybridMultilevel"/>
    <w:tmpl w:val="77987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8B449E"/>
    <w:multiLevelType w:val="hybridMultilevel"/>
    <w:tmpl w:val="614C0486"/>
    <w:lvl w:ilvl="0" w:tplc="135609B2">
      <w:start w:val="7"/>
      <w:numFmt w:val="bullet"/>
      <w:lvlText w:val=""/>
      <w:lvlJc w:val="left"/>
      <w:pPr>
        <w:ind w:left="720" w:hanging="360"/>
      </w:pPr>
      <w:rPr>
        <w:rFonts w:ascii="Symbol" w:eastAsiaTheme="minorHAnsi" w:hAnsi="Symbol" w:cs="Times New Roman" w:hint="default"/>
        <w:i/>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57D199C"/>
    <w:multiLevelType w:val="hybridMultilevel"/>
    <w:tmpl w:val="5792E74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59D645F"/>
    <w:multiLevelType w:val="multilevel"/>
    <w:tmpl w:val="A1F8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AD7327"/>
    <w:multiLevelType w:val="multilevel"/>
    <w:tmpl w:val="DF24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3B10A5"/>
    <w:multiLevelType w:val="multilevel"/>
    <w:tmpl w:val="66A8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0C4E33"/>
    <w:multiLevelType w:val="hybridMultilevel"/>
    <w:tmpl w:val="7CFA13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AE7978"/>
    <w:multiLevelType w:val="multilevel"/>
    <w:tmpl w:val="9FD6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780A27"/>
    <w:multiLevelType w:val="multilevel"/>
    <w:tmpl w:val="65E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BA6392"/>
    <w:multiLevelType w:val="hybridMultilevel"/>
    <w:tmpl w:val="68FAAC1A"/>
    <w:lvl w:ilvl="0" w:tplc="0B3A1A64">
      <w:start w:val="1"/>
      <w:numFmt w:val="bullet"/>
      <w:lvlText w:val=""/>
      <w:lvlPicBulletId w:val="7"/>
      <w:lvlJc w:val="left"/>
      <w:pPr>
        <w:tabs>
          <w:tab w:val="num" w:pos="720"/>
        </w:tabs>
        <w:ind w:left="720" w:hanging="360"/>
      </w:pPr>
      <w:rPr>
        <w:rFonts w:ascii="Symbol" w:hAnsi="Symbol" w:hint="default"/>
      </w:rPr>
    </w:lvl>
    <w:lvl w:ilvl="1" w:tplc="AE0ECF7C" w:tentative="1">
      <w:start w:val="1"/>
      <w:numFmt w:val="bullet"/>
      <w:lvlText w:val=""/>
      <w:lvlJc w:val="left"/>
      <w:pPr>
        <w:tabs>
          <w:tab w:val="num" w:pos="1440"/>
        </w:tabs>
        <w:ind w:left="1440" w:hanging="360"/>
      </w:pPr>
      <w:rPr>
        <w:rFonts w:ascii="Symbol" w:hAnsi="Symbol" w:hint="default"/>
      </w:rPr>
    </w:lvl>
    <w:lvl w:ilvl="2" w:tplc="8590797A" w:tentative="1">
      <w:start w:val="1"/>
      <w:numFmt w:val="bullet"/>
      <w:lvlText w:val=""/>
      <w:lvlJc w:val="left"/>
      <w:pPr>
        <w:tabs>
          <w:tab w:val="num" w:pos="2160"/>
        </w:tabs>
        <w:ind w:left="2160" w:hanging="360"/>
      </w:pPr>
      <w:rPr>
        <w:rFonts w:ascii="Symbol" w:hAnsi="Symbol" w:hint="default"/>
      </w:rPr>
    </w:lvl>
    <w:lvl w:ilvl="3" w:tplc="B254B6FC" w:tentative="1">
      <w:start w:val="1"/>
      <w:numFmt w:val="bullet"/>
      <w:lvlText w:val=""/>
      <w:lvlJc w:val="left"/>
      <w:pPr>
        <w:tabs>
          <w:tab w:val="num" w:pos="2880"/>
        </w:tabs>
        <w:ind w:left="2880" w:hanging="360"/>
      </w:pPr>
      <w:rPr>
        <w:rFonts w:ascii="Symbol" w:hAnsi="Symbol" w:hint="default"/>
      </w:rPr>
    </w:lvl>
    <w:lvl w:ilvl="4" w:tplc="73BEE4A4" w:tentative="1">
      <w:start w:val="1"/>
      <w:numFmt w:val="bullet"/>
      <w:lvlText w:val=""/>
      <w:lvlJc w:val="left"/>
      <w:pPr>
        <w:tabs>
          <w:tab w:val="num" w:pos="3600"/>
        </w:tabs>
        <w:ind w:left="3600" w:hanging="360"/>
      </w:pPr>
      <w:rPr>
        <w:rFonts w:ascii="Symbol" w:hAnsi="Symbol" w:hint="default"/>
      </w:rPr>
    </w:lvl>
    <w:lvl w:ilvl="5" w:tplc="17F472DE" w:tentative="1">
      <w:start w:val="1"/>
      <w:numFmt w:val="bullet"/>
      <w:lvlText w:val=""/>
      <w:lvlJc w:val="left"/>
      <w:pPr>
        <w:tabs>
          <w:tab w:val="num" w:pos="4320"/>
        </w:tabs>
        <w:ind w:left="4320" w:hanging="360"/>
      </w:pPr>
      <w:rPr>
        <w:rFonts w:ascii="Symbol" w:hAnsi="Symbol" w:hint="default"/>
      </w:rPr>
    </w:lvl>
    <w:lvl w:ilvl="6" w:tplc="09FEC7F4" w:tentative="1">
      <w:start w:val="1"/>
      <w:numFmt w:val="bullet"/>
      <w:lvlText w:val=""/>
      <w:lvlJc w:val="left"/>
      <w:pPr>
        <w:tabs>
          <w:tab w:val="num" w:pos="5040"/>
        </w:tabs>
        <w:ind w:left="5040" w:hanging="360"/>
      </w:pPr>
      <w:rPr>
        <w:rFonts w:ascii="Symbol" w:hAnsi="Symbol" w:hint="default"/>
      </w:rPr>
    </w:lvl>
    <w:lvl w:ilvl="7" w:tplc="4F8865C0" w:tentative="1">
      <w:start w:val="1"/>
      <w:numFmt w:val="bullet"/>
      <w:lvlText w:val=""/>
      <w:lvlJc w:val="left"/>
      <w:pPr>
        <w:tabs>
          <w:tab w:val="num" w:pos="5760"/>
        </w:tabs>
        <w:ind w:left="5760" w:hanging="360"/>
      </w:pPr>
      <w:rPr>
        <w:rFonts w:ascii="Symbol" w:hAnsi="Symbol" w:hint="default"/>
      </w:rPr>
    </w:lvl>
    <w:lvl w:ilvl="8" w:tplc="0B10AA1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BAC0DF8"/>
    <w:multiLevelType w:val="hybridMultilevel"/>
    <w:tmpl w:val="357C2EC8"/>
    <w:lvl w:ilvl="0" w:tplc="2D686942">
      <w:start w:val="1"/>
      <w:numFmt w:val="bullet"/>
      <w:lvlText w:val=""/>
      <w:lvlPicBulletId w:val="10"/>
      <w:lvlJc w:val="left"/>
      <w:pPr>
        <w:tabs>
          <w:tab w:val="num" w:pos="720"/>
        </w:tabs>
        <w:ind w:left="720" w:hanging="360"/>
      </w:pPr>
      <w:rPr>
        <w:rFonts w:ascii="Symbol" w:hAnsi="Symbol" w:hint="default"/>
      </w:rPr>
    </w:lvl>
    <w:lvl w:ilvl="1" w:tplc="8598A3E4" w:tentative="1">
      <w:start w:val="1"/>
      <w:numFmt w:val="bullet"/>
      <w:lvlText w:val=""/>
      <w:lvlJc w:val="left"/>
      <w:pPr>
        <w:tabs>
          <w:tab w:val="num" w:pos="1440"/>
        </w:tabs>
        <w:ind w:left="1440" w:hanging="360"/>
      </w:pPr>
      <w:rPr>
        <w:rFonts w:ascii="Symbol" w:hAnsi="Symbol" w:hint="default"/>
      </w:rPr>
    </w:lvl>
    <w:lvl w:ilvl="2" w:tplc="09660F9C" w:tentative="1">
      <w:start w:val="1"/>
      <w:numFmt w:val="bullet"/>
      <w:lvlText w:val=""/>
      <w:lvlJc w:val="left"/>
      <w:pPr>
        <w:tabs>
          <w:tab w:val="num" w:pos="2160"/>
        </w:tabs>
        <w:ind w:left="2160" w:hanging="360"/>
      </w:pPr>
      <w:rPr>
        <w:rFonts w:ascii="Symbol" w:hAnsi="Symbol" w:hint="default"/>
      </w:rPr>
    </w:lvl>
    <w:lvl w:ilvl="3" w:tplc="51769234" w:tentative="1">
      <w:start w:val="1"/>
      <w:numFmt w:val="bullet"/>
      <w:lvlText w:val=""/>
      <w:lvlJc w:val="left"/>
      <w:pPr>
        <w:tabs>
          <w:tab w:val="num" w:pos="2880"/>
        </w:tabs>
        <w:ind w:left="2880" w:hanging="360"/>
      </w:pPr>
      <w:rPr>
        <w:rFonts w:ascii="Symbol" w:hAnsi="Symbol" w:hint="default"/>
      </w:rPr>
    </w:lvl>
    <w:lvl w:ilvl="4" w:tplc="82A6A000" w:tentative="1">
      <w:start w:val="1"/>
      <w:numFmt w:val="bullet"/>
      <w:lvlText w:val=""/>
      <w:lvlJc w:val="left"/>
      <w:pPr>
        <w:tabs>
          <w:tab w:val="num" w:pos="3600"/>
        </w:tabs>
        <w:ind w:left="3600" w:hanging="360"/>
      </w:pPr>
      <w:rPr>
        <w:rFonts w:ascii="Symbol" w:hAnsi="Symbol" w:hint="default"/>
      </w:rPr>
    </w:lvl>
    <w:lvl w:ilvl="5" w:tplc="BDE696E8" w:tentative="1">
      <w:start w:val="1"/>
      <w:numFmt w:val="bullet"/>
      <w:lvlText w:val=""/>
      <w:lvlJc w:val="left"/>
      <w:pPr>
        <w:tabs>
          <w:tab w:val="num" w:pos="4320"/>
        </w:tabs>
        <w:ind w:left="4320" w:hanging="360"/>
      </w:pPr>
      <w:rPr>
        <w:rFonts w:ascii="Symbol" w:hAnsi="Symbol" w:hint="default"/>
      </w:rPr>
    </w:lvl>
    <w:lvl w:ilvl="6" w:tplc="D5DE5C32" w:tentative="1">
      <w:start w:val="1"/>
      <w:numFmt w:val="bullet"/>
      <w:lvlText w:val=""/>
      <w:lvlJc w:val="left"/>
      <w:pPr>
        <w:tabs>
          <w:tab w:val="num" w:pos="5040"/>
        </w:tabs>
        <w:ind w:left="5040" w:hanging="360"/>
      </w:pPr>
      <w:rPr>
        <w:rFonts w:ascii="Symbol" w:hAnsi="Symbol" w:hint="default"/>
      </w:rPr>
    </w:lvl>
    <w:lvl w:ilvl="7" w:tplc="6096BCDE" w:tentative="1">
      <w:start w:val="1"/>
      <w:numFmt w:val="bullet"/>
      <w:lvlText w:val=""/>
      <w:lvlJc w:val="left"/>
      <w:pPr>
        <w:tabs>
          <w:tab w:val="num" w:pos="5760"/>
        </w:tabs>
        <w:ind w:left="5760" w:hanging="360"/>
      </w:pPr>
      <w:rPr>
        <w:rFonts w:ascii="Symbol" w:hAnsi="Symbol" w:hint="default"/>
      </w:rPr>
    </w:lvl>
    <w:lvl w:ilvl="8" w:tplc="39A006D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CAC07F3"/>
    <w:multiLevelType w:val="hybridMultilevel"/>
    <w:tmpl w:val="4F1AFE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60D40E4"/>
    <w:multiLevelType w:val="multilevel"/>
    <w:tmpl w:val="7CB0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34789A"/>
    <w:multiLevelType w:val="multilevel"/>
    <w:tmpl w:val="F504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93006C"/>
    <w:multiLevelType w:val="multilevel"/>
    <w:tmpl w:val="D83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D3E03"/>
    <w:multiLevelType w:val="hybridMultilevel"/>
    <w:tmpl w:val="683091CC"/>
    <w:lvl w:ilvl="0" w:tplc="D5EC78B8">
      <w:start w:val="1"/>
      <w:numFmt w:val="bullet"/>
      <w:lvlText w:val=""/>
      <w:lvlPicBulletId w:val="0"/>
      <w:lvlJc w:val="left"/>
      <w:pPr>
        <w:tabs>
          <w:tab w:val="num" w:pos="720"/>
        </w:tabs>
        <w:ind w:left="720" w:hanging="360"/>
      </w:pPr>
      <w:rPr>
        <w:rFonts w:ascii="Symbol" w:hAnsi="Symbol" w:hint="default"/>
      </w:rPr>
    </w:lvl>
    <w:lvl w:ilvl="1" w:tplc="9E501268" w:tentative="1">
      <w:start w:val="1"/>
      <w:numFmt w:val="bullet"/>
      <w:lvlText w:val=""/>
      <w:lvlJc w:val="left"/>
      <w:pPr>
        <w:tabs>
          <w:tab w:val="num" w:pos="1440"/>
        </w:tabs>
        <w:ind w:left="1440" w:hanging="360"/>
      </w:pPr>
      <w:rPr>
        <w:rFonts w:ascii="Symbol" w:hAnsi="Symbol" w:hint="default"/>
      </w:rPr>
    </w:lvl>
    <w:lvl w:ilvl="2" w:tplc="64A0DF1E" w:tentative="1">
      <w:start w:val="1"/>
      <w:numFmt w:val="bullet"/>
      <w:lvlText w:val=""/>
      <w:lvlJc w:val="left"/>
      <w:pPr>
        <w:tabs>
          <w:tab w:val="num" w:pos="2160"/>
        </w:tabs>
        <w:ind w:left="2160" w:hanging="360"/>
      </w:pPr>
      <w:rPr>
        <w:rFonts w:ascii="Symbol" w:hAnsi="Symbol" w:hint="default"/>
      </w:rPr>
    </w:lvl>
    <w:lvl w:ilvl="3" w:tplc="20B887D4" w:tentative="1">
      <w:start w:val="1"/>
      <w:numFmt w:val="bullet"/>
      <w:lvlText w:val=""/>
      <w:lvlJc w:val="left"/>
      <w:pPr>
        <w:tabs>
          <w:tab w:val="num" w:pos="2880"/>
        </w:tabs>
        <w:ind w:left="2880" w:hanging="360"/>
      </w:pPr>
      <w:rPr>
        <w:rFonts w:ascii="Symbol" w:hAnsi="Symbol" w:hint="default"/>
      </w:rPr>
    </w:lvl>
    <w:lvl w:ilvl="4" w:tplc="606C7CB6" w:tentative="1">
      <w:start w:val="1"/>
      <w:numFmt w:val="bullet"/>
      <w:lvlText w:val=""/>
      <w:lvlJc w:val="left"/>
      <w:pPr>
        <w:tabs>
          <w:tab w:val="num" w:pos="3600"/>
        </w:tabs>
        <w:ind w:left="3600" w:hanging="360"/>
      </w:pPr>
      <w:rPr>
        <w:rFonts w:ascii="Symbol" w:hAnsi="Symbol" w:hint="default"/>
      </w:rPr>
    </w:lvl>
    <w:lvl w:ilvl="5" w:tplc="E536EB5A" w:tentative="1">
      <w:start w:val="1"/>
      <w:numFmt w:val="bullet"/>
      <w:lvlText w:val=""/>
      <w:lvlJc w:val="left"/>
      <w:pPr>
        <w:tabs>
          <w:tab w:val="num" w:pos="4320"/>
        </w:tabs>
        <w:ind w:left="4320" w:hanging="360"/>
      </w:pPr>
      <w:rPr>
        <w:rFonts w:ascii="Symbol" w:hAnsi="Symbol" w:hint="default"/>
      </w:rPr>
    </w:lvl>
    <w:lvl w:ilvl="6" w:tplc="6030650E" w:tentative="1">
      <w:start w:val="1"/>
      <w:numFmt w:val="bullet"/>
      <w:lvlText w:val=""/>
      <w:lvlJc w:val="left"/>
      <w:pPr>
        <w:tabs>
          <w:tab w:val="num" w:pos="5040"/>
        </w:tabs>
        <w:ind w:left="5040" w:hanging="360"/>
      </w:pPr>
      <w:rPr>
        <w:rFonts w:ascii="Symbol" w:hAnsi="Symbol" w:hint="default"/>
      </w:rPr>
    </w:lvl>
    <w:lvl w:ilvl="7" w:tplc="64D83838" w:tentative="1">
      <w:start w:val="1"/>
      <w:numFmt w:val="bullet"/>
      <w:lvlText w:val=""/>
      <w:lvlJc w:val="left"/>
      <w:pPr>
        <w:tabs>
          <w:tab w:val="num" w:pos="5760"/>
        </w:tabs>
        <w:ind w:left="5760" w:hanging="360"/>
      </w:pPr>
      <w:rPr>
        <w:rFonts w:ascii="Symbol" w:hAnsi="Symbol" w:hint="default"/>
      </w:rPr>
    </w:lvl>
    <w:lvl w:ilvl="8" w:tplc="038211B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8D274DA"/>
    <w:multiLevelType w:val="hybridMultilevel"/>
    <w:tmpl w:val="4F2485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DDC3000"/>
    <w:multiLevelType w:val="multilevel"/>
    <w:tmpl w:val="5366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779963">
    <w:abstractNumId w:val="12"/>
  </w:num>
  <w:num w:numId="2" w16cid:durableId="683287659">
    <w:abstractNumId w:val="27"/>
  </w:num>
  <w:num w:numId="3" w16cid:durableId="728529381">
    <w:abstractNumId w:val="31"/>
  </w:num>
  <w:num w:numId="4" w16cid:durableId="68234440">
    <w:abstractNumId w:val="4"/>
  </w:num>
  <w:num w:numId="5" w16cid:durableId="1781365608">
    <w:abstractNumId w:val="15"/>
  </w:num>
  <w:num w:numId="6" w16cid:durableId="533009151">
    <w:abstractNumId w:val="7"/>
  </w:num>
  <w:num w:numId="7" w16cid:durableId="901212903">
    <w:abstractNumId w:val="14"/>
  </w:num>
  <w:num w:numId="8" w16cid:durableId="1222252637">
    <w:abstractNumId w:val="24"/>
  </w:num>
  <w:num w:numId="9" w16cid:durableId="1714500130">
    <w:abstractNumId w:val="0"/>
  </w:num>
  <w:num w:numId="10" w16cid:durableId="1260216319">
    <w:abstractNumId w:val="32"/>
  </w:num>
  <w:num w:numId="11" w16cid:durableId="1546871227">
    <w:abstractNumId w:val="9"/>
  </w:num>
  <w:num w:numId="12" w16cid:durableId="25181756">
    <w:abstractNumId w:val="1"/>
  </w:num>
  <w:num w:numId="13" w16cid:durableId="1465613946">
    <w:abstractNumId w:val="6"/>
  </w:num>
  <w:num w:numId="14" w16cid:durableId="26952468">
    <w:abstractNumId w:val="30"/>
  </w:num>
  <w:num w:numId="15" w16cid:durableId="986321871">
    <w:abstractNumId w:val="13"/>
  </w:num>
  <w:num w:numId="16" w16cid:durableId="778764484">
    <w:abstractNumId w:val="17"/>
  </w:num>
  <w:num w:numId="17" w16cid:durableId="686490563">
    <w:abstractNumId w:val="21"/>
  </w:num>
  <w:num w:numId="18" w16cid:durableId="2038583506">
    <w:abstractNumId w:val="18"/>
  </w:num>
  <w:num w:numId="19" w16cid:durableId="2006324204">
    <w:abstractNumId w:val="5"/>
  </w:num>
  <w:num w:numId="20" w16cid:durableId="186263559">
    <w:abstractNumId w:val="20"/>
  </w:num>
  <w:num w:numId="21" w16cid:durableId="487064933">
    <w:abstractNumId w:val="23"/>
  </w:num>
  <w:num w:numId="22" w16cid:durableId="1426342997">
    <w:abstractNumId w:val="3"/>
  </w:num>
  <w:num w:numId="23" w16cid:durableId="1452168471">
    <w:abstractNumId w:val="25"/>
  </w:num>
  <w:num w:numId="24" w16cid:durableId="935866605">
    <w:abstractNumId w:val="16"/>
  </w:num>
  <w:num w:numId="25" w16cid:durableId="266425904">
    <w:abstractNumId w:val="11"/>
  </w:num>
  <w:num w:numId="26" w16cid:durableId="580022149">
    <w:abstractNumId w:val="8"/>
  </w:num>
  <w:num w:numId="27" w16cid:durableId="420492982">
    <w:abstractNumId w:val="10"/>
  </w:num>
  <w:num w:numId="28" w16cid:durableId="1509101222">
    <w:abstractNumId w:val="33"/>
  </w:num>
  <w:num w:numId="29" w16cid:durableId="1029993041">
    <w:abstractNumId w:val="22"/>
  </w:num>
  <w:num w:numId="30" w16cid:durableId="2126188080">
    <w:abstractNumId w:val="28"/>
  </w:num>
  <w:num w:numId="31" w16cid:durableId="146212798">
    <w:abstractNumId w:val="29"/>
  </w:num>
  <w:num w:numId="32" w16cid:durableId="1053044094">
    <w:abstractNumId w:val="19"/>
  </w:num>
  <w:num w:numId="33" w16cid:durableId="371031045">
    <w:abstractNumId w:val="2"/>
  </w:num>
  <w:num w:numId="34" w16cid:durableId="19999152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00080"/>
    <w:rsid w:val="000006AA"/>
    <w:rsid w:val="000008DA"/>
    <w:rsid w:val="00001A9F"/>
    <w:rsid w:val="00002844"/>
    <w:rsid w:val="00002CDF"/>
    <w:rsid w:val="00003E1E"/>
    <w:rsid w:val="0000445E"/>
    <w:rsid w:val="00004771"/>
    <w:rsid w:val="00005CB7"/>
    <w:rsid w:val="00006621"/>
    <w:rsid w:val="000066BF"/>
    <w:rsid w:val="0000670B"/>
    <w:rsid w:val="00006BBA"/>
    <w:rsid w:val="00007706"/>
    <w:rsid w:val="00007A96"/>
    <w:rsid w:val="00007A9F"/>
    <w:rsid w:val="0001180F"/>
    <w:rsid w:val="00012624"/>
    <w:rsid w:val="00015D46"/>
    <w:rsid w:val="00015D7F"/>
    <w:rsid w:val="0001626F"/>
    <w:rsid w:val="00016E0C"/>
    <w:rsid w:val="00020643"/>
    <w:rsid w:val="000230EF"/>
    <w:rsid w:val="00025592"/>
    <w:rsid w:val="00027800"/>
    <w:rsid w:val="00030090"/>
    <w:rsid w:val="0003116C"/>
    <w:rsid w:val="0003185C"/>
    <w:rsid w:val="00032864"/>
    <w:rsid w:val="00032932"/>
    <w:rsid w:val="000329D3"/>
    <w:rsid w:val="00033F19"/>
    <w:rsid w:val="00035215"/>
    <w:rsid w:val="00035DA8"/>
    <w:rsid w:val="00037CF3"/>
    <w:rsid w:val="00037E77"/>
    <w:rsid w:val="00037FAC"/>
    <w:rsid w:val="000407D6"/>
    <w:rsid w:val="00041CE5"/>
    <w:rsid w:val="00042185"/>
    <w:rsid w:val="00044665"/>
    <w:rsid w:val="000449A1"/>
    <w:rsid w:val="00045B45"/>
    <w:rsid w:val="00045CAF"/>
    <w:rsid w:val="00045FFD"/>
    <w:rsid w:val="000464DD"/>
    <w:rsid w:val="00046A5A"/>
    <w:rsid w:val="00046AA4"/>
    <w:rsid w:val="00046B77"/>
    <w:rsid w:val="00050D64"/>
    <w:rsid w:val="000512E2"/>
    <w:rsid w:val="00052130"/>
    <w:rsid w:val="0005311C"/>
    <w:rsid w:val="0005332E"/>
    <w:rsid w:val="00053F55"/>
    <w:rsid w:val="0005552C"/>
    <w:rsid w:val="000579E7"/>
    <w:rsid w:val="00057B97"/>
    <w:rsid w:val="0006011B"/>
    <w:rsid w:val="00060CCF"/>
    <w:rsid w:val="00061DC1"/>
    <w:rsid w:val="00062ED3"/>
    <w:rsid w:val="00063BFB"/>
    <w:rsid w:val="00063C33"/>
    <w:rsid w:val="00064035"/>
    <w:rsid w:val="00066449"/>
    <w:rsid w:val="00066478"/>
    <w:rsid w:val="000664FD"/>
    <w:rsid w:val="000667CC"/>
    <w:rsid w:val="00066B05"/>
    <w:rsid w:val="0006710E"/>
    <w:rsid w:val="00067EF3"/>
    <w:rsid w:val="00071D8C"/>
    <w:rsid w:val="00073405"/>
    <w:rsid w:val="000744C2"/>
    <w:rsid w:val="00075442"/>
    <w:rsid w:val="0007577C"/>
    <w:rsid w:val="00076BB2"/>
    <w:rsid w:val="000777A6"/>
    <w:rsid w:val="00077EF5"/>
    <w:rsid w:val="00080732"/>
    <w:rsid w:val="0008097C"/>
    <w:rsid w:val="00080A55"/>
    <w:rsid w:val="00081022"/>
    <w:rsid w:val="00081BE1"/>
    <w:rsid w:val="00081C7E"/>
    <w:rsid w:val="000822F7"/>
    <w:rsid w:val="00082975"/>
    <w:rsid w:val="0008312C"/>
    <w:rsid w:val="00083B63"/>
    <w:rsid w:val="000846E4"/>
    <w:rsid w:val="0008562E"/>
    <w:rsid w:val="00085C69"/>
    <w:rsid w:val="00086489"/>
    <w:rsid w:val="00086628"/>
    <w:rsid w:val="00090E41"/>
    <w:rsid w:val="00091FCF"/>
    <w:rsid w:val="000921DE"/>
    <w:rsid w:val="000927CA"/>
    <w:rsid w:val="00094BEB"/>
    <w:rsid w:val="00095AE9"/>
    <w:rsid w:val="000A025F"/>
    <w:rsid w:val="000A1535"/>
    <w:rsid w:val="000A1A80"/>
    <w:rsid w:val="000A1DBF"/>
    <w:rsid w:val="000A240D"/>
    <w:rsid w:val="000A25D4"/>
    <w:rsid w:val="000A3610"/>
    <w:rsid w:val="000A38B5"/>
    <w:rsid w:val="000A4F68"/>
    <w:rsid w:val="000A4FA5"/>
    <w:rsid w:val="000A58D3"/>
    <w:rsid w:val="000A5BCD"/>
    <w:rsid w:val="000A5EE2"/>
    <w:rsid w:val="000A5F5A"/>
    <w:rsid w:val="000A6017"/>
    <w:rsid w:val="000A6B1A"/>
    <w:rsid w:val="000A7985"/>
    <w:rsid w:val="000A7D22"/>
    <w:rsid w:val="000B1E94"/>
    <w:rsid w:val="000B24AD"/>
    <w:rsid w:val="000B4E06"/>
    <w:rsid w:val="000B4EB3"/>
    <w:rsid w:val="000B5387"/>
    <w:rsid w:val="000B5673"/>
    <w:rsid w:val="000B5D95"/>
    <w:rsid w:val="000B69C1"/>
    <w:rsid w:val="000B7734"/>
    <w:rsid w:val="000C01B4"/>
    <w:rsid w:val="000C14B3"/>
    <w:rsid w:val="000C1D61"/>
    <w:rsid w:val="000C373A"/>
    <w:rsid w:val="000C5342"/>
    <w:rsid w:val="000C76A5"/>
    <w:rsid w:val="000D06B0"/>
    <w:rsid w:val="000D18E8"/>
    <w:rsid w:val="000D23DA"/>
    <w:rsid w:val="000D28F5"/>
    <w:rsid w:val="000D41C1"/>
    <w:rsid w:val="000D4966"/>
    <w:rsid w:val="000D78F1"/>
    <w:rsid w:val="000D7CB1"/>
    <w:rsid w:val="000D7E60"/>
    <w:rsid w:val="000E03EB"/>
    <w:rsid w:val="000E2105"/>
    <w:rsid w:val="000E3644"/>
    <w:rsid w:val="000E3943"/>
    <w:rsid w:val="000E400D"/>
    <w:rsid w:val="000E5113"/>
    <w:rsid w:val="000E5280"/>
    <w:rsid w:val="000E682D"/>
    <w:rsid w:val="000E6EA3"/>
    <w:rsid w:val="000E7CD7"/>
    <w:rsid w:val="000F0211"/>
    <w:rsid w:val="000F06FE"/>
    <w:rsid w:val="000F2714"/>
    <w:rsid w:val="000F3061"/>
    <w:rsid w:val="000F41C8"/>
    <w:rsid w:val="000F53AA"/>
    <w:rsid w:val="000F6A39"/>
    <w:rsid w:val="000F72CE"/>
    <w:rsid w:val="00101AA7"/>
    <w:rsid w:val="00102373"/>
    <w:rsid w:val="00104241"/>
    <w:rsid w:val="00104FE1"/>
    <w:rsid w:val="00107190"/>
    <w:rsid w:val="00107667"/>
    <w:rsid w:val="0011010B"/>
    <w:rsid w:val="001105BC"/>
    <w:rsid w:val="001121F8"/>
    <w:rsid w:val="00113F75"/>
    <w:rsid w:val="001161BF"/>
    <w:rsid w:val="0011678F"/>
    <w:rsid w:val="0011751B"/>
    <w:rsid w:val="001176B4"/>
    <w:rsid w:val="00117DB7"/>
    <w:rsid w:val="001227CF"/>
    <w:rsid w:val="00122FFD"/>
    <w:rsid w:val="0012349A"/>
    <w:rsid w:val="0012356E"/>
    <w:rsid w:val="00124DA9"/>
    <w:rsid w:val="00124EBF"/>
    <w:rsid w:val="00125779"/>
    <w:rsid w:val="00125A10"/>
    <w:rsid w:val="00125AE7"/>
    <w:rsid w:val="00125C5F"/>
    <w:rsid w:val="00127A83"/>
    <w:rsid w:val="00127CD2"/>
    <w:rsid w:val="00130169"/>
    <w:rsid w:val="001324CE"/>
    <w:rsid w:val="00132745"/>
    <w:rsid w:val="001354DE"/>
    <w:rsid w:val="001356AA"/>
    <w:rsid w:val="00135E30"/>
    <w:rsid w:val="001372FE"/>
    <w:rsid w:val="00140042"/>
    <w:rsid w:val="00142D32"/>
    <w:rsid w:val="00143240"/>
    <w:rsid w:val="00143544"/>
    <w:rsid w:val="001455DA"/>
    <w:rsid w:val="00145AFB"/>
    <w:rsid w:val="00145CE1"/>
    <w:rsid w:val="00146AAF"/>
    <w:rsid w:val="00146D51"/>
    <w:rsid w:val="00146F02"/>
    <w:rsid w:val="0014726D"/>
    <w:rsid w:val="00147B7F"/>
    <w:rsid w:val="001500A4"/>
    <w:rsid w:val="001506E8"/>
    <w:rsid w:val="001507A1"/>
    <w:rsid w:val="0015162A"/>
    <w:rsid w:val="001547E0"/>
    <w:rsid w:val="00154B5B"/>
    <w:rsid w:val="00154E42"/>
    <w:rsid w:val="00155E03"/>
    <w:rsid w:val="00157806"/>
    <w:rsid w:val="00160ACA"/>
    <w:rsid w:val="00160D71"/>
    <w:rsid w:val="00160F67"/>
    <w:rsid w:val="00161ED8"/>
    <w:rsid w:val="00162A04"/>
    <w:rsid w:val="00162B3E"/>
    <w:rsid w:val="00163786"/>
    <w:rsid w:val="00163CA4"/>
    <w:rsid w:val="00164110"/>
    <w:rsid w:val="0016610E"/>
    <w:rsid w:val="00170192"/>
    <w:rsid w:val="00170C6D"/>
    <w:rsid w:val="001722F8"/>
    <w:rsid w:val="001728C3"/>
    <w:rsid w:val="00173A60"/>
    <w:rsid w:val="00173B67"/>
    <w:rsid w:val="00174CED"/>
    <w:rsid w:val="00175825"/>
    <w:rsid w:val="00175FFC"/>
    <w:rsid w:val="00176B95"/>
    <w:rsid w:val="0017790E"/>
    <w:rsid w:val="00177F2D"/>
    <w:rsid w:val="0018075C"/>
    <w:rsid w:val="001815FB"/>
    <w:rsid w:val="001821ED"/>
    <w:rsid w:val="0018407F"/>
    <w:rsid w:val="00184DC0"/>
    <w:rsid w:val="00185908"/>
    <w:rsid w:val="001861EF"/>
    <w:rsid w:val="0018680A"/>
    <w:rsid w:val="001869AA"/>
    <w:rsid w:val="0019092C"/>
    <w:rsid w:val="001917E7"/>
    <w:rsid w:val="001922B3"/>
    <w:rsid w:val="00192B27"/>
    <w:rsid w:val="001930FF"/>
    <w:rsid w:val="001932A4"/>
    <w:rsid w:val="0019378C"/>
    <w:rsid w:val="001939ED"/>
    <w:rsid w:val="00194B0B"/>
    <w:rsid w:val="00194CEE"/>
    <w:rsid w:val="001950E5"/>
    <w:rsid w:val="0019570E"/>
    <w:rsid w:val="00196438"/>
    <w:rsid w:val="001965F1"/>
    <w:rsid w:val="00196CE4"/>
    <w:rsid w:val="001A13E6"/>
    <w:rsid w:val="001A3D15"/>
    <w:rsid w:val="001A3F88"/>
    <w:rsid w:val="001A5657"/>
    <w:rsid w:val="001A5E3D"/>
    <w:rsid w:val="001A6064"/>
    <w:rsid w:val="001A69B7"/>
    <w:rsid w:val="001A765B"/>
    <w:rsid w:val="001B0119"/>
    <w:rsid w:val="001B033E"/>
    <w:rsid w:val="001B23FB"/>
    <w:rsid w:val="001B3A09"/>
    <w:rsid w:val="001B4B08"/>
    <w:rsid w:val="001B4BDF"/>
    <w:rsid w:val="001B4E81"/>
    <w:rsid w:val="001B4EA0"/>
    <w:rsid w:val="001B7241"/>
    <w:rsid w:val="001B7CDA"/>
    <w:rsid w:val="001C038F"/>
    <w:rsid w:val="001C082E"/>
    <w:rsid w:val="001C1A94"/>
    <w:rsid w:val="001C2153"/>
    <w:rsid w:val="001C34E8"/>
    <w:rsid w:val="001C417F"/>
    <w:rsid w:val="001C45F9"/>
    <w:rsid w:val="001C494C"/>
    <w:rsid w:val="001C5825"/>
    <w:rsid w:val="001D07F0"/>
    <w:rsid w:val="001D1358"/>
    <w:rsid w:val="001D1387"/>
    <w:rsid w:val="001D19A5"/>
    <w:rsid w:val="001D1B8B"/>
    <w:rsid w:val="001D1C2A"/>
    <w:rsid w:val="001D1F14"/>
    <w:rsid w:val="001D238B"/>
    <w:rsid w:val="001D32A6"/>
    <w:rsid w:val="001D3C20"/>
    <w:rsid w:val="001D434B"/>
    <w:rsid w:val="001D5B9E"/>
    <w:rsid w:val="001D66D3"/>
    <w:rsid w:val="001D6803"/>
    <w:rsid w:val="001D6AE6"/>
    <w:rsid w:val="001D7006"/>
    <w:rsid w:val="001D777A"/>
    <w:rsid w:val="001E0399"/>
    <w:rsid w:val="001E1D5E"/>
    <w:rsid w:val="001E246B"/>
    <w:rsid w:val="001E52AA"/>
    <w:rsid w:val="001E6559"/>
    <w:rsid w:val="001E6F0F"/>
    <w:rsid w:val="001E78E5"/>
    <w:rsid w:val="001E7BB2"/>
    <w:rsid w:val="001F05F8"/>
    <w:rsid w:val="001F07EB"/>
    <w:rsid w:val="001F1DFA"/>
    <w:rsid w:val="001F1EE0"/>
    <w:rsid w:val="001F5863"/>
    <w:rsid w:val="001F61D2"/>
    <w:rsid w:val="001F6675"/>
    <w:rsid w:val="001F6D02"/>
    <w:rsid w:val="001F74B3"/>
    <w:rsid w:val="00200072"/>
    <w:rsid w:val="00200FED"/>
    <w:rsid w:val="00201F59"/>
    <w:rsid w:val="0020338A"/>
    <w:rsid w:val="00207FA7"/>
    <w:rsid w:val="00210BC9"/>
    <w:rsid w:val="00212804"/>
    <w:rsid w:val="002132FD"/>
    <w:rsid w:val="00213E35"/>
    <w:rsid w:val="0021410F"/>
    <w:rsid w:val="00214426"/>
    <w:rsid w:val="00214EEF"/>
    <w:rsid w:val="0021562F"/>
    <w:rsid w:val="002156C3"/>
    <w:rsid w:val="00216281"/>
    <w:rsid w:val="00216EF2"/>
    <w:rsid w:val="00221643"/>
    <w:rsid w:val="002232D6"/>
    <w:rsid w:val="00223693"/>
    <w:rsid w:val="00224C90"/>
    <w:rsid w:val="00224D28"/>
    <w:rsid w:val="002265A8"/>
    <w:rsid w:val="00227605"/>
    <w:rsid w:val="00227FBE"/>
    <w:rsid w:val="002303E8"/>
    <w:rsid w:val="00230F4C"/>
    <w:rsid w:val="00231D30"/>
    <w:rsid w:val="002323BA"/>
    <w:rsid w:val="002334ED"/>
    <w:rsid w:val="00233EFC"/>
    <w:rsid w:val="00234776"/>
    <w:rsid w:val="00234FEB"/>
    <w:rsid w:val="00235847"/>
    <w:rsid w:val="00236503"/>
    <w:rsid w:val="002426B3"/>
    <w:rsid w:val="00242930"/>
    <w:rsid w:val="00242BD0"/>
    <w:rsid w:val="00242F70"/>
    <w:rsid w:val="0024348A"/>
    <w:rsid w:val="00244EC3"/>
    <w:rsid w:val="00245221"/>
    <w:rsid w:val="00246C2F"/>
    <w:rsid w:val="00250697"/>
    <w:rsid w:val="002510D8"/>
    <w:rsid w:val="0025341A"/>
    <w:rsid w:val="00253524"/>
    <w:rsid w:val="00254289"/>
    <w:rsid w:val="0025571A"/>
    <w:rsid w:val="0025581C"/>
    <w:rsid w:val="00255A9F"/>
    <w:rsid w:val="00256176"/>
    <w:rsid w:val="00256D50"/>
    <w:rsid w:val="00262767"/>
    <w:rsid w:val="0026278D"/>
    <w:rsid w:val="002629DC"/>
    <w:rsid w:val="002643EE"/>
    <w:rsid w:val="00264D38"/>
    <w:rsid w:val="002663A8"/>
    <w:rsid w:val="00266528"/>
    <w:rsid w:val="00266EF5"/>
    <w:rsid w:val="00274A2F"/>
    <w:rsid w:val="00277360"/>
    <w:rsid w:val="00277DD2"/>
    <w:rsid w:val="00277E20"/>
    <w:rsid w:val="00281D54"/>
    <w:rsid w:val="00282C3C"/>
    <w:rsid w:val="00282CBD"/>
    <w:rsid w:val="00283CDD"/>
    <w:rsid w:val="00284182"/>
    <w:rsid w:val="00284DD2"/>
    <w:rsid w:val="00285588"/>
    <w:rsid w:val="002857FD"/>
    <w:rsid w:val="00285BB6"/>
    <w:rsid w:val="00285DAA"/>
    <w:rsid w:val="002860B5"/>
    <w:rsid w:val="00286639"/>
    <w:rsid w:val="00286F1B"/>
    <w:rsid w:val="00287154"/>
    <w:rsid w:val="002871AA"/>
    <w:rsid w:val="002875BB"/>
    <w:rsid w:val="00290E01"/>
    <w:rsid w:val="00290EF1"/>
    <w:rsid w:val="00291CBF"/>
    <w:rsid w:val="00293B5C"/>
    <w:rsid w:val="00293FF6"/>
    <w:rsid w:val="002947A9"/>
    <w:rsid w:val="00294EA5"/>
    <w:rsid w:val="0029589E"/>
    <w:rsid w:val="00295C06"/>
    <w:rsid w:val="00296C5B"/>
    <w:rsid w:val="00297476"/>
    <w:rsid w:val="00297754"/>
    <w:rsid w:val="002A12A5"/>
    <w:rsid w:val="002A1812"/>
    <w:rsid w:val="002A2AFD"/>
    <w:rsid w:val="002A44A8"/>
    <w:rsid w:val="002A4605"/>
    <w:rsid w:val="002A5318"/>
    <w:rsid w:val="002A5415"/>
    <w:rsid w:val="002A632C"/>
    <w:rsid w:val="002A7C5C"/>
    <w:rsid w:val="002B14EE"/>
    <w:rsid w:val="002B16BC"/>
    <w:rsid w:val="002B1BBB"/>
    <w:rsid w:val="002B2F09"/>
    <w:rsid w:val="002B31ED"/>
    <w:rsid w:val="002B3226"/>
    <w:rsid w:val="002B5C4A"/>
    <w:rsid w:val="002B62A5"/>
    <w:rsid w:val="002B62A6"/>
    <w:rsid w:val="002B62EB"/>
    <w:rsid w:val="002B7BF0"/>
    <w:rsid w:val="002C5FD6"/>
    <w:rsid w:val="002D1E9D"/>
    <w:rsid w:val="002D3993"/>
    <w:rsid w:val="002D3A47"/>
    <w:rsid w:val="002D6A22"/>
    <w:rsid w:val="002D6B90"/>
    <w:rsid w:val="002D77F2"/>
    <w:rsid w:val="002D7BC5"/>
    <w:rsid w:val="002E3087"/>
    <w:rsid w:val="002E3194"/>
    <w:rsid w:val="002E5001"/>
    <w:rsid w:val="002E5949"/>
    <w:rsid w:val="002E63E7"/>
    <w:rsid w:val="002E6E73"/>
    <w:rsid w:val="002E6FAF"/>
    <w:rsid w:val="002E7630"/>
    <w:rsid w:val="002E7D08"/>
    <w:rsid w:val="002F4817"/>
    <w:rsid w:val="002F4F28"/>
    <w:rsid w:val="002F53FB"/>
    <w:rsid w:val="002F6630"/>
    <w:rsid w:val="002F7422"/>
    <w:rsid w:val="00300CD3"/>
    <w:rsid w:val="00301A2F"/>
    <w:rsid w:val="00302545"/>
    <w:rsid w:val="003026AB"/>
    <w:rsid w:val="00302C65"/>
    <w:rsid w:val="00302CFB"/>
    <w:rsid w:val="0030307A"/>
    <w:rsid w:val="003038D2"/>
    <w:rsid w:val="00303ABD"/>
    <w:rsid w:val="00305523"/>
    <w:rsid w:val="00306877"/>
    <w:rsid w:val="003076C8"/>
    <w:rsid w:val="00307D55"/>
    <w:rsid w:val="00307FA3"/>
    <w:rsid w:val="003109E9"/>
    <w:rsid w:val="003126F7"/>
    <w:rsid w:val="0031308C"/>
    <w:rsid w:val="00313BE3"/>
    <w:rsid w:val="00314A4C"/>
    <w:rsid w:val="003151AD"/>
    <w:rsid w:val="0031567D"/>
    <w:rsid w:val="003164BC"/>
    <w:rsid w:val="003167CD"/>
    <w:rsid w:val="00317B72"/>
    <w:rsid w:val="00317F89"/>
    <w:rsid w:val="0032043A"/>
    <w:rsid w:val="00320676"/>
    <w:rsid w:val="0032067B"/>
    <w:rsid w:val="0032076B"/>
    <w:rsid w:val="003210C5"/>
    <w:rsid w:val="00322532"/>
    <w:rsid w:val="00323032"/>
    <w:rsid w:val="003232D7"/>
    <w:rsid w:val="003238CC"/>
    <w:rsid w:val="00324CE9"/>
    <w:rsid w:val="00325B64"/>
    <w:rsid w:val="00325CEE"/>
    <w:rsid w:val="003265CF"/>
    <w:rsid w:val="00326B04"/>
    <w:rsid w:val="00326FC1"/>
    <w:rsid w:val="00331E92"/>
    <w:rsid w:val="003328FA"/>
    <w:rsid w:val="00332F86"/>
    <w:rsid w:val="00336F0F"/>
    <w:rsid w:val="003377F0"/>
    <w:rsid w:val="00337BA6"/>
    <w:rsid w:val="00337D04"/>
    <w:rsid w:val="0034101F"/>
    <w:rsid w:val="00341CB7"/>
    <w:rsid w:val="0034492E"/>
    <w:rsid w:val="0034493C"/>
    <w:rsid w:val="00345638"/>
    <w:rsid w:val="00345800"/>
    <w:rsid w:val="00345E70"/>
    <w:rsid w:val="00347143"/>
    <w:rsid w:val="00347D62"/>
    <w:rsid w:val="00350377"/>
    <w:rsid w:val="00350741"/>
    <w:rsid w:val="003515FB"/>
    <w:rsid w:val="00351791"/>
    <w:rsid w:val="00351E57"/>
    <w:rsid w:val="003524D6"/>
    <w:rsid w:val="003529FC"/>
    <w:rsid w:val="00354ECF"/>
    <w:rsid w:val="00356027"/>
    <w:rsid w:val="00356F86"/>
    <w:rsid w:val="00357A47"/>
    <w:rsid w:val="00357C54"/>
    <w:rsid w:val="00360B88"/>
    <w:rsid w:val="0036152C"/>
    <w:rsid w:val="003621CD"/>
    <w:rsid w:val="00362C75"/>
    <w:rsid w:val="0036311A"/>
    <w:rsid w:val="00363124"/>
    <w:rsid w:val="003632ED"/>
    <w:rsid w:val="003635B6"/>
    <w:rsid w:val="003635BB"/>
    <w:rsid w:val="00366109"/>
    <w:rsid w:val="00366405"/>
    <w:rsid w:val="003676C5"/>
    <w:rsid w:val="003709BF"/>
    <w:rsid w:val="00376660"/>
    <w:rsid w:val="00376A8B"/>
    <w:rsid w:val="0037727E"/>
    <w:rsid w:val="00377B51"/>
    <w:rsid w:val="0038024F"/>
    <w:rsid w:val="0038118B"/>
    <w:rsid w:val="003825F7"/>
    <w:rsid w:val="00382770"/>
    <w:rsid w:val="0038365B"/>
    <w:rsid w:val="00384ADD"/>
    <w:rsid w:val="00385291"/>
    <w:rsid w:val="00385B01"/>
    <w:rsid w:val="003861AD"/>
    <w:rsid w:val="00386851"/>
    <w:rsid w:val="00387286"/>
    <w:rsid w:val="0038751A"/>
    <w:rsid w:val="00387AE6"/>
    <w:rsid w:val="00387D39"/>
    <w:rsid w:val="003908D6"/>
    <w:rsid w:val="003916AA"/>
    <w:rsid w:val="00391721"/>
    <w:rsid w:val="00391C3E"/>
    <w:rsid w:val="003933DB"/>
    <w:rsid w:val="00394FDC"/>
    <w:rsid w:val="003952D1"/>
    <w:rsid w:val="003954CA"/>
    <w:rsid w:val="0039684A"/>
    <w:rsid w:val="0039703E"/>
    <w:rsid w:val="0039789A"/>
    <w:rsid w:val="003A0636"/>
    <w:rsid w:val="003A1F52"/>
    <w:rsid w:val="003A3D42"/>
    <w:rsid w:val="003A4EF7"/>
    <w:rsid w:val="003A5B51"/>
    <w:rsid w:val="003A5B8D"/>
    <w:rsid w:val="003A5C9A"/>
    <w:rsid w:val="003B1EC6"/>
    <w:rsid w:val="003B2ECB"/>
    <w:rsid w:val="003B4C51"/>
    <w:rsid w:val="003B4CE0"/>
    <w:rsid w:val="003B5639"/>
    <w:rsid w:val="003B5B9D"/>
    <w:rsid w:val="003B73FB"/>
    <w:rsid w:val="003C0EDA"/>
    <w:rsid w:val="003C23AA"/>
    <w:rsid w:val="003C242D"/>
    <w:rsid w:val="003C2BB2"/>
    <w:rsid w:val="003C37A5"/>
    <w:rsid w:val="003C3E0D"/>
    <w:rsid w:val="003C4A07"/>
    <w:rsid w:val="003C52BA"/>
    <w:rsid w:val="003C5E42"/>
    <w:rsid w:val="003C63EF"/>
    <w:rsid w:val="003D10CB"/>
    <w:rsid w:val="003D11C0"/>
    <w:rsid w:val="003D152F"/>
    <w:rsid w:val="003D15DF"/>
    <w:rsid w:val="003D169C"/>
    <w:rsid w:val="003D1824"/>
    <w:rsid w:val="003D1B8C"/>
    <w:rsid w:val="003D2644"/>
    <w:rsid w:val="003D267E"/>
    <w:rsid w:val="003D304D"/>
    <w:rsid w:val="003D320B"/>
    <w:rsid w:val="003D5798"/>
    <w:rsid w:val="003D58DC"/>
    <w:rsid w:val="003D7545"/>
    <w:rsid w:val="003D7BDD"/>
    <w:rsid w:val="003E2288"/>
    <w:rsid w:val="003E3747"/>
    <w:rsid w:val="003E44EB"/>
    <w:rsid w:val="003E536B"/>
    <w:rsid w:val="003E6B51"/>
    <w:rsid w:val="003E6B81"/>
    <w:rsid w:val="003F097E"/>
    <w:rsid w:val="003F7888"/>
    <w:rsid w:val="00400931"/>
    <w:rsid w:val="004016F1"/>
    <w:rsid w:val="00401ECD"/>
    <w:rsid w:val="00402134"/>
    <w:rsid w:val="00403506"/>
    <w:rsid w:val="004062C7"/>
    <w:rsid w:val="00406D56"/>
    <w:rsid w:val="004102AC"/>
    <w:rsid w:val="00410548"/>
    <w:rsid w:val="00410F40"/>
    <w:rsid w:val="004123DA"/>
    <w:rsid w:val="004132EA"/>
    <w:rsid w:val="0041439A"/>
    <w:rsid w:val="00414D96"/>
    <w:rsid w:val="00415635"/>
    <w:rsid w:val="00415897"/>
    <w:rsid w:val="004159E6"/>
    <w:rsid w:val="00415AC1"/>
    <w:rsid w:val="00415E7D"/>
    <w:rsid w:val="004166D3"/>
    <w:rsid w:val="00417387"/>
    <w:rsid w:val="004175E9"/>
    <w:rsid w:val="00417B84"/>
    <w:rsid w:val="004202C7"/>
    <w:rsid w:val="00420F5C"/>
    <w:rsid w:val="00421C02"/>
    <w:rsid w:val="00422325"/>
    <w:rsid w:val="004224CB"/>
    <w:rsid w:val="00422C43"/>
    <w:rsid w:val="0042318B"/>
    <w:rsid w:val="00423B5B"/>
    <w:rsid w:val="00423F93"/>
    <w:rsid w:val="00425D74"/>
    <w:rsid w:val="004260D6"/>
    <w:rsid w:val="004261AD"/>
    <w:rsid w:val="00430D80"/>
    <w:rsid w:val="00432C76"/>
    <w:rsid w:val="0043326A"/>
    <w:rsid w:val="00433300"/>
    <w:rsid w:val="00433728"/>
    <w:rsid w:val="00433A83"/>
    <w:rsid w:val="00434BEC"/>
    <w:rsid w:val="0043533D"/>
    <w:rsid w:val="00436B2B"/>
    <w:rsid w:val="004372C3"/>
    <w:rsid w:val="004377DB"/>
    <w:rsid w:val="00437DD7"/>
    <w:rsid w:val="004413C7"/>
    <w:rsid w:val="004429DB"/>
    <w:rsid w:val="0044346A"/>
    <w:rsid w:val="00443720"/>
    <w:rsid w:val="00443DFF"/>
    <w:rsid w:val="00444B39"/>
    <w:rsid w:val="00445422"/>
    <w:rsid w:val="004454AC"/>
    <w:rsid w:val="00445B6E"/>
    <w:rsid w:val="00445FA5"/>
    <w:rsid w:val="0044663B"/>
    <w:rsid w:val="0044700E"/>
    <w:rsid w:val="0044717C"/>
    <w:rsid w:val="004500D6"/>
    <w:rsid w:val="004503DD"/>
    <w:rsid w:val="00450F64"/>
    <w:rsid w:val="00451446"/>
    <w:rsid w:val="00451C3F"/>
    <w:rsid w:val="00452231"/>
    <w:rsid w:val="00452838"/>
    <w:rsid w:val="0045287F"/>
    <w:rsid w:val="00453037"/>
    <w:rsid w:val="00453367"/>
    <w:rsid w:val="0045353C"/>
    <w:rsid w:val="00454CD9"/>
    <w:rsid w:val="00455350"/>
    <w:rsid w:val="004568A9"/>
    <w:rsid w:val="00457038"/>
    <w:rsid w:val="00460235"/>
    <w:rsid w:val="004606EA"/>
    <w:rsid w:val="00461244"/>
    <w:rsid w:val="00461F07"/>
    <w:rsid w:val="0046370C"/>
    <w:rsid w:val="00464C26"/>
    <w:rsid w:val="00465662"/>
    <w:rsid w:val="00465CA3"/>
    <w:rsid w:val="00467501"/>
    <w:rsid w:val="0046768D"/>
    <w:rsid w:val="00467F5F"/>
    <w:rsid w:val="00470091"/>
    <w:rsid w:val="004715F4"/>
    <w:rsid w:val="00471D7A"/>
    <w:rsid w:val="0047202C"/>
    <w:rsid w:val="00472CE5"/>
    <w:rsid w:val="00473BE6"/>
    <w:rsid w:val="00475722"/>
    <w:rsid w:val="004763A9"/>
    <w:rsid w:val="00476F95"/>
    <w:rsid w:val="00480CD1"/>
    <w:rsid w:val="00480DE0"/>
    <w:rsid w:val="00484113"/>
    <w:rsid w:val="00484224"/>
    <w:rsid w:val="00486090"/>
    <w:rsid w:val="00487975"/>
    <w:rsid w:val="00487CC9"/>
    <w:rsid w:val="00490593"/>
    <w:rsid w:val="00490BB9"/>
    <w:rsid w:val="0049130C"/>
    <w:rsid w:val="00492D9A"/>
    <w:rsid w:val="0049399C"/>
    <w:rsid w:val="0049420A"/>
    <w:rsid w:val="00494E90"/>
    <w:rsid w:val="004958C8"/>
    <w:rsid w:val="00497116"/>
    <w:rsid w:val="004A0C16"/>
    <w:rsid w:val="004A0FB6"/>
    <w:rsid w:val="004A2055"/>
    <w:rsid w:val="004A2423"/>
    <w:rsid w:val="004A33C0"/>
    <w:rsid w:val="004A4061"/>
    <w:rsid w:val="004A439C"/>
    <w:rsid w:val="004A4C16"/>
    <w:rsid w:val="004A5172"/>
    <w:rsid w:val="004A6906"/>
    <w:rsid w:val="004A6A9A"/>
    <w:rsid w:val="004A6D06"/>
    <w:rsid w:val="004A71C6"/>
    <w:rsid w:val="004A774D"/>
    <w:rsid w:val="004B02B6"/>
    <w:rsid w:val="004B0D8D"/>
    <w:rsid w:val="004B14A1"/>
    <w:rsid w:val="004B1AB4"/>
    <w:rsid w:val="004B2ADE"/>
    <w:rsid w:val="004B32C8"/>
    <w:rsid w:val="004B3928"/>
    <w:rsid w:val="004B3BFE"/>
    <w:rsid w:val="004B451C"/>
    <w:rsid w:val="004B468F"/>
    <w:rsid w:val="004B60BB"/>
    <w:rsid w:val="004B78F7"/>
    <w:rsid w:val="004C0743"/>
    <w:rsid w:val="004C2120"/>
    <w:rsid w:val="004C2692"/>
    <w:rsid w:val="004C26A9"/>
    <w:rsid w:val="004C3CBB"/>
    <w:rsid w:val="004C5134"/>
    <w:rsid w:val="004C5452"/>
    <w:rsid w:val="004C554F"/>
    <w:rsid w:val="004C58E5"/>
    <w:rsid w:val="004D0212"/>
    <w:rsid w:val="004D028C"/>
    <w:rsid w:val="004D11F3"/>
    <w:rsid w:val="004D13AE"/>
    <w:rsid w:val="004D4396"/>
    <w:rsid w:val="004D43CE"/>
    <w:rsid w:val="004D4B22"/>
    <w:rsid w:val="004D521D"/>
    <w:rsid w:val="004D62FB"/>
    <w:rsid w:val="004D7B19"/>
    <w:rsid w:val="004D7B3F"/>
    <w:rsid w:val="004E091C"/>
    <w:rsid w:val="004E0C6B"/>
    <w:rsid w:val="004E0CA0"/>
    <w:rsid w:val="004E1AC2"/>
    <w:rsid w:val="004E3667"/>
    <w:rsid w:val="004E3918"/>
    <w:rsid w:val="004E4ED2"/>
    <w:rsid w:val="004E5504"/>
    <w:rsid w:val="004E5DA2"/>
    <w:rsid w:val="004F01B5"/>
    <w:rsid w:val="004F029C"/>
    <w:rsid w:val="004F1229"/>
    <w:rsid w:val="004F1DF1"/>
    <w:rsid w:val="004F2523"/>
    <w:rsid w:val="004F2EE0"/>
    <w:rsid w:val="004F30D0"/>
    <w:rsid w:val="004F3B59"/>
    <w:rsid w:val="004F45E7"/>
    <w:rsid w:val="004F4FB7"/>
    <w:rsid w:val="004F5455"/>
    <w:rsid w:val="004F54F2"/>
    <w:rsid w:val="004F62F6"/>
    <w:rsid w:val="004F7BF4"/>
    <w:rsid w:val="004F7F77"/>
    <w:rsid w:val="0050124D"/>
    <w:rsid w:val="00501791"/>
    <w:rsid w:val="005019B0"/>
    <w:rsid w:val="00502EE4"/>
    <w:rsid w:val="00503483"/>
    <w:rsid w:val="005034AB"/>
    <w:rsid w:val="005036AA"/>
    <w:rsid w:val="005038D7"/>
    <w:rsid w:val="00505A23"/>
    <w:rsid w:val="00506EF1"/>
    <w:rsid w:val="00510CB7"/>
    <w:rsid w:val="005112C9"/>
    <w:rsid w:val="0051199F"/>
    <w:rsid w:val="0051316A"/>
    <w:rsid w:val="00515887"/>
    <w:rsid w:val="00516EF1"/>
    <w:rsid w:val="00520DD4"/>
    <w:rsid w:val="0052123A"/>
    <w:rsid w:val="00526F6C"/>
    <w:rsid w:val="005308A1"/>
    <w:rsid w:val="005309D8"/>
    <w:rsid w:val="00533A67"/>
    <w:rsid w:val="005358AA"/>
    <w:rsid w:val="00536D4B"/>
    <w:rsid w:val="00537323"/>
    <w:rsid w:val="00537D5F"/>
    <w:rsid w:val="00537F63"/>
    <w:rsid w:val="00540834"/>
    <w:rsid w:val="0054127E"/>
    <w:rsid w:val="00542489"/>
    <w:rsid w:val="00542E06"/>
    <w:rsid w:val="00543692"/>
    <w:rsid w:val="00544B2A"/>
    <w:rsid w:val="00546E18"/>
    <w:rsid w:val="005473AE"/>
    <w:rsid w:val="00547787"/>
    <w:rsid w:val="00547BAB"/>
    <w:rsid w:val="005519F3"/>
    <w:rsid w:val="00551A15"/>
    <w:rsid w:val="00553180"/>
    <w:rsid w:val="0055373C"/>
    <w:rsid w:val="00553BE2"/>
    <w:rsid w:val="00554554"/>
    <w:rsid w:val="00554BA7"/>
    <w:rsid w:val="00555924"/>
    <w:rsid w:val="005559BA"/>
    <w:rsid w:val="00555D64"/>
    <w:rsid w:val="00555FA0"/>
    <w:rsid w:val="00556268"/>
    <w:rsid w:val="00557540"/>
    <w:rsid w:val="00560C91"/>
    <w:rsid w:val="00561FE4"/>
    <w:rsid w:val="00562788"/>
    <w:rsid w:val="00562A49"/>
    <w:rsid w:val="00562C7D"/>
    <w:rsid w:val="005635AA"/>
    <w:rsid w:val="00564684"/>
    <w:rsid w:val="005665EB"/>
    <w:rsid w:val="00566BB7"/>
    <w:rsid w:val="00566D9F"/>
    <w:rsid w:val="00567792"/>
    <w:rsid w:val="00571B5A"/>
    <w:rsid w:val="00574835"/>
    <w:rsid w:val="00574E39"/>
    <w:rsid w:val="005752FD"/>
    <w:rsid w:val="005756B6"/>
    <w:rsid w:val="0057700F"/>
    <w:rsid w:val="00577D4E"/>
    <w:rsid w:val="00580538"/>
    <w:rsid w:val="00580671"/>
    <w:rsid w:val="00580D4F"/>
    <w:rsid w:val="00580E64"/>
    <w:rsid w:val="00581B10"/>
    <w:rsid w:val="00584504"/>
    <w:rsid w:val="005863F2"/>
    <w:rsid w:val="005869E0"/>
    <w:rsid w:val="00590A3A"/>
    <w:rsid w:val="00590A50"/>
    <w:rsid w:val="0059152E"/>
    <w:rsid w:val="00592ED4"/>
    <w:rsid w:val="0059348A"/>
    <w:rsid w:val="005939BE"/>
    <w:rsid w:val="00593F31"/>
    <w:rsid w:val="0059493D"/>
    <w:rsid w:val="00594995"/>
    <w:rsid w:val="00594F23"/>
    <w:rsid w:val="00597C54"/>
    <w:rsid w:val="00597CAB"/>
    <w:rsid w:val="005A02F4"/>
    <w:rsid w:val="005A0306"/>
    <w:rsid w:val="005A0DC6"/>
    <w:rsid w:val="005A0F46"/>
    <w:rsid w:val="005A108E"/>
    <w:rsid w:val="005A1192"/>
    <w:rsid w:val="005A158C"/>
    <w:rsid w:val="005A2DCB"/>
    <w:rsid w:val="005A360E"/>
    <w:rsid w:val="005A3F4A"/>
    <w:rsid w:val="005A6F87"/>
    <w:rsid w:val="005A71EB"/>
    <w:rsid w:val="005B02F4"/>
    <w:rsid w:val="005B062F"/>
    <w:rsid w:val="005B146F"/>
    <w:rsid w:val="005B23E3"/>
    <w:rsid w:val="005B2938"/>
    <w:rsid w:val="005B2C55"/>
    <w:rsid w:val="005B3239"/>
    <w:rsid w:val="005B33D2"/>
    <w:rsid w:val="005B3924"/>
    <w:rsid w:val="005B4FC5"/>
    <w:rsid w:val="005B5FD3"/>
    <w:rsid w:val="005B6028"/>
    <w:rsid w:val="005B60E9"/>
    <w:rsid w:val="005B6394"/>
    <w:rsid w:val="005B6FDA"/>
    <w:rsid w:val="005C034D"/>
    <w:rsid w:val="005C1E5D"/>
    <w:rsid w:val="005C1E86"/>
    <w:rsid w:val="005C2050"/>
    <w:rsid w:val="005C461A"/>
    <w:rsid w:val="005C46F0"/>
    <w:rsid w:val="005C6FC5"/>
    <w:rsid w:val="005C7ECD"/>
    <w:rsid w:val="005D1242"/>
    <w:rsid w:val="005D1EBE"/>
    <w:rsid w:val="005D2151"/>
    <w:rsid w:val="005D26DD"/>
    <w:rsid w:val="005D32C1"/>
    <w:rsid w:val="005D356C"/>
    <w:rsid w:val="005D4932"/>
    <w:rsid w:val="005D4F7F"/>
    <w:rsid w:val="005D5893"/>
    <w:rsid w:val="005D65B7"/>
    <w:rsid w:val="005D7211"/>
    <w:rsid w:val="005D7ED5"/>
    <w:rsid w:val="005E0B11"/>
    <w:rsid w:val="005E1D38"/>
    <w:rsid w:val="005E3058"/>
    <w:rsid w:val="005E330C"/>
    <w:rsid w:val="005E47DC"/>
    <w:rsid w:val="005E63DE"/>
    <w:rsid w:val="005E6578"/>
    <w:rsid w:val="005E75C9"/>
    <w:rsid w:val="005F11F4"/>
    <w:rsid w:val="005F1267"/>
    <w:rsid w:val="005F1DF6"/>
    <w:rsid w:val="005F2885"/>
    <w:rsid w:val="005F2C79"/>
    <w:rsid w:val="005F4C51"/>
    <w:rsid w:val="005F4FE9"/>
    <w:rsid w:val="005F5143"/>
    <w:rsid w:val="005F514B"/>
    <w:rsid w:val="005F5E12"/>
    <w:rsid w:val="005F6020"/>
    <w:rsid w:val="005F6FB9"/>
    <w:rsid w:val="005F7576"/>
    <w:rsid w:val="006003DE"/>
    <w:rsid w:val="006012E5"/>
    <w:rsid w:val="0060232A"/>
    <w:rsid w:val="00602600"/>
    <w:rsid w:val="00605316"/>
    <w:rsid w:val="006067C9"/>
    <w:rsid w:val="00606B22"/>
    <w:rsid w:val="00607448"/>
    <w:rsid w:val="00607A42"/>
    <w:rsid w:val="00612BED"/>
    <w:rsid w:val="00613710"/>
    <w:rsid w:val="0061392D"/>
    <w:rsid w:val="00613F01"/>
    <w:rsid w:val="00614D09"/>
    <w:rsid w:val="00615486"/>
    <w:rsid w:val="0061653A"/>
    <w:rsid w:val="00616808"/>
    <w:rsid w:val="00616DF0"/>
    <w:rsid w:val="00616E9F"/>
    <w:rsid w:val="00622A29"/>
    <w:rsid w:val="006230BD"/>
    <w:rsid w:val="0062409D"/>
    <w:rsid w:val="00624AE1"/>
    <w:rsid w:val="00625C8D"/>
    <w:rsid w:val="00626709"/>
    <w:rsid w:val="00626E62"/>
    <w:rsid w:val="0062704B"/>
    <w:rsid w:val="00630ABF"/>
    <w:rsid w:val="00631B43"/>
    <w:rsid w:val="00632526"/>
    <w:rsid w:val="006331FE"/>
    <w:rsid w:val="00633534"/>
    <w:rsid w:val="00634EE7"/>
    <w:rsid w:val="0063538C"/>
    <w:rsid w:val="0063577D"/>
    <w:rsid w:val="00636A14"/>
    <w:rsid w:val="00637568"/>
    <w:rsid w:val="00637BD8"/>
    <w:rsid w:val="00637E94"/>
    <w:rsid w:val="00640088"/>
    <w:rsid w:val="00640354"/>
    <w:rsid w:val="0064066F"/>
    <w:rsid w:val="006418C5"/>
    <w:rsid w:val="00643334"/>
    <w:rsid w:val="00643726"/>
    <w:rsid w:val="00643962"/>
    <w:rsid w:val="006449A6"/>
    <w:rsid w:val="00644FA8"/>
    <w:rsid w:val="00645211"/>
    <w:rsid w:val="0064631A"/>
    <w:rsid w:val="00646569"/>
    <w:rsid w:val="00646BB4"/>
    <w:rsid w:val="00646FE9"/>
    <w:rsid w:val="0064728C"/>
    <w:rsid w:val="00647ACF"/>
    <w:rsid w:val="00651574"/>
    <w:rsid w:val="00653F7D"/>
    <w:rsid w:val="0065412A"/>
    <w:rsid w:val="006548C5"/>
    <w:rsid w:val="00656152"/>
    <w:rsid w:val="00656635"/>
    <w:rsid w:val="0065681D"/>
    <w:rsid w:val="00656C7E"/>
    <w:rsid w:val="00661E4D"/>
    <w:rsid w:val="00661E58"/>
    <w:rsid w:val="00661F5B"/>
    <w:rsid w:val="00663F61"/>
    <w:rsid w:val="00664AB3"/>
    <w:rsid w:val="00665696"/>
    <w:rsid w:val="0066584F"/>
    <w:rsid w:val="00666D99"/>
    <w:rsid w:val="00670DDB"/>
    <w:rsid w:val="0067144C"/>
    <w:rsid w:val="00671FF6"/>
    <w:rsid w:val="00672754"/>
    <w:rsid w:val="00672CFF"/>
    <w:rsid w:val="00673C77"/>
    <w:rsid w:val="00673DF4"/>
    <w:rsid w:val="00673E17"/>
    <w:rsid w:val="0067421F"/>
    <w:rsid w:val="00674CD0"/>
    <w:rsid w:val="00674DEB"/>
    <w:rsid w:val="006762C7"/>
    <w:rsid w:val="00676C79"/>
    <w:rsid w:val="00680470"/>
    <w:rsid w:val="00681B21"/>
    <w:rsid w:val="00681D2A"/>
    <w:rsid w:val="006825B9"/>
    <w:rsid w:val="00682E1D"/>
    <w:rsid w:val="0068514A"/>
    <w:rsid w:val="00686A01"/>
    <w:rsid w:val="00687839"/>
    <w:rsid w:val="00690CBD"/>
    <w:rsid w:val="00691E5A"/>
    <w:rsid w:val="00694EC1"/>
    <w:rsid w:val="00695AFE"/>
    <w:rsid w:val="00695C93"/>
    <w:rsid w:val="00695FD0"/>
    <w:rsid w:val="006962F1"/>
    <w:rsid w:val="006964DC"/>
    <w:rsid w:val="00697616"/>
    <w:rsid w:val="006A017A"/>
    <w:rsid w:val="006A0771"/>
    <w:rsid w:val="006A332B"/>
    <w:rsid w:val="006A41B9"/>
    <w:rsid w:val="006A4A64"/>
    <w:rsid w:val="006A4D8E"/>
    <w:rsid w:val="006A52D2"/>
    <w:rsid w:val="006A5652"/>
    <w:rsid w:val="006A59B9"/>
    <w:rsid w:val="006A71FE"/>
    <w:rsid w:val="006B1BB4"/>
    <w:rsid w:val="006B27A8"/>
    <w:rsid w:val="006B28D1"/>
    <w:rsid w:val="006B31DB"/>
    <w:rsid w:val="006B5062"/>
    <w:rsid w:val="006B5973"/>
    <w:rsid w:val="006B5C7E"/>
    <w:rsid w:val="006B5F77"/>
    <w:rsid w:val="006B6778"/>
    <w:rsid w:val="006B7889"/>
    <w:rsid w:val="006C0972"/>
    <w:rsid w:val="006C2C8B"/>
    <w:rsid w:val="006C3493"/>
    <w:rsid w:val="006C3500"/>
    <w:rsid w:val="006C3833"/>
    <w:rsid w:val="006C3E91"/>
    <w:rsid w:val="006C51FC"/>
    <w:rsid w:val="006C6407"/>
    <w:rsid w:val="006C6F89"/>
    <w:rsid w:val="006C7C90"/>
    <w:rsid w:val="006D09EB"/>
    <w:rsid w:val="006D0B6E"/>
    <w:rsid w:val="006D1293"/>
    <w:rsid w:val="006D186D"/>
    <w:rsid w:val="006D1BAF"/>
    <w:rsid w:val="006D2526"/>
    <w:rsid w:val="006D291A"/>
    <w:rsid w:val="006D3F63"/>
    <w:rsid w:val="006D407B"/>
    <w:rsid w:val="006D4399"/>
    <w:rsid w:val="006D4631"/>
    <w:rsid w:val="006D59A5"/>
    <w:rsid w:val="006D6439"/>
    <w:rsid w:val="006D66FF"/>
    <w:rsid w:val="006E12AF"/>
    <w:rsid w:val="006E1D42"/>
    <w:rsid w:val="006E414C"/>
    <w:rsid w:val="006E5425"/>
    <w:rsid w:val="006E5E7A"/>
    <w:rsid w:val="006F0148"/>
    <w:rsid w:val="006F2E05"/>
    <w:rsid w:val="006F6024"/>
    <w:rsid w:val="006F6D1C"/>
    <w:rsid w:val="00700DDD"/>
    <w:rsid w:val="00701C38"/>
    <w:rsid w:val="007024E9"/>
    <w:rsid w:val="007037FC"/>
    <w:rsid w:val="0070702B"/>
    <w:rsid w:val="007072E1"/>
    <w:rsid w:val="00711013"/>
    <w:rsid w:val="00711D09"/>
    <w:rsid w:val="007121C4"/>
    <w:rsid w:val="007123E3"/>
    <w:rsid w:val="00713901"/>
    <w:rsid w:val="00714298"/>
    <w:rsid w:val="00714F51"/>
    <w:rsid w:val="00716C96"/>
    <w:rsid w:val="00717217"/>
    <w:rsid w:val="00717F77"/>
    <w:rsid w:val="0072000D"/>
    <w:rsid w:val="007204DF"/>
    <w:rsid w:val="00720B5A"/>
    <w:rsid w:val="00720CCC"/>
    <w:rsid w:val="00723FD3"/>
    <w:rsid w:val="00724D89"/>
    <w:rsid w:val="0072503B"/>
    <w:rsid w:val="00726859"/>
    <w:rsid w:val="00727568"/>
    <w:rsid w:val="00727677"/>
    <w:rsid w:val="00727D85"/>
    <w:rsid w:val="00727F97"/>
    <w:rsid w:val="007311DB"/>
    <w:rsid w:val="00731BA0"/>
    <w:rsid w:val="00731EE4"/>
    <w:rsid w:val="00732D23"/>
    <w:rsid w:val="00732F9D"/>
    <w:rsid w:val="00734392"/>
    <w:rsid w:val="007347FC"/>
    <w:rsid w:val="00734A4A"/>
    <w:rsid w:val="00735D99"/>
    <w:rsid w:val="007369BD"/>
    <w:rsid w:val="00736FD8"/>
    <w:rsid w:val="007372CE"/>
    <w:rsid w:val="007404E0"/>
    <w:rsid w:val="007427AA"/>
    <w:rsid w:val="0074297B"/>
    <w:rsid w:val="007438A0"/>
    <w:rsid w:val="007442A4"/>
    <w:rsid w:val="007445F7"/>
    <w:rsid w:val="0074487B"/>
    <w:rsid w:val="00745477"/>
    <w:rsid w:val="007465FE"/>
    <w:rsid w:val="00751CA8"/>
    <w:rsid w:val="00751D20"/>
    <w:rsid w:val="00752471"/>
    <w:rsid w:val="007529BB"/>
    <w:rsid w:val="00752CCB"/>
    <w:rsid w:val="00753384"/>
    <w:rsid w:val="00753BE3"/>
    <w:rsid w:val="0075538E"/>
    <w:rsid w:val="00755685"/>
    <w:rsid w:val="00755BB2"/>
    <w:rsid w:val="00755C65"/>
    <w:rsid w:val="007569CD"/>
    <w:rsid w:val="00756E62"/>
    <w:rsid w:val="00760192"/>
    <w:rsid w:val="00761A04"/>
    <w:rsid w:val="00762A13"/>
    <w:rsid w:val="00762DAC"/>
    <w:rsid w:val="007642E1"/>
    <w:rsid w:val="00764BE1"/>
    <w:rsid w:val="00764D58"/>
    <w:rsid w:val="00765395"/>
    <w:rsid w:val="00766489"/>
    <w:rsid w:val="00766A5D"/>
    <w:rsid w:val="00770339"/>
    <w:rsid w:val="00770770"/>
    <w:rsid w:val="00770BC7"/>
    <w:rsid w:val="00771D2B"/>
    <w:rsid w:val="007723E2"/>
    <w:rsid w:val="0077288C"/>
    <w:rsid w:val="007731B5"/>
    <w:rsid w:val="007738B2"/>
    <w:rsid w:val="007749E4"/>
    <w:rsid w:val="007757DC"/>
    <w:rsid w:val="00775A10"/>
    <w:rsid w:val="007776C2"/>
    <w:rsid w:val="00777BC9"/>
    <w:rsid w:val="0078120C"/>
    <w:rsid w:val="0078185A"/>
    <w:rsid w:val="00783BDF"/>
    <w:rsid w:val="00784FAE"/>
    <w:rsid w:val="00786766"/>
    <w:rsid w:val="0078692B"/>
    <w:rsid w:val="007869DB"/>
    <w:rsid w:val="00790905"/>
    <w:rsid w:val="00791B35"/>
    <w:rsid w:val="00791C04"/>
    <w:rsid w:val="00792806"/>
    <w:rsid w:val="0079416F"/>
    <w:rsid w:val="0079430B"/>
    <w:rsid w:val="007951F6"/>
    <w:rsid w:val="00795D6F"/>
    <w:rsid w:val="007961BE"/>
    <w:rsid w:val="007973DA"/>
    <w:rsid w:val="00797804"/>
    <w:rsid w:val="007A0889"/>
    <w:rsid w:val="007A09E1"/>
    <w:rsid w:val="007A0B54"/>
    <w:rsid w:val="007A0E2B"/>
    <w:rsid w:val="007A14DD"/>
    <w:rsid w:val="007A3393"/>
    <w:rsid w:val="007A3B2D"/>
    <w:rsid w:val="007A606E"/>
    <w:rsid w:val="007A6F66"/>
    <w:rsid w:val="007A7A85"/>
    <w:rsid w:val="007B03A8"/>
    <w:rsid w:val="007B0DF6"/>
    <w:rsid w:val="007B0FF0"/>
    <w:rsid w:val="007B15DC"/>
    <w:rsid w:val="007B63D5"/>
    <w:rsid w:val="007B678A"/>
    <w:rsid w:val="007B79FC"/>
    <w:rsid w:val="007C01FD"/>
    <w:rsid w:val="007C0796"/>
    <w:rsid w:val="007C12DE"/>
    <w:rsid w:val="007C1C5B"/>
    <w:rsid w:val="007C3419"/>
    <w:rsid w:val="007C4145"/>
    <w:rsid w:val="007C4188"/>
    <w:rsid w:val="007C4367"/>
    <w:rsid w:val="007C5762"/>
    <w:rsid w:val="007C5BCF"/>
    <w:rsid w:val="007C63FD"/>
    <w:rsid w:val="007C6BB9"/>
    <w:rsid w:val="007C76E7"/>
    <w:rsid w:val="007C7BCC"/>
    <w:rsid w:val="007D196D"/>
    <w:rsid w:val="007D285E"/>
    <w:rsid w:val="007D2DC9"/>
    <w:rsid w:val="007D4F71"/>
    <w:rsid w:val="007E00D4"/>
    <w:rsid w:val="007E0B5D"/>
    <w:rsid w:val="007E0C44"/>
    <w:rsid w:val="007E311C"/>
    <w:rsid w:val="007E5B96"/>
    <w:rsid w:val="007E7322"/>
    <w:rsid w:val="007F038B"/>
    <w:rsid w:val="007F092E"/>
    <w:rsid w:val="007F0EEC"/>
    <w:rsid w:val="007F1D05"/>
    <w:rsid w:val="007F25DC"/>
    <w:rsid w:val="007F2F55"/>
    <w:rsid w:val="007F5CAC"/>
    <w:rsid w:val="007F6315"/>
    <w:rsid w:val="00800537"/>
    <w:rsid w:val="008013D4"/>
    <w:rsid w:val="008024EB"/>
    <w:rsid w:val="00802769"/>
    <w:rsid w:val="008027CF"/>
    <w:rsid w:val="00802BAA"/>
    <w:rsid w:val="0080350A"/>
    <w:rsid w:val="008035F0"/>
    <w:rsid w:val="00803DD7"/>
    <w:rsid w:val="008042CB"/>
    <w:rsid w:val="00805A2A"/>
    <w:rsid w:val="00807420"/>
    <w:rsid w:val="00807B2C"/>
    <w:rsid w:val="00807C5E"/>
    <w:rsid w:val="0081044F"/>
    <w:rsid w:val="00810F4F"/>
    <w:rsid w:val="00812A09"/>
    <w:rsid w:val="00812AF9"/>
    <w:rsid w:val="00814200"/>
    <w:rsid w:val="008157A8"/>
    <w:rsid w:val="008158DE"/>
    <w:rsid w:val="00815A18"/>
    <w:rsid w:val="008163F7"/>
    <w:rsid w:val="00820011"/>
    <w:rsid w:val="008205D5"/>
    <w:rsid w:val="0082158E"/>
    <w:rsid w:val="008226F5"/>
    <w:rsid w:val="00823780"/>
    <w:rsid w:val="00823798"/>
    <w:rsid w:val="00823960"/>
    <w:rsid w:val="00824335"/>
    <w:rsid w:val="00826283"/>
    <w:rsid w:val="0082635F"/>
    <w:rsid w:val="00827505"/>
    <w:rsid w:val="00827862"/>
    <w:rsid w:val="008307FA"/>
    <w:rsid w:val="00831033"/>
    <w:rsid w:val="008319B4"/>
    <w:rsid w:val="00832F34"/>
    <w:rsid w:val="0083326D"/>
    <w:rsid w:val="008344BE"/>
    <w:rsid w:val="00834E18"/>
    <w:rsid w:val="0083552A"/>
    <w:rsid w:val="008377A4"/>
    <w:rsid w:val="0084036C"/>
    <w:rsid w:val="00840719"/>
    <w:rsid w:val="00840743"/>
    <w:rsid w:val="0084081A"/>
    <w:rsid w:val="00841EA3"/>
    <w:rsid w:val="00842ADD"/>
    <w:rsid w:val="00843ABF"/>
    <w:rsid w:val="0084489D"/>
    <w:rsid w:val="00844D37"/>
    <w:rsid w:val="008457C6"/>
    <w:rsid w:val="00845912"/>
    <w:rsid w:val="0084616F"/>
    <w:rsid w:val="008464C2"/>
    <w:rsid w:val="00846891"/>
    <w:rsid w:val="00846F31"/>
    <w:rsid w:val="008473FC"/>
    <w:rsid w:val="008479AA"/>
    <w:rsid w:val="008515B7"/>
    <w:rsid w:val="0085322F"/>
    <w:rsid w:val="00853AB0"/>
    <w:rsid w:val="00856EE6"/>
    <w:rsid w:val="00857BDA"/>
    <w:rsid w:val="00860264"/>
    <w:rsid w:val="0086046F"/>
    <w:rsid w:val="008609A1"/>
    <w:rsid w:val="008632AA"/>
    <w:rsid w:val="00863529"/>
    <w:rsid w:val="00865FFD"/>
    <w:rsid w:val="00866112"/>
    <w:rsid w:val="00866479"/>
    <w:rsid w:val="00866573"/>
    <w:rsid w:val="00866874"/>
    <w:rsid w:val="008715CA"/>
    <w:rsid w:val="00871E90"/>
    <w:rsid w:val="0087212A"/>
    <w:rsid w:val="00872B2D"/>
    <w:rsid w:val="00873862"/>
    <w:rsid w:val="00875FBD"/>
    <w:rsid w:val="008810B6"/>
    <w:rsid w:val="00881394"/>
    <w:rsid w:val="00883808"/>
    <w:rsid w:val="00883FFC"/>
    <w:rsid w:val="00884F3E"/>
    <w:rsid w:val="008864B6"/>
    <w:rsid w:val="008873C7"/>
    <w:rsid w:val="00887717"/>
    <w:rsid w:val="008904FB"/>
    <w:rsid w:val="0089203D"/>
    <w:rsid w:val="00892348"/>
    <w:rsid w:val="0089332C"/>
    <w:rsid w:val="008940E5"/>
    <w:rsid w:val="00896410"/>
    <w:rsid w:val="00897CB4"/>
    <w:rsid w:val="00897F2E"/>
    <w:rsid w:val="008A12CB"/>
    <w:rsid w:val="008A3295"/>
    <w:rsid w:val="008A3CD5"/>
    <w:rsid w:val="008A3F4B"/>
    <w:rsid w:val="008A4258"/>
    <w:rsid w:val="008A60D6"/>
    <w:rsid w:val="008A7633"/>
    <w:rsid w:val="008B088E"/>
    <w:rsid w:val="008B0FE8"/>
    <w:rsid w:val="008B1333"/>
    <w:rsid w:val="008B266E"/>
    <w:rsid w:val="008B275A"/>
    <w:rsid w:val="008B380F"/>
    <w:rsid w:val="008B4CE3"/>
    <w:rsid w:val="008B5B4B"/>
    <w:rsid w:val="008B7903"/>
    <w:rsid w:val="008C008D"/>
    <w:rsid w:val="008C10E7"/>
    <w:rsid w:val="008C14AE"/>
    <w:rsid w:val="008C30F2"/>
    <w:rsid w:val="008C5542"/>
    <w:rsid w:val="008C5F12"/>
    <w:rsid w:val="008C682A"/>
    <w:rsid w:val="008C6B17"/>
    <w:rsid w:val="008C7909"/>
    <w:rsid w:val="008D083F"/>
    <w:rsid w:val="008D096B"/>
    <w:rsid w:val="008D2153"/>
    <w:rsid w:val="008D36F5"/>
    <w:rsid w:val="008D3D96"/>
    <w:rsid w:val="008D3DFF"/>
    <w:rsid w:val="008D52C6"/>
    <w:rsid w:val="008D5AB0"/>
    <w:rsid w:val="008D65CC"/>
    <w:rsid w:val="008D75DC"/>
    <w:rsid w:val="008D79CC"/>
    <w:rsid w:val="008D7AF5"/>
    <w:rsid w:val="008E2301"/>
    <w:rsid w:val="008E2F91"/>
    <w:rsid w:val="008E32B4"/>
    <w:rsid w:val="008E3435"/>
    <w:rsid w:val="008E34F9"/>
    <w:rsid w:val="008E3548"/>
    <w:rsid w:val="008E46FD"/>
    <w:rsid w:val="008E47FF"/>
    <w:rsid w:val="008E4C50"/>
    <w:rsid w:val="008E5729"/>
    <w:rsid w:val="008E5DB1"/>
    <w:rsid w:val="008E6297"/>
    <w:rsid w:val="008E7E40"/>
    <w:rsid w:val="008F1D84"/>
    <w:rsid w:val="008F23CC"/>
    <w:rsid w:val="008F2838"/>
    <w:rsid w:val="008F2C3B"/>
    <w:rsid w:val="008F3389"/>
    <w:rsid w:val="008F3B13"/>
    <w:rsid w:val="008F4B23"/>
    <w:rsid w:val="008F5106"/>
    <w:rsid w:val="008F5C57"/>
    <w:rsid w:val="0090025A"/>
    <w:rsid w:val="009005CB"/>
    <w:rsid w:val="009014F6"/>
    <w:rsid w:val="00902905"/>
    <w:rsid w:val="009034C9"/>
    <w:rsid w:val="00903867"/>
    <w:rsid w:val="00903C79"/>
    <w:rsid w:val="0090407E"/>
    <w:rsid w:val="00904858"/>
    <w:rsid w:val="00905B8B"/>
    <w:rsid w:val="009061AD"/>
    <w:rsid w:val="00906F89"/>
    <w:rsid w:val="00910182"/>
    <w:rsid w:val="009103EE"/>
    <w:rsid w:val="00911605"/>
    <w:rsid w:val="00911E02"/>
    <w:rsid w:val="00912153"/>
    <w:rsid w:val="00915F72"/>
    <w:rsid w:val="009165D0"/>
    <w:rsid w:val="00916A18"/>
    <w:rsid w:val="0091756A"/>
    <w:rsid w:val="00917F49"/>
    <w:rsid w:val="00922425"/>
    <w:rsid w:val="00923173"/>
    <w:rsid w:val="00923EB5"/>
    <w:rsid w:val="009264A9"/>
    <w:rsid w:val="0093044C"/>
    <w:rsid w:val="0093101F"/>
    <w:rsid w:val="00931BF6"/>
    <w:rsid w:val="00933F5C"/>
    <w:rsid w:val="0093525F"/>
    <w:rsid w:val="0093546E"/>
    <w:rsid w:val="009356DB"/>
    <w:rsid w:val="00937414"/>
    <w:rsid w:val="00940355"/>
    <w:rsid w:val="00940373"/>
    <w:rsid w:val="0094039A"/>
    <w:rsid w:val="00940EB2"/>
    <w:rsid w:val="009420B8"/>
    <w:rsid w:val="0094239A"/>
    <w:rsid w:val="00942BB2"/>
    <w:rsid w:val="00942F0E"/>
    <w:rsid w:val="00945FD7"/>
    <w:rsid w:val="00947287"/>
    <w:rsid w:val="00947EC1"/>
    <w:rsid w:val="00950297"/>
    <w:rsid w:val="0095086D"/>
    <w:rsid w:val="00950911"/>
    <w:rsid w:val="00950B6E"/>
    <w:rsid w:val="009522B9"/>
    <w:rsid w:val="00952621"/>
    <w:rsid w:val="0095274F"/>
    <w:rsid w:val="009529C5"/>
    <w:rsid w:val="009547A1"/>
    <w:rsid w:val="00954F1D"/>
    <w:rsid w:val="00956601"/>
    <w:rsid w:val="00956681"/>
    <w:rsid w:val="009575CC"/>
    <w:rsid w:val="00960128"/>
    <w:rsid w:val="009607D3"/>
    <w:rsid w:val="00960A18"/>
    <w:rsid w:val="00960B21"/>
    <w:rsid w:val="00960EE9"/>
    <w:rsid w:val="00961592"/>
    <w:rsid w:val="00961C7F"/>
    <w:rsid w:val="00961DE7"/>
    <w:rsid w:val="00961ECB"/>
    <w:rsid w:val="00962F29"/>
    <w:rsid w:val="0096330B"/>
    <w:rsid w:val="00966145"/>
    <w:rsid w:val="0096690F"/>
    <w:rsid w:val="00966E2B"/>
    <w:rsid w:val="00966E93"/>
    <w:rsid w:val="0096702C"/>
    <w:rsid w:val="009674CD"/>
    <w:rsid w:val="00970A57"/>
    <w:rsid w:val="00972669"/>
    <w:rsid w:val="00972FFB"/>
    <w:rsid w:val="00973282"/>
    <w:rsid w:val="00973741"/>
    <w:rsid w:val="00973FCF"/>
    <w:rsid w:val="009741E9"/>
    <w:rsid w:val="00974399"/>
    <w:rsid w:val="00975120"/>
    <w:rsid w:val="00975527"/>
    <w:rsid w:val="009757D9"/>
    <w:rsid w:val="00976044"/>
    <w:rsid w:val="009768F4"/>
    <w:rsid w:val="00977E68"/>
    <w:rsid w:val="0098047F"/>
    <w:rsid w:val="00981524"/>
    <w:rsid w:val="009815C1"/>
    <w:rsid w:val="00981D23"/>
    <w:rsid w:val="009823E1"/>
    <w:rsid w:val="00982DB5"/>
    <w:rsid w:val="00983032"/>
    <w:rsid w:val="00983606"/>
    <w:rsid w:val="009836FB"/>
    <w:rsid w:val="009848E8"/>
    <w:rsid w:val="00985EA2"/>
    <w:rsid w:val="009863AC"/>
    <w:rsid w:val="009870BE"/>
    <w:rsid w:val="00987425"/>
    <w:rsid w:val="0098745B"/>
    <w:rsid w:val="00990419"/>
    <w:rsid w:val="009924AD"/>
    <w:rsid w:val="00992C4B"/>
    <w:rsid w:val="00992D22"/>
    <w:rsid w:val="00992E78"/>
    <w:rsid w:val="009936B6"/>
    <w:rsid w:val="0099382B"/>
    <w:rsid w:val="00994AB6"/>
    <w:rsid w:val="00994F8A"/>
    <w:rsid w:val="009977FE"/>
    <w:rsid w:val="00997DC8"/>
    <w:rsid w:val="009A1357"/>
    <w:rsid w:val="009A1755"/>
    <w:rsid w:val="009A29E7"/>
    <w:rsid w:val="009A3395"/>
    <w:rsid w:val="009A33B9"/>
    <w:rsid w:val="009A350C"/>
    <w:rsid w:val="009A38AD"/>
    <w:rsid w:val="009A4535"/>
    <w:rsid w:val="009A4D76"/>
    <w:rsid w:val="009A6EDF"/>
    <w:rsid w:val="009A7BC6"/>
    <w:rsid w:val="009B0EAF"/>
    <w:rsid w:val="009B1666"/>
    <w:rsid w:val="009B399F"/>
    <w:rsid w:val="009B3F08"/>
    <w:rsid w:val="009B4DC3"/>
    <w:rsid w:val="009B5F15"/>
    <w:rsid w:val="009B64C0"/>
    <w:rsid w:val="009B6636"/>
    <w:rsid w:val="009B6FF5"/>
    <w:rsid w:val="009B7228"/>
    <w:rsid w:val="009C0374"/>
    <w:rsid w:val="009C0923"/>
    <w:rsid w:val="009C2EEE"/>
    <w:rsid w:val="009C3CCB"/>
    <w:rsid w:val="009C5D18"/>
    <w:rsid w:val="009C6EDB"/>
    <w:rsid w:val="009C7A57"/>
    <w:rsid w:val="009D0291"/>
    <w:rsid w:val="009D0559"/>
    <w:rsid w:val="009D06CF"/>
    <w:rsid w:val="009D0DD6"/>
    <w:rsid w:val="009D1911"/>
    <w:rsid w:val="009D30AB"/>
    <w:rsid w:val="009D313B"/>
    <w:rsid w:val="009D517E"/>
    <w:rsid w:val="009D5FCD"/>
    <w:rsid w:val="009D60E6"/>
    <w:rsid w:val="009D74A7"/>
    <w:rsid w:val="009D78F4"/>
    <w:rsid w:val="009D7E37"/>
    <w:rsid w:val="009E1B80"/>
    <w:rsid w:val="009E2BA3"/>
    <w:rsid w:val="009E39C6"/>
    <w:rsid w:val="009E3FF9"/>
    <w:rsid w:val="009E4BC9"/>
    <w:rsid w:val="009E4EC1"/>
    <w:rsid w:val="009E6438"/>
    <w:rsid w:val="009E76C7"/>
    <w:rsid w:val="009F00F3"/>
    <w:rsid w:val="009F1648"/>
    <w:rsid w:val="009F238B"/>
    <w:rsid w:val="009F2666"/>
    <w:rsid w:val="009F2B0F"/>
    <w:rsid w:val="009F2C22"/>
    <w:rsid w:val="009F3D7D"/>
    <w:rsid w:val="009F5103"/>
    <w:rsid w:val="009F6233"/>
    <w:rsid w:val="009F7AAF"/>
    <w:rsid w:val="009F7D44"/>
    <w:rsid w:val="009F7EAC"/>
    <w:rsid w:val="00A01600"/>
    <w:rsid w:val="00A01D79"/>
    <w:rsid w:val="00A027D3"/>
    <w:rsid w:val="00A02B18"/>
    <w:rsid w:val="00A0453A"/>
    <w:rsid w:val="00A04BA3"/>
    <w:rsid w:val="00A05A06"/>
    <w:rsid w:val="00A05A6B"/>
    <w:rsid w:val="00A0674E"/>
    <w:rsid w:val="00A06822"/>
    <w:rsid w:val="00A06A7E"/>
    <w:rsid w:val="00A07A32"/>
    <w:rsid w:val="00A07CE8"/>
    <w:rsid w:val="00A10D76"/>
    <w:rsid w:val="00A1307C"/>
    <w:rsid w:val="00A145EA"/>
    <w:rsid w:val="00A14871"/>
    <w:rsid w:val="00A17072"/>
    <w:rsid w:val="00A1725E"/>
    <w:rsid w:val="00A21731"/>
    <w:rsid w:val="00A21AA7"/>
    <w:rsid w:val="00A22549"/>
    <w:rsid w:val="00A22948"/>
    <w:rsid w:val="00A22B1F"/>
    <w:rsid w:val="00A24D26"/>
    <w:rsid w:val="00A24EEE"/>
    <w:rsid w:val="00A263C2"/>
    <w:rsid w:val="00A26A24"/>
    <w:rsid w:val="00A27318"/>
    <w:rsid w:val="00A27D5A"/>
    <w:rsid w:val="00A27DD5"/>
    <w:rsid w:val="00A314A1"/>
    <w:rsid w:val="00A3256B"/>
    <w:rsid w:val="00A32681"/>
    <w:rsid w:val="00A326E7"/>
    <w:rsid w:val="00A32FEC"/>
    <w:rsid w:val="00A33031"/>
    <w:rsid w:val="00A340C9"/>
    <w:rsid w:val="00A340FB"/>
    <w:rsid w:val="00A341DF"/>
    <w:rsid w:val="00A344F2"/>
    <w:rsid w:val="00A3508E"/>
    <w:rsid w:val="00A35828"/>
    <w:rsid w:val="00A36CEF"/>
    <w:rsid w:val="00A37D54"/>
    <w:rsid w:val="00A426D9"/>
    <w:rsid w:val="00A43647"/>
    <w:rsid w:val="00A43B98"/>
    <w:rsid w:val="00A445AD"/>
    <w:rsid w:val="00A4466F"/>
    <w:rsid w:val="00A44DAD"/>
    <w:rsid w:val="00A45B83"/>
    <w:rsid w:val="00A463D6"/>
    <w:rsid w:val="00A468DF"/>
    <w:rsid w:val="00A46D3A"/>
    <w:rsid w:val="00A47459"/>
    <w:rsid w:val="00A47E58"/>
    <w:rsid w:val="00A507D4"/>
    <w:rsid w:val="00A5247C"/>
    <w:rsid w:val="00A52586"/>
    <w:rsid w:val="00A52952"/>
    <w:rsid w:val="00A5329E"/>
    <w:rsid w:val="00A53ACD"/>
    <w:rsid w:val="00A54BC7"/>
    <w:rsid w:val="00A55C5A"/>
    <w:rsid w:val="00A5633C"/>
    <w:rsid w:val="00A57B39"/>
    <w:rsid w:val="00A57B3D"/>
    <w:rsid w:val="00A65E80"/>
    <w:rsid w:val="00A66C5E"/>
    <w:rsid w:val="00A66FF9"/>
    <w:rsid w:val="00A67576"/>
    <w:rsid w:val="00A678E8"/>
    <w:rsid w:val="00A701D5"/>
    <w:rsid w:val="00A716FF"/>
    <w:rsid w:val="00A71833"/>
    <w:rsid w:val="00A725E4"/>
    <w:rsid w:val="00A7296B"/>
    <w:rsid w:val="00A72C93"/>
    <w:rsid w:val="00A74128"/>
    <w:rsid w:val="00A74D06"/>
    <w:rsid w:val="00A75404"/>
    <w:rsid w:val="00A758E9"/>
    <w:rsid w:val="00A769D7"/>
    <w:rsid w:val="00A76DB4"/>
    <w:rsid w:val="00A76E77"/>
    <w:rsid w:val="00A77E3D"/>
    <w:rsid w:val="00A803E6"/>
    <w:rsid w:val="00A82184"/>
    <w:rsid w:val="00A82409"/>
    <w:rsid w:val="00A852EF"/>
    <w:rsid w:val="00A853B4"/>
    <w:rsid w:val="00A86939"/>
    <w:rsid w:val="00A87EA5"/>
    <w:rsid w:val="00A900E7"/>
    <w:rsid w:val="00A904E9"/>
    <w:rsid w:val="00A90D8F"/>
    <w:rsid w:val="00A91AF6"/>
    <w:rsid w:val="00A9205B"/>
    <w:rsid w:val="00A93F6A"/>
    <w:rsid w:val="00A95BA7"/>
    <w:rsid w:val="00A95F56"/>
    <w:rsid w:val="00A95FFD"/>
    <w:rsid w:val="00A96774"/>
    <w:rsid w:val="00A968E0"/>
    <w:rsid w:val="00A96ADC"/>
    <w:rsid w:val="00A970BC"/>
    <w:rsid w:val="00A97124"/>
    <w:rsid w:val="00A97404"/>
    <w:rsid w:val="00A9787B"/>
    <w:rsid w:val="00AA029B"/>
    <w:rsid w:val="00AA051E"/>
    <w:rsid w:val="00AA0D4D"/>
    <w:rsid w:val="00AA0D97"/>
    <w:rsid w:val="00AA17F7"/>
    <w:rsid w:val="00AA324D"/>
    <w:rsid w:val="00AA3710"/>
    <w:rsid w:val="00AA38BC"/>
    <w:rsid w:val="00AA3B74"/>
    <w:rsid w:val="00AA4314"/>
    <w:rsid w:val="00AA4442"/>
    <w:rsid w:val="00AA45BA"/>
    <w:rsid w:val="00AA5DDC"/>
    <w:rsid w:val="00AA6565"/>
    <w:rsid w:val="00AA6BC9"/>
    <w:rsid w:val="00AA7527"/>
    <w:rsid w:val="00AB04EE"/>
    <w:rsid w:val="00AB0E34"/>
    <w:rsid w:val="00AB0F36"/>
    <w:rsid w:val="00AB1689"/>
    <w:rsid w:val="00AB1722"/>
    <w:rsid w:val="00AB4362"/>
    <w:rsid w:val="00AB5BCB"/>
    <w:rsid w:val="00AB5C26"/>
    <w:rsid w:val="00AB6EDF"/>
    <w:rsid w:val="00AB77D2"/>
    <w:rsid w:val="00AB7848"/>
    <w:rsid w:val="00AC1F80"/>
    <w:rsid w:val="00AC39CC"/>
    <w:rsid w:val="00AC5C8E"/>
    <w:rsid w:val="00AC7569"/>
    <w:rsid w:val="00AD0AE1"/>
    <w:rsid w:val="00AD0E03"/>
    <w:rsid w:val="00AD2295"/>
    <w:rsid w:val="00AD34CB"/>
    <w:rsid w:val="00AD38C9"/>
    <w:rsid w:val="00AD3BE7"/>
    <w:rsid w:val="00AD3F16"/>
    <w:rsid w:val="00AD458A"/>
    <w:rsid w:val="00AD4732"/>
    <w:rsid w:val="00AD4867"/>
    <w:rsid w:val="00AD5351"/>
    <w:rsid w:val="00AD5DD9"/>
    <w:rsid w:val="00AD688F"/>
    <w:rsid w:val="00AD68BF"/>
    <w:rsid w:val="00AD6A76"/>
    <w:rsid w:val="00AD6F88"/>
    <w:rsid w:val="00AD74F1"/>
    <w:rsid w:val="00AE0090"/>
    <w:rsid w:val="00AE2562"/>
    <w:rsid w:val="00AE280D"/>
    <w:rsid w:val="00AE2D90"/>
    <w:rsid w:val="00AE393C"/>
    <w:rsid w:val="00AE3E5F"/>
    <w:rsid w:val="00AE50CD"/>
    <w:rsid w:val="00AF02EB"/>
    <w:rsid w:val="00AF1141"/>
    <w:rsid w:val="00AF3082"/>
    <w:rsid w:val="00AF4030"/>
    <w:rsid w:val="00AF4159"/>
    <w:rsid w:val="00AF4ADD"/>
    <w:rsid w:val="00AF5180"/>
    <w:rsid w:val="00AF6BFE"/>
    <w:rsid w:val="00AF7A1B"/>
    <w:rsid w:val="00AF7F78"/>
    <w:rsid w:val="00B025BD"/>
    <w:rsid w:val="00B038D3"/>
    <w:rsid w:val="00B043D7"/>
    <w:rsid w:val="00B04E3F"/>
    <w:rsid w:val="00B06A8B"/>
    <w:rsid w:val="00B07399"/>
    <w:rsid w:val="00B075A0"/>
    <w:rsid w:val="00B102AE"/>
    <w:rsid w:val="00B11396"/>
    <w:rsid w:val="00B1389B"/>
    <w:rsid w:val="00B154F0"/>
    <w:rsid w:val="00B1649E"/>
    <w:rsid w:val="00B170EE"/>
    <w:rsid w:val="00B177DF"/>
    <w:rsid w:val="00B17A69"/>
    <w:rsid w:val="00B17CA7"/>
    <w:rsid w:val="00B20248"/>
    <w:rsid w:val="00B2099A"/>
    <w:rsid w:val="00B20B25"/>
    <w:rsid w:val="00B21E0F"/>
    <w:rsid w:val="00B22E61"/>
    <w:rsid w:val="00B22EF0"/>
    <w:rsid w:val="00B2389A"/>
    <w:rsid w:val="00B238D4"/>
    <w:rsid w:val="00B23E60"/>
    <w:rsid w:val="00B24FC6"/>
    <w:rsid w:val="00B25E79"/>
    <w:rsid w:val="00B26469"/>
    <w:rsid w:val="00B278CF"/>
    <w:rsid w:val="00B30FE1"/>
    <w:rsid w:val="00B31DEE"/>
    <w:rsid w:val="00B338E0"/>
    <w:rsid w:val="00B33975"/>
    <w:rsid w:val="00B34909"/>
    <w:rsid w:val="00B35147"/>
    <w:rsid w:val="00B356D4"/>
    <w:rsid w:val="00B360DF"/>
    <w:rsid w:val="00B3665B"/>
    <w:rsid w:val="00B3665E"/>
    <w:rsid w:val="00B37041"/>
    <w:rsid w:val="00B373D0"/>
    <w:rsid w:val="00B376C4"/>
    <w:rsid w:val="00B40190"/>
    <w:rsid w:val="00B40B20"/>
    <w:rsid w:val="00B45903"/>
    <w:rsid w:val="00B45913"/>
    <w:rsid w:val="00B47081"/>
    <w:rsid w:val="00B47FCC"/>
    <w:rsid w:val="00B51D11"/>
    <w:rsid w:val="00B54985"/>
    <w:rsid w:val="00B553AA"/>
    <w:rsid w:val="00B56DB4"/>
    <w:rsid w:val="00B57FC9"/>
    <w:rsid w:val="00B60866"/>
    <w:rsid w:val="00B60BFF"/>
    <w:rsid w:val="00B60EAA"/>
    <w:rsid w:val="00B61089"/>
    <w:rsid w:val="00B62012"/>
    <w:rsid w:val="00B65B7A"/>
    <w:rsid w:val="00B670A9"/>
    <w:rsid w:val="00B6780F"/>
    <w:rsid w:val="00B67DA2"/>
    <w:rsid w:val="00B70BB3"/>
    <w:rsid w:val="00B737D2"/>
    <w:rsid w:val="00B73808"/>
    <w:rsid w:val="00B75CC5"/>
    <w:rsid w:val="00B77D5B"/>
    <w:rsid w:val="00B8050D"/>
    <w:rsid w:val="00B81307"/>
    <w:rsid w:val="00B81A52"/>
    <w:rsid w:val="00B81B06"/>
    <w:rsid w:val="00B81E3A"/>
    <w:rsid w:val="00B82FD2"/>
    <w:rsid w:val="00B8376C"/>
    <w:rsid w:val="00B83A30"/>
    <w:rsid w:val="00B849EE"/>
    <w:rsid w:val="00B84F75"/>
    <w:rsid w:val="00B86EA1"/>
    <w:rsid w:val="00B87F0A"/>
    <w:rsid w:val="00B918D6"/>
    <w:rsid w:val="00B919D8"/>
    <w:rsid w:val="00B91F35"/>
    <w:rsid w:val="00B923A5"/>
    <w:rsid w:val="00B92C03"/>
    <w:rsid w:val="00B94143"/>
    <w:rsid w:val="00B945C0"/>
    <w:rsid w:val="00B95FD6"/>
    <w:rsid w:val="00B96376"/>
    <w:rsid w:val="00B974C3"/>
    <w:rsid w:val="00B975C3"/>
    <w:rsid w:val="00BA06D6"/>
    <w:rsid w:val="00BA0BE1"/>
    <w:rsid w:val="00BA10BC"/>
    <w:rsid w:val="00BA1482"/>
    <w:rsid w:val="00BA165A"/>
    <w:rsid w:val="00BA1AF2"/>
    <w:rsid w:val="00BA21B3"/>
    <w:rsid w:val="00BA3186"/>
    <w:rsid w:val="00BA3D38"/>
    <w:rsid w:val="00BA4060"/>
    <w:rsid w:val="00BA41D2"/>
    <w:rsid w:val="00BA42D0"/>
    <w:rsid w:val="00BA51A6"/>
    <w:rsid w:val="00BA58CC"/>
    <w:rsid w:val="00BA5A19"/>
    <w:rsid w:val="00BA6740"/>
    <w:rsid w:val="00BA7160"/>
    <w:rsid w:val="00BA7208"/>
    <w:rsid w:val="00BB0221"/>
    <w:rsid w:val="00BB04F4"/>
    <w:rsid w:val="00BB17AB"/>
    <w:rsid w:val="00BB1C43"/>
    <w:rsid w:val="00BB2E9F"/>
    <w:rsid w:val="00BB4609"/>
    <w:rsid w:val="00BB4818"/>
    <w:rsid w:val="00BB6566"/>
    <w:rsid w:val="00BB673C"/>
    <w:rsid w:val="00BB71FF"/>
    <w:rsid w:val="00BC228E"/>
    <w:rsid w:val="00BC256C"/>
    <w:rsid w:val="00BC2883"/>
    <w:rsid w:val="00BC2BCD"/>
    <w:rsid w:val="00BC406F"/>
    <w:rsid w:val="00BC49D3"/>
    <w:rsid w:val="00BC5FC3"/>
    <w:rsid w:val="00BC603B"/>
    <w:rsid w:val="00BC78FF"/>
    <w:rsid w:val="00BC7FC7"/>
    <w:rsid w:val="00BD0077"/>
    <w:rsid w:val="00BD332F"/>
    <w:rsid w:val="00BD3C9B"/>
    <w:rsid w:val="00BD4B38"/>
    <w:rsid w:val="00BD589C"/>
    <w:rsid w:val="00BD635D"/>
    <w:rsid w:val="00BD6DA9"/>
    <w:rsid w:val="00BD75BB"/>
    <w:rsid w:val="00BE0034"/>
    <w:rsid w:val="00BE1E51"/>
    <w:rsid w:val="00BE2339"/>
    <w:rsid w:val="00BE376A"/>
    <w:rsid w:val="00BE37C5"/>
    <w:rsid w:val="00BE6C6A"/>
    <w:rsid w:val="00BF0A84"/>
    <w:rsid w:val="00BF0F58"/>
    <w:rsid w:val="00BF18B3"/>
    <w:rsid w:val="00BF32B4"/>
    <w:rsid w:val="00BF3D60"/>
    <w:rsid w:val="00BF3ED0"/>
    <w:rsid w:val="00BF49A2"/>
    <w:rsid w:val="00BF5346"/>
    <w:rsid w:val="00BF67A8"/>
    <w:rsid w:val="00BF6BF1"/>
    <w:rsid w:val="00BF7F92"/>
    <w:rsid w:val="00C000EC"/>
    <w:rsid w:val="00C02065"/>
    <w:rsid w:val="00C03200"/>
    <w:rsid w:val="00C043D7"/>
    <w:rsid w:val="00C047B8"/>
    <w:rsid w:val="00C049AB"/>
    <w:rsid w:val="00C06153"/>
    <w:rsid w:val="00C071EB"/>
    <w:rsid w:val="00C0750F"/>
    <w:rsid w:val="00C07D61"/>
    <w:rsid w:val="00C10427"/>
    <w:rsid w:val="00C10B68"/>
    <w:rsid w:val="00C10C99"/>
    <w:rsid w:val="00C11C5D"/>
    <w:rsid w:val="00C11C9E"/>
    <w:rsid w:val="00C149D8"/>
    <w:rsid w:val="00C14C6D"/>
    <w:rsid w:val="00C15784"/>
    <w:rsid w:val="00C1696E"/>
    <w:rsid w:val="00C16F81"/>
    <w:rsid w:val="00C175C4"/>
    <w:rsid w:val="00C20C89"/>
    <w:rsid w:val="00C21030"/>
    <w:rsid w:val="00C21251"/>
    <w:rsid w:val="00C21759"/>
    <w:rsid w:val="00C2191B"/>
    <w:rsid w:val="00C21D01"/>
    <w:rsid w:val="00C23105"/>
    <w:rsid w:val="00C23BB8"/>
    <w:rsid w:val="00C23D53"/>
    <w:rsid w:val="00C24DB0"/>
    <w:rsid w:val="00C24F71"/>
    <w:rsid w:val="00C25A1F"/>
    <w:rsid w:val="00C25E19"/>
    <w:rsid w:val="00C268E5"/>
    <w:rsid w:val="00C275CD"/>
    <w:rsid w:val="00C3185F"/>
    <w:rsid w:val="00C32CC6"/>
    <w:rsid w:val="00C32FAF"/>
    <w:rsid w:val="00C33A45"/>
    <w:rsid w:val="00C346D1"/>
    <w:rsid w:val="00C34E1E"/>
    <w:rsid w:val="00C35672"/>
    <w:rsid w:val="00C36412"/>
    <w:rsid w:val="00C36FE8"/>
    <w:rsid w:val="00C405A3"/>
    <w:rsid w:val="00C40B66"/>
    <w:rsid w:val="00C41095"/>
    <w:rsid w:val="00C416C9"/>
    <w:rsid w:val="00C42967"/>
    <w:rsid w:val="00C43E47"/>
    <w:rsid w:val="00C44121"/>
    <w:rsid w:val="00C459FD"/>
    <w:rsid w:val="00C477EE"/>
    <w:rsid w:val="00C47C51"/>
    <w:rsid w:val="00C50404"/>
    <w:rsid w:val="00C5112F"/>
    <w:rsid w:val="00C515CB"/>
    <w:rsid w:val="00C51900"/>
    <w:rsid w:val="00C5310B"/>
    <w:rsid w:val="00C53316"/>
    <w:rsid w:val="00C53692"/>
    <w:rsid w:val="00C5369C"/>
    <w:rsid w:val="00C55168"/>
    <w:rsid w:val="00C564D6"/>
    <w:rsid w:val="00C56668"/>
    <w:rsid w:val="00C574E6"/>
    <w:rsid w:val="00C600F8"/>
    <w:rsid w:val="00C60DB5"/>
    <w:rsid w:val="00C61359"/>
    <w:rsid w:val="00C654B5"/>
    <w:rsid w:val="00C65D5C"/>
    <w:rsid w:val="00C67EDF"/>
    <w:rsid w:val="00C70769"/>
    <w:rsid w:val="00C708CA"/>
    <w:rsid w:val="00C71582"/>
    <w:rsid w:val="00C71FA5"/>
    <w:rsid w:val="00C75452"/>
    <w:rsid w:val="00C765C9"/>
    <w:rsid w:val="00C77E36"/>
    <w:rsid w:val="00C8035F"/>
    <w:rsid w:val="00C80F3B"/>
    <w:rsid w:val="00C810C6"/>
    <w:rsid w:val="00C813FD"/>
    <w:rsid w:val="00C828B2"/>
    <w:rsid w:val="00C84BC9"/>
    <w:rsid w:val="00C87197"/>
    <w:rsid w:val="00C87FF4"/>
    <w:rsid w:val="00C907F0"/>
    <w:rsid w:val="00C91065"/>
    <w:rsid w:val="00C919F3"/>
    <w:rsid w:val="00C91EB0"/>
    <w:rsid w:val="00C9271B"/>
    <w:rsid w:val="00C92F54"/>
    <w:rsid w:val="00C930E3"/>
    <w:rsid w:val="00C9350E"/>
    <w:rsid w:val="00C93A5C"/>
    <w:rsid w:val="00C9534C"/>
    <w:rsid w:val="00C95D8E"/>
    <w:rsid w:val="00C97385"/>
    <w:rsid w:val="00CA2460"/>
    <w:rsid w:val="00CA2B8E"/>
    <w:rsid w:val="00CA3C3E"/>
    <w:rsid w:val="00CA4173"/>
    <w:rsid w:val="00CA4961"/>
    <w:rsid w:val="00CA4E95"/>
    <w:rsid w:val="00CA5079"/>
    <w:rsid w:val="00CA564B"/>
    <w:rsid w:val="00CA67B6"/>
    <w:rsid w:val="00CA7992"/>
    <w:rsid w:val="00CA7FFD"/>
    <w:rsid w:val="00CB0E4D"/>
    <w:rsid w:val="00CB1288"/>
    <w:rsid w:val="00CB1584"/>
    <w:rsid w:val="00CB2657"/>
    <w:rsid w:val="00CB2BAA"/>
    <w:rsid w:val="00CB326C"/>
    <w:rsid w:val="00CB34ED"/>
    <w:rsid w:val="00CB45C9"/>
    <w:rsid w:val="00CB4DBA"/>
    <w:rsid w:val="00CB52A6"/>
    <w:rsid w:val="00CB58FA"/>
    <w:rsid w:val="00CB5CB0"/>
    <w:rsid w:val="00CC4EEF"/>
    <w:rsid w:val="00CC5555"/>
    <w:rsid w:val="00CC62EA"/>
    <w:rsid w:val="00CC7848"/>
    <w:rsid w:val="00CD2266"/>
    <w:rsid w:val="00CD3465"/>
    <w:rsid w:val="00CD44E9"/>
    <w:rsid w:val="00CD501C"/>
    <w:rsid w:val="00CD60A4"/>
    <w:rsid w:val="00CD68EE"/>
    <w:rsid w:val="00CE09A0"/>
    <w:rsid w:val="00CE0EC6"/>
    <w:rsid w:val="00CE2119"/>
    <w:rsid w:val="00CE27FA"/>
    <w:rsid w:val="00CE3CA5"/>
    <w:rsid w:val="00CE572E"/>
    <w:rsid w:val="00CE5E88"/>
    <w:rsid w:val="00CE61B0"/>
    <w:rsid w:val="00CE69A4"/>
    <w:rsid w:val="00CE7D29"/>
    <w:rsid w:val="00CF1FDD"/>
    <w:rsid w:val="00CF337A"/>
    <w:rsid w:val="00CF38B8"/>
    <w:rsid w:val="00CF64A5"/>
    <w:rsid w:val="00CF6D8A"/>
    <w:rsid w:val="00D003A7"/>
    <w:rsid w:val="00D00977"/>
    <w:rsid w:val="00D00AB3"/>
    <w:rsid w:val="00D013D3"/>
    <w:rsid w:val="00D018CF"/>
    <w:rsid w:val="00D025ED"/>
    <w:rsid w:val="00D04687"/>
    <w:rsid w:val="00D04967"/>
    <w:rsid w:val="00D0630B"/>
    <w:rsid w:val="00D066B2"/>
    <w:rsid w:val="00D06C26"/>
    <w:rsid w:val="00D10E13"/>
    <w:rsid w:val="00D13C14"/>
    <w:rsid w:val="00D15691"/>
    <w:rsid w:val="00D15E79"/>
    <w:rsid w:val="00D161BA"/>
    <w:rsid w:val="00D16ACE"/>
    <w:rsid w:val="00D16D7F"/>
    <w:rsid w:val="00D17B47"/>
    <w:rsid w:val="00D2024F"/>
    <w:rsid w:val="00D20425"/>
    <w:rsid w:val="00D20C9A"/>
    <w:rsid w:val="00D21173"/>
    <w:rsid w:val="00D2161B"/>
    <w:rsid w:val="00D216E6"/>
    <w:rsid w:val="00D21F45"/>
    <w:rsid w:val="00D22114"/>
    <w:rsid w:val="00D22962"/>
    <w:rsid w:val="00D24187"/>
    <w:rsid w:val="00D2467B"/>
    <w:rsid w:val="00D26FA0"/>
    <w:rsid w:val="00D27BF9"/>
    <w:rsid w:val="00D3038D"/>
    <w:rsid w:val="00D32928"/>
    <w:rsid w:val="00D33F0C"/>
    <w:rsid w:val="00D35A58"/>
    <w:rsid w:val="00D37787"/>
    <w:rsid w:val="00D37819"/>
    <w:rsid w:val="00D37AA9"/>
    <w:rsid w:val="00D400D0"/>
    <w:rsid w:val="00D406C6"/>
    <w:rsid w:val="00D40A90"/>
    <w:rsid w:val="00D42632"/>
    <w:rsid w:val="00D431E2"/>
    <w:rsid w:val="00D435BA"/>
    <w:rsid w:val="00D450D4"/>
    <w:rsid w:val="00D4527B"/>
    <w:rsid w:val="00D45E7A"/>
    <w:rsid w:val="00D46282"/>
    <w:rsid w:val="00D47759"/>
    <w:rsid w:val="00D478D5"/>
    <w:rsid w:val="00D50591"/>
    <w:rsid w:val="00D53F58"/>
    <w:rsid w:val="00D5446D"/>
    <w:rsid w:val="00D55B17"/>
    <w:rsid w:val="00D56F61"/>
    <w:rsid w:val="00D57236"/>
    <w:rsid w:val="00D572D7"/>
    <w:rsid w:val="00D6050D"/>
    <w:rsid w:val="00D61265"/>
    <w:rsid w:val="00D619B5"/>
    <w:rsid w:val="00D64391"/>
    <w:rsid w:val="00D64DCE"/>
    <w:rsid w:val="00D65562"/>
    <w:rsid w:val="00D65763"/>
    <w:rsid w:val="00D72189"/>
    <w:rsid w:val="00D727D0"/>
    <w:rsid w:val="00D72A9B"/>
    <w:rsid w:val="00D734BA"/>
    <w:rsid w:val="00D7496E"/>
    <w:rsid w:val="00D74B9A"/>
    <w:rsid w:val="00D75B5C"/>
    <w:rsid w:val="00D75CBD"/>
    <w:rsid w:val="00D77DBD"/>
    <w:rsid w:val="00D822B2"/>
    <w:rsid w:val="00D8287E"/>
    <w:rsid w:val="00D83F0D"/>
    <w:rsid w:val="00D87ADD"/>
    <w:rsid w:val="00D90216"/>
    <w:rsid w:val="00D90349"/>
    <w:rsid w:val="00D90E4F"/>
    <w:rsid w:val="00D93073"/>
    <w:rsid w:val="00D9333E"/>
    <w:rsid w:val="00D93D9C"/>
    <w:rsid w:val="00D945E2"/>
    <w:rsid w:val="00D94F7F"/>
    <w:rsid w:val="00D95128"/>
    <w:rsid w:val="00D962B9"/>
    <w:rsid w:val="00D96335"/>
    <w:rsid w:val="00DA0561"/>
    <w:rsid w:val="00DA18AB"/>
    <w:rsid w:val="00DA2B29"/>
    <w:rsid w:val="00DA39EB"/>
    <w:rsid w:val="00DA402F"/>
    <w:rsid w:val="00DA42AC"/>
    <w:rsid w:val="00DA489A"/>
    <w:rsid w:val="00DA4B92"/>
    <w:rsid w:val="00DA5957"/>
    <w:rsid w:val="00DA5D2B"/>
    <w:rsid w:val="00DA711C"/>
    <w:rsid w:val="00DA723A"/>
    <w:rsid w:val="00DA757B"/>
    <w:rsid w:val="00DB0313"/>
    <w:rsid w:val="00DB093A"/>
    <w:rsid w:val="00DB0AFB"/>
    <w:rsid w:val="00DB11E5"/>
    <w:rsid w:val="00DB236E"/>
    <w:rsid w:val="00DB24D0"/>
    <w:rsid w:val="00DB26D7"/>
    <w:rsid w:val="00DB29F3"/>
    <w:rsid w:val="00DB2E14"/>
    <w:rsid w:val="00DB3C33"/>
    <w:rsid w:val="00DB5191"/>
    <w:rsid w:val="00DB602C"/>
    <w:rsid w:val="00DB63BD"/>
    <w:rsid w:val="00DB7059"/>
    <w:rsid w:val="00DB7605"/>
    <w:rsid w:val="00DC0325"/>
    <w:rsid w:val="00DC296E"/>
    <w:rsid w:val="00DC4C9F"/>
    <w:rsid w:val="00DC5894"/>
    <w:rsid w:val="00DC5ADB"/>
    <w:rsid w:val="00DC7452"/>
    <w:rsid w:val="00DC748D"/>
    <w:rsid w:val="00DC7506"/>
    <w:rsid w:val="00DD05C3"/>
    <w:rsid w:val="00DD209F"/>
    <w:rsid w:val="00DD3803"/>
    <w:rsid w:val="00DD5409"/>
    <w:rsid w:val="00DD67EF"/>
    <w:rsid w:val="00DE00B5"/>
    <w:rsid w:val="00DE0AD1"/>
    <w:rsid w:val="00DE0D56"/>
    <w:rsid w:val="00DE169E"/>
    <w:rsid w:val="00DE28FE"/>
    <w:rsid w:val="00DE2CD1"/>
    <w:rsid w:val="00DE377F"/>
    <w:rsid w:val="00DE40FD"/>
    <w:rsid w:val="00DE650F"/>
    <w:rsid w:val="00DE6C83"/>
    <w:rsid w:val="00DE6F4B"/>
    <w:rsid w:val="00DF1FEA"/>
    <w:rsid w:val="00DF76F2"/>
    <w:rsid w:val="00E000CB"/>
    <w:rsid w:val="00E00624"/>
    <w:rsid w:val="00E00B00"/>
    <w:rsid w:val="00E01E33"/>
    <w:rsid w:val="00E02812"/>
    <w:rsid w:val="00E02856"/>
    <w:rsid w:val="00E03FAD"/>
    <w:rsid w:val="00E04C2E"/>
    <w:rsid w:val="00E05F54"/>
    <w:rsid w:val="00E06322"/>
    <w:rsid w:val="00E0638E"/>
    <w:rsid w:val="00E0680A"/>
    <w:rsid w:val="00E06870"/>
    <w:rsid w:val="00E06949"/>
    <w:rsid w:val="00E071EB"/>
    <w:rsid w:val="00E10820"/>
    <w:rsid w:val="00E10FB8"/>
    <w:rsid w:val="00E1102F"/>
    <w:rsid w:val="00E11F42"/>
    <w:rsid w:val="00E13539"/>
    <w:rsid w:val="00E13F22"/>
    <w:rsid w:val="00E1587C"/>
    <w:rsid w:val="00E15F54"/>
    <w:rsid w:val="00E16954"/>
    <w:rsid w:val="00E16E74"/>
    <w:rsid w:val="00E16FDD"/>
    <w:rsid w:val="00E20C50"/>
    <w:rsid w:val="00E20DB0"/>
    <w:rsid w:val="00E21362"/>
    <w:rsid w:val="00E21A1F"/>
    <w:rsid w:val="00E21EBF"/>
    <w:rsid w:val="00E2209D"/>
    <w:rsid w:val="00E2370B"/>
    <w:rsid w:val="00E257E2"/>
    <w:rsid w:val="00E262FD"/>
    <w:rsid w:val="00E27BF2"/>
    <w:rsid w:val="00E315A6"/>
    <w:rsid w:val="00E324BA"/>
    <w:rsid w:val="00E32ED5"/>
    <w:rsid w:val="00E33600"/>
    <w:rsid w:val="00E34CB5"/>
    <w:rsid w:val="00E35533"/>
    <w:rsid w:val="00E35C49"/>
    <w:rsid w:val="00E364DB"/>
    <w:rsid w:val="00E372CC"/>
    <w:rsid w:val="00E37F97"/>
    <w:rsid w:val="00E40DBB"/>
    <w:rsid w:val="00E42DE1"/>
    <w:rsid w:val="00E44502"/>
    <w:rsid w:val="00E44ABF"/>
    <w:rsid w:val="00E45ABF"/>
    <w:rsid w:val="00E4640E"/>
    <w:rsid w:val="00E475D0"/>
    <w:rsid w:val="00E5135B"/>
    <w:rsid w:val="00E516EA"/>
    <w:rsid w:val="00E51D0E"/>
    <w:rsid w:val="00E51D41"/>
    <w:rsid w:val="00E528BC"/>
    <w:rsid w:val="00E535CB"/>
    <w:rsid w:val="00E53AB4"/>
    <w:rsid w:val="00E54048"/>
    <w:rsid w:val="00E556CE"/>
    <w:rsid w:val="00E55E94"/>
    <w:rsid w:val="00E56488"/>
    <w:rsid w:val="00E57AD0"/>
    <w:rsid w:val="00E6123E"/>
    <w:rsid w:val="00E6135C"/>
    <w:rsid w:val="00E61B32"/>
    <w:rsid w:val="00E63808"/>
    <w:rsid w:val="00E660D9"/>
    <w:rsid w:val="00E6672C"/>
    <w:rsid w:val="00E66C59"/>
    <w:rsid w:val="00E67062"/>
    <w:rsid w:val="00E7047D"/>
    <w:rsid w:val="00E7137F"/>
    <w:rsid w:val="00E7178D"/>
    <w:rsid w:val="00E7387F"/>
    <w:rsid w:val="00E74552"/>
    <w:rsid w:val="00E74BF8"/>
    <w:rsid w:val="00E75244"/>
    <w:rsid w:val="00E75394"/>
    <w:rsid w:val="00E75511"/>
    <w:rsid w:val="00E75EFB"/>
    <w:rsid w:val="00E763BC"/>
    <w:rsid w:val="00E7722E"/>
    <w:rsid w:val="00E806D0"/>
    <w:rsid w:val="00E80FE9"/>
    <w:rsid w:val="00E8127D"/>
    <w:rsid w:val="00E81EFD"/>
    <w:rsid w:val="00E81F3B"/>
    <w:rsid w:val="00E82045"/>
    <w:rsid w:val="00E82BD4"/>
    <w:rsid w:val="00E844B4"/>
    <w:rsid w:val="00E847AA"/>
    <w:rsid w:val="00E85A08"/>
    <w:rsid w:val="00E85BD8"/>
    <w:rsid w:val="00E86437"/>
    <w:rsid w:val="00E86F09"/>
    <w:rsid w:val="00E90492"/>
    <w:rsid w:val="00E90764"/>
    <w:rsid w:val="00E9086A"/>
    <w:rsid w:val="00E91040"/>
    <w:rsid w:val="00E916E7"/>
    <w:rsid w:val="00E918CF"/>
    <w:rsid w:val="00E922BC"/>
    <w:rsid w:val="00E94649"/>
    <w:rsid w:val="00E96334"/>
    <w:rsid w:val="00E97570"/>
    <w:rsid w:val="00EA0029"/>
    <w:rsid w:val="00EA0150"/>
    <w:rsid w:val="00EA1C40"/>
    <w:rsid w:val="00EA1C64"/>
    <w:rsid w:val="00EA2AEB"/>
    <w:rsid w:val="00EA7212"/>
    <w:rsid w:val="00EB09DF"/>
    <w:rsid w:val="00EB0B6E"/>
    <w:rsid w:val="00EB1150"/>
    <w:rsid w:val="00EB117E"/>
    <w:rsid w:val="00EB2583"/>
    <w:rsid w:val="00EB3B7E"/>
    <w:rsid w:val="00EB3E6B"/>
    <w:rsid w:val="00EB4AD0"/>
    <w:rsid w:val="00EB747A"/>
    <w:rsid w:val="00EB7487"/>
    <w:rsid w:val="00EB7FB8"/>
    <w:rsid w:val="00EC0FF1"/>
    <w:rsid w:val="00EC15DD"/>
    <w:rsid w:val="00EC2D72"/>
    <w:rsid w:val="00EC314C"/>
    <w:rsid w:val="00EC34DE"/>
    <w:rsid w:val="00EC41CE"/>
    <w:rsid w:val="00EC6109"/>
    <w:rsid w:val="00EC62D7"/>
    <w:rsid w:val="00ED077C"/>
    <w:rsid w:val="00ED2966"/>
    <w:rsid w:val="00ED2DC8"/>
    <w:rsid w:val="00ED3157"/>
    <w:rsid w:val="00ED3546"/>
    <w:rsid w:val="00ED3ACC"/>
    <w:rsid w:val="00ED4439"/>
    <w:rsid w:val="00ED5958"/>
    <w:rsid w:val="00ED6DF7"/>
    <w:rsid w:val="00ED7183"/>
    <w:rsid w:val="00ED7506"/>
    <w:rsid w:val="00ED7677"/>
    <w:rsid w:val="00ED7F1D"/>
    <w:rsid w:val="00EE26B0"/>
    <w:rsid w:val="00EE355B"/>
    <w:rsid w:val="00EE3F18"/>
    <w:rsid w:val="00EE4245"/>
    <w:rsid w:val="00EE47DB"/>
    <w:rsid w:val="00EE4B81"/>
    <w:rsid w:val="00EE5E8F"/>
    <w:rsid w:val="00EE6385"/>
    <w:rsid w:val="00EE6422"/>
    <w:rsid w:val="00EE64B2"/>
    <w:rsid w:val="00EF0340"/>
    <w:rsid w:val="00EF1ADC"/>
    <w:rsid w:val="00EF291B"/>
    <w:rsid w:val="00EF33CA"/>
    <w:rsid w:val="00EF44EC"/>
    <w:rsid w:val="00EF4830"/>
    <w:rsid w:val="00EF53DC"/>
    <w:rsid w:val="00EF5876"/>
    <w:rsid w:val="00EF6305"/>
    <w:rsid w:val="00EF64B0"/>
    <w:rsid w:val="00EF6D4F"/>
    <w:rsid w:val="00EF7B16"/>
    <w:rsid w:val="00F007BD"/>
    <w:rsid w:val="00F01F77"/>
    <w:rsid w:val="00F02DF2"/>
    <w:rsid w:val="00F02E2D"/>
    <w:rsid w:val="00F03571"/>
    <w:rsid w:val="00F040BD"/>
    <w:rsid w:val="00F044F3"/>
    <w:rsid w:val="00F0565B"/>
    <w:rsid w:val="00F06BCF"/>
    <w:rsid w:val="00F11B0E"/>
    <w:rsid w:val="00F11D18"/>
    <w:rsid w:val="00F11FD0"/>
    <w:rsid w:val="00F12D17"/>
    <w:rsid w:val="00F13163"/>
    <w:rsid w:val="00F13D84"/>
    <w:rsid w:val="00F14367"/>
    <w:rsid w:val="00F156F4"/>
    <w:rsid w:val="00F15834"/>
    <w:rsid w:val="00F1714D"/>
    <w:rsid w:val="00F172AE"/>
    <w:rsid w:val="00F206CA"/>
    <w:rsid w:val="00F22905"/>
    <w:rsid w:val="00F22C2C"/>
    <w:rsid w:val="00F257C8"/>
    <w:rsid w:val="00F262E1"/>
    <w:rsid w:val="00F26C6F"/>
    <w:rsid w:val="00F30647"/>
    <w:rsid w:val="00F30C5B"/>
    <w:rsid w:val="00F312D3"/>
    <w:rsid w:val="00F31D4B"/>
    <w:rsid w:val="00F3209F"/>
    <w:rsid w:val="00F34A1C"/>
    <w:rsid w:val="00F36C16"/>
    <w:rsid w:val="00F40358"/>
    <w:rsid w:val="00F42479"/>
    <w:rsid w:val="00F427FF"/>
    <w:rsid w:val="00F429EB"/>
    <w:rsid w:val="00F43646"/>
    <w:rsid w:val="00F437DA"/>
    <w:rsid w:val="00F43CD4"/>
    <w:rsid w:val="00F448D0"/>
    <w:rsid w:val="00F44E56"/>
    <w:rsid w:val="00F45B9D"/>
    <w:rsid w:val="00F46529"/>
    <w:rsid w:val="00F505C5"/>
    <w:rsid w:val="00F509F7"/>
    <w:rsid w:val="00F51DD4"/>
    <w:rsid w:val="00F537E0"/>
    <w:rsid w:val="00F5453D"/>
    <w:rsid w:val="00F558EE"/>
    <w:rsid w:val="00F56248"/>
    <w:rsid w:val="00F56D7A"/>
    <w:rsid w:val="00F5762C"/>
    <w:rsid w:val="00F60980"/>
    <w:rsid w:val="00F60B47"/>
    <w:rsid w:val="00F61865"/>
    <w:rsid w:val="00F61AE5"/>
    <w:rsid w:val="00F62B35"/>
    <w:rsid w:val="00F62CDC"/>
    <w:rsid w:val="00F635DB"/>
    <w:rsid w:val="00F6374F"/>
    <w:rsid w:val="00F64565"/>
    <w:rsid w:val="00F64A44"/>
    <w:rsid w:val="00F658BE"/>
    <w:rsid w:val="00F668D0"/>
    <w:rsid w:val="00F673F6"/>
    <w:rsid w:val="00F67945"/>
    <w:rsid w:val="00F70C5C"/>
    <w:rsid w:val="00F72825"/>
    <w:rsid w:val="00F729D7"/>
    <w:rsid w:val="00F73B19"/>
    <w:rsid w:val="00F73C0D"/>
    <w:rsid w:val="00F73CDD"/>
    <w:rsid w:val="00F74AC9"/>
    <w:rsid w:val="00F7547C"/>
    <w:rsid w:val="00F75542"/>
    <w:rsid w:val="00F75D01"/>
    <w:rsid w:val="00F76A39"/>
    <w:rsid w:val="00F76CEE"/>
    <w:rsid w:val="00F76FCF"/>
    <w:rsid w:val="00F771C1"/>
    <w:rsid w:val="00F77770"/>
    <w:rsid w:val="00F779E8"/>
    <w:rsid w:val="00F77EBA"/>
    <w:rsid w:val="00F77F40"/>
    <w:rsid w:val="00F80D9E"/>
    <w:rsid w:val="00F817D9"/>
    <w:rsid w:val="00F83269"/>
    <w:rsid w:val="00F847F8"/>
    <w:rsid w:val="00F84825"/>
    <w:rsid w:val="00F84C4A"/>
    <w:rsid w:val="00F85178"/>
    <w:rsid w:val="00F851F2"/>
    <w:rsid w:val="00F86760"/>
    <w:rsid w:val="00F872F9"/>
    <w:rsid w:val="00F9094C"/>
    <w:rsid w:val="00F9421D"/>
    <w:rsid w:val="00F946AE"/>
    <w:rsid w:val="00F946BA"/>
    <w:rsid w:val="00F956D5"/>
    <w:rsid w:val="00F962F2"/>
    <w:rsid w:val="00F96633"/>
    <w:rsid w:val="00F96FA1"/>
    <w:rsid w:val="00F9773D"/>
    <w:rsid w:val="00F97AFE"/>
    <w:rsid w:val="00FA127D"/>
    <w:rsid w:val="00FA1601"/>
    <w:rsid w:val="00FA1765"/>
    <w:rsid w:val="00FA4733"/>
    <w:rsid w:val="00FA4898"/>
    <w:rsid w:val="00FA58FF"/>
    <w:rsid w:val="00FA590E"/>
    <w:rsid w:val="00FA6127"/>
    <w:rsid w:val="00FA6D3D"/>
    <w:rsid w:val="00FB01AE"/>
    <w:rsid w:val="00FB0F4B"/>
    <w:rsid w:val="00FB1F44"/>
    <w:rsid w:val="00FB59F2"/>
    <w:rsid w:val="00FB5E85"/>
    <w:rsid w:val="00FB6483"/>
    <w:rsid w:val="00FB72E5"/>
    <w:rsid w:val="00FB78B7"/>
    <w:rsid w:val="00FC074A"/>
    <w:rsid w:val="00FC1FC3"/>
    <w:rsid w:val="00FC2261"/>
    <w:rsid w:val="00FC24AD"/>
    <w:rsid w:val="00FC2B5E"/>
    <w:rsid w:val="00FC34DE"/>
    <w:rsid w:val="00FC3E63"/>
    <w:rsid w:val="00FC3FD8"/>
    <w:rsid w:val="00FC52B4"/>
    <w:rsid w:val="00FC5773"/>
    <w:rsid w:val="00FC5919"/>
    <w:rsid w:val="00FD02CE"/>
    <w:rsid w:val="00FD0DFE"/>
    <w:rsid w:val="00FD2AD2"/>
    <w:rsid w:val="00FD413B"/>
    <w:rsid w:val="00FD6B7F"/>
    <w:rsid w:val="00FD713C"/>
    <w:rsid w:val="00FD79F6"/>
    <w:rsid w:val="00FD7A80"/>
    <w:rsid w:val="00FD7C64"/>
    <w:rsid w:val="00FE2E8F"/>
    <w:rsid w:val="00FE46C3"/>
    <w:rsid w:val="00FE538D"/>
    <w:rsid w:val="00FE668C"/>
    <w:rsid w:val="00FE6940"/>
    <w:rsid w:val="00FE6B40"/>
    <w:rsid w:val="00FE7344"/>
    <w:rsid w:val="00FF0C23"/>
    <w:rsid w:val="00FF108D"/>
    <w:rsid w:val="00FF1458"/>
    <w:rsid w:val="00FF2E15"/>
    <w:rsid w:val="00FF3390"/>
    <w:rsid w:val="00FF3BA9"/>
    <w:rsid w:val="00FF4BCE"/>
    <w:rsid w:val="00FF5180"/>
    <w:rsid w:val="00FF53B4"/>
    <w:rsid w:val="00FF5A6A"/>
    <w:rsid w:val="00FF6704"/>
    <w:rsid w:val="00FF698F"/>
    <w:rsid w:val="00FF6BA1"/>
    <w:rsid w:val="00FF6C03"/>
    <w:rsid w:val="00FF7E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9484E564-F702-4211-BE87-31C6C2D6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10"/>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customStyle="1" w:styleId="Mencinsinresolver2">
    <w:name w:val="Mención sin resolver2"/>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 w:type="character" w:styleId="Mencinsinresolver">
    <w:name w:val="Unresolved Mention"/>
    <w:basedOn w:val="Fuentedeprrafopredeter"/>
    <w:uiPriority w:val="99"/>
    <w:semiHidden/>
    <w:unhideWhenUsed/>
    <w:rsid w:val="00285DAA"/>
    <w:rPr>
      <w:color w:val="605E5C"/>
      <w:shd w:val="clear" w:color="auto" w:fill="E1DFDD"/>
    </w:rPr>
  </w:style>
  <w:style w:type="character" w:styleId="Refdecomentario">
    <w:name w:val="annotation reference"/>
    <w:basedOn w:val="Fuentedeprrafopredeter"/>
    <w:uiPriority w:val="99"/>
    <w:semiHidden/>
    <w:unhideWhenUsed/>
    <w:rsid w:val="00AD6F88"/>
    <w:rPr>
      <w:sz w:val="16"/>
      <w:szCs w:val="16"/>
    </w:rPr>
  </w:style>
  <w:style w:type="paragraph" w:styleId="Textocomentario">
    <w:name w:val="annotation text"/>
    <w:basedOn w:val="Normal"/>
    <w:link w:val="TextocomentarioCar"/>
    <w:uiPriority w:val="99"/>
    <w:semiHidden/>
    <w:unhideWhenUsed/>
    <w:rsid w:val="00AD6F88"/>
    <w:rPr>
      <w:sz w:val="20"/>
      <w:szCs w:val="20"/>
    </w:rPr>
  </w:style>
  <w:style w:type="character" w:customStyle="1" w:styleId="TextocomentarioCar">
    <w:name w:val="Texto comentario Car"/>
    <w:basedOn w:val="Fuentedeprrafopredeter"/>
    <w:link w:val="Textocomentario"/>
    <w:uiPriority w:val="99"/>
    <w:semiHidden/>
    <w:rsid w:val="00AD6F88"/>
    <w:rPr>
      <w:rFonts w:ascii="Courier New" w:eastAsia="Courier New" w:hAnsi="Courier New" w:cs="Courier New"/>
      <w:color w:val="000000"/>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D6F88"/>
    <w:rPr>
      <w:b/>
      <w:bCs/>
    </w:rPr>
  </w:style>
  <w:style w:type="character" w:customStyle="1" w:styleId="AsuntodelcomentarioCar">
    <w:name w:val="Asunto del comentario Car"/>
    <w:basedOn w:val="TextocomentarioCar"/>
    <w:link w:val="Asuntodelcomentario"/>
    <w:uiPriority w:val="99"/>
    <w:semiHidden/>
    <w:rsid w:val="00AD6F88"/>
    <w:rPr>
      <w:rFonts w:ascii="Courier New" w:eastAsia="Courier New" w:hAnsi="Courier New" w:cs="Courier New"/>
      <w:b/>
      <w:bCs/>
      <w:color w:val="000000"/>
      <w:sz w:val="20"/>
      <w:szCs w:val="20"/>
      <w:lang w:val="es-ES" w:eastAsia="es-ES" w:bidi="es-ES"/>
    </w:rPr>
  </w:style>
  <w:style w:type="character" w:customStyle="1" w:styleId="CuerpodeltextoVersales">
    <w:name w:val="Cuerpo del texto + Versales"/>
    <w:basedOn w:val="Cuerpodeltexto"/>
    <w:rsid w:val="007F6315"/>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s-ES" w:eastAsia="es-ES" w:bidi="es-ES"/>
    </w:rPr>
  </w:style>
  <w:style w:type="character" w:customStyle="1" w:styleId="Leyendadelaimagen2Exact">
    <w:name w:val="Leyenda de la imagen (2) Exact"/>
    <w:basedOn w:val="Fuentedeprrafopredeter"/>
    <w:link w:val="Leyendadelaimagen2"/>
    <w:rsid w:val="00B61089"/>
    <w:rPr>
      <w:rFonts w:ascii="Georgia" w:eastAsia="Georgia" w:hAnsi="Georgia" w:cs="Georgia"/>
      <w:spacing w:val="-7"/>
      <w:sz w:val="19"/>
      <w:szCs w:val="19"/>
      <w:shd w:val="clear" w:color="auto" w:fill="FFFFFF"/>
    </w:rPr>
  </w:style>
  <w:style w:type="paragraph" w:customStyle="1" w:styleId="Leyendadelaimagen2">
    <w:name w:val="Leyenda de la imagen (2)"/>
    <w:basedOn w:val="Normal"/>
    <w:link w:val="Leyendadelaimagen2Exact"/>
    <w:rsid w:val="00B61089"/>
    <w:pPr>
      <w:shd w:val="clear" w:color="auto" w:fill="FFFFFF"/>
      <w:spacing w:line="211" w:lineRule="exact"/>
      <w:jc w:val="both"/>
    </w:pPr>
    <w:rPr>
      <w:rFonts w:ascii="Georgia" w:eastAsia="Georgia" w:hAnsi="Georgia" w:cs="Georgia"/>
      <w:color w:val="auto"/>
      <w:spacing w:val="-7"/>
      <w:sz w:val="19"/>
      <w:szCs w:val="19"/>
      <w:lang w:val="es-CR" w:eastAsia="en-US" w:bidi="ar-SA"/>
    </w:rPr>
  </w:style>
  <w:style w:type="paragraph" w:styleId="Textonotapie">
    <w:name w:val="footnote text"/>
    <w:basedOn w:val="Normal"/>
    <w:link w:val="TextonotapieCar"/>
    <w:uiPriority w:val="99"/>
    <w:semiHidden/>
    <w:unhideWhenUsed/>
    <w:rsid w:val="00A07A32"/>
    <w:pPr>
      <w:widowControl/>
    </w:pPr>
    <w:rPr>
      <w:rFonts w:ascii="Times New Roman" w:eastAsiaTheme="minorHAnsi" w:hAnsi="Times New Roman" w:cs="Times New Roman"/>
      <w:color w:val="auto"/>
      <w:sz w:val="20"/>
      <w:szCs w:val="20"/>
      <w:lang w:val="es-CR" w:eastAsia="en-US" w:bidi="ar-SA"/>
    </w:rPr>
  </w:style>
  <w:style w:type="character" w:customStyle="1" w:styleId="TextonotapieCar">
    <w:name w:val="Texto nota pie Car"/>
    <w:basedOn w:val="Fuentedeprrafopredeter"/>
    <w:link w:val="Textonotapie"/>
    <w:uiPriority w:val="99"/>
    <w:semiHidden/>
    <w:rsid w:val="00A07A32"/>
    <w:rPr>
      <w:sz w:val="20"/>
      <w:szCs w:val="20"/>
    </w:rPr>
  </w:style>
  <w:style w:type="character" w:styleId="Refdenotaalpie">
    <w:name w:val="footnote reference"/>
    <w:basedOn w:val="Fuentedeprrafopredeter"/>
    <w:uiPriority w:val="99"/>
    <w:semiHidden/>
    <w:unhideWhenUsed/>
    <w:rsid w:val="00A07A32"/>
    <w:rPr>
      <w:vertAlign w:val="superscript"/>
    </w:rPr>
  </w:style>
  <w:style w:type="paragraph" w:styleId="HTMLconformatoprevio">
    <w:name w:val="HTML Preformatted"/>
    <w:basedOn w:val="Normal"/>
    <w:link w:val="HTMLconformatoprevioCar"/>
    <w:uiPriority w:val="99"/>
    <w:semiHidden/>
    <w:unhideWhenUsed/>
    <w:rsid w:val="00731EE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31EE4"/>
    <w:rPr>
      <w:rFonts w:ascii="Consolas" w:eastAsia="Courier New" w:hAnsi="Consolas" w:cs="Courier New"/>
      <w:color w:val="000000"/>
      <w:sz w:val="20"/>
      <w:szCs w:val="20"/>
      <w:lang w:val="es-ES" w:eastAsia="es-ES" w:bidi="es-ES"/>
    </w:rPr>
  </w:style>
  <w:style w:type="paragraph" w:styleId="Revisin">
    <w:name w:val="Revision"/>
    <w:hidden/>
    <w:uiPriority w:val="99"/>
    <w:semiHidden/>
    <w:rsid w:val="00853AB0"/>
    <w:pPr>
      <w:spacing w:after="0" w:line="240" w:lineRule="auto"/>
    </w:pPr>
    <w:rPr>
      <w:rFonts w:ascii="Courier New" w:eastAsia="Courier New" w:hAnsi="Courier New" w:cs="Courier New"/>
      <w:color w:val="000000"/>
      <w:sz w:val="24"/>
      <w:szCs w:val="24"/>
      <w:lang w:val="es-ES" w:eastAsia="es-ES" w:bidi="es-ES"/>
    </w:rPr>
  </w:style>
  <w:style w:type="character" w:customStyle="1" w:styleId="b-bylineby">
    <w:name w:val="b-byline__by"/>
    <w:basedOn w:val="Fuentedeprrafopredeter"/>
    <w:rsid w:val="00CA5079"/>
  </w:style>
  <w:style w:type="character" w:customStyle="1" w:styleId="b-bylinenames">
    <w:name w:val="b-byline__names"/>
    <w:basedOn w:val="Fuentedeprrafopredeter"/>
    <w:rsid w:val="00CA5079"/>
  </w:style>
  <w:style w:type="paragraph" w:styleId="Textonotaalfinal">
    <w:name w:val="endnote text"/>
    <w:basedOn w:val="Normal"/>
    <w:link w:val="TextonotaalfinalCar"/>
    <w:uiPriority w:val="99"/>
    <w:semiHidden/>
    <w:unhideWhenUsed/>
    <w:rsid w:val="00CA5079"/>
    <w:pPr>
      <w:widowControl/>
    </w:pPr>
    <w:rPr>
      <w:rFonts w:ascii="Times New Roman" w:eastAsiaTheme="minorHAnsi" w:hAnsi="Times New Roman" w:cs="Times New Roman"/>
      <w:color w:val="auto"/>
      <w:sz w:val="20"/>
      <w:szCs w:val="20"/>
      <w:lang w:val="es-CR" w:eastAsia="en-US" w:bidi="ar-SA"/>
    </w:rPr>
  </w:style>
  <w:style w:type="character" w:customStyle="1" w:styleId="TextonotaalfinalCar">
    <w:name w:val="Texto nota al final Car"/>
    <w:basedOn w:val="Fuentedeprrafopredeter"/>
    <w:link w:val="Textonotaalfinal"/>
    <w:uiPriority w:val="99"/>
    <w:semiHidden/>
    <w:rsid w:val="00CA5079"/>
    <w:rPr>
      <w:sz w:val="20"/>
      <w:szCs w:val="20"/>
    </w:rPr>
  </w:style>
  <w:style w:type="character" w:styleId="Refdenotaalfinal">
    <w:name w:val="endnote reference"/>
    <w:basedOn w:val="Fuentedeprrafopredeter"/>
    <w:uiPriority w:val="99"/>
    <w:semiHidden/>
    <w:unhideWhenUsed/>
    <w:rsid w:val="00CA5079"/>
    <w:rPr>
      <w:vertAlign w:val="superscript"/>
    </w:rPr>
  </w:style>
  <w:style w:type="character" w:customStyle="1" w:styleId="CuerpodeltextoFranklinGothicHeavy10pto">
    <w:name w:val="Cuerpo del texto + Franklin Gothic Heavy;10 pto"/>
    <w:basedOn w:val="Cuerpodeltexto"/>
    <w:rsid w:val="00DC4C9F"/>
    <w:rPr>
      <w:rFonts w:ascii="Franklin Gothic Heavy" w:eastAsia="Franklin Gothic Heavy" w:hAnsi="Franklin Gothic Heavy" w:cs="Franklin Gothic Heavy"/>
      <w:color w:val="000000"/>
      <w:spacing w:val="0"/>
      <w:w w:val="100"/>
      <w:position w:val="0"/>
      <w:sz w:val="20"/>
      <w:szCs w:val="20"/>
      <w:shd w:val="clear" w:color="auto" w:fill="FFFFFF"/>
      <w:lang w:val="es-ES" w:eastAsia="es-ES" w:bidi="es-ES"/>
    </w:rPr>
  </w:style>
  <w:style w:type="character" w:customStyle="1" w:styleId="Cuerpodeltexto2">
    <w:name w:val="Cuerpo del texto (2)_"/>
    <w:basedOn w:val="Fuentedeprrafopredeter"/>
    <w:link w:val="Cuerpodeltexto20"/>
    <w:rsid w:val="004C3CBB"/>
    <w:rPr>
      <w:rFonts w:ascii="Arial" w:eastAsia="Arial" w:hAnsi="Arial" w:cs="Arial"/>
      <w:b/>
      <w:bCs/>
      <w:sz w:val="14"/>
      <w:szCs w:val="14"/>
      <w:shd w:val="clear" w:color="auto" w:fill="FFFFFF"/>
    </w:rPr>
  </w:style>
  <w:style w:type="character" w:customStyle="1" w:styleId="Cuerpodeltexto2Sinnegrita">
    <w:name w:val="Cuerpo del texto (2) + Sin negrita"/>
    <w:basedOn w:val="Cuerpodeltexto2"/>
    <w:rsid w:val="004C3CBB"/>
    <w:rPr>
      <w:rFonts w:ascii="Arial" w:eastAsia="Arial" w:hAnsi="Arial" w:cs="Arial"/>
      <w:b/>
      <w:bCs/>
      <w:color w:val="000000"/>
      <w:spacing w:val="0"/>
      <w:w w:val="100"/>
      <w:position w:val="0"/>
      <w:sz w:val="14"/>
      <w:szCs w:val="14"/>
      <w:shd w:val="clear" w:color="auto" w:fill="FFFFFF"/>
      <w:lang w:val="es-ES" w:eastAsia="es-ES" w:bidi="es-ES"/>
    </w:rPr>
  </w:style>
  <w:style w:type="paragraph" w:customStyle="1" w:styleId="Cuerpodeltexto20">
    <w:name w:val="Cuerpo del texto (2)"/>
    <w:basedOn w:val="Normal"/>
    <w:link w:val="Cuerpodeltexto2"/>
    <w:rsid w:val="004C3CBB"/>
    <w:pPr>
      <w:shd w:val="clear" w:color="auto" w:fill="FFFFFF"/>
      <w:spacing w:line="206" w:lineRule="exact"/>
      <w:jc w:val="both"/>
    </w:pPr>
    <w:rPr>
      <w:rFonts w:ascii="Arial" w:eastAsia="Arial" w:hAnsi="Arial" w:cs="Arial"/>
      <w:b/>
      <w:bCs/>
      <w:color w:val="auto"/>
      <w:sz w:val="14"/>
      <w:szCs w:val="14"/>
      <w:lang w:val="es-CR" w:eastAsia="en-US" w:bidi="ar-SA"/>
    </w:rPr>
  </w:style>
  <w:style w:type="character" w:customStyle="1" w:styleId="CuerpodeltextoCursivaEspaciado0pto">
    <w:name w:val="Cuerpo del texto + Cursiva;Espaciado 0 pto"/>
    <w:basedOn w:val="Fuentedeprrafopredeter"/>
    <w:rsid w:val="0059348A"/>
    <w:rPr>
      <w:rFonts w:ascii="Times New Roman" w:eastAsia="Times New Roman" w:hAnsi="Times New Roman" w:cs="Times New Roman"/>
      <w:i/>
      <w:iCs/>
      <w:color w:val="000000"/>
      <w:spacing w:val="-10"/>
      <w:w w:val="100"/>
      <w:position w:val="0"/>
      <w:sz w:val="22"/>
      <w:szCs w:val="22"/>
      <w:shd w:val="clear" w:color="auto" w:fill="FFFFFF"/>
      <w:lang w:val="es-ES" w:eastAsia="es-ES" w:bidi="es-ES"/>
    </w:rPr>
  </w:style>
  <w:style w:type="character" w:customStyle="1" w:styleId="Cuerpodeltexto3">
    <w:name w:val="Cuerpo del texto (3)_"/>
    <w:basedOn w:val="Fuentedeprrafopredeter"/>
    <w:link w:val="Cuerpodeltexto30"/>
    <w:rsid w:val="00E81F3B"/>
    <w:rPr>
      <w:rFonts w:ascii="Franklin Gothic Heavy" w:eastAsia="Franklin Gothic Heavy" w:hAnsi="Franklin Gothic Heavy" w:cs="Franklin Gothic Heavy"/>
      <w:b/>
      <w:bCs/>
      <w:spacing w:val="-10"/>
      <w:sz w:val="18"/>
      <w:szCs w:val="18"/>
      <w:shd w:val="clear" w:color="auto" w:fill="FFFFFF"/>
    </w:rPr>
  </w:style>
  <w:style w:type="character" w:customStyle="1" w:styleId="Cuerpodeltexto3Arial">
    <w:name w:val="Cuerpo del texto (3) + Arial"/>
    <w:basedOn w:val="Cuerpodeltexto3"/>
    <w:rsid w:val="00E81F3B"/>
    <w:rPr>
      <w:rFonts w:ascii="Arial" w:eastAsia="Arial" w:hAnsi="Arial" w:cs="Arial"/>
      <w:b/>
      <w:bCs/>
      <w:color w:val="000000"/>
      <w:spacing w:val="-10"/>
      <w:w w:val="100"/>
      <w:position w:val="0"/>
      <w:sz w:val="18"/>
      <w:szCs w:val="18"/>
      <w:shd w:val="clear" w:color="auto" w:fill="FFFFFF"/>
      <w:lang w:val="es-ES" w:eastAsia="es-ES" w:bidi="es-ES"/>
    </w:rPr>
  </w:style>
  <w:style w:type="character" w:customStyle="1" w:styleId="CuerpodeltextoArial9ptoNegrita">
    <w:name w:val="Cuerpo del texto + Arial;9 pto;Negrita"/>
    <w:basedOn w:val="Cuerpodeltexto"/>
    <w:rsid w:val="00E81F3B"/>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 w:type="paragraph" w:customStyle="1" w:styleId="Cuerpodeltexto30">
    <w:name w:val="Cuerpo del texto (3)"/>
    <w:basedOn w:val="Normal"/>
    <w:link w:val="Cuerpodeltexto3"/>
    <w:rsid w:val="00E81F3B"/>
    <w:pPr>
      <w:shd w:val="clear" w:color="auto" w:fill="FFFFFF"/>
      <w:spacing w:line="0" w:lineRule="atLeast"/>
      <w:jc w:val="both"/>
    </w:pPr>
    <w:rPr>
      <w:rFonts w:ascii="Franklin Gothic Heavy" w:eastAsia="Franklin Gothic Heavy" w:hAnsi="Franklin Gothic Heavy" w:cs="Franklin Gothic Heavy"/>
      <w:b/>
      <w:bCs/>
      <w:color w:val="auto"/>
      <w:spacing w:val="-10"/>
      <w:sz w:val="18"/>
      <w:szCs w:val="18"/>
      <w:lang w:val="es-CR" w:eastAsia="en-US" w:bidi="ar-SA"/>
    </w:rPr>
  </w:style>
  <w:style w:type="character" w:customStyle="1" w:styleId="Ttulo20">
    <w:name w:val="Título #2_"/>
    <w:basedOn w:val="Fuentedeprrafopredeter"/>
    <w:link w:val="Ttulo21"/>
    <w:rsid w:val="007B678A"/>
    <w:rPr>
      <w:rFonts w:ascii="Franklin Gothic Heavy" w:eastAsia="Franklin Gothic Heavy" w:hAnsi="Franklin Gothic Heavy" w:cs="Franklin Gothic Heavy"/>
      <w:sz w:val="28"/>
      <w:szCs w:val="28"/>
      <w:shd w:val="clear" w:color="auto" w:fill="FFFFFF"/>
    </w:rPr>
  </w:style>
  <w:style w:type="character" w:customStyle="1" w:styleId="Cuerpodeltexto6">
    <w:name w:val="Cuerpo del texto (6)_"/>
    <w:basedOn w:val="Fuentedeprrafopredeter"/>
    <w:link w:val="Cuerpodeltexto60"/>
    <w:rsid w:val="007B678A"/>
    <w:rPr>
      <w:rFonts w:ascii="Arial" w:eastAsia="Arial" w:hAnsi="Arial" w:cs="Arial"/>
      <w:b/>
      <w:bCs/>
      <w:spacing w:val="-10"/>
      <w:sz w:val="16"/>
      <w:szCs w:val="16"/>
      <w:shd w:val="clear" w:color="auto" w:fill="FFFFFF"/>
    </w:rPr>
  </w:style>
  <w:style w:type="character" w:customStyle="1" w:styleId="Cuerpodeltexto6Cursiva">
    <w:name w:val="Cuerpo del texto (6) + Cursiva"/>
    <w:basedOn w:val="Cuerpodeltexto6"/>
    <w:rsid w:val="007B678A"/>
    <w:rPr>
      <w:rFonts w:ascii="Arial" w:eastAsia="Arial" w:hAnsi="Arial" w:cs="Arial"/>
      <w:b/>
      <w:bCs/>
      <w:i/>
      <w:iCs/>
      <w:color w:val="000000"/>
      <w:spacing w:val="-10"/>
      <w:w w:val="100"/>
      <w:position w:val="0"/>
      <w:sz w:val="16"/>
      <w:szCs w:val="16"/>
      <w:shd w:val="clear" w:color="auto" w:fill="FFFFFF"/>
      <w:lang w:val="es-ES" w:eastAsia="es-ES" w:bidi="es-ES"/>
    </w:rPr>
  </w:style>
  <w:style w:type="paragraph" w:customStyle="1" w:styleId="Ttulo21">
    <w:name w:val="Título #2"/>
    <w:basedOn w:val="Normal"/>
    <w:link w:val="Ttulo20"/>
    <w:rsid w:val="007B678A"/>
    <w:pPr>
      <w:shd w:val="clear" w:color="auto" w:fill="FFFFFF"/>
      <w:spacing w:before="180" w:after="60" w:line="0" w:lineRule="atLeast"/>
      <w:outlineLvl w:val="1"/>
    </w:pPr>
    <w:rPr>
      <w:rFonts w:ascii="Franklin Gothic Heavy" w:eastAsia="Franklin Gothic Heavy" w:hAnsi="Franklin Gothic Heavy" w:cs="Franklin Gothic Heavy"/>
      <w:color w:val="auto"/>
      <w:sz w:val="28"/>
      <w:szCs w:val="28"/>
      <w:lang w:val="es-CR" w:eastAsia="en-US" w:bidi="ar-SA"/>
    </w:rPr>
  </w:style>
  <w:style w:type="paragraph" w:customStyle="1" w:styleId="Cuerpodeltexto60">
    <w:name w:val="Cuerpo del texto (6)"/>
    <w:basedOn w:val="Normal"/>
    <w:link w:val="Cuerpodeltexto6"/>
    <w:rsid w:val="007B678A"/>
    <w:pPr>
      <w:shd w:val="clear" w:color="auto" w:fill="FFFFFF"/>
      <w:spacing w:before="60" w:after="60" w:line="206" w:lineRule="exact"/>
      <w:jc w:val="both"/>
    </w:pPr>
    <w:rPr>
      <w:rFonts w:ascii="Arial" w:eastAsia="Arial" w:hAnsi="Arial" w:cs="Arial"/>
      <w:b/>
      <w:bCs/>
      <w:color w:val="auto"/>
      <w:spacing w:val="-10"/>
      <w:sz w:val="16"/>
      <w:szCs w:val="16"/>
      <w:lang w:val="es-CR" w:eastAsia="en-US" w:bidi="ar-SA"/>
    </w:rPr>
  </w:style>
  <w:style w:type="character" w:customStyle="1" w:styleId="Cuerpodeltexto3Sinnegrita">
    <w:name w:val="Cuerpo del texto (3) + Sin negrita"/>
    <w:basedOn w:val="Fuentedeprrafopredeter"/>
    <w:rsid w:val="001507A1"/>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0">
    <w:name w:val="Título #1_"/>
    <w:basedOn w:val="Fuentedeprrafopredeter"/>
    <w:link w:val="Ttulo11"/>
    <w:rsid w:val="00B22E61"/>
    <w:rPr>
      <w:rFonts w:ascii="Century Schoolbook" w:eastAsia="Century Schoolbook" w:hAnsi="Century Schoolbook" w:cs="Century Schoolbook"/>
      <w:b/>
      <w:bCs/>
      <w:spacing w:val="-50"/>
      <w:sz w:val="68"/>
      <w:szCs w:val="68"/>
      <w:shd w:val="clear" w:color="auto" w:fill="FFFFFF"/>
    </w:rPr>
  </w:style>
  <w:style w:type="paragraph" w:customStyle="1" w:styleId="Ttulo11">
    <w:name w:val="Título #1"/>
    <w:basedOn w:val="Normal"/>
    <w:link w:val="Ttulo10"/>
    <w:rsid w:val="00B22E61"/>
    <w:pPr>
      <w:shd w:val="clear" w:color="auto" w:fill="FFFFFF"/>
      <w:spacing w:before="120" w:line="749" w:lineRule="exact"/>
      <w:outlineLvl w:val="0"/>
    </w:pPr>
    <w:rPr>
      <w:rFonts w:ascii="Century Schoolbook" w:eastAsia="Century Schoolbook" w:hAnsi="Century Schoolbook" w:cs="Century Schoolbook"/>
      <w:b/>
      <w:bCs/>
      <w:color w:val="auto"/>
      <w:spacing w:val="-50"/>
      <w:sz w:val="68"/>
      <w:szCs w:val="68"/>
      <w:lang w:val="es-CR" w:eastAsia="en-US" w:bidi="ar-SA"/>
    </w:rPr>
  </w:style>
  <w:style w:type="character" w:customStyle="1" w:styleId="CuerpodeltextoArial">
    <w:name w:val="Cuerpo del texto + Arial"/>
    <w:aliases w:val="9 pto,Negrita"/>
    <w:basedOn w:val="Cuerpodeltexto"/>
    <w:rsid w:val="00B22E61"/>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3015115">
      <w:bodyDiv w:val="1"/>
      <w:marLeft w:val="0"/>
      <w:marRight w:val="0"/>
      <w:marTop w:val="0"/>
      <w:marBottom w:val="0"/>
      <w:divBdr>
        <w:top w:val="none" w:sz="0" w:space="0" w:color="auto"/>
        <w:left w:val="none" w:sz="0" w:space="0" w:color="auto"/>
        <w:bottom w:val="none" w:sz="0" w:space="0" w:color="auto"/>
        <w:right w:val="none" w:sz="0" w:space="0" w:color="auto"/>
      </w:divBdr>
    </w:div>
    <w:div w:id="3364374">
      <w:bodyDiv w:val="1"/>
      <w:marLeft w:val="0"/>
      <w:marRight w:val="0"/>
      <w:marTop w:val="0"/>
      <w:marBottom w:val="0"/>
      <w:divBdr>
        <w:top w:val="none" w:sz="0" w:space="0" w:color="auto"/>
        <w:left w:val="none" w:sz="0" w:space="0" w:color="auto"/>
        <w:bottom w:val="none" w:sz="0" w:space="0" w:color="auto"/>
        <w:right w:val="none" w:sz="0" w:space="0" w:color="auto"/>
      </w:divBdr>
    </w:div>
    <w:div w:id="3437943">
      <w:bodyDiv w:val="1"/>
      <w:marLeft w:val="0"/>
      <w:marRight w:val="0"/>
      <w:marTop w:val="0"/>
      <w:marBottom w:val="0"/>
      <w:divBdr>
        <w:top w:val="none" w:sz="0" w:space="0" w:color="auto"/>
        <w:left w:val="none" w:sz="0" w:space="0" w:color="auto"/>
        <w:bottom w:val="none" w:sz="0" w:space="0" w:color="auto"/>
        <w:right w:val="none" w:sz="0" w:space="0" w:color="auto"/>
      </w:divBdr>
    </w:div>
    <w:div w:id="4064632">
      <w:bodyDiv w:val="1"/>
      <w:marLeft w:val="0"/>
      <w:marRight w:val="0"/>
      <w:marTop w:val="0"/>
      <w:marBottom w:val="0"/>
      <w:divBdr>
        <w:top w:val="none" w:sz="0" w:space="0" w:color="auto"/>
        <w:left w:val="none" w:sz="0" w:space="0" w:color="auto"/>
        <w:bottom w:val="none" w:sz="0" w:space="0" w:color="auto"/>
        <w:right w:val="none" w:sz="0" w:space="0" w:color="auto"/>
      </w:divBdr>
    </w:div>
    <w:div w:id="4132889">
      <w:bodyDiv w:val="1"/>
      <w:marLeft w:val="0"/>
      <w:marRight w:val="0"/>
      <w:marTop w:val="0"/>
      <w:marBottom w:val="0"/>
      <w:divBdr>
        <w:top w:val="none" w:sz="0" w:space="0" w:color="auto"/>
        <w:left w:val="none" w:sz="0" w:space="0" w:color="auto"/>
        <w:bottom w:val="none" w:sz="0" w:space="0" w:color="auto"/>
        <w:right w:val="none" w:sz="0" w:space="0" w:color="auto"/>
      </w:divBdr>
    </w:div>
    <w:div w:id="4483016">
      <w:bodyDiv w:val="1"/>
      <w:marLeft w:val="0"/>
      <w:marRight w:val="0"/>
      <w:marTop w:val="0"/>
      <w:marBottom w:val="0"/>
      <w:divBdr>
        <w:top w:val="none" w:sz="0" w:space="0" w:color="auto"/>
        <w:left w:val="none" w:sz="0" w:space="0" w:color="auto"/>
        <w:bottom w:val="none" w:sz="0" w:space="0" w:color="auto"/>
        <w:right w:val="none" w:sz="0" w:space="0" w:color="auto"/>
      </w:divBdr>
      <w:divsChild>
        <w:div w:id="370423083">
          <w:marLeft w:val="0"/>
          <w:marRight w:val="0"/>
          <w:marTop w:val="0"/>
          <w:marBottom w:val="0"/>
          <w:divBdr>
            <w:top w:val="none" w:sz="0" w:space="0" w:color="auto"/>
            <w:left w:val="none" w:sz="0" w:space="0" w:color="auto"/>
            <w:bottom w:val="none" w:sz="0" w:space="0" w:color="auto"/>
            <w:right w:val="none" w:sz="0" w:space="0" w:color="auto"/>
          </w:divBdr>
        </w:div>
        <w:div w:id="1086341655">
          <w:marLeft w:val="0"/>
          <w:marRight w:val="0"/>
          <w:marTop w:val="0"/>
          <w:marBottom w:val="0"/>
          <w:divBdr>
            <w:top w:val="none" w:sz="0" w:space="0" w:color="auto"/>
            <w:left w:val="none" w:sz="0" w:space="0" w:color="auto"/>
            <w:bottom w:val="none" w:sz="0" w:space="0" w:color="auto"/>
            <w:right w:val="none" w:sz="0" w:space="0" w:color="auto"/>
          </w:divBdr>
        </w:div>
        <w:div w:id="2083528176">
          <w:marLeft w:val="0"/>
          <w:marRight w:val="0"/>
          <w:marTop w:val="0"/>
          <w:marBottom w:val="0"/>
          <w:divBdr>
            <w:top w:val="none" w:sz="0" w:space="0" w:color="auto"/>
            <w:left w:val="none" w:sz="0" w:space="0" w:color="auto"/>
            <w:bottom w:val="none" w:sz="0" w:space="0" w:color="auto"/>
            <w:right w:val="none" w:sz="0" w:space="0" w:color="auto"/>
          </w:divBdr>
        </w:div>
      </w:divsChild>
    </w:div>
    <w:div w:id="5325525">
      <w:bodyDiv w:val="1"/>
      <w:marLeft w:val="0"/>
      <w:marRight w:val="0"/>
      <w:marTop w:val="0"/>
      <w:marBottom w:val="0"/>
      <w:divBdr>
        <w:top w:val="none" w:sz="0" w:space="0" w:color="auto"/>
        <w:left w:val="none" w:sz="0" w:space="0" w:color="auto"/>
        <w:bottom w:val="none" w:sz="0" w:space="0" w:color="auto"/>
        <w:right w:val="none" w:sz="0" w:space="0" w:color="auto"/>
      </w:divBdr>
    </w:div>
    <w:div w:id="5332381">
      <w:bodyDiv w:val="1"/>
      <w:marLeft w:val="0"/>
      <w:marRight w:val="0"/>
      <w:marTop w:val="0"/>
      <w:marBottom w:val="0"/>
      <w:divBdr>
        <w:top w:val="none" w:sz="0" w:space="0" w:color="auto"/>
        <w:left w:val="none" w:sz="0" w:space="0" w:color="auto"/>
        <w:bottom w:val="none" w:sz="0" w:space="0" w:color="auto"/>
        <w:right w:val="none" w:sz="0" w:space="0" w:color="auto"/>
      </w:divBdr>
    </w:div>
    <w:div w:id="7098783">
      <w:bodyDiv w:val="1"/>
      <w:marLeft w:val="0"/>
      <w:marRight w:val="0"/>
      <w:marTop w:val="0"/>
      <w:marBottom w:val="0"/>
      <w:divBdr>
        <w:top w:val="none" w:sz="0" w:space="0" w:color="auto"/>
        <w:left w:val="none" w:sz="0" w:space="0" w:color="auto"/>
        <w:bottom w:val="none" w:sz="0" w:space="0" w:color="auto"/>
        <w:right w:val="none" w:sz="0" w:space="0" w:color="auto"/>
      </w:divBdr>
    </w:div>
    <w:div w:id="9962912">
      <w:bodyDiv w:val="1"/>
      <w:marLeft w:val="0"/>
      <w:marRight w:val="0"/>
      <w:marTop w:val="0"/>
      <w:marBottom w:val="0"/>
      <w:divBdr>
        <w:top w:val="none" w:sz="0" w:space="0" w:color="auto"/>
        <w:left w:val="none" w:sz="0" w:space="0" w:color="auto"/>
        <w:bottom w:val="none" w:sz="0" w:space="0" w:color="auto"/>
        <w:right w:val="none" w:sz="0" w:space="0" w:color="auto"/>
      </w:divBdr>
    </w:div>
    <w:div w:id="11762649">
      <w:bodyDiv w:val="1"/>
      <w:marLeft w:val="0"/>
      <w:marRight w:val="0"/>
      <w:marTop w:val="0"/>
      <w:marBottom w:val="0"/>
      <w:divBdr>
        <w:top w:val="none" w:sz="0" w:space="0" w:color="auto"/>
        <w:left w:val="none" w:sz="0" w:space="0" w:color="auto"/>
        <w:bottom w:val="none" w:sz="0" w:space="0" w:color="auto"/>
        <w:right w:val="none" w:sz="0" w:space="0" w:color="auto"/>
      </w:divBdr>
    </w:div>
    <w:div w:id="12659297">
      <w:bodyDiv w:val="1"/>
      <w:marLeft w:val="0"/>
      <w:marRight w:val="0"/>
      <w:marTop w:val="0"/>
      <w:marBottom w:val="0"/>
      <w:divBdr>
        <w:top w:val="none" w:sz="0" w:space="0" w:color="auto"/>
        <w:left w:val="none" w:sz="0" w:space="0" w:color="auto"/>
        <w:bottom w:val="none" w:sz="0" w:space="0" w:color="auto"/>
        <w:right w:val="none" w:sz="0" w:space="0" w:color="auto"/>
      </w:divBdr>
    </w:div>
    <w:div w:id="13387031">
      <w:bodyDiv w:val="1"/>
      <w:marLeft w:val="0"/>
      <w:marRight w:val="0"/>
      <w:marTop w:val="0"/>
      <w:marBottom w:val="0"/>
      <w:divBdr>
        <w:top w:val="none" w:sz="0" w:space="0" w:color="auto"/>
        <w:left w:val="none" w:sz="0" w:space="0" w:color="auto"/>
        <w:bottom w:val="none" w:sz="0" w:space="0" w:color="auto"/>
        <w:right w:val="none" w:sz="0" w:space="0" w:color="auto"/>
      </w:divBdr>
      <w:divsChild>
        <w:div w:id="745999244">
          <w:marLeft w:val="-225"/>
          <w:marRight w:val="-225"/>
          <w:marTop w:val="0"/>
          <w:marBottom w:val="0"/>
          <w:divBdr>
            <w:top w:val="none" w:sz="0" w:space="0" w:color="auto"/>
            <w:left w:val="none" w:sz="0" w:space="0" w:color="auto"/>
            <w:bottom w:val="none" w:sz="0" w:space="0" w:color="auto"/>
            <w:right w:val="none" w:sz="0" w:space="0" w:color="auto"/>
          </w:divBdr>
          <w:divsChild>
            <w:div w:id="17826187">
              <w:marLeft w:val="0"/>
              <w:marRight w:val="0"/>
              <w:marTop w:val="0"/>
              <w:marBottom w:val="0"/>
              <w:divBdr>
                <w:top w:val="none" w:sz="0" w:space="0" w:color="auto"/>
                <w:left w:val="none" w:sz="0" w:space="0" w:color="auto"/>
                <w:bottom w:val="none" w:sz="0" w:space="0" w:color="auto"/>
                <w:right w:val="none" w:sz="0" w:space="0" w:color="auto"/>
              </w:divBdr>
              <w:divsChild>
                <w:div w:id="1493450302">
                  <w:marLeft w:val="0"/>
                  <w:marRight w:val="0"/>
                  <w:marTop w:val="0"/>
                  <w:marBottom w:val="0"/>
                  <w:divBdr>
                    <w:top w:val="none" w:sz="0" w:space="0" w:color="auto"/>
                    <w:left w:val="none" w:sz="0" w:space="0" w:color="auto"/>
                    <w:bottom w:val="none" w:sz="0" w:space="0" w:color="auto"/>
                    <w:right w:val="none" w:sz="0" w:space="0" w:color="auto"/>
                  </w:divBdr>
                  <w:divsChild>
                    <w:div w:id="1208226549">
                      <w:marLeft w:val="0"/>
                      <w:marRight w:val="0"/>
                      <w:marTop w:val="0"/>
                      <w:marBottom w:val="0"/>
                      <w:divBdr>
                        <w:top w:val="none" w:sz="0" w:space="0" w:color="auto"/>
                        <w:left w:val="none" w:sz="0" w:space="0" w:color="auto"/>
                        <w:bottom w:val="none" w:sz="0" w:space="0" w:color="auto"/>
                        <w:right w:val="none" w:sz="0" w:space="0" w:color="auto"/>
                      </w:divBdr>
                      <w:divsChild>
                        <w:div w:id="1788543985">
                          <w:marLeft w:val="0"/>
                          <w:marRight w:val="0"/>
                          <w:marTop w:val="0"/>
                          <w:marBottom w:val="150"/>
                          <w:divBdr>
                            <w:top w:val="none" w:sz="0" w:space="0" w:color="auto"/>
                            <w:left w:val="none" w:sz="0" w:space="0" w:color="auto"/>
                            <w:bottom w:val="none" w:sz="0" w:space="0" w:color="auto"/>
                            <w:right w:val="none" w:sz="0" w:space="0" w:color="auto"/>
                          </w:divBdr>
                          <w:divsChild>
                            <w:div w:id="8926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4262">
                  <w:marLeft w:val="0"/>
                  <w:marRight w:val="0"/>
                  <w:marTop w:val="0"/>
                  <w:marBottom w:val="600"/>
                  <w:divBdr>
                    <w:top w:val="none" w:sz="0" w:space="0" w:color="auto"/>
                    <w:left w:val="none" w:sz="0" w:space="0" w:color="auto"/>
                    <w:bottom w:val="none" w:sz="0" w:space="0" w:color="auto"/>
                    <w:right w:val="none" w:sz="0" w:space="0" w:color="auto"/>
                  </w:divBdr>
                  <w:divsChild>
                    <w:div w:id="199168452">
                      <w:marLeft w:val="0"/>
                      <w:marRight w:val="0"/>
                      <w:marTop w:val="0"/>
                      <w:marBottom w:val="480"/>
                      <w:divBdr>
                        <w:top w:val="none" w:sz="0" w:space="0" w:color="auto"/>
                        <w:left w:val="none" w:sz="0" w:space="0" w:color="auto"/>
                        <w:bottom w:val="none" w:sz="0" w:space="0" w:color="auto"/>
                        <w:right w:val="none" w:sz="0" w:space="0" w:color="auto"/>
                      </w:divBdr>
                    </w:div>
                    <w:div w:id="5629100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72122126">
          <w:marLeft w:val="0"/>
          <w:marRight w:val="0"/>
          <w:marTop w:val="0"/>
          <w:marBottom w:val="300"/>
          <w:divBdr>
            <w:top w:val="none" w:sz="0" w:space="0" w:color="auto"/>
            <w:left w:val="none" w:sz="0" w:space="0" w:color="auto"/>
            <w:bottom w:val="none" w:sz="0" w:space="0" w:color="auto"/>
            <w:right w:val="none" w:sz="0" w:space="0" w:color="auto"/>
          </w:divBdr>
        </w:div>
        <w:div w:id="2066290788">
          <w:marLeft w:val="0"/>
          <w:marRight w:val="0"/>
          <w:marTop w:val="0"/>
          <w:marBottom w:val="150"/>
          <w:divBdr>
            <w:top w:val="none" w:sz="0" w:space="0" w:color="auto"/>
            <w:left w:val="none" w:sz="0" w:space="0" w:color="auto"/>
            <w:bottom w:val="none" w:sz="0" w:space="0" w:color="auto"/>
            <w:right w:val="none" w:sz="0" w:space="0" w:color="auto"/>
          </w:divBdr>
        </w:div>
      </w:divsChild>
    </w:div>
    <w:div w:id="13388802">
      <w:bodyDiv w:val="1"/>
      <w:marLeft w:val="0"/>
      <w:marRight w:val="0"/>
      <w:marTop w:val="0"/>
      <w:marBottom w:val="0"/>
      <w:divBdr>
        <w:top w:val="none" w:sz="0" w:space="0" w:color="auto"/>
        <w:left w:val="none" w:sz="0" w:space="0" w:color="auto"/>
        <w:bottom w:val="none" w:sz="0" w:space="0" w:color="auto"/>
        <w:right w:val="none" w:sz="0" w:space="0" w:color="auto"/>
      </w:divBdr>
    </w:div>
    <w:div w:id="14039247">
      <w:bodyDiv w:val="1"/>
      <w:marLeft w:val="0"/>
      <w:marRight w:val="0"/>
      <w:marTop w:val="0"/>
      <w:marBottom w:val="0"/>
      <w:divBdr>
        <w:top w:val="none" w:sz="0" w:space="0" w:color="auto"/>
        <w:left w:val="none" w:sz="0" w:space="0" w:color="auto"/>
        <w:bottom w:val="none" w:sz="0" w:space="0" w:color="auto"/>
        <w:right w:val="none" w:sz="0" w:space="0" w:color="auto"/>
      </w:divBdr>
    </w:div>
    <w:div w:id="15540595">
      <w:bodyDiv w:val="1"/>
      <w:marLeft w:val="0"/>
      <w:marRight w:val="0"/>
      <w:marTop w:val="0"/>
      <w:marBottom w:val="0"/>
      <w:divBdr>
        <w:top w:val="none" w:sz="0" w:space="0" w:color="auto"/>
        <w:left w:val="none" w:sz="0" w:space="0" w:color="auto"/>
        <w:bottom w:val="none" w:sz="0" w:space="0" w:color="auto"/>
        <w:right w:val="none" w:sz="0" w:space="0" w:color="auto"/>
      </w:divBdr>
      <w:divsChild>
        <w:div w:id="1761373116">
          <w:marLeft w:val="0"/>
          <w:marRight w:val="0"/>
          <w:marTop w:val="0"/>
          <w:marBottom w:val="0"/>
          <w:divBdr>
            <w:top w:val="none" w:sz="0" w:space="0" w:color="auto"/>
            <w:left w:val="none" w:sz="0" w:space="0" w:color="auto"/>
            <w:bottom w:val="none" w:sz="0" w:space="0" w:color="auto"/>
            <w:right w:val="none" w:sz="0" w:space="0" w:color="auto"/>
          </w:divBdr>
          <w:divsChild>
            <w:div w:id="435714796">
              <w:marLeft w:val="0"/>
              <w:marRight w:val="0"/>
              <w:marTop w:val="0"/>
              <w:marBottom w:val="0"/>
              <w:divBdr>
                <w:top w:val="none" w:sz="0" w:space="0" w:color="auto"/>
                <w:left w:val="none" w:sz="0" w:space="0" w:color="auto"/>
                <w:bottom w:val="none" w:sz="0" w:space="0" w:color="auto"/>
                <w:right w:val="none" w:sz="0" w:space="0" w:color="auto"/>
              </w:divBdr>
              <w:divsChild>
                <w:div w:id="12140755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169620">
          <w:marLeft w:val="0"/>
          <w:marRight w:val="0"/>
          <w:marTop w:val="0"/>
          <w:marBottom w:val="0"/>
          <w:divBdr>
            <w:top w:val="none" w:sz="0" w:space="0" w:color="auto"/>
            <w:left w:val="none" w:sz="0" w:space="0" w:color="auto"/>
            <w:bottom w:val="none" w:sz="0" w:space="0" w:color="auto"/>
            <w:right w:val="none" w:sz="0" w:space="0" w:color="auto"/>
          </w:divBdr>
          <w:divsChild>
            <w:div w:id="549077043">
              <w:marLeft w:val="0"/>
              <w:marRight w:val="0"/>
              <w:marTop w:val="0"/>
              <w:marBottom w:val="0"/>
              <w:divBdr>
                <w:top w:val="none" w:sz="0" w:space="0" w:color="auto"/>
                <w:left w:val="none" w:sz="0" w:space="0" w:color="auto"/>
                <w:bottom w:val="none" w:sz="0" w:space="0" w:color="auto"/>
                <w:right w:val="none" w:sz="0" w:space="0" w:color="auto"/>
              </w:divBdr>
              <w:divsChild>
                <w:div w:id="8575435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239496">
      <w:bodyDiv w:val="1"/>
      <w:marLeft w:val="0"/>
      <w:marRight w:val="0"/>
      <w:marTop w:val="0"/>
      <w:marBottom w:val="0"/>
      <w:divBdr>
        <w:top w:val="none" w:sz="0" w:space="0" w:color="auto"/>
        <w:left w:val="none" w:sz="0" w:space="0" w:color="auto"/>
        <w:bottom w:val="none" w:sz="0" w:space="0" w:color="auto"/>
        <w:right w:val="none" w:sz="0" w:space="0" w:color="auto"/>
      </w:divBdr>
    </w:div>
    <w:div w:id="18940182">
      <w:bodyDiv w:val="1"/>
      <w:marLeft w:val="0"/>
      <w:marRight w:val="0"/>
      <w:marTop w:val="0"/>
      <w:marBottom w:val="0"/>
      <w:divBdr>
        <w:top w:val="none" w:sz="0" w:space="0" w:color="auto"/>
        <w:left w:val="none" w:sz="0" w:space="0" w:color="auto"/>
        <w:bottom w:val="none" w:sz="0" w:space="0" w:color="auto"/>
        <w:right w:val="none" w:sz="0" w:space="0" w:color="auto"/>
      </w:divBdr>
    </w:div>
    <w:div w:id="19208549">
      <w:bodyDiv w:val="1"/>
      <w:marLeft w:val="0"/>
      <w:marRight w:val="0"/>
      <w:marTop w:val="0"/>
      <w:marBottom w:val="0"/>
      <w:divBdr>
        <w:top w:val="none" w:sz="0" w:space="0" w:color="auto"/>
        <w:left w:val="none" w:sz="0" w:space="0" w:color="auto"/>
        <w:bottom w:val="none" w:sz="0" w:space="0" w:color="auto"/>
        <w:right w:val="none" w:sz="0" w:space="0" w:color="auto"/>
      </w:divBdr>
    </w:div>
    <w:div w:id="19472370">
      <w:bodyDiv w:val="1"/>
      <w:marLeft w:val="0"/>
      <w:marRight w:val="0"/>
      <w:marTop w:val="0"/>
      <w:marBottom w:val="0"/>
      <w:divBdr>
        <w:top w:val="none" w:sz="0" w:space="0" w:color="auto"/>
        <w:left w:val="none" w:sz="0" w:space="0" w:color="auto"/>
        <w:bottom w:val="none" w:sz="0" w:space="0" w:color="auto"/>
        <w:right w:val="none" w:sz="0" w:space="0" w:color="auto"/>
      </w:divBdr>
    </w:div>
    <w:div w:id="19939671">
      <w:bodyDiv w:val="1"/>
      <w:marLeft w:val="0"/>
      <w:marRight w:val="0"/>
      <w:marTop w:val="0"/>
      <w:marBottom w:val="0"/>
      <w:divBdr>
        <w:top w:val="none" w:sz="0" w:space="0" w:color="auto"/>
        <w:left w:val="none" w:sz="0" w:space="0" w:color="auto"/>
        <w:bottom w:val="none" w:sz="0" w:space="0" w:color="auto"/>
        <w:right w:val="none" w:sz="0" w:space="0" w:color="auto"/>
      </w:divBdr>
    </w:div>
    <w:div w:id="20132858">
      <w:bodyDiv w:val="1"/>
      <w:marLeft w:val="0"/>
      <w:marRight w:val="0"/>
      <w:marTop w:val="0"/>
      <w:marBottom w:val="0"/>
      <w:divBdr>
        <w:top w:val="none" w:sz="0" w:space="0" w:color="auto"/>
        <w:left w:val="none" w:sz="0" w:space="0" w:color="auto"/>
        <w:bottom w:val="none" w:sz="0" w:space="0" w:color="auto"/>
        <w:right w:val="none" w:sz="0" w:space="0" w:color="auto"/>
      </w:divBdr>
      <w:divsChild>
        <w:div w:id="824517030">
          <w:blockQuote w:val="1"/>
          <w:marLeft w:val="0"/>
          <w:marRight w:val="0"/>
          <w:marTop w:val="375"/>
          <w:marBottom w:val="300"/>
          <w:divBdr>
            <w:top w:val="none" w:sz="0" w:space="0" w:color="auto"/>
            <w:left w:val="none" w:sz="0" w:space="0" w:color="auto"/>
            <w:bottom w:val="none" w:sz="0" w:space="0" w:color="auto"/>
            <w:right w:val="none" w:sz="0" w:space="0" w:color="auto"/>
          </w:divBdr>
        </w:div>
        <w:div w:id="20937703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079105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47">
          <w:marLeft w:val="0"/>
          <w:marRight w:val="0"/>
          <w:marTop w:val="0"/>
          <w:marBottom w:val="375"/>
          <w:divBdr>
            <w:top w:val="none" w:sz="0" w:space="0" w:color="auto"/>
            <w:left w:val="none" w:sz="0" w:space="0" w:color="auto"/>
            <w:bottom w:val="none" w:sz="0" w:space="0" w:color="auto"/>
            <w:right w:val="none" w:sz="0" w:space="0" w:color="auto"/>
          </w:divBdr>
        </w:div>
        <w:div w:id="1978142394">
          <w:marLeft w:val="0"/>
          <w:marRight w:val="0"/>
          <w:marTop w:val="0"/>
          <w:marBottom w:val="375"/>
          <w:divBdr>
            <w:top w:val="none" w:sz="0" w:space="0" w:color="auto"/>
            <w:left w:val="none" w:sz="0" w:space="0" w:color="auto"/>
            <w:bottom w:val="none" w:sz="0" w:space="0" w:color="auto"/>
            <w:right w:val="none" w:sz="0" w:space="0" w:color="auto"/>
          </w:divBdr>
          <w:divsChild>
            <w:div w:id="898831990">
              <w:marLeft w:val="0"/>
              <w:marRight w:val="0"/>
              <w:marTop w:val="0"/>
              <w:marBottom w:val="0"/>
              <w:divBdr>
                <w:top w:val="none" w:sz="0" w:space="0" w:color="auto"/>
                <w:left w:val="none" w:sz="0" w:space="0" w:color="auto"/>
                <w:bottom w:val="none" w:sz="0" w:space="0" w:color="auto"/>
                <w:right w:val="none" w:sz="0" w:space="0" w:color="auto"/>
              </w:divBdr>
              <w:divsChild>
                <w:div w:id="109008460">
                  <w:marLeft w:val="-450"/>
                  <w:marRight w:val="-450"/>
                  <w:marTop w:val="300"/>
                  <w:marBottom w:val="300"/>
                  <w:divBdr>
                    <w:top w:val="none" w:sz="0" w:space="0" w:color="auto"/>
                    <w:left w:val="none" w:sz="0" w:space="0" w:color="auto"/>
                    <w:bottom w:val="none" w:sz="0" w:space="0" w:color="auto"/>
                    <w:right w:val="none" w:sz="0" w:space="0" w:color="auto"/>
                  </w:divBdr>
                  <w:divsChild>
                    <w:div w:id="1529181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2448686">
              <w:marLeft w:val="0"/>
              <w:marRight w:val="0"/>
              <w:marTop w:val="0"/>
              <w:marBottom w:val="0"/>
              <w:divBdr>
                <w:top w:val="none" w:sz="0" w:space="0" w:color="auto"/>
                <w:left w:val="none" w:sz="0" w:space="0" w:color="auto"/>
                <w:bottom w:val="none" w:sz="0" w:space="0" w:color="auto"/>
                <w:right w:val="none" w:sz="0" w:space="0" w:color="auto"/>
              </w:divBdr>
              <w:divsChild>
                <w:div w:id="1342392827">
                  <w:marLeft w:val="0"/>
                  <w:marRight w:val="0"/>
                  <w:marTop w:val="450"/>
                  <w:marBottom w:val="450"/>
                  <w:divBdr>
                    <w:top w:val="single" w:sz="6" w:space="11" w:color="F0F0F0"/>
                    <w:left w:val="none" w:sz="0" w:space="0" w:color="auto"/>
                    <w:bottom w:val="single" w:sz="6" w:space="11" w:color="F0F0F0"/>
                    <w:right w:val="none" w:sz="0" w:space="0" w:color="auto"/>
                  </w:divBdr>
                  <w:divsChild>
                    <w:div w:id="923760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843">
              <w:marLeft w:val="0"/>
              <w:marRight w:val="0"/>
              <w:marTop w:val="0"/>
              <w:marBottom w:val="0"/>
              <w:divBdr>
                <w:top w:val="none" w:sz="0" w:space="0" w:color="auto"/>
                <w:left w:val="none" w:sz="0" w:space="0" w:color="auto"/>
                <w:bottom w:val="none" w:sz="0" w:space="0" w:color="auto"/>
                <w:right w:val="none" w:sz="0" w:space="0" w:color="auto"/>
              </w:divBdr>
              <w:divsChild>
                <w:div w:id="1647274243">
                  <w:marLeft w:val="-450"/>
                  <w:marRight w:val="-450"/>
                  <w:marTop w:val="300"/>
                  <w:marBottom w:val="300"/>
                  <w:divBdr>
                    <w:top w:val="none" w:sz="0" w:space="0" w:color="auto"/>
                    <w:left w:val="none" w:sz="0" w:space="0" w:color="auto"/>
                    <w:bottom w:val="none" w:sz="0" w:space="0" w:color="auto"/>
                    <w:right w:val="none" w:sz="0" w:space="0" w:color="auto"/>
                  </w:divBdr>
                  <w:divsChild>
                    <w:div w:id="10631388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440216">
              <w:marLeft w:val="0"/>
              <w:marRight w:val="0"/>
              <w:marTop w:val="0"/>
              <w:marBottom w:val="0"/>
              <w:divBdr>
                <w:top w:val="none" w:sz="0" w:space="0" w:color="auto"/>
                <w:left w:val="none" w:sz="0" w:space="0" w:color="auto"/>
                <w:bottom w:val="none" w:sz="0" w:space="0" w:color="auto"/>
                <w:right w:val="none" w:sz="0" w:space="0" w:color="auto"/>
              </w:divBdr>
              <w:divsChild>
                <w:div w:id="441538115">
                  <w:marLeft w:val="0"/>
                  <w:marRight w:val="0"/>
                  <w:marTop w:val="450"/>
                  <w:marBottom w:val="450"/>
                  <w:divBdr>
                    <w:top w:val="single" w:sz="6" w:space="11" w:color="F0F0F0"/>
                    <w:left w:val="none" w:sz="0" w:space="0" w:color="auto"/>
                    <w:bottom w:val="single" w:sz="6" w:space="11" w:color="F0F0F0"/>
                    <w:right w:val="none" w:sz="0" w:space="0" w:color="auto"/>
                  </w:divBdr>
                  <w:divsChild>
                    <w:div w:id="11411968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3331987">
      <w:bodyDiv w:val="1"/>
      <w:marLeft w:val="0"/>
      <w:marRight w:val="0"/>
      <w:marTop w:val="0"/>
      <w:marBottom w:val="0"/>
      <w:divBdr>
        <w:top w:val="none" w:sz="0" w:space="0" w:color="auto"/>
        <w:left w:val="none" w:sz="0" w:space="0" w:color="auto"/>
        <w:bottom w:val="none" w:sz="0" w:space="0" w:color="auto"/>
        <w:right w:val="none" w:sz="0" w:space="0" w:color="auto"/>
      </w:divBdr>
      <w:divsChild>
        <w:div w:id="1334599887">
          <w:marLeft w:val="0"/>
          <w:marRight w:val="0"/>
          <w:marTop w:val="0"/>
          <w:marBottom w:val="0"/>
          <w:divBdr>
            <w:top w:val="none" w:sz="0" w:space="0" w:color="auto"/>
            <w:left w:val="none" w:sz="0" w:space="0" w:color="auto"/>
            <w:bottom w:val="none" w:sz="0" w:space="0" w:color="auto"/>
            <w:right w:val="none" w:sz="0" w:space="0" w:color="auto"/>
          </w:divBdr>
        </w:div>
      </w:divsChild>
    </w:div>
    <w:div w:id="25376497">
      <w:bodyDiv w:val="1"/>
      <w:marLeft w:val="0"/>
      <w:marRight w:val="0"/>
      <w:marTop w:val="0"/>
      <w:marBottom w:val="0"/>
      <w:divBdr>
        <w:top w:val="none" w:sz="0" w:space="0" w:color="auto"/>
        <w:left w:val="none" w:sz="0" w:space="0" w:color="auto"/>
        <w:bottom w:val="none" w:sz="0" w:space="0" w:color="auto"/>
        <w:right w:val="none" w:sz="0" w:space="0" w:color="auto"/>
      </w:divBdr>
      <w:divsChild>
        <w:div w:id="475220540">
          <w:marLeft w:val="0"/>
          <w:marRight w:val="0"/>
          <w:marTop w:val="0"/>
          <w:marBottom w:val="0"/>
          <w:divBdr>
            <w:top w:val="none" w:sz="0" w:space="0" w:color="auto"/>
            <w:left w:val="none" w:sz="0" w:space="0" w:color="auto"/>
            <w:bottom w:val="none" w:sz="0" w:space="0" w:color="auto"/>
            <w:right w:val="none" w:sz="0" w:space="0" w:color="auto"/>
          </w:divBdr>
          <w:divsChild>
            <w:div w:id="739212871">
              <w:marLeft w:val="0"/>
              <w:marRight w:val="0"/>
              <w:marTop w:val="0"/>
              <w:marBottom w:val="450"/>
              <w:divBdr>
                <w:top w:val="none" w:sz="0" w:space="0" w:color="auto"/>
                <w:left w:val="none" w:sz="0" w:space="0" w:color="auto"/>
                <w:bottom w:val="none" w:sz="0" w:space="0" w:color="auto"/>
                <w:right w:val="none" w:sz="0" w:space="0" w:color="auto"/>
              </w:divBdr>
            </w:div>
          </w:divsChild>
        </w:div>
        <w:div w:id="935555188">
          <w:marLeft w:val="0"/>
          <w:marRight w:val="0"/>
          <w:marTop w:val="0"/>
          <w:marBottom w:val="0"/>
          <w:divBdr>
            <w:top w:val="none" w:sz="0" w:space="0" w:color="auto"/>
            <w:left w:val="none" w:sz="0" w:space="0" w:color="auto"/>
            <w:bottom w:val="none" w:sz="0" w:space="0" w:color="auto"/>
            <w:right w:val="none" w:sz="0" w:space="0" w:color="auto"/>
          </w:divBdr>
        </w:div>
      </w:divsChild>
    </w:div>
    <w:div w:id="26179895">
      <w:bodyDiv w:val="1"/>
      <w:marLeft w:val="0"/>
      <w:marRight w:val="0"/>
      <w:marTop w:val="0"/>
      <w:marBottom w:val="0"/>
      <w:divBdr>
        <w:top w:val="none" w:sz="0" w:space="0" w:color="auto"/>
        <w:left w:val="none" w:sz="0" w:space="0" w:color="auto"/>
        <w:bottom w:val="none" w:sz="0" w:space="0" w:color="auto"/>
        <w:right w:val="none" w:sz="0" w:space="0" w:color="auto"/>
      </w:divBdr>
    </w:div>
    <w:div w:id="26226969">
      <w:bodyDiv w:val="1"/>
      <w:marLeft w:val="0"/>
      <w:marRight w:val="0"/>
      <w:marTop w:val="0"/>
      <w:marBottom w:val="0"/>
      <w:divBdr>
        <w:top w:val="none" w:sz="0" w:space="0" w:color="auto"/>
        <w:left w:val="none" w:sz="0" w:space="0" w:color="auto"/>
        <w:bottom w:val="none" w:sz="0" w:space="0" w:color="auto"/>
        <w:right w:val="none" w:sz="0" w:space="0" w:color="auto"/>
      </w:divBdr>
      <w:divsChild>
        <w:div w:id="616567602">
          <w:marLeft w:val="0"/>
          <w:marRight w:val="0"/>
          <w:marTop w:val="0"/>
          <w:marBottom w:val="600"/>
          <w:divBdr>
            <w:top w:val="none" w:sz="0" w:space="0" w:color="auto"/>
            <w:left w:val="none" w:sz="0" w:space="0" w:color="auto"/>
            <w:bottom w:val="none" w:sz="0" w:space="0" w:color="auto"/>
            <w:right w:val="none" w:sz="0" w:space="0" w:color="auto"/>
          </w:divBdr>
        </w:div>
        <w:div w:id="876046164">
          <w:marLeft w:val="0"/>
          <w:marRight w:val="0"/>
          <w:marTop w:val="0"/>
          <w:marBottom w:val="600"/>
          <w:divBdr>
            <w:top w:val="none" w:sz="0" w:space="0" w:color="auto"/>
            <w:left w:val="none" w:sz="0" w:space="0" w:color="auto"/>
            <w:bottom w:val="none" w:sz="0" w:space="0" w:color="auto"/>
            <w:right w:val="none" w:sz="0" w:space="0" w:color="auto"/>
          </w:divBdr>
        </w:div>
      </w:divsChild>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7878461">
      <w:bodyDiv w:val="1"/>
      <w:marLeft w:val="0"/>
      <w:marRight w:val="0"/>
      <w:marTop w:val="0"/>
      <w:marBottom w:val="0"/>
      <w:divBdr>
        <w:top w:val="none" w:sz="0" w:space="0" w:color="auto"/>
        <w:left w:val="none" w:sz="0" w:space="0" w:color="auto"/>
        <w:bottom w:val="none" w:sz="0" w:space="0" w:color="auto"/>
        <w:right w:val="none" w:sz="0" w:space="0" w:color="auto"/>
      </w:divBdr>
    </w:div>
    <w:div w:id="285318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29575849">
      <w:bodyDiv w:val="1"/>
      <w:marLeft w:val="0"/>
      <w:marRight w:val="0"/>
      <w:marTop w:val="0"/>
      <w:marBottom w:val="0"/>
      <w:divBdr>
        <w:top w:val="none" w:sz="0" w:space="0" w:color="auto"/>
        <w:left w:val="none" w:sz="0" w:space="0" w:color="auto"/>
        <w:bottom w:val="none" w:sz="0" w:space="0" w:color="auto"/>
        <w:right w:val="none" w:sz="0" w:space="0" w:color="auto"/>
      </w:divBdr>
    </w:div>
    <w:div w:id="29769346">
      <w:bodyDiv w:val="1"/>
      <w:marLeft w:val="0"/>
      <w:marRight w:val="0"/>
      <w:marTop w:val="0"/>
      <w:marBottom w:val="0"/>
      <w:divBdr>
        <w:top w:val="none" w:sz="0" w:space="0" w:color="auto"/>
        <w:left w:val="none" w:sz="0" w:space="0" w:color="auto"/>
        <w:bottom w:val="none" w:sz="0" w:space="0" w:color="auto"/>
        <w:right w:val="none" w:sz="0" w:space="0" w:color="auto"/>
      </w:divBdr>
      <w:divsChild>
        <w:div w:id="322927314">
          <w:marLeft w:val="0"/>
          <w:marRight w:val="0"/>
          <w:marTop w:val="0"/>
          <w:marBottom w:val="0"/>
          <w:divBdr>
            <w:top w:val="none" w:sz="0" w:space="0" w:color="auto"/>
            <w:left w:val="none" w:sz="0" w:space="0" w:color="auto"/>
            <w:bottom w:val="none" w:sz="0" w:space="0" w:color="auto"/>
            <w:right w:val="none" w:sz="0" w:space="0" w:color="auto"/>
          </w:divBdr>
          <w:divsChild>
            <w:div w:id="241453111">
              <w:marLeft w:val="0"/>
              <w:marRight w:val="75"/>
              <w:marTop w:val="0"/>
              <w:marBottom w:val="0"/>
              <w:divBdr>
                <w:top w:val="none" w:sz="0" w:space="0" w:color="auto"/>
                <w:left w:val="none" w:sz="0" w:space="0" w:color="auto"/>
                <w:bottom w:val="none" w:sz="0" w:space="0" w:color="auto"/>
                <w:right w:val="none" w:sz="0" w:space="0" w:color="auto"/>
              </w:divBdr>
              <w:divsChild>
                <w:div w:id="1297299357">
                  <w:marLeft w:val="0"/>
                  <w:marRight w:val="75"/>
                  <w:marTop w:val="0"/>
                  <w:marBottom w:val="0"/>
                  <w:divBdr>
                    <w:top w:val="none" w:sz="0" w:space="0" w:color="auto"/>
                    <w:left w:val="none" w:sz="0" w:space="0" w:color="auto"/>
                    <w:bottom w:val="none" w:sz="0" w:space="0" w:color="auto"/>
                    <w:right w:val="none" w:sz="0" w:space="0" w:color="auto"/>
                  </w:divBdr>
                  <w:divsChild>
                    <w:div w:id="1005786566">
                      <w:marLeft w:val="0"/>
                      <w:marRight w:val="0"/>
                      <w:marTop w:val="0"/>
                      <w:marBottom w:val="0"/>
                      <w:divBdr>
                        <w:top w:val="none" w:sz="0" w:space="0" w:color="auto"/>
                        <w:left w:val="none" w:sz="0" w:space="0" w:color="auto"/>
                        <w:bottom w:val="none" w:sz="0" w:space="0" w:color="auto"/>
                        <w:right w:val="none" w:sz="0" w:space="0" w:color="auto"/>
                      </w:divBdr>
                      <w:divsChild>
                        <w:div w:id="805389241">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9845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7149">
          <w:marLeft w:val="0"/>
          <w:marRight w:val="0"/>
          <w:marTop w:val="0"/>
          <w:marBottom w:val="0"/>
          <w:divBdr>
            <w:top w:val="none" w:sz="0" w:space="0" w:color="auto"/>
            <w:left w:val="none" w:sz="0" w:space="0" w:color="auto"/>
            <w:bottom w:val="none" w:sz="0" w:space="0" w:color="auto"/>
            <w:right w:val="none" w:sz="0" w:space="0" w:color="auto"/>
          </w:divBdr>
        </w:div>
        <w:div w:id="1905531505">
          <w:marLeft w:val="0"/>
          <w:marRight w:val="0"/>
          <w:marTop w:val="0"/>
          <w:marBottom w:val="0"/>
          <w:divBdr>
            <w:top w:val="none" w:sz="0" w:space="0" w:color="auto"/>
            <w:left w:val="none" w:sz="0" w:space="0" w:color="auto"/>
            <w:bottom w:val="none" w:sz="0" w:space="0" w:color="auto"/>
            <w:right w:val="none" w:sz="0" w:space="0" w:color="auto"/>
          </w:divBdr>
        </w:div>
        <w:div w:id="2105764771">
          <w:marLeft w:val="0"/>
          <w:marRight w:val="0"/>
          <w:marTop w:val="0"/>
          <w:marBottom w:val="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31080476">
      <w:bodyDiv w:val="1"/>
      <w:marLeft w:val="0"/>
      <w:marRight w:val="0"/>
      <w:marTop w:val="0"/>
      <w:marBottom w:val="0"/>
      <w:divBdr>
        <w:top w:val="none" w:sz="0" w:space="0" w:color="auto"/>
        <w:left w:val="none" w:sz="0" w:space="0" w:color="auto"/>
        <w:bottom w:val="none" w:sz="0" w:space="0" w:color="auto"/>
        <w:right w:val="none" w:sz="0" w:space="0" w:color="auto"/>
      </w:divBdr>
    </w:div>
    <w:div w:id="31195590">
      <w:bodyDiv w:val="1"/>
      <w:marLeft w:val="0"/>
      <w:marRight w:val="0"/>
      <w:marTop w:val="0"/>
      <w:marBottom w:val="0"/>
      <w:divBdr>
        <w:top w:val="none" w:sz="0" w:space="0" w:color="auto"/>
        <w:left w:val="none" w:sz="0" w:space="0" w:color="auto"/>
        <w:bottom w:val="none" w:sz="0" w:space="0" w:color="auto"/>
        <w:right w:val="none" w:sz="0" w:space="0" w:color="auto"/>
      </w:divBdr>
    </w:div>
    <w:div w:id="31617197">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33042811">
      <w:bodyDiv w:val="1"/>
      <w:marLeft w:val="0"/>
      <w:marRight w:val="0"/>
      <w:marTop w:val="0"/>
      <w:marBottom w:val="0"/>
      <w:divBdr>
        <w:top w:val="none" w:sz="0" w:space="0" w:color="auto"/>
        <w:left w:val="none" w:sz="0" w:space="0" w:color="auto"/>
        <w:bottom w:val="none" w:sz="0" w:space="0" w:color="auto"/>
        <w:right w:val="none" w:sz="0" w:space="0" w:color="auto"/>
      </w:divBdr>
      <w:divsChild>
        <w:div w:id="1226986255">
          <w:marLeft w:val="0"/>
          <w:marRight w:val="0"/>
          <w:marTop w:val="0"/>
          <w:marBottom w:val="375"/>
          <w:divBdr>
            <w:top w:val="none" w:sz="0" w:space="0" w:color="auto"/>
            <w:left w:val="none" w:sz="0" w:space="0" w:color="auto"/>
            <w:bottom w:val="none" w:sz="0" w:space="0" w:color="auto"/>
            <w:right w:val="none" w:sz="0" w:space="0" w:color="auto"/>
          </w:divBdr>
        </w:div>
        <w:div w:id="1429345794">
          <w:marLeft w:val="0"/>
          <w:marRight w:val="0"/>
          <w:marTop w:val="0"/>
          <w:marBottom w:val="375"/>
          <w:divBdr>
            <w:top w:val="none" w:sz="0" w:space="0" w:color="auto"/>
            <w:left w:val="none" w:sz="0" w:space="0" w:color="auto"/>
            <w:bottom w:val="none" w:sz="0" w:space="0" w:color="auto"/>
            <w:right w:val="none" w:sz="0" w:space="0" w:color="auto"/>
          </w:divBdr>
        </w:div>
      </w:divsChild>
    </w:div>
    <w:div w:id="33047647">
      <w:bodyDiv w:val="1"/>
      <w:marLeft w:val="0"/>
      <w:marRight w:val="0"/>
      <w:marTop w:val="0"/>
      <w:marBottom w:val="0"/>
      <w:divBdr>
        <w:top w:val="none" w:sz="0" w:space="0" w:color="auto"/>
        <w:left w:val="none" w:sz="0" w:space="0" w:color="auto"/>
        <w:bottom w:val="none" w:sz="0" w:space="0" w:color="auto"/>
        <w:right w:val="none" w:sz="0" w:space="0" w:color="auto"/>
      </w:divBdr>
    </w:div>
    <w:div w:id="33509854">
      <w:bodyDiv w:val="1"/>
      <w:marLeft w:val="0"/>
      <w:marRight w:val="0"/>
      <w:marTop w:val="0"/>
      <w:marBottom w:val="0"/>
      <w:divBdr>
        <w:top w:val="none" w:sz="0" w:space="0" w:color="auto"/>
        <w:left w:val="none" w:sz="0" w:space="0" w:color="auto"/>
        <w:bottom w:val="none" w:sz="0" w:space="0" w:color="auto"/>
        <w:right w:val="none" w:sz="0" w:space="0" w:color="auto"/>
      </w:divBdr>
    </w:div>
    <w:div w:id="34042059">
      <w:bodyDiv w:val="1"/>
      <w:marLeft w:val="0"/>
      <w:marRight w:val="0"/>
      <w:marTop w:val="0"/>
      <w:marBottom w:val="0"/>
      <w:divBdr>
        <w:top w:val="none" w:sz="0" w:space="0" w:color="auto"/>
        <w:left w:val="none" w:sz="0" w:space="0" w:color="auto"/>
        <w:bottom w:val="none" w:sz="0" w:space="0" w:color="auto"/>
        <w:right w:val="none" w:sz="0" w:space="0" w:color="auto"/>
      </w:divBdr>
    </w:div>
    <w:div w:id="36973144">
      <w:bodyDiv w:val="1"/>
      <w:marLeft w:val="0"/>
      <w:marRight w:val="0"/>
      <w:marTop w:val="0"/>
      <w:marBottom w:val="0"/>
      <w:divBdr>
        <w:top w:val="none" w:sz="0" w:space="0" w:color="auto"/>
        <w:left w:val="none" w:sz="0" w:space="0" w:color="auto"/>
        <w:bottom w:val="none" w:sz="0" w:space="0" w:color="auto"/>
        <w:right w:val="none" w:sz="0" w:space="0" w:color="auto"/>
      </w:divBdr>
    </w:div>
    <w:div w:id="39982012">
      <w:bodyDiv w:val="1"/>
      <w:marLeft w:val="0"/>
      <w:marRight w:val="0"/>
      <w:marTop w:val="0"/>
      <w:marBottom w:val="0"/>
      <w:divBdr>
        <w:top w:val="none" w:sz="0" w:space="0" w:color="auto"/>
        <w:left w:val="none" w:sz="0" w:space="0" w:color="auto"/>
        <w:bottom w:val="none" w:sz="0" w:space="0" w:color="auto"/>
        <w:right w:val="none" w:sz="0" w:space="0" w:color="auto"/>
      </w:divBdr>
    </w:div>
    <w:div w:id="41564987">
      <w:bodyDiv w:val="1"/>
      <w:marLeft w:val="0"/>
      <w:marRight w:val="0"/>
      <w:marTop w:val="0"/>
      <w:marBottom w:val="0"/>
      <w:divBdr>
        <w:top w:val="none" w:sz="0" w:space="0" w:color="auto"/>
        <w:left w:val="none" w:sz="0" w:space="0" w:color="auto"/>
        <w:bottom w:val="none" w:sz="0" w:space="0" w:color="auto"/>
        <w:right w:val="none" w:sz="0" w:space="0" w:color="auto"/>
      </w:divBdr>
    </w:div>
    <w:div w:id="44179723">
      <w:bodyDiv w:val="1"/>
      <w:marLeft w:val="0"/>
      <w:marRight w:val="0"/>
      <w:marTop w:val="0"/>
      <w:marBottom w:val="0"/>
      <w:divBdr>
        <w:top w:val="none" w:sz="0" w:space="0" w:color="auto"/>
        <w:left w:val="none" w:sz="0" w:space="0" w:color="auto"/>
        <w:bottom w:val="none" w:sz="0" w:space="0" w:color="auto"/>
        <w:right w:val="none" w:sz="0" w:space="0" w:color="auto"/>
      </w:divBdr>
    </w:div>
    <w:div w:id="44302723">
      <w:bodyDiv w:val="1"/>
      <w:marLeft w:val="0"/>
      <w:marRight w:val="0"/>
      <w:marTop w:val="0"/>
      <w:marBottom w:val="0"/>
      <w:divBdr>
        <w:top w:val="none" w:sz="0" w:space="0" w:color="auto"/>
        <w:left w:val="none" w:sz="0" w:space="0" w:color="auto"/>
        <w:bottom w:val="none" w:sz="0" w:space="0" w:color="auto"/>
        <w:right w:val="none" w:sz="0" w:space="0" w:color="auto"/>
      </w:divBdr>
    </w:div>
    <w:div w:id="44909607">
      <w:bodyDiv w:val="1"/>
      <w:marLeft w:val="0"/>
      <w:marRight w:val="0"/>
      <w:marTop w:val="0"/>
      <w:marBottom w:val="0"/>
      <w:divBdr>
        <w:top w:val="none" w:sz="0" w:space="0" w:color="auto"/>
        <w:left w:val="none" w:sz="0" w:space="0" w:color="auto"/>
        <w:bottom w:val="none" w:sz="0" w:space="0" w:color="auto"/>
        <w:right w:val="none" w:sz="0" w:space="0" w:color="auto"/>
      </w:divBdr>
      <w:divsChild>
        <w:div w:id="467286837">
          <w:marLeft w:val="0"/>
          <w:marRight w:val="0"/>
          <w:marTop w:val="0"/>
          <w:marBottom w:val="375"/>
          <w:divBdr>
            <w:top w:val="none" w:sz="0" w:space="0" w:color="auto"/>
            <w:left w:val="none" w:sz="0" w:space="0" w:color="auto"/>
            <w:bottom w:val="none" w:sz="0" w:space="0" w:color="auto"/>
            <w:right w:val="none" w:sz="0" w:space="0" w:color="auto"/>
          </w:divBdr>
          <w:divsChild>
            <w:div w:id="1414744787">
              <w:marLeft w:val="0"/>
              <w:marRight w:val="0"/>
              <w:marTop w:val="0"/>
              <w:marBottom w:val="0"/>
              <w:divBdr>
                <w:top w:val="none" w:sz="0" w:space="0" w:color="auto"/>
                <w:left w:val="none" w:sz="0" w:space="0" w:color="auto"/>
                <w:bottom w:val="none" w:sz="0" w:space="0" w:color="auto"/>
                <w:right w:val="none" w:sz="0" w:space="0" w:color="auto"/>
              </w:divBdr>
              <w:divsChild>
                <w:div w:id="716778748">
                  <w:marLeft w:val="-450"/>
                  <w:marRight w:val="-450"/>
                  <w:marTop w:val="300"/>
                  <w:marBottom w:val="300"/>
                  <w:divBdr>
                    <w:top w:val="none" w:sz="0" w:space="0" w:color="auto"/>
                    <w:left w:val="none" w:sz="0" w:space="0" w:color="auto"/>
                    <w:bottom w:val="none" w:sz="0" w:space="0" w:color="auto"/>
                    <w:right w:val="none" w:sz="0" w:space="0" w:color="auto"/>
                  </w:divBdr>
                  <w:divsChild>
                    <w:div w:id="2238374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56477782">
          <w:marLeft w:val="0"/>
          <w:marRight w:val="0"/>
          <w:marTop w:val="0"/>
          <w:marBottom w:val="375"/>
          <w:divBdr>
            <w:top w:val="none" w:sz="0" w:space="0" w:color="auto"/>
            <w:left w:val="none" w:sz="0" w:space="0" w:color="auto"/>
            <w:bottom w:val="none" w:sz="0" w:space="0" w:color="auto"/>
            <w:right w:val="none" w:sz="0" w:space="0" w:color="auto"/>
          </w:divBdr>
        </w:div>
      </w:divsChild>
    </w:div>
    <w:div w:id="45229502">
      <w:bodyDiv w:val="1"/>
      <w:marLeft w:val="0"/>
      <w:marRight w:val="0"/>
      <w:marTop w:val="0"/>
      <w:marBottom w:val="0"/>
      <w:divBdr>
        <w:top w:val="none" w:sz="0" w:space="0" w:color="auto"/>
        <w:left w:val="none" w:sz="0" w:space="0" w:color="auto"/>
        <w:bottom w:val="none" w:sz="0" w:space="0" w:color="auto"/>
        <w:right w:val="none" w:sz="0" w:space="0" w:color="auto"/>
      </w:divBdr>
      <w:divsChild>
        <w:div w:id="5057899">
          <w:marLeft w:val="0"/>
          <w:marRight w:val="0"/>
          <w:marTop w:val="0"/>
          <w:marBottom w:val="375"/>
          <w:divBdr>
            <w:top w:val="none" w:sz="0" w:space="0" w:color="auto"/>
            <w:left w:val="none" w:sz="0" w:space="0" w:color="auto"/>
            <w:bottom w:val="none" w:sz="0" w:space="0" w:color="auto"/>
            <w:right w:val="none" w:sz="0" w:space="0" w:color="auto"/>
          </w:divBdr>
        </w:div>
        <w:div w:id="1677686706">
          <w:marLeft w:val="0"/>
          <w:marRight w:val="0"/>
          <w:marTop w:val="0"/>
          <w:marBottom w:val="375"/>
          <w:divBdr>
            <w:top w:val="none" w:sz="0" w:space="0" w:color="auto"/>
            <w:left w:val="none" w:sz="0" w:space="0" w:color="auto"/>
            <w:bottom w:val="none" w:sz="0" w:space="0" w:color="auto"/>
            <w:right w:val="none" w:sz="0" w:space="0" w:color="auto"/>
          </w:divBdr>
        </w:div>
      </w:divsChild>
    </w:div>
    <w:div w:id="47806932">
      <w:bodyDiv w:val="1"/>
      <w:marLeft w:val="0"/>
      <w:marRight w:val="0"/>
      <w:marTop w:val="0"/>
      <w:marBottom w:val="0"/>
      <w:divBdr>
        <w:top w:val="none" w:sz="0" w:space="0" w:color="auto"/>
        <w:left w:val="none" w:sz="0" w:space="0" w:color="auto"/>
        <w:bottom w:val="none" w:sz="0" w:space="0" w:color="auto"/>
        <w:right w:val="none" w:sz="0" w:space="0" w:color="auto"/>
      </w:divBdr>
    </w:div>
    <w:div w:id="47923678">
      <w:bodyDiv w:val="1"/>
      <w:marLeft w:val="0"/>
      <w:marRight w:val="0"/>
      <w:marTop w:val="0"/>
      <w:marBottom w:val="0"/>
      <w:divBdr>
        <w:top w:val="none" w:sz="0" w:space="0" w:color="auto"/>
        <w:left w:val="none" w:sz="0" w:space="0" w:color="auto"/>
        <w:bottom w:val="none" w:sz="0" w:space="0" w:color="auto"/>
        <w:right w:val="none" w:sz="0" w:space="0" w:color="auto"/>
      </w:divBdr>
    </w:div>
    <w:div w:id="48772825">
      <w:bodyDiv w:val="1"/>
      <w:marLeft w:val="0"/>
      <w:marRight w:val="0"/>
      <w:marTop w:val="0"/>
      <w:marBottom w:val="0"/>
      <w:divBdr>
        <w:top w:val="none" w:sz="0" w:space="0" w:color="auto"/>
        <w:left w:val="none" w:sz="0" w:space="0" w:color="auto"/>
        <w:bottom w:val="none" w:sz="0" w:space="0" w:color="auto"/>
        <w:right w:val="none" w:sz="0" w:space="0" w:color="auto"/>
      </w:divBdr>
    </w:div>
    <w:div w:id="50348983">
      <w:bodyDiv w:val="1"/>
      <w:marLeft w:val="0"/>
      <w:marRight w:val="0"/>
      <w:marTop w:val="0"/>
      <w:marBottom w:val="0"/>
      <w:divBdr>
        <w:top w:val="none" w:sz="0" w:space="0" w:color="auto"/>
        <w:left w:val="none" w:sz="0" w:space="0" w:color="auto"/>
        <w:bottom w:val="none" w:sz="0" w:space="0" w:color="auto"/>
        <w:right w:val="none" w:sz="0" w:space="0" w:color="auto"/>
      </w:divBdr>
    </w:div>
    <w:div w:id="50931381">
      <w:bodyDiv w:val="1"/>
      <w:marLeft w:val="0"/>
      <w:marRight w:val="0"/>
      <w:marTop w:val="0"/>
      <w:marBottom w:val="0"/>
      <w:divBdr>
        <w:top w:val="none" w:sz="0" w:space="0" w:color="auto"/>
        <w:left w:val="none" w:sz="0" w:space="0" w:color="auto"/>
        <w:bottom w:val="none" w:sz="0" w:space="0" w:color="auto"/>
        <w:right w:val="none" w:sz="0" w:space="0" w:color="auto"/>
      </w:divBdr>
    </w:div>
    <w:div w:id="51126829">
      <w:bodyDiv w:val="1"/>
      <w:marLeft w:val="0"/>
      <w:marRight w:val="0"/>
      <w:marTop w:val="0"/>
      <w:marBottom w:val="0"/>
      <w:divBdr>
        <w:top w:val="none" w:sz="0" w:space="0" w:color="auto"/>
        <w:left w:val="none" w:sz="0" w:space="0" w:color="auto"/>
        <w:bottom w:val="none" w:sz="0" w:space="0" w:color="auto"/>
        <w:right w:val="none" w:sz="0" w:space="0" w:color="auto"/>
      </w:divBdr>
    </w:div>
    <w:div w:id="53242070">
      <w:bodyDiv w:val="1"/>
      <w:marLeft w:val="0"/>
      <w:marRight w:val="0"/>
      <w:marTop w:val="0"/>
      <w:marBottom w:val="0"/>
      <w:divBdr>
        <w:top w:val="none" w:sz="0" w:space="0" w:color="auto"/>
        <w:left w:val="none" w:sz="0" w:space="0" w:color="auto"/>
        <w:bottom w:val="none" w:sz="0" w:space="0" w:color="auto"/>
        <w:right w:val="none" w:sz="0" w:space="0" w:color="auto"/>
      </w:divBdr>
    </w:div>
    <w:div w:id="57485231">
      <w:bodyDiv w:val="1"/>
      <w:marLeft w:val="0"/>
      <w:marRight w:val="0"/>
      <w:marTop w:val="0"/>
      <w:marBottom w:val="0"/>
      <w:divBdr>
        <w:top w:val="none" w:sz="0" w:space="0" w:color="auto"/>
        <w:left w:val="none" w:sz="0" w:space="0" w:color="auto"/>
        <w:bottom w:val="none" w:sz="0" w:space="0" w:color="auto"/>
        <w:right w:val="none" w:sz="0" w:space="0" w:color="auto"/>
      </w:divBdr>
    </w:div>
    <w:div w:id="57825291">
      <w:bodyDiv w:val="1"/>
      <w:marLeft w:val="0"/>
      <w:marRight w:val="0"/>
      <w:marTop w:val="0"/>
      <w:marBottom w:val="0"/>
      <w:divBdr>
        <w:top w:val="none" w:sz="0" w:space="0" w:color="auto"/>
        <w:left w:val="none" w:sz="0" w:space="0" w:color="auto"/>
        <w:bottom w:val="none" w:sz="0" w:space="0" w:color="auto"/>
        <w:right w:val="none" w:sz="0" w:space="0" w:color="auto"/>
      </w:divBdr>
    </w:div>
    <w:div w:id="58594984">
      <w:bodyDiv w:val="1"/>
      <w:marLeft w:val="0"/>
      <w:marRight w:val="0"/>
      <w:marTop w:val="0"/>
      <w:marBottom w:val="0"/>
      <w:divBdr>
        <w:top w:val="none" w:sz="0" w:space="0" w:color="auto"/>
        <w:left w:val="none" w:sz="0" w:space="0" w:color="auto"/>
        <w:bottom w:val="none" w:sz="0" w:space="0" w:color="auto"/>
        <w:right w:val="none" w:sz="0" w:space="0" w:color="auto"/>
      </w:divBdr>
    </w:div>
    <w:div w:id="59180575">
      <w:bodyDiv w:val="1"/>
      <w:marLeft w:val="0"/>
      <w:marRight w:val="0"/>
      <w:marTop w:val="0"/>
      <w:marBottom w:val="0"/>
      <w:divBdr>
        <w:top w:val="none" w:sz="0" w:space="0" w:color="auto"/>
        <w:left w:val="none" w:sz="0" w:space="0" w:color="auto"/>
        <w:bottom w:val="none" w:sz="0" w:space="0" w:color="auto"/>
        <w:right w:val="none" w:sz="0" w:space="0" w:color="auto"/>
      </w:divBdr>
    </w:div>
    <w:div w:id="59599931">
      <w:bodyDiv w:val="1"/>
      <w:marLeft w:val="0"/>
      <w:marRight w:val="0"/>
      <w:marTop w:val="0"/>
      <w:marBottom w:val="0"/>
      <w:divBdr>
        <w:top w:val="none" w:sz="0" w:space="0" w:color="auto"/>
        <w:left w:val="none" w:sz="0" w:space="0" w:color="auto"/>
        <w:bottom w:val="none" w:sz="0" w:space="0" w:color="auto"/>
        <w:right w:val="none" w:sz="0" w:space="0" w:color="auto"/>
      </w:divBdr>
      <w:divsChild>
        <w:div w:id="14695605">
          <w:marLeft w:val="0"/>
          <w:marRight w:val="0"/>
          <w:marTop w:val="0"/>
          <w:marBottom w:val="0"/>
          <w:divBdr>
            <w:top w:val="none" w:sz="0" w:space="0" w:color="auto"/>
            <w:left w:val="none" w:sz="0" w:space="0" w:color="auto"/>
            <w:bottom w:val="none" w:sz="0" w:space="0" w:color="auto"/>
            <w:right w:val="none" w:sz="0" w:space="0" w:color="auto"/>
          </w:divBdr>
          <w:divsChild>
            <w:div w:id="331955862">
              <w:marLeft w:val="0"/>
              <w:marRight w:val="0"/>
              <w:marTop w:val="0"/>
              <w:marBottom w:val="450"/>
              <w:divBdr>
                <w:top w:val="none" w:sz="0" w:space="0" w:color="auto"/>
                <w:left w:val="none" w:sz="0" w:space="0" w:color="auto"/>
                <w:bottom w:val="none" w:sz="0" w:space="0" w:color="auto"/>
                <w:right w:val="none" w:sz="0" w:space="0" w:color="auto"/>
              </w:divBdr>
              <w:divsChild>
                <w:div w:id="229115188">
                  <w:marLeft w:val="0"/>
                  <w:marRight w:val="0"/>
                  <w:marTop w:val="0"/>
                  <w:marBottom w:val="0"/>
                  <w:divBdr>
                    <w:top w:val="none" w:sz="0" w:space="0" w:color="auto"/>
                    <w:left w:val="none" w:sz="0" w:space="0" w:color="auto"/>
                    <w:bottom w:val="none" w:sz="0" w:space="0" w:color="auto"/>
                    <w:right w:val="none" w:sz="0" w:space="0" w:color="auto"/>
                  </w:divBdr>
                </w:div>
              </w:divsChild>
            </w:div>
            <w:div w:id="634913569">
              <w:marLeft w:val="0"/>
              <w:marRight w:val="0"/>
              <w:marTop w:val="0"/>
              <w:marBottom w:val="450"/>
              <w:divBdr>
                <w:top w:val="none" w:sz="0" w:space="0" w:color="auto"/>
                <w:left w:val="none" w:sz="0" w:space="0" w:color="auto"/>
                <w:bottom w:val="none" w:sz="0" w:space="0" w:color="auto"/>
                <w:right w:val="none" w:sz="0" w:space="0" w:color="auto"/>
              </w:divBdr>
              <w:divsChild>
                <w:div w:id="246573311">
                  <w:marLeft w:val="0"/>
                  <w:marRight w:val="0"/>
                  <w:marTop w:val="0"/>
                  <w:marBottom w:val="0"/>
                  <w:divBdr>
                    <w:top w:val="none" w:sz="0" w:space="0" w:color="auto"/>
                    <w:left w:val="none" w:sz="0" w:space="0" w:color="auto"/>
                    <w:bottom w:val="none" w:sz="0" w:space="0" w:color="auto"/>
                    <w:right w:val="none" w:sz="0" w:space="0" w:color="auto"/>
                  </w:divBdr>
                </w:div>
              </w:divsChild>
            </w:div>
            <w:div w:id="1018234159">
              <w:marLeft w:val="0"/>
              <w:marRight w:val="0"/>
              <w:marTop w:val="0"/>
              <w:marBottom w:val="0"/>
              <w:divBdr>
                <w:top w:val="single" w:sz="36" w:space="8" w:color="FF6363"/>
                <w:left w:val="single" w:sz="36" w:space="0" w:color="FF6363"/>
                <w:bottom w:val="single" w:sz="36" w:space="8" w:color="FF6363"/>
                <w:right w:val="single" w:sz="36" w:space="0" w:color="FF6363"/>
              </w:divBdr>
            </w:div>
            <w:div w:id="1255357254">
              <w:marLeft w:val="0"/>
              <w:marRight w:val="0"/>
              <w:marTop w:val="0"/>
              <w:marBottom w:val="450"/>
              <w:divBdr>
                <w:top w:val="none" w:sz="0" w:space="0" w:color="auto"/>
                <w:left w:val="none" w:sz="0" w:space="0" w:color="auto"/>
                <w:bottom w:val="none" w:sz="0" w:space="0" w:color="auto"/>
                <w:right w:val="none" w:sz="0" w:space="0" w:color="auto"/>
              </w:divBdr>
              <w:divsChild>
                <w:div w:id="698775465">
                  <w:marLeft w:val="0"/>
                  <w:marRight w:val="0"/>
                  <w:marTop w:val="0"/>
                  <w:marBottom w:val="0"/>
                  <w:divBdr>
                    <w:top w:val="none" w:sz="0" w:space="0" w:color="auto"/>
                    <w:left w:val="none" w:sz="0" w:space="0" w:color="auto"/>
                    <w:bottom w:val="none" w:sz="0" w:space="0" w:color="auto"/>
                    <w:right w:val="none" w:sz="0" w:space="0" w:color="auto"/>
                  </w:divBdr>
                </w:div>
              </w:divsChild>
            </w:div>
            <w:div w:id="1271819605">
              <w:marLeft w:val="0"/>
              <w:marRight w:val="0"/>
              <w:marTop w:val="0"/>
              <w:marBottom w:val="450"/>
              <w:divBdr>
                <w:top w:val="none" w:sz="0" w:space="0" w:color="auto"/>
                <w:left w:val="none" w:sz="0" w:space="0" w:color="auto"/>
                <w:bottom w:val="none" w:sz="0" w:space="0" w:color="auto"/>
                <w:right w:val="none" w:sz="0" w:space="0" w:color="auto"/>
              </w:divBdr>
              <w:divsChild>
                <w:div w:id="1358654950">
                  <w:marLeft w:val="0"/>
                  <w:marRight w:val="0"/>
                  <w:marTop w:val="0"/>
                  <w:marBottom w:val="0"/>
                  <w:divBdr>
                    <w:top w:val="none" w:sz="0" w:space="0" w:color="auto"/>
                    <w:left w:val="none" w:sz="0" w:space="0" w:color="auto"/>
                    <w:bottom w:val="none" w:sz="0" w:space="0" w:color="auto"/>
                    <w:right w:val="none" w:sz="0" w:space="0" w:color="auto"/>
                  </w:divBdr>
                </w:div>
              </w:divsChild>
            </w:div>
            <w:div w:id="1484201908">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60061253">
      <w:bodyDiv w:val="1"/>
      <w:marLeft w:val="0"/>
      <w:marRight w:val="0"/>
      <w:marTop w:val="0"/>
      <w:marBottom w:val="0"/>
      <w:divBdr>
        <w:top w:val="none" w:sz="0" w:space="0" w:color="auto"/>
        <w:left w:val="none" w:sz="0" w:space="0" w:color="auto"/>
        <w:bottom w:val="none" w:sz="0" w:space="0" w:color="auto"/>
        <w:right w:val="none" w:sz="0" w:space="0" w:color="auto"/>
      </w:divBdr>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5104414">
          <w:marLeft w:val="0"/>
          <w:marRight w:val="0"/>
          <w:marTop w:val="0"/>
          <w:marBottom w:val="375"/>
          <w:divBdr>
            <w:top w:val="none" w:sz="0" w:space="0" w:color="auto"/>
            <w:left w:val="none" w:sz="0" w:space="0" w:color="auto"/>
            <w:bottom w:val="none" w:sz="0" w:space="0" w:color="auto"/>
            <w:right w:val="none" w:sz="0" w:space="0" w:color="auto"/>
          </w:divBdr>
        </w:div>
        <w:div w:id="1166281222">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61342039">
      <w:bodyDiv w:val="1"/>
      <w:marLeft w:val="0"/>
      <w:marRight w:val="0"/>
      <w:marTop w:val="0"/>
      <w:marBottom w:val="0"/>
      <w:divBdr>
        <w:top w:val="none" w:sz="0" w:space="0" w:color="auto"/>
        <w:left w:val="none" w:sz="0" w:space="0" w:color="auto"/>
        <w:bottom w:val="none" w:sz="0" w:space="0" w:color="auto"/>
        <w:right w:val="none" w:sz="0" w:space="0" w:color="auto"/>
      </w:divBdr>
      <w:divsChild>
        <w:div w:id="913668133">
          <w:marLeft w:val="0"/>
          <w:marRight w:val="0"/>
          <w:marTop w:val="0"/>
          <w:marBottom w:val="375"/>
          <w:divBdr>
            <w:top w:val="none" w:sz="0" w:space="0" w:color="auto"/>
            <w:left w:val="none" w:sz="0" w:space="0" w:color="auto"/>
            <w:bottom w:val="none" w:sz="0" w:space="0" w:color="auto"/>
            <w:right w:val="none" w:sz="0" w:space="0" w:color="auto"/>
          </w:divBdr>
        </w:div>
        <w:div w:id="1375155641">
          <w:marLeft w:val="0"/>
          <w:marRight w:val="0"/>
          <w:marTop w:val="0"/>
          <w:marBottom w:val="375"/>
          <w:divBdr>
            <w:top w:val="none" w:sz="0" w:space="0" w:color="auto"/>
            <w:left w:val="none" w:sz="0" w:space="0" w:color="auto"/>
            <w:bottom w:val="none" w:sz="0" w:space="0" w:color="auto"/>
            <w:right w:val="none" w:sz="0" w:space="0" w:color="auto"/>
          </w:divBdr>
          <w:divsChild>
            <w:div w:id="1289973943">
              <w:marLeft w:val="0"/>
              <w:marRight w:val="0"/>
              <w:marTop w:val="0"/>
              <w:marBottom w:val="0"/>
              <w:divBdr>
                <w:top w:val="none" w:sz="0" w:space="0" w:color="auto"/>
                <w:left w:val="none" w:sz="0" w:space="0" w:color="auto"/>
                <w:bottom w:val="none" w:sz="0" w:space="0" w:color="auto"/>
                <w:right w:val="none" w:sz="0" w:space="0" w:color="auto"/>
              </w:divBdr>
              <w:divsChild>
                <w:div w:id="198276723">
                  <w:marLeft w:val="-450"/>
                  <w:marRight w:val="-450"/>
                  <w:marTop w:val="300"/>
                  <w:marBottom w:val="300"/>
                  <w:divBdr>
                    <w:top w:val="none" w:sz="0" w:space="0" w:color="auto"/>
                    <w:left w:val="none" w:sz="0" w:space="0" w:color="auto"/>
                    <w:bottom w:val="none" w:sz="0" w:space="0" w:color="auto"/>
                    <w:right w:val="none" w:sz="0" w:space="0" w:color="auto"/>
                  </w:divBdr>
                  <w:divsChild>
                    <w:div w:id="12527406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2221816">
      <w:bodyDiv w:val="1"/>
      <w:marLeft w:val="0"/>
      <w:marRight w:val="0"/>
      <w:marTop w:val="0"/>
      <w:marBottom w:val="0"/>
      <w:divBdr>
        <w:top w:val="none" w:sz="0" w:space="0" w:color="auto"/>
        <w:left w:val="none" w:sz="0" w:space="0" w:color="auto"/>
        <w:bottom w:val="none" w:sz="0" w:space="0" w:color="auto"/>
        <w:right w:val="none" w:sz="0" w:space="0" w:color="auto"/>
      </w:divBdr>
      <w:divsChild>
        <w:div w:id="392701010">
          <w:marLeft w:val="0"/>
          <w:marRight w:val="0"/>
          <w:marTop w:val="0"/>
          <w:marBottom w:val="375"/>
          <w:divBdr>
            <w:top w:val="none" w:sz="0" w:space="0" w:color="auto"/>
            <w:left w:val="none" w:sz="0" w:space="0" w:color="auto"/>
            <w:bottom w:val="none" w:sz="0" w:space="0" w:color="auto"/>
            <w:right w:val="none" w:sz="0" w:space="0" w:color="auto"/>
          </w:divBdr>
        </w:div>
        <w:div w:id="708262450">
          <w:marLeft w:val="0"/>
          <w:marRight w:val="0"/>
          <w:marTop w:val="0"/>
          <w:marBottom w:val="375"/>
          <w:divBdr>
            <w:top w:val="none" w:sz="0" w:space="0" w:color="auto"/>
            <w:left w:val="none" w:sz="0" w:space="0" w:color="auto"/>
            <w:bottom w:val="none" w:sz="0" w:space="0" w:color="auto"/>
            <w:right w:val="none" w:sz="0" w:space="0" w:color="auto"/>
          </w:divBdr>
        </w:div>
      </w:divsChild>
    </w:div>
    <w:div w:id="62535066">
      <w:bodyDiv w:val="1"/>
      <w:marLeft w:val="0"/>
      <w:marRight w:val="0"/>
      <w:marTop w:val="0"/>
      <w:marBottom w:val="0"/>
      <w:divBdr>
        <w:top w:val="none" w:sz="0" w:space="0" w:color="auto"/>
        <w:left w:val="none" w:sz="0" w:space="0" w:color="auto"/>
        <w:bottom w:val="none" w:sz="0" w:space="0" w:color="auto"/>
        <w:right w:val="none" w:sz="0" w:space="0" w:color="auto"/>
      </w:divBdr>
    </w:div>
    <w:div w:id="64645470">
      <w:bodyDiv w:val="1"/>
      <w:marLeft w:val="0"/>
      <w:marRight w:val="0"/>
      <w:marTop w:val="0"/>
      <w:marBottom w:val="0"/>
      <w:divBdr>
        <w:top w:val="none" w:sz="0" w:space="0" w:color="auto"/>
        <w:left w:val="none" w:sz="0" w:space="0" w:color="auto"/>
        <w:bottom w:val="none" w:sz="0" w:space="0" w:color="auto"/>
        <w:right w:val="none" w:sz="0" w:space="0" w:color="auto"/>
      </w:divBdr>
    </w:div>
    <w:div w:id="65232188">
      <w:bodyDiv w:val="1"/>
      <w:marLeft w:val="0"/>
      <w:marRight w:val="0"/>
      <w:marTop w:val="0"/>
      <w:marBottom w:val="0"/>
      <w:divBdr>
        <w:top w:val="none" w:sz="0" w:space="0" w:color="auto"/>
        <w:left w:val="none" w:sz="0" w:space="0" w:color="auto"/>
        <w:bottom w:val="none" w:sz="0" w:space="0" w:color="auto"/>
        <w:right w:val="none" w:sz="0" w:space="0" w:color="auto"/>
      </w:divBdr>
    </w:div>
    <w:div w:id="65761587">
      <w:bodyDiv w:val="1"/>
      <w:marLeft w:val="0"/>
      <w:marRight w:val="0"/>
      <w:marTop w:val="0"/>
      <w:marBottom w:val="0"/>
      <w:divBdr>
        <w:top w:val="none" w:sz="0" w:space="0" w:color="auto"/>
        <w:left w:val="none" w:sz="0" w:space="0" w:color="auto"/>
        <w:bottom w:val="none" w:sz="0" w:space="0" w:color="auto"/>
        <w:right w:val="none" w:sz="0" w:space="0" w:color="auto"/>
      </w:divBdr>
    </w:div>
    <w:div w:id="69231947">
      <w:bodyDiv w:val="1"/>
      <w:marLeft w:val="0"/>
      <w:marRight w:val="0"/>
      <w:marTop w:val="0"/>
      <w:marBottom w:val="0"/>
      <w:divBdr>
        <w:top w:val="none" w:sz="0" w:space="0" w:color="auto"/>
        <w:left w:val="none" w:sz="0" w:space="0" w:color="auto"/>
        <w:bottom w:val="none" w:sz="0" w:space="0" w:color="auto"/>
        <w:right w:val="none" w:sz="0" w:space="0" w:color="auto"/>
      </w:divBdr>
      <w:divsChild>
        <w:div w:id="1157646588">
          <w:marLeft w:val="0"/>
          <w:marRight w:val="0"/>
          <w:marTop w:val="0"/>
          <w:marBottom w:val="0"/>
          <w:divBdr>
            <w:top w:val="none" w:sz="0" w:space="0" w:color="auto"/>
            <w:left w:val="none" w:sz="0" w:space="0" w:color="auto"/>
            <w:bottom w:val="none" w:sz="0" w:space="0" w:color="auto"/>
            <w:right w:val="none" w:sz="0" w:space="0" w:color="auto"/>
          </w:divBdr>
        </w:div>
      </w:divsChild>
    </w:div>
    <w:div w:id="70468189">
      <w:bodyDiv w:val="1"/>
      <w:marLeft w:val="0"/>
      <w:marRight w:val="0"/>
      <w:marTop w:val="0"/>
      <w:marBottom w:val="0"/>
      <w:divBdr>
        <w:top w:val="none" w:sz="0" w:space="0" w:color="auto"/>
        <w:left w:val="none" w:sz="0" w:space="0" w:color="auto"/>
        <w:bottom w:val="none" w:sz="0" w:space="0" w:color="auto"/>
        <w:right w:val="none" w:sz="0" w:space="0" w:color="auto"/>
      </w:divBdr>
    </w:div>
    <w:div w:id="71203250">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4134939">
      <w:bodyDiv w:val="1"/>
      <w:marLeft w:val="0"/>
      <w:marRight w:val="0"/>
      <w:marTop w:val="0"/>
      <w:marBottom w:val="0"/>
      <w:divBdr>
        <w:top w:val="none" w:sz="0" w:space="0" w:color="auto"/>
        <w:left w:val="none" w:sz="0" w:space="0" w:color="auto"/>
        <w:bottom w:val="none" w:sz="0" w:space="0" w:color="auto"/>
        <w:right w:val="none" w:sz="0" w:space="0" w:color="auto"/>
      </w:divBdr>
    </w:div>
    <w:div w:id="74282545">
      <w:bodyDiv w:val="1"/>
      <w:marLeft w:val="0"/>
      <w:marRight w:val="0"/>
      <w:marTop w:val="0"/>
      <w:marBottom w:val="0"/>
      <w:divBdr>
        <w:top w:val="none" w:sz="0" w:space="0" w:color="auto"/>
        <w:left w:val="none" w:sz="0" w:space="0" w:color="auto"/>
        <w:bottom w:val="none" w:sz="0" w:space="0" w:color="auto"/>
        <w:right w:val="none" w:sz="0" w:space="0" w:color="auto"/>
      </w:divBdr>
    </w:div>
    <w:div w:id="75131796">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78068182">
      <w:bodyDiv w:val="1"/>
      <w:marLeft w:val="0"/>
      <w:marRight w:val="0"/>
      <w:marTop w:val="0"/>
      <w:marBottom w:val="0"/>
      <w:divBdr>
        <w:top w:val="none" w:sz="0" w:space="0" w:color="auto"/>
        <w:left w:val="none" w:sz="0" w:space="0" w:color="auto"/>
        <w:bottom w:val="none" w:sz="0" w:space="0" w:color="auto"/>
        <w:right w:val="none" w:sz="0" w:space="0" w:color="auto"/>
      </w:divBdr>
    </w:div>
    <w:div w:id="78216619">
      <w:bodyDiv w:val="1"/>
      <w:marLeft w:val="0"/>
      <w:marRight w:val="0"/>
      <w:marTop w:val="0"/>
      <w:marBottom w:val="0"/>
      <w:divBdr>
        <w:top w:val="none" w:sz="0" w:space="0" w:color="auto"/>
        <w:left w:val="none" w:sz="0" w:space="0" w:color="auto"/>
        <w:bottom w:val="none" w:sz="0" w:space="0" w:color="auto"/>
        <w:right w:val="none" w:sz="0" w:space="0" w:color="auto"/>
      </w:divBdr>
    </w:div>
    <w:div w:id="80958237">
      <w:bodyDiv w:val="1"/>
      <w:marLeft w:val="0"/>
      <w:marRight w:val="0"/>
      <w:marTop w:val="0"/>
      <w:marBottom w:val="0"/>
      <w:divBdr>
        <w:top w:val="none" w:sz="0" w:space="0" w:color="auto"/>
        <w:left w:val="none" w:sz="0" w:space="0" w:color="auto"/>
        <w:bottom w:val="none" w:sz="0" w:space="0" w:color="auto"/>
        <w:right w:val="none" w:sz="0" w:space="0" w:color="auto"/>
      </w:divBdr>
    </w:div>
    <w:div w:id="81341596">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4039384">
      <w:bodyDiv w:val="1"/>
      <w:marLeft w:val="0"/>
      <w:marRight w:val="0"/>
      <w:marTop w:val="0"/>
      <w:marBottom w:val="0"/>
      <w:divBdr>
        <w:top w:val="none" w:sz="0" w:space="0" w:color="auto"/>
        <w:left w:val="none" w:sz="0" w:space="0" w:color="auto"/>
        <w:bottom w:val="none" w:sz="0" w:space="0" w:color="auto"/>
        <w:right w:val="none" w:sz="0" w:space="0" w:color="auto"/>
      </w:divBdr>
    </w:div>
    <w:div w:id="84616311">
      <w:bodyDiv w:val="1"/>
      <w:marLeft w:val="0"/>
      <w:marRight w:val="0"/>
      <w:marTop w:val="0"/>
      <w:marBottom w:val="0"/>
      <w:divBdr>
        <w:top w:val="none" w:sz="0" w:space="0" w:color="auto"/>
        <w:left w:val="none" w:sz="0" w:space="0" w:color="auto"/>
        <w:bottom w:val="none" w:sz="0" w:space="0" w:color="auto"/>
        <w:right w:val="none" w:sz="0" w:space="0" w:color="auto"/>
      </w:divBdr>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0324340">
      <w:bodyDiv w:val="1"/>
      <w:marLeft w:val="0"/>
      <w:marRight w:val="0"/>
      <w:marTop w:val="0"/>
      <w:marBottom w:val="0"/>
      <w:divBdr>
        <w:top w:val="none" w:sz="0" w:space="0" w:color="auto"/>
        <w:left w:val="none" w:sz="0" w:space="0" w:color="auto"/>
        <w:bottom w:val="none" w:sz="0" w:space="0" w:color="auto"/>
        <w:right w:val="none" w:sz="0" w:space="0" w:color="auto"/>
      </w:divBdr>
      <w:divsChild>
        <w:div w:id="74254240">
          <w:marLeft w:val="0"/>
          <w:marRight w:val="0"/>
          <w:marTop w:val="0"/>
          <w:marBottom w:val="0"/>
          <w:divBdr>
            <w:top w:val="none" w:sz="0" w:space="0" w:color="auto"/>
            <w:left w:val="none" w:sz="0" w:space="0" w:color="auto"/>
            <w:bottom w:val="none" w:sz="0" w:space="0" w:color="auto"/>
            <w:right w:val="none" w:sz="0" w:space="0" w:color="auto"/>
          </w:divBdr>
        </w:div>
        <w:div w:id="1192381355">
          <w:marLeft w:val="0"/>
          <w:marRight w:val="0"/>
          <w:marTop w:val="0"/>
          <w:marBottom w:val="0"/>
          <w:divBdr>
            <w:top w:val="none" w:sz="0" w:space="0" w:color="auto"/>
            <w:left w:val="none" w:sz="0" w:space="0" w:color="auto"/>
            <w:bottom w:val="none" w:sz="0" w:space="0" w:color="auto"/>
            <w:right w:val="none" w:sz="0" w:space="0" w:color="auto"/>
          </w:divBdr>
        </w:div>
      </w:divsChild>
    </w:div>
    <w:div w:id="91629891">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95104025">
      <w:bodyDiv w:val="1"/>
      <w:marLeft w:val="0"/>
      <w:marRight w:val="0"/>
      <w:marTop w:val="0"/>
      <w:marBottom w:val="0"/>
      <w:divBdr>
        <w:top w:val="none" w:sz="0" w:space="0" w:color="auto"/>
        <w:left w:val="none" w:sz="0" w:space="0" w:color="auto"/>
        <w:bottom w:val="none" w:sz="0" w:space="0" w:color="auto"/>
        <w:right w:val="none" w:sz="0" w:space="0" w:color="auto"/>
      </w:divBdr>
      <w:divsChild>
        <w:div w:id="546987562">
          <w:marLeft w:val="0"/>
          <w:marRight w:val="0"/>
          <w:marTop w:val="0"/>
          <w:marBottom w:val="375"/>
          <w:divBdr>
            <w:top w:val="none" w:sz="0" w:space="0" w:color="auto"/>
            <w:left w:val="none" w:sz="0" w:space="0" w:color="auto"/>
            <w:bottom w:val="none" w:sz="0" w:space="0" w:color="auto"/>
            <w:right w:val="none" w:sz="0" w:space="0" w:color="auto"/>
          </w:divBdr>
        </w:div>
        <w:div w:id="1871914430">
          <w:marLeft w:val="0"/>
          <w:marRight w:val="0"/>
          <w:marTop w:val="0"/>
          <w:marBottom w:val="375"/>
          <w:divBdr>
            <w:top w:val="none" w:sz="0" w:space="0" w:color="auto"/>
            <w:left w:val="none" w:sz="0" w:space="0" w:color="auto"/>
            <w:bottom w:val="none" w:sz="0" w:space="0" w:color="auto"/>
            <w:right w:val="none" w:sz="0" w:space="0" w:color="auto"/>
          </w:divBdr>
          <w:divsChild>
            <w:div w:id="123432517">
              <w:marLeft w:val="0"/>
              <w:marRight w:val="0"/>
              <w:marTop w:val="0"/>
              <w:marBottom w:val="0"/>
              <w:divBdr>
                <w:top w:val="none" w:sz="0" w:space="0" w:color="auto"/>
                <w:left w:val="none" w:sz="0" w:space="0" w:color="auto"/>
                <w:bottom w:val="none" w:sz="0" w:space="0" w:color="auto"/>
                <w:right w:val="none" w:sz="0" w:space="0" w:color="auto"/>
              </w:divBdr>
              <w:divsChild>
                <w:div w:id="1970089407">
                  <w:marLeft w:val="-450"/>
                  <w:marRight w:val="-450"/>
                  <w:marTop w:val="300"/>
                  <w:marBottom w:val="300"/>
                  <w:divBdr>
                    <w:top w:val="none" w:sz="0" w:space="0" w:color="auto"/>
                    <w:left w:val="none" w:sz="0" w:space="0" w:color="auto"/>
                    <w:bottom w:val="none" w:sz="0" w:space="0" w:color="auto"/>
                    <w:right w:val="none" w:sz="0" w:space="0" w:color="auto"/>
                  </w:divBdr>
                  <w:divsChild>
                    <w:div w:id="2399446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6683470">
      <w:bodyDiv w:val="1"/>
      <w:marLeft w:val="0"/>
      <w:marRight w:val="0"/>
      <w:marTop w:val="0"/>
      <w:marBottom w:val="0"/>
      <w:divBdr>
        <w:top w:val="none" w:sz="0" w:space="0" w:color="auto"/>
        <w:left w:val="none" w:sz="0" w:space="0" w:color="auto"/>
        <w:bottom w:val="none" w:sz="0" w:space="0" w:color="auto"/>
        <w:right w:val="none" w:sz="0" w:space="0" w:color="auto"/>
      </w:divBdr>
      <w:divsChild>
        <w:div w:id="886137982">
          <w:marLeft w:val="0"/>
          <w:marRight w:val="0"/>
          <w:marTop w:val="0"/>
          <w:marBottom w:val="375"/>
          <w:divBdr>
            <w:top w:val="none" w:sz="0" w:space="0" w:color="auto"/>
            <w:left w:val="none" w:sz="0" w:space="0" w:color="auto"/>
            <w:bottom w:val="none" w:sz="0" w:space="0" w:color="auto"/>
            <w:right w:val="none" w:sz="0" w:space="0" w:color="auto"/>
          </w:divBdr>
        </w:div>
        <w:div w:id="1699043688">
          <w:marLeft w:val="0"/>
          <w:marRight w:val="0"/>
          <w:marTop w:val="0"/>
          <w:marBottom w:val="375"/>
          <w:divBdr>
            <w:top w:val="none" w:sz="0" w:space="0" w:color="auto"/>
            <w:left w:val="none" w:sz="0" w:space="0" w:color="auto"/>
            <w:bottom w:val="none" w:sz="0" w:space="0" w:color="auto"/>
            <w:right w:val="none" w:sz="0" w:space="0" w:color="auto"/>
          </w:divBdr>
        </w:div>
      </w:divsChild>
    </w:div>
    <w:div w:id="99881042">
      <w:bodyDiv w:val="1"/>
      <w:marLeft w:val="0"/>
      <w:marRight w:val="0"/>
      <w:marTop w:val="0"/>
      <w:marBottom w:val="0"/>
      <w:divBdr>
        <w:top w:val="none" w:sz="0" w:space="0" w:color="auto"/>
        <w:left w:val="none" w:sz="0" w:space="0" w:color="auto"/>
        <w:bottom w:val="none" w:sz="0" w:space="0" w:color="auto"/>
        <w:right w:val="none" w:sz="0" w:space="0" w:color="auto"/>
      </w:divBdr>
      <w:divsChild>
        <w:div w:id="1758671589">
          <w:marLeft w:val="0"/>
          <w:marRight w:val="0"/>
          <w:marTop w:val="0"/>
          <w:marBottom w:val="375"/>
          <w:divBdr>
            <w:top w:val="none" w:sz="0" w:space="0" w:color="auto"/>
            <w:left w:val="none" w:sz="0" w:space="0" w:color="auto"/>
            <w:bottom w:val="none" w:sz="0" w:space="0" w:color="auto"/>
            <w:right w:val="none" w:sz="0" w:space="0" w:color="auto"/>
          </w:divBdr>
          <w:divsChild>
            <w:div w:id="1370494133">
              <w:marLeft w:val="0"/>
              <w:marRight w:val="0"/>
              <w:marTop w:val="0"/>
              <w:marBottom w:val="0"/>
              <w:divBdr>
                <w:top w:val="none" w:sz="0" w:space="0" w:color="auto"/>
                <w:left w:val="none" w:sz="0" w:space="0" w:color="auto"/>
                <w:bottom w:val="none" w:sz="0" w:space="0" w:color="auto"/>
                <w:right w:val="none" w:sz="0" w:space="0" w:color="auto"/>
              </w:divBdr>
              <w:divsChild>
                <w:div w:id="2066173402">
                  <w:marLeft w:val="0"/>
                  <w:marRight w:val="0"/>
                  <w:marTop w:val="0"/>
                  <w:marBottom w:val="0"/>
                  <w:divBdr>
                    <w:top w:val="none" w:sz="0" w:space="0" w:color="FFFFFF"/>
                    <w:left w:val="none" w:sz="0" w:space="0" w:color="FFFFFF"/>
                    <w:bottom w:val="none" w:sz="0" w:space="0" w:color="FFFFFF"/>
                    <w:right w:val="none" w:sz="0" w:space="0" w:color="FFFFFF"/>
                  </w:divBdr>
                  <w:divsChild>
                    <w:div w:id="1779062239">
                      <w:marLeft w:val="0"/>
                      <w:marRight w:val="0"/>
                      <w:marTop w:val="0"/>
                      <w:marBottom w:val="0"/>
                      <w:divBdr>
                        <w:top w:val="none" w:sz="0" w:space="0" w:color="auto"/>
                        <w:left w:val="none" w:sz="0" w:space="0" w:color="auto"/>
                        <w:bottom w:val="none" w:sz="0" w:space="0" w:color="auto"/>
                        <w:right w:val="none" w:sz="0" w:space="0" w:color="auto"/>
                      </w:divBdr>
                      <w:divsChild>
                        <w:div w:id="102265505">
                          <w:marLeft w:val="0"/>
                          <w:marRight w:val="0"/>
                          <w:marTop w:val="0"/>
                          <w:marBottom w:val="0"/>
                          <w:divBdr>
                            <w:top w:val="none" w:sz="0" w:space="0" w:color="auto"/>
                            <w:left w:val="none" w:sz="0" w:space="0" w:color="auto"/>
                            <w:bottom w:val="none" w:sz="0" w:space="0" w:color="auto"/>
                            <w:right w:val="none" w:sz="0" w:space="0" w:color="auto"/>
                          </w:divBdr>
                        </w:div>
                        <w:div w:id="6581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5961">
          <w:marLeft w:val="0"/>
          <w:marRight w:val="0"/>
          <w:marTop w:val="0"/>
          <w:marBottom w:val="375"/>
          <w:divBdr>
            <w:top w:val="none" w:sz="0" w:space="0" w:color="auto"/>
            <w:left w:val="none" w:sz="0" w:space="0" w:color="auto"/>
            <w:bottom w:val="none" w:sz="0" w:space="0" w:color="auto"/>
            <w:right w:val="none" w:sz="0" w:space="0" w:color="auto"/>
          </w:divBdr>
        </w:div>
      </w:divsChild>
    </w:div>
    <w:div w:id="100952920">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3113285">
      <w:bodyDiv w:val="1"/>
      <w:marLeft w:val="0"/>
      <w:marRight w:val="0"/>
      <w:marTop w:val="0"/>
      <w:marBottom w:val="0"/>
      <w:divBdr>
        <w:top w:val="none" w:sz="0" w:space="0" w:color="auto"/>
        <w:left w:val="none" w:sz="0" w:space="0" w:color="auto"/>
        <w:bottom w:val="none" w:sz="0" w:space="0" w:color="auto"/>
        <w:right w:val="none" w:sz="0" w:space="0" w:color="auto"/>
      </w:divBdr>
    </w:div>
    <w:div w:id="104614884">
      <w:bodyDiv w:val="1"/>
      <w:marLeft w:val="0"/>
      <w:marRight w:val="0"/>
      <w:marTop w:val="0"/>
      <w:marBottom w:val="0"/>
      <w:divBdr>
        <w:top w:val="none" w:sz="0" w:space="0" w:color="auto"/>
        <w:left w:val="none" w:sz="0" w:space="0" w:color="auto"/>
        <w:bottom w:val="none" w:sz="0" w:space="0" w:color="auto"/>
        <w:right w:val="none" w:sz="0" w:space="0" w:color="auto"/>
      </w:divBdr>
      <w:divsChild>
        <w:div w:id="615137905">
          <w:marLeft w:val="0"/>
          <w:marRight w:val="0"/>
          <w:marTop w:val="0"/>
          <w:marBottom w:val="0"/>
          <w:divBdr>
            <w:top w:val="none" w:sz="0" w:space="0" w:color="auto"/>
            <w:left w:val="none" w:sz="0" w:space="0" w:color="auto"/>
            <w:bottom w:val="none" w:sz="0" w:space="0" w:color="auto"/>
            <w:right w:val="none" w:sz="0" w:space="0" w:color="auto"/>
          </w:divBdr>
          <w:divsChild>
            <w:div w:id="1465000156">
              <w:marLeft w:val="0"/>
              <w:marRight w:val="75"/>
              <w:marTop w:val="0"/>
              <w:marBottom w:val="0"/>
              <w:divBdr>
                <w:top w:val="none" w:sz="0" w:space="0" w:color="auto"/>
                <w:left w:val="none" w:sz="0" w:space="0" w:color="auto"/>
                <w:bottom w:val="none" w:sz="0" w:space="0" w:color="auto"/>
                <w:right w:val="none" w:sz="0" w:space="0" w:color="auto"/>
              </w:divBdr>
              <w:divsChild>
                <w:div w:id="35356543">
                  <w:marLeft w:val="0"/>
                  <w:marRight w:val="75"/>
                  <w:marTop w:val="0"/>
                  <w:marBottom w:val="0"/>
                  <w:divBdr>
                    <w:top w:val="none" w:sz="0" w:space="0" w:color="auto"/>
                    <w:left w:val="none" w:sz="0" w:space="0" w:color="auto"/>
                    <w:bottom w:val="none" w:sz="0" w:space="0" w:color="auto"/>
                    <w:right w:val="none" w:sz="0" w:space="0" w:color="auto"/>
                  </w:divBdr>
                  <w:divsChild>
                    <w:div w:id="1786347075">
                      <w:marLeft w:val="0"/>
                      <w:marRight w:val="0"/>
                      <w:marTop w:val="0"/>
                      <w:marBottom w:val="0"/>
                      <w:divBdr>
                        <w:top w:val="none" w:sz="0" w:space="0" w:color="auto"/>
                        <w:left w:val="none" w:sz="0" w:space="0" w:color="auto"/>
                        <w:bottom w:val="none" w:sz="0" w:space="0" w:color="auto"/>
                        <w:right w:val="none" w:sz="0" w:space="0" w:color="auto"/>
                      </w:divBdr>
                      <w:divsChild>
                        <w:div w:id="18495210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842358247">
          <w:marLeft w:val="0"/>
          <w:marRight w:val="0"/>
          <w:marTop w:val="0"/>
          <w:marBottom w:val="0"/>
          <w:divBdr>
            <w:top w:val="none" w:sz="0" w:space="0" w:color="auto"/>
            <w:left w:val="none" w:sz="0" w:space="0" w:color="auto"/>
            <w:bottom w:val="none" w:sz="0" w:space="0" w:color="auto"/>
            <w:right w:val="none" w:sz="0" w:space="0" w:color="auto"/>
          </w:divBdr>
          <w:divsChild>
            <w:div w:id="1631282708">
              <w:marLeft w:val="0"/>
              <w:marRight w:val="0"/>
              <w:marTop w:val="0"/>
              <w:marBottom w:val="0"/>
              <w:divBdr>
                <w:top w:val="none" w:sz="0" w:space="0" w:color="auto"/>
                <w:left w:val="none" w:sz="0" w:space="0" w:color="auto"/>
                <w:bottom w:val="none" w:sz="0" w:space="0" w:color="auto"/>
                <w:right w:val="none" w:sz="0" w:space="0" w:color="auto"/>
              </w:divBdr>
              <w:divsChild>
                <w:div w:id="1965691708">
                  <w:marLeft w:val="0"/>
                  <w:marRight w:val="0"/>
                  <w:marTop w:val="0"/>
                  <w:marBottom w:val="0"/>
                  <w:divBdr>
                    <w:top w:val="none" w:sz="0" w:space="0" w:color="auto"/>
                    <w:left w:val="none" w:sz="0" w:space="0" w:color="auto"/>
                    <w:bottom w:val="none" w:sz="0" w:space="0" w:color="auto"/>
                    <w:right w:val="none" w:sz="0" w:space="0" w:color="auto"/>
                  </w:divBdr>
                  <w:divsChild>
                    <w:div w:id="1038969876">
                      <w:marLeft w:val="0"/>
                      <w:marRight w:val="0"/>
                      <w:marTop w:val="300"/>
                      <w:marBottom w:val="300"/>
                      <w:divBdr>
                        <w:top w:val="none" w:sz="0" w:space="0" w:color="auto"/>
                        <w:left w:val="none" w:sz="0" w:space="0" w:color="auto"/>
                        <w:bottom w:val="none" w:sz="0" w:space="0" w:color="auto"/>
                        <w:right w:val="none" w:sz="0" w:space="0" w:color="auto"/>
                      </w:divBdr>
                      <w:divsChild>
                        <w:div w:id="4801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5107">
      <w:bodyDiv w:val="1"/>
      <w:marLeft w:val="0"/>
      <w:marRight w:val="0"/>
      <w:marTop w:val="0"/>
      <w:marBottom w:val="0"/>
      <w:divBdr>
        <w:top w:val="none" w:sz="0" w:space="0" w:color="auto"/>
        <w:left w:val="none" w:sz="0" w:space="0" w:color="auto"/>
        <w:bottom w:val="none" w:sz="0" w:space="0" w:color="auto"/>
        <w:right w:val="none" w:sz="0" w:space="0" w:color="auto"/>
      </w:divBdr>
    </w:div>
    <w:div w:id="105122915">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12329487">
      <w:bodyDiv w:val="1"/>
      <w:marLeft w:val="0"/>
      <w:marRight w:val="0"/>
      <w:marTop w:val="0"/>
      <w:marBottom w:val="0"/>
      <w:divBdr>
        <w:top w:val="none" w:sz="0" w:space="0" w:color="auto"/>
        <w:left w:val="none" w:sz="0" w:space="0" w:color="auto"/>
        <w:bottom w:val="none" w:sz="0" w:space="0" w:color="auto"/>
        <w:right w:val="none" w:sz="0" w:space="0" w:color="auto"/>
      </w:divBdr>
      <w:divsChild>
        <w:div w:id="1864631803">
          <w:marLeft w:val="0"/>
          <w:marRight w:val="0"/>
          <w:marTop w:val="0"/>
          <w:marBottom w:val="0"/>
          <w:divBdr>
            <w:top w:val="none" w:sz="0" w:space="0" w:color="auto"/>
            <w:left w:val="none" w:sz="0" w:space="0" w:color="auto"/>
            <w:bottom w:val="none" w:sz="0" w:space="0" w:color="auto"/>
            <w:right w:val="none" w:sz="0" w:space="0" w:color="auto"/>
          </w:divBdr>
        </w:div>
      </w:divsChild>
    </w:div>
    <w:div w:id="114836390">
      <w:bodyDiv w:val="1"/>
      <w:marLeft w:val="0"/>
      <w:marRight w:val="0"/>
      <w:marTop w:val="0"/>
      <w:marBottom w:val="0"/>
      <w:divBdr>
        <w:top w:val="none" w:sz="0" w:space="0" w:color="auto"/>
        <w:left w:val="none" w:sz="0" w:space="0" w:color="auto"/>
        <w:bottom w:val="none" w:sz="0" w:space="0" w:color="auto"/>
        <w:right w:val="none" w:sz="0" w:space="0" w:color="auto"/>
      </w:divBdr>
      <w:divsChild>
        <w:div w:id="584150857">
          <w:marLeft w:val="0"/>
          <w:marRight w:val="0"/>
          <w:marTop w:val="0"/>
          <w:marBottom w:val="0"/>
          <w:divBdr>
            <w:top w:val="none" w:sz="0" w:space="0" w:color="auto"/>
            <w:left w:val="none" w:sz="0" w:space="0" w:color="auto"/>
            <w:bottom w:val="none" w:sz="0" w:space="0" w:color="auto"/>
            <w:right w:val="none" w:sz="0" w:space="0" w:color="auto"/>
          </w:divBdr>
        </w:div>
        <w:div w:id="1786541675">
          <w:marLeft w:val="0"/>
          <w:marRight w:val="0"/>
          <w:marTop w:val="0"/>
          <w:marBottom w:val="0"/>
          <w:divBdr>
            <w:top w:val="none" w:sz="0" w:space="0" w:color="auto"/>
            <w:left w:val="none" w:sz="0" w:space="0" w:color="auto"/>
            <w:bottom w:val="none" w:sz="0" w:space="0" w:color="auto"/>
            <w:right w:val="none" w:sz="0" w:space="0" w:color="auto"/>
          </w:divBdr>
        </w:div>
      </w:divsChild>
    </w:div>
    <w:div w:id="115567219">
      <w:bodyDiv w:val="1"/>
      <w:marLeft w:val="0"/>
      <w:marRight w:val="0"/>
      <w:marTop w:val="0"/>
      <w:marBottom w:val="0"/>
      <w:divBdr>
        <w:top w:val="none" w:sz="0" w:space="0" w:color="auto"/>
        <w:left w:val="none" w:sz="0" w:space="0" w:color="auto"/>
        <w:bottom w:val="none" w:sz="0" w:space="0" w:color="auto"/>
        <w:right w:val="none" w:sz="0" w:space="0" w:color="auto"/>
      </w:divBdr>
    </w:div>
    <w:div w:id="116141501">
      <w:bodyDiv w:val="1"/>
      <w:marLeft w:val="0"/>
      <w:marRight w:val="0"/>
      <w:marTop w:val="0"/>
      <w:marBottom w:val="0"/>
      <w:divBdr>
        <w:top w:val="none" w:sz="0" w:space="0" w:color="auto"/>
        <w:left w:val="none" w:sz="0" w:space="0" w:color="auto"/>
        <w:bottom w:val="none" w:sz="0" w:space="0" w:color="auto"/>
        <w:right w:val="none" w:sz="0" w:space="0" w:color="auto"/>
      </w:divBdr>
      <w:divsChild>
        <w:div w:id="1565949928">
          <w:marLeft w:val="0"/>
          <w:marRight w:val="0"/>
          <w:marTop w:val="0"/>
          <w:marBottom w:val="375"/>
          <w:divBdr>
            <w:top w:val="none" w:sz="0" w:space="0" w:color="auto"/>
            <w:left w:val="none" w:sz="0" w:space="0" w:color="auto"/>
            <w:bottom w:val="none" w:sz="0" w:space="0" w:color="auto"/>
            <w:right w:val="none" w:sz="0" w:space="0" w:color="auto"/>
          </w:divBdr>
        </w:div>
        <w:div w:id="1896696756">
          <w:marLeft w:val="0"/>
          <w:marRight w:val="0"/>
          <w:marTop w:val="0"/>
          <w:marBottom w:val="375"/>
          <w:divBdr>
            <w:top w:val="none" w:sz="0" w:space="0" w:color="auto"/>
            <w:left w:val="none" w:sz="0" w:space="0" w:color="auto"/>
            <w:bottom w:val="none" w:sz="0" w:space="0" w:color="auto"/>
            <w:right w:val="none" w:sz="0" w:space="0" w:color="auto"/>
          </w:divBdr>
        </w:div>
      </w:divsChild>
    </w:div>
    <w:div w:id="117916657">
      <w:bodyDiv w:val="1"/>
      <w:marLeft w:val="0"/>
      <w:marRight w:val="0"/>
      <w:marTop w:val="0"/>
      <w:marBottom w:val="0"/>
      <w:divBdr>
        <w:top w:val="none" w:sz="0" w:space="0" w:color="auto"/>
        <w:left w:val="none" w:sz="0" w:space="0" w:color="auto"/>
        <w:bottom w:val="none" w:sz="0" w:space="0" w:color="auto"/>
        <w:right w:val="none" w:sz="0" w:space="0" w:color="auto"/>
      </w:divBdr>
    </w:div>
    <w:div w:id="118652912">
      <w:bodyDiv w:val="1"/>
      <w:marLeft w:val="0"/>
      <w:marRight w:val="0"/>
      <w:marTop w:val="0"/>
      <w:marBottom w:val="0"/>
      <w:divBdr>
        <w:top w:val="none" w:sz="0" w:space="0" w:color="auto"/>
        <w:left w:val="none" w:sz="0" w:space="0" w:color="auto"/>
        <w:bottom w:val="none" w:sz="0" w:space="0" w:color="auto"/>
        <w:right w:val="none" w:sz="0" w:space="0" w:color="auto"/>
      </w:divBdr>
      <w:divsChild>
        <w:div w:id="1916820003">
          <w:marLeft w:val="0"/>
          <w:marRight w:val="0"/>
          <w:marTop w:val="0"/>
          <w:marBottom w:val="375"/>
          <w:divBdr>
            <w:top w:val="none" w:sz="0" w:space="0" w:color="auto"/>
            <w:left w:val="none" w:sz="0" w:space="0" w:color="auto"/>
            <w:bottom w:val="none" w:sz="0" w:space="0" w:color="auto"/>
            <w:right w:val="none" w:sz="0" w:space="0" w:color="auto"/>
          </w:divBdr>
        </w:div>
        <w:div w:id="2143229103">
          <w:marLeft w:val="0"/>
          <w:marRight w:val="0"/>
          <w:marTop w:val="0"/>
          <w:marBottom w:val="375"/>
          <w:divBdr>
            <w:top w:val="none" w:sz="0" w:space="0" w:color="auto"/>
            <w:left w:val="none" w:sz="0" w:space="0" w:color="auto"/>
            <w:bottom w:val="none" w:sz="0" w:space="0" w:color="auto"/>
            <w:right w:val="none" w:sz="0" w:space="0" w:color="auto"/>
          </w:divBdr>
          <w:divsChild>
            <w:div w:id="952832371">
              <w:marLeft w:val="0"/>
              <w:marRight w:val="0"/>
              <w:marTop w:val="0"/>
              <w:marBottom w:val="0"/>
              <w:divBdr>
                <w:top w:val="none" w:sz="0" w:space="0" w:color="auto"/>
                <w:left w:val="none" w:sz="0" w:space="0" w:color="auto"/>
                <w:bottom w:val="none" w:sz="0" w:space="0" w:color="auto"/>
                <w:right w:val="none" w:sz="0" w:space="0" w:color="auto"/>
              </w:divBdr>
              <w:divsChild>
                <w:div w:id="1937979881">
                  <w:marLeft w:val="0"/>
                  <w:marRight w:val="0"/>
                  <w:marTop w:val="0"/>
                  <w:marBottom w:val="0"/>
                  <w:divBdr>
                    <w:top w:val="none" w:sz="0" w:space="0" w:color="FFFFFF"/>
                    <w:left w:val="none" w:sz="0" w:space="0" w:color="FFFFFF"/>
                    <w:bottom w:val="none" w:sz="0" w:space="0" w:color="FFFFFF"/>
                    <w:right w:val="none" w:sz="0" w:space="0" w:color="FFFFFF"/>
                  </w:divBdr>
                  <w:divsChild>
                    <w:div w:id="1593775819">
                      <w:marLeft w:val="0"/>
                      <w:marRight w:val="0"/>
                      <w:marTop w:val="0"/>
                      <w:marBottom w:val="0"/>
                      <w:divBdr>
                        <w:top w:val="none" w:sz="0" w:space="0" w:color="auto"/>
                        <w:left w:val="none" w:sz="0" w:space="0" w:color="auto"/>
                        <w:bottom w:val="none" w:sz="0" w:space="0" w:color="auto"/>
                        <w:right w:val="none" w:sz="0" w:space="0" w:color="auto"/>
                      </w:divBdr>
                      <w:divsChild>
                        <w:div w:id="1477794538">
                          <w:marLeft w:val="0"/>
                          <w:marRight w:val="0"/>
                          <w:marTop w:val="0"/>
                          <w:marBottom w:val="0"/>
                          <w:divBdr>
                            <w:top w:val="none" w:sz="0" w:space="0" w:color="auto"/>
                            <w:left w:val="none" w:sz="0" w:space="0" w:color="auto"/>
                            <w:bottom w:val="none" w:sz="0" w:space="0" w:color="auto"/>
                            <w:right w:val="none" w:sz="0" w:space="0" w:color="auto"/>
                          </w:divBdr>
                        </w:div>
                        <w:div w:id="18076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39201">
      <w:bodyDiv w:val="1"/>
      <w:marLeft w:val="0"/>
      <w:marRight w:val="0"/>
      <w:marTop w:val="0"/>
      <w:marBottom w:val="0"/>
      <w:divBdr>
        <w:top w:val="none" w:sz="0" w:space="0" w:color="auto"/>
        <w:left w:val="none" w:sz="0" w:space="0" w:color="auto"/>
        <w:bottom w:val="none" w:sz="0" w:space="0" w:color="auto"/>
        <w:right w:val="none" w:sz="0" w:space="0" w:color="auto"/>
      </w:divBdr>
    </w:div>
    <w:div w:id="121971253">
      <w:bodyDiv w:val="1"/>
      <w:marLeft w:val="0"/>
      <w:marRight w:val="0"/>
      <w:marTop w:val="0"/>
      <w:marBottom w:val="0"/>
      <w:divBdr>
        <w:top w:val="none" w:sz="0" w:space="0" w:color="auto"/>
        <w:left w:val="none" w:sz="0" w:space="0" w:color="auto"/>
        <w:bottom w:val="none" w:sz="0" w:space="0" w:color="auto"/>
        <w:right w:val="none" w:sz="0" w:space="0" w:color="auto"/>
      </w:divBdr>
    </w:div>
    <w:div w:id="122232467">
      <w:bodyDiv w:val="1"/>
      <w:marLeft w:val="0"/>
      <w:marRight w:val="0"/>
      <w:marTop w:val="0"/>
      <w:marBottom w:val="0"/>
      <w:divBdr>
        <w:top w:val="none" w:sz="0" w:space="0" w:color="auto"/>
        <w:left w:val="none" w:sz="0" w:space="0" w:color="auto"/>
        <w:bottom w:val="none" w:sz="0" w:space="0" w:color="auto"/>
        <w:right w:val="none" w:sz="0" w:space="0" w:color="auto"/>
      </w:divBdr>
    </w:div>
    <w:div w:id="123158447">
      <w:bodyDiv w:val="1"/>
      <w:marLeft w:val="0"/>
      <w:marRight w:val="0"/>
      <w:marTop w:val="0"/>
      <w:marBottom w:val="0"/>
      <w:divBdr>
        <w:top w:val="none" w:sz="0" w:space="0" w:color="auto"/>
        <w:left w:val="none" w:sz="0" w:space="0" w:color="auto"/>
        <w:bottom w:val="none" w:sz="0" w:space="0" w:color="auto"/>
        <w:right w:val="none" w:sz="0" w:space="0" w:color="auto"/>
      </w:divBdr>
    </w:div>
    <w:div w:id="123618155">
      <w:bodyDiv w:val="1"/>
      <w:marLeft w:val="0"/>
      <w:marRight w:val="0"/>
      <w:marTop w:val="0"/>
      <w:marBottom w:val="0"/>
      <w:divBdr>
        <w:top w:val="none" w:sz="0" w:space="0" w:color="auto"/>
        <w:left w:val="none" w:sz="0" w:space="0" w:color="auto"/>
        <w:bottom w:val="none" w:sz="0" w:space="0" w:color="auto"/>
        <w:right w:val="none" w:sz="0" w:space="0" w:color="auto"/>
      </w:divBdr>
    </w:div>
    <w:div w:id="123932860">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27940781">
      <w:bodyDiv w:val="1"/>
      <w:marLeft w:val="0"/>
      <w:marRight w:val="0"/>
      <w:marTop w:val="0"/>
      <w:marBottom w:val="0"/>
      <w:divBdr>
        <w:top w:val="none" w:sz="0" w:space="0" w:color="auto"/>
        <w:left w:val="none" w:sz="0" w:space="0" w:color="auto"/>
        <w:bottom w:val="none" w:sz="0" w:space="0" w:color="auto"/>
        <w:right w:val="none" w:sz="0" w:space="0" w:color="auto"/>
      </w:divBdr>
      <w:divsChild>
        <w:div w:id="805972058">
          <w:marLeft w:val="0"/>
          <w:marRight w:val="0"/>
          <w:marTop w:val="0"/>
          <w:marBottom w:val="0"/>
          <w:divBdr>
            <w:top w:val="none" w:sz="0" w:space="0" w:color="auto"/>
            <w:left w:val="none" w:sz="0" w:space="0" w:color="auto"/>
            <w:bottom w:val="none" w:sz="0" w:space="0" w:color="auto"/>
            <w:right w:val="none" w:sz="0" w:space="0" w:color="auto"/>
          </w:divBdr>
        </w:div>
      </w:divsChild>
    </w:div>
    <w:div w:id="128012433">
      <w:bodyDiv w:val="1"/>
      <w:marLeft w:val="0"/>
      <w:marRight w:val="0"/>
      <w:marTop w:val="0"/>
      <w:marBottom w:val="0"/>
      <w:divBdr>
        <w:top w:val="none" w:sz="0" w:space="0" w:color="auto"/>
        <w:left w:val="none" w:sz="0" w:space="0" w:color="auto"/>
        <w:bottom w:val="none" w:sz="0" w:space="0" w:color="auto"/>
        <w:right w:val="none" w:sz="0" w:space="0" w:color="auto"/>
      </w:divBdr>
    </w:div>
    <w:div w:id="128015620">
      <w:bodyDiv w:val="1"/>
      <w:marLeft w:val="0"/>
      <w:marRight w:val="0"/>
      <w:marTop w:val="0"/>
      <w:marBottom w:val="0"/>
      <w:divBdr>
        <w:top w:val="none" w:sz="0" w:space="0" w:color="auto"/>
        <w:left w:val="none" w:sz="0" w:space="0" w:color="auto"/>
        <w:bottom w:val="none" w:sz="0" w:space="0" w:color="auto"/>
        <w:right w:val="none" w:sz="0" w:space="0" w:color="auto"/>
      </w:divBdr>
      <w:divsChild>
        <w:div w:id="298264786">
          <w:marLeft w:val="0"/>
          <w:marRight w:val="0"/>
          <w:marTop w:val="0"/>
          <w:marBottom w:val="0"/>
          <w:divBdr>
            <w:top w:val="none" w:sz="0" w:space="0" w:color="auto"/>
            <w:left w:val="none" w:sz="0" w:space="0" w:color="auto"/>
            <w:bottom w:val="none" w:sz="0" w:space="0" w:color="auto"/>
            <w:right w:val="none" w:sz="0" w:space="0" w:color="auto"/>
          </w:divBdr>
          <w:divsChild>
            <w:div w:id="774979926">
              <w:marLeft w:val="0"/>
              <w:marRight w:val="0"/>
              <w:marTop w:val="0"/>
              <w:marBottom w:val="0"/>
              <w:divBdr>
                <w:top w:val="none" w:sz="0" w:space="0" w:color="auto"/>
                <w:left w:val="none" w:sz="0" w:space="0" w:color="auto"/>
                <w:bottom w:val="none" w:sz="0" w:space="0" w:color="auto"/>
                <w:right w:val="none" w:sz="0" w:space="0" w:color="auto"/>
              </w:divBdr>
              <w:divsChild>
                <w:div w:id="1218274402">
                  <w:marLeft w:val="0"/>
                  <w:marRight w:val="0"/>
                  <w:marTop w:val="0"/>
                  <w:marBottom w:val="0"/>
                  <w:divBdr>
                    <w:top w:val="none" w:sz="0" w:space="0" w:color="auto"/>
                    <w:left w:val="none" w:sz="0" w:space="0" w:color="auto"/>
                    <w:bottom w:val="none" w:sz="0" w:space="0" w:color="auto"/>
                    <w:right w:val="none" w:sz="0" w:space="0" w:color="auto"/>
                  </w:divBdr>
                  <w:divsChild>
                    <w:div w:id="1799294355">
                      <w:marLeft w:val="0"/>
                      <w:marRight w:val="0"/>
                      <w:marTop w:val="0"/>
                      <w:marBottom w:val="0"/>
                      <w:divBdr>
                        <w:top w:val="none" w:sz="0" w:space="0" w:color="auto"/>
                        <w:left w:val="none" w:sz="0" w:space="0" w:color="auto"/>
                        <w:bottom w:val="none" w:sz="0" w:space="0" w:color="auto"/>
                        <w:right w:val="none" w:sz="0" w:space="0" w:color="auto"/>
                      </w:divBdr>
                      <w:divsChild>
                        <w:div w:id="2112040546">
                          <w:marLeft w:val="0"/>
                          <w:marRight w:val="0"/>
                          <w:marTop w:val="0"/>
                          <w:marBottom w:val="0"/>
                          <w:divBdr>
                            <w:top w:val="none" w:sz="0" w:space="0" w:color="auto"/>
                            <w:left w:val="none" w:sz="0" w:space="0" w:color="auto"/>
                            <w:bottom w:val="none" w:sz="0" w:space="0" w:color="auto"/>
                            <w:right w:val="none" w:sz="0" w:space="0" w:color="auto"/>
                          </w:divBdr>
                          <w:divsChild>
                            <w:div w:id="1790587287">
                              <w:marLeft w:val="0"/>
                              <w:marRight w:val="0"/>
                              <w:marTop w:val="0"/>
                              <w:marBottom w:val="0"/>
                              <w:divBdr>
                                <w:top w:val="none" w:sz="0" w:space="0" w:color="auto"/>
                                <w:left w:val="none" w:sz="0" w:space="0" w:color="auto"/>
                                <w:bottom w:val="none" w:sz="0" w:space="0" w:color="auto"/>
                                <w:right w:val="none" w:sz="0" w:space="0" w:color="auto"/>
                              </w:divBdr>
                              <w:divsChild>
                                <w:div w:id="46997987">
                                  <w:marLeft w:val="0"/>
                                  <w:marRight w:val="0"/>
                                  <w:marTop w:val="0"/>
                                  <w:marBottom w:val="0"/>
                                  <w:divBdr>
                                    <w:top w:val="none" w:sz="0" w:space="0" w:color="auto"/>
                                    <w:left w:val="none" w:sz="0" w:space="0" w:color="auto"/>
                                    <w:bottom w:val="none" w:sz="0" w:space="0" w:color="auto"/>
                                    <w:right w:val="none" w:sz="0" w:space="0" w:color="auto"/>
                                  </w:divBdr>
                                </w:div>
                                <w:div w:id="150803127">
                                  <w:marLeft w:val="0"/>
                                  <w:marRight w:val="0"/>
                                  <w:marTop w:val="0"/>
                                  <w:marBottom w:val="0"/>
                                  <w:divBdr>
                                    <w:top w:val="none" w:sz="0" w:space="0" w:color="auto"/>
                                    <w:left w:val="none" w:sz="0" w:space="0" w:color="auto"/>
                                    <w:bottom w:val="none" w:sz="0" w:space="0" w:color="auto"/>
                                    <w:right w:val="none" w:sz="0" w:space="0" w:color="auto"/>
                                  </w:divBdr>
                                </w:div>
                                <w:div w:id="439645851">
                                  <w:marLeft w:val="0"/>
                                  <w:marRight w:val="0"/>
                                  <w:marTop w:val="0"/>
                                  <w:marBottom w:val="0"/>
                                  <w:divBdr>
                                    <w:top w:val="none" w:sz="0" w:space="0" w:color="auto"/>
                                    <w:left w:val="none" w:sz="0" w:space="0" w:color="auto"/>
                                    <w:bottom w:val="none" w:sz="0" w:space="0" w:color="auto"/>
                                    <w:right w:val="none" w:sz="0" w:space="0" w:color="auto"/>
                                  </w:divBdr>
                                </w:div>
                                <w:div w:id="510606542">
                                  <w:marLeft w:val="0"/>
                                  <w:marRight w:val="0"/>
                                  <w:marTop w:val="0"/>
                                  <w:marBottom w:val="0"/>
                                  <w:divBdr>
                                    <w:top w:val="none" w:sz="0" w:space="0" w:color="auto"/>
                                    <w:left w:val="none" w:sz="0" w:space="0" w:color="auto"/>
                                    <w:bottom w:val="none" w:sz="0" w:space="0" w:color="auto"/>
                                    <w:right w:val="none" w:sz="0" w:space="0" w:color="auto"/>
                                  </w:divBdr>
                                </w:div>
                                <w:div w:id="530001063">
                                  <w:marLeft w:val="0"/>
                                  <w:marRight w:val="0"/>
                                  <w:marTop w:val="0"/>
                                  <w:marBottom w:val="0"/>
                                  <w:divBdr>
                                    <w:top w:val="none" w:sz="0" w:space="0" w:color="auto"/>
                                    <w:left w:val="none" w:sz="0" w:space="0" w:color="auto"/>
                                    <w:bottom w:val="none" w:sz="0" w:space="0" w:color="auto"/>
                                    <w:right w:val="none" w:sz="0" w:space="0" w:color="auto"/>
                                  </w:divBdr>
                                </w:div>
                                <w:div w:id="652485866">
                                  <w:marLeft w:val="0"/>
                                  <w:marRight w:val="0"/>
                                  <w:marTop w:val="0"/>
                                  <w:marBottom w:val="0"/>
                                  <w:divBdr>
                                    <w:top w:val="none" w:sz="0" w:space="0" w:color="auto"/>
                                    <w:left w:val="none" w:sz="0" w:space="0" w:color="auto"/>
                                    <w:bottom w:val="none" w:sz="0" w:space="0" w:color="auto"/>
                                    <w:right w:val="none" w:sz="0" w:space="0" w:color="auto"/>
                                  </w:divBdr>
                                </w:div>
                                <w:div w:id="800924895">
                                  <w:marLeft w:val="0"/>
                                  <w:marRight w:val="0"/>
                                  <w:marTop w:val="0"/>
                                  <w:marBottom w:val="0"/>
                                  <w:divBdr>
                                    <w:top w:val="none" w:sz="0" w:space="0" w:color="auto"/>
                                    <w:left w:val="none" w:sz="0" w:space="0" w:color="auto"/>
                                    <w:bottom w:val="none" w:sz="0" w:space="0" w:color="auto"/>
                                    <w:right w:val="none" w:sz="0" w:space="0" w:color="auto"/>
                                  </w:divBdr>
                                </w:div>
                                <w:div w:id="858206159">
                                  <w:marLeft w:val="0"/>
                                  <w:marRight w:val="0"/>
                                  <w:marTop w:val="0"/>
                                  <w:marBottom w:val="0"/>
                                  <w:divBdr>
                                    <w:top w:val="none" w:sz="0" w:space="0" w:color="auto"/>
                                    <w:left w:val="none" w:sz="0" w:space="0" w:color="auto"/>
                                    <w:bottom w:val="none" w:sz="0" w:space="0" w:color="auto"/>
                                    <w:right w:val="none" w:sz="0" w:space="0" w:color="auto"/>
                                  </w:divBdr>
                                </w:div>
                                <w:div w:id="887690937">
                                  <w:marLeft w:val="0"/>
                                  <w:marRight w:val="0"/>
                                  <w:marTop w:val="0"/>
                                  <w:marBottom w:val="0"/>
                                  <w:divBdr>
                                    <w:top w:val="none" w:sz="0" w:space="0" w:color="auto"/>
                                    <w:left w:val="none" w:sz="0" w:space="0" w:color="auto"/>
                                    <w:bottom w:val="none" w:sz="0" w:space="0" w:color="auto"/>
                                    <w:right w:val="none" w:sz="0" w:space="0" w:color="auto"/>
                                  </w:divBdr>
                                </w:div>
                                <w:div w:id="1007631092">
                                  <w:marLeft w:val="0"/>
                                  <w:marRight w:val="0"/>
                                  <w:marTop w:val="0"/>
                                  <w:marBottom w:val="0"/>
                                  <w:divBdr>
                                    <w:top w:val="none" w:sz="0" w:space="0" w:color="auto"/>
                                    <w:left w:val="none" w:sz="0" w:space="0" w:color="auto"/>
                                    <w:bottom w:val="none" w:sz="0" w:space="0" w:color="auto"/>
                                    <w:right w:val="none" w:sz="0" w:space="0" w:color="auto"/>
                                  </w:divBdr>
                                </w:div>
                                <w:div w:id="1117916512">
                                  <w:marLeft w:val="0"/>
                                  <w:marRight w:val="0"/>
                                  <w:marTop w:val="0"/>
                                  <w:marBottom w:val="0"/>
                                  <w:divBdr>
                                    <w:top w:val="none" w:sz="0" w:space="0" w:color="auto"/>
                                    <w:left w:val="none" w:sz="0" w:space="0" w:color="auto"/>
                                    <w:bottom w:val="none" w:sz="0" w:space="0" w:color="auto"/>
                                    <w:right w:val="none" w:sz="0" w:space="0" w:color="auto"/>
                                  </w:divBdr>
                                </w:div>
                                <w:div w:id="1269121909">
                                  <w:marLeft w:val="0"/>
                                  <w:marRight w:val="0"/>
                                  <w:marTop w:val="0"/>
                                  <w:marBottom w:val="0"/>
                                  <w:divBdr>
                                    <w:top w:val="none" w:sz="0" w:space="0" w:color="auto"/>
                                    <w:left w:val="none" w:sz="0" w:space="0" w:color="auto"/>
                                    <w:bottom w:val="none" w:sz="0" w:space="0" w:color="auto"/>
                                    <w:right w:val="none" w:sz="0" w:space="0" w:color="auto"/>
                                  </w:divBdr>
                                </w:div>
                                <w:div w:id="1293317989">
                                  <w:marLeft w:val="0"/>
                                  <w:marRight w:val="0"/>
                                  <w:marTop w:val="0"/>
                                  <w:marBottom w:val="0"/>
                                  <w:divBdr>
                                    <w:top w:val="none" w:sz="0" w:space="0" w:color="auto"/>
                                    <w:left w:val="none" w:sz="0" w:space="0" w:color="auto"/>
                                    <w:bottom w:val="none" w:sz="0" w:space="0" w:color="auto"/>
                                    <w:right w:val="none" w:sz="0" w:space="0" w:color="auto"/>
                                  </w:divBdr>
                                </w:div>
                                <w:div w:id="1397119161">
                                  <w:marLeft w:val="0"/>
                                  <w:marRight w:val="0"/>
                                  <w:marTop w:val="0"/>
                                  <w:marBottom w:val="0"/>
                                  <w:divBdr>
                                    <w:top w:val="none" w:sz="0" w:space="0" w:color="auto"/>
                                    <w:left w:val="none" w:sz="0" w:space="0" w:color="auto"/>
                                    <w:bottom w:val="none" w:sz="0" w:space="0" w:color="auto"/>
                                    <w:right w:val="none" w:sz="0" w:space="0" w:color="auto"/>
                                  </w:divBdr>
                                  <w:divsChild>
                                    <w:div w:id="629896225">
                                      <w:marLeft w:val="0"/>
                                      <w:marRight w:val="0"/>
                                      <w:marTop w:val="0"/>
                                      <w:marBottom w:val="0"/>
                                      <w:divBdr>
                                        <w:top w:val="none" w:sz="0" w:space="0" w:color="auto"/>
                                        <w:left w:val="none" w:sz="0" w:space="0" w:color="auto"/>
                                        <w:bottom w:val="none" w:sz="0" w:space="0" w:color="auto"/>
                                        <w:right w:val="none" w:sz="0" w:space="0" w:color="auto"/>
                                      </w:divBdr>
                                    </w:div>
                                  </w:divsChild>
                                </w:div>
                                <w:div w:id="1474902899">
                                  <w:marLeft w:val="0"/>
                                  <w:marRight w:val="0"/>
                                  <w:marTop w:val="0"/>
                                  <w:marBottom w:val="0"/>
                                  <w:divBdr>
                                    <w:top w:val="none" w:sz="0" w:space="0" w:color="auto"/>
                                    <w:left w:val="none" w:sz="0" w:space="0" w:color="auto"/>
                                    <w:bottom w:val="none" w:sz="0" w:space="0" w:color="auto"/>
                                    <w:right w:val="none" w:sz="0" w:space="0" w:color="auto"/>
                                  </w:divBdr>
                                </w:div>
                                <w:div w:id="1536388515">
                                  <w:marLeft w:val="0"/>
                                  <w:marRight w:val="0"/>
                                  <w:marTop w:val="0"/>
                                  <w:marBottom w:val="0"/>
                                  <w:divBdr>
                                    <w:top w:val="none" w:sz="0" w:space="0" w:color="auto"/>
                                    <w:left w:val="none" w:sz="0" w:space="0" w:color="auto"/>
                                    <w:bottom w:val="none" w:sz="0" w:space="0" w:color="auto"/>
                                    <w:right w:val="none" w:sz="0" w:space="0" w:color="auto"/>
                                  </w:divBdr>
                                  <w:divsChild>
                                    <w:div w:id="315688839">
                                      <w:marLeft w:val="0"/>
                                      <w:marRight w:val="0"/>
                                      <w:marTop w:val="30"/>
                                      <w:marBottom w:val="30"/>
                                      <w:divBdr>
                                        <w:top w:val="none" w:sz="0" w:space="0" w:color="auto"/>
                                        <w:left w:val="none" w:sz="0" w:space="0" w:color="auto"/>
                                        <w:bottom w:val="none" w:sz="0" w:space="0" w:color="auto"/>
                                        <w:right w:val="none" w:sz="0" w:space="0" w:color="auto"/>
                                      </w:divBdr>
                                      <w:divsChild>
                                        <w:div w:id="1517765006">
                                          <w:marLeft w:val="0"/>
                                          <w:marRight w:val="0"/>
                                          <w:marTop w:val="0"/>
                                          <w:marBottom w:val="0"/>
                                          <w:divBdr>
                                            <w:top w:val="none" w:sz="0" w:space="0" w:color="auto"/>
                                            <w:left w:val="none" w:sz="0" w:space="0" w:color="auto"/>
                                            <w:bottom w:val="none" w:sz="0" w:space="0" w:color="auto"/>
                                            <w:right w:val="none" w:sz="0" w:space="0" w:color="auto"/>
                                          </w:divBdr>
                                          <w:divsChild>
                                            <w:div w:id="1020551037">
                                              <w:marLeft w:val="0"/>
                                              <w:marRight w:val="0"/>
                                              <w:marTop w:val="0"/>
                                              <w:marBottom w:val="0"/>
                                              <w:divBdr>
                                                <w:top w:val="none" w:sz="0" w:space="0" w:color="auto"/>
                                                <w:left w:val="none" w:sz="0" w:space="0" w:color="auto"/>
                                                <w:bottom w:val="none" w:sz="0" w:space="0" w:color="auto"/>
                                                <w:right w:val="none" w:sz="0" w:space="0" w:color="auto"/>
                                              </w:divBdr>
                                              <w:divsChild>
                                                <w:div w:id="227614093">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1588147991">
                                  <w:marLeft w:val="0"/>
                                  <w:marRight w:val="0"/>
                                  <w:marTop w:val="0"/>
                                  <w:marBottom w:val="0"/>
                                  <w:divBdr>
                                    <w:top w:val="none" w:sz="0" w:space="0" w:color="auto"/>
                                    <w:left w:val="none" w:sz="0" w:space="0" w:color="auto"/>
                                    <w:bottom w:val="none" w:sz="0" w:space="0" w:color="auto"/>
                                    <w:right w:val="none" w:sz="0" w:space="0" w:color="auto"/>
                                  </w:divBdr>
                                </w:div>
                                <w:div w:id="2051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20312">
          <w:marLeft w:val="0"/>
          <w:marRight w:val="0"/>
          <w:marTop w:val="0"/>
          <w:marBottom w:val="0"/>
          <w:divBdr>
            <w:top w:val="none" w:sz="0" w:space="0" w:color="auto"/>
            <w:left w:val="none" w:sz="0" w:space="0" w:color="auto"/>
            <w:bottom w:val="none" w:sz="0" w:space="0" w:color="auto"/>
            <w:right w:val="none" w:sz="0" w:space="0" w:color="auto"/>
          </w:divBdr>
          <w:divsChild>
            <w:div w:id="428429529">
              <w:marLeft w:val="0"/>
              <w:marRight w:val="0"/>
              <w:marTop w:val="0"/>
              <w:marBottom w:val="0"/>
              <w:divBdr>
                <w:top w:val="none" w:sz="0" w:space="0" w:color="auto"/>
                <w:left w:val="none" w:sz="0" w:space="0" w:color="auto"/>
                <w:bottom w:val="none" w:sz="0" w:space="0" w:color="auto"/>
                <w:right w:val="none" w:sz="0" w:space="0" w:color="auto"/>
              </w:divBdr>
              <w:divsChild>
                <w:div w:id="647244036">
                  <w:marLeft w:val="0"/>
                  <w:marRight w:val="0"/>
                  <w:marTop w:val="0"/>
                  <w:marBottom w:val="0"/>
                  <w:divBdr>
                    <w:top w:val="none" w:sz="0" w:space="0" w:color="auto"/>
                    <w:left w:val="none" w:sz="0" w:space="0" w:color="auto"/>
                    <w:bottom w:val="none" w:sz="0" w:space="0" w:color="auto"/>
                    <w:right w:val="none" w:sz="0" w:space="0" w:color="auto"/>
                  </w:divBdr>
                  <w:divsChild>
                    <w:div w:id="151652343">
                      <w:marLeft w:val="0"/>
                      <w:marRight w:val="0"/>
                      <w:marTop w:val="0"/>
                      <w:marBottom w:val="0"/>
                      <w:divBdr>
                        <w:top w:val="none" w:sz="0" w:space="0" w:color="auto"/>
                        <w:left w:val="none" w:sz="0" w:space="0" w:color="auto"/>
                        <w:bottom w:val="none" w:sz="0" w:space="0" w:color="auto"/>
                        <w:right w:val="none" w:sz="0" w:space="0" w:color="auto"/>
                      </w:divBdr>
                    </w:div>
                  </w:divsChild>
                </w:div>
                <w:div w:id="14604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1943">
      <w:bodyDiv w:val="1"/>
      <w:marLeft w:val="0"/>
      <w:marRight w:val="0"/>
      <w:marTop w:val="0"/>
      <w:marBottom w:val="0"/>
      <w:divBdr>
        <w:top w:val="none" w:sz="0" w:space="0" w:color="auto"/>
        <w:left w:val="none" w:sz="0" w:space="0" w:color="auto"/>
        <w:bottom w:val="none" w:sz="0" w:space="0" w:color="auto"/>
        <w:right w:val="none" w:sz="0" w:space="0" w:color="auto"/>
      </w:divBdr>
    </w:div>
    <w:div w:id="134182491">
      <w:bodyDiv w:val="1"/>
      <w:marLeft w:val="0"/>
      <w:marRight w:val="0"/>
      <w:marTop w:val="0"/>
      <w:marBottom w:val="0"/>
      <w:divBdr>
        <w:top w:val="none" w:sz="0" w:space="0" w:color="auto"/>
        <w:left w:val="none" w:sz="0" w:space="0" w:color="auto"/>
        <w:bottom w:val="none" w:sz="0" w:space="0" w:color="auto"/>
        <w:right w:val="none" w:sz="0" w:space="0" w:color="auto"/>
      </w:divBdr>
    </w:div>
    <w:div w:id="135296398">
      <w:bodyDiv w:val="1"/>
      <w:marLeft w:val="0"/>
      <w:marRight w:val="0"/>
      <w:marTop w:val="0"/>
      <w:marBottom w:val="0"/>
      <w:divBdr>
        <w:top w:val="none" w:sz="0" w:space="0" w:color="auto"/>
        <w:left w:val="none" w:sz="0" w:space="0" w:color="auto"/>
        <w:bottom w:val="none" w:sz="0" w:space="0" w:color="auto"/>
        <w:right w:val="none" w:sz="0" w:space="0" w:color="auto"/>
      </w:divBdr>
    </w:div>
    <w:div w:id="136189391">
      <w:bodyDiv w:val="1"/>
      <w:marLeft w:val="0"/>
      <w:marRight w:val="0"/>
      <w:marTop w:val="0"/>
      <w:marBottom w:val="0"/>
      <w:divBdr>
        <w:top w:val="none" w:sz="0" w:space="0" w:color="auto"/>
        <w:left w:val="none" w:sz="0" w:space="0" w:color="auto"/>
        <w:bottom w:val="none" w:sz="0" w:space="0" w:color="auto"/>
        <w:right w:val="none" w:sz="0" w:space="0" w:color="auto"/>
      </w:divBdr>
    </w:div>
    <w:div w:id="139926774">
      <w:bodyDiv w:val="1"/>
      <w:marLeft w:val="0"/>
      <w:marRight w:val="0"/>
      <w:marTop w:val="0"/>
      <w:marBottom w:val="0"/>
      <w:divBdr>
        <w:top w:val="none" w:sz="0" w:space="0" w:color="auto"/>
        <w:left w:val="none" w:sz="0" w:space="0" w:color="auto"/>
        <w:bottom w:val="none" w:sz="0" w:space="0" w:color="auto"/>
        <w:right w:val="none" w:sz="0" w:space="0" w:color="auto"/>
      </w:divBdr>
    </w:div>
    <w:div w:id="140850645">
      <w:bodyDiv w:val="1"/>
      <w:marLeft w:val="0"/>
      <w:marRight w:val="0"/>
      <w:marTop w:val="0"/>
      <w:marBottom w:val="0"/>
      <w:divBdr>
        <w:top w:val="none" w:sz="0" w:space="0" w:color="auto"/>
        <w:left w:val="none" w:sz="0" w:space="0" w:color="auto"/>
        <w:bottom w:val="none" w:sz="0" w:space="0" w:color="auto"/>
        <w:right w:val="none" w:sz="0" w:space="0" w:color="auto"/>
      </w:divBdr>
    </w:div>
    <w:div w:id="142088637">
      <w:bodyDiv w:val="1"/>
      <w:marLeft w:val="0"/>
      <w:marRight w:val="0"/>
      <w:marTop w:val="0"/>
      <w:marBottom w:val="0"/>
      <w:divBdr>
        <w:top w:val="none" w:sz="0" w:space="0" w:color="auto"/>
        <w:left w:val="none" w:sz="0" w:space="0" w:color="auto"/>
        <w:bottom w:val="none" w:sz="0" w:space="0" w:color="auto"/>
        <w:right w:val="none" w:sz="0" w:space="0" w:color="auto"/>
      </w:divBdr>
    </w:div>
    <w:div w:id="144205924">
      <w:bodyDiv w:val="1"/>
      <w:marLeft w:val="0"/>
      <w:marRight w:val="0"/>
      <w:marTop w:val="0"/>
      <w:marBottom w:val="0"/>
      <w:divBdr>
        <w:top w:val="none" w:sz="0" w:space="0" w:color="auto"/>
        <w:left w:val="none" w:sz="0" w:space="0" w:color="auto"/>
        <w:bottom w:val="none" w:sz="0" w:space="0" w:color="auto"/>
        <w:right w:val="none" w:sz="0" w:space="0" w:color="auto"/>
      </w:divBdr>
    </w:div>
    <w:div w:id="144711714">
      <w:bodyDiv w:val="1"/>
      <w:marLeft w:val="0"/>
      <w:marRight w:val="0"/>
      <w:marTop w:val="0"/>
      <w:marBottom w:val="0"/>
      <w:divBdr>
        <w:top w:val="none" w:sz="0" w:space="0" w:color="auto"/>
        <w:left w:val="none" w:sz="0" w:space="0" w:color="auto"/>
        <w:bottom w:val="none" w:sz="0" w:space="0" w:color="auto"/>
        <w:right w:val="none" w:sz="0" w:space="0" w:color="auto"/>
      </w:divBdr>
      <w:divsChild>
        <w:div w:id="870806249">
          <w:marLeft w:val="0"/>
          <w:marRight w:val="0"/>
          <w:marTop w:val="0"/>
          <w:marBottom w:val="0"/>
          <w:divBdr>
            <w:top w:val="none" w:sz="0" w:space="0" w:color="auto"/>
            <w:left w:val="none" w:sz="0" w:space="0" w:color="auto"/>
            <w:bottom w:val="none" w:sz="0" w:space="0" w:color="auto"/>
            <w:right w:val="none" w:sz="0" w:space="0" w:color="auto"/>
          </w:divBdr>
          <w:divsChild>
            <w:div w:id="246156728">
              <w:blockQuote w:val="1"/>
              <w:marLeft w:val="0"/>
              <w:marRight w:val="0"/>
              <w:marTop w:val="600"/>
              <w:marBottom w:val="600"/>
              <w:divBdr>
                <w:top w:val="none" w:sz="0" w:space="0" w:color="auto"/>
                <w:left w:val="none" w:sz="0" w:space="0" w:color="auto"/>
                <w:bottom w:val="none" w:sz="0" w:space="0" w:color="auto"/>
                <w:right w:val="none" w:sz="0" w:space="0" w:color="auto"/>
              </w:divBdr>
            </w:div>
            <w:div w:id="1336690821">
              <w:blockQuote w:val="1"/>
              <w:marLeft w:val="0"/>
              <w:marRight w:val="0"/>
              <w:marTop w:val="600"/>
              <w:marBottom w:val="600"/>
              <w:divBdr>
                <w:top w:val="none" w:sz="0" w:space="0" w:color="auto"/>
                <w:left w:val="none" w:sz="0" w:space="0" w:color="auto"/>
                <w:bottom w:val="none" w:sz="0" w:space="0" w:color="auto"/>
                <w:right w:val="none" w:sz="0" w:space="0" w:color="auto"/>
              </w:divBdr>
            </w:div>
            <w:div w:id="184373506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50876423">
          <w:marLeft w:val="0"/>
          <w:marRight w:val="0"/>
          <w:marTop w:val="0"/>
          <w:marBottom w:val="0"/>
          <w:divBdr>
            <w:top w:val="none" w:sz="0" w:space="0" w:color="auto"/>
            <w:left w:val="none" w:sz="0" w:space="0" w:color="auto"/>
            <w:bottom w:val="none" w:sz="0" w:space="0" w:color="auto"/>
            <w:right w:val="none" w:sz="0" w:space="0" w:color="auto"/>
          </w:divBdr>
        </w:div>
      </w:divsChild>
    </w:div>
    <w:div w:id="144932653">
      <w:bodyDiv w:val="1"/>
      <w:marLeft w:val="0"/>
      <w:marRight w:val="0"/>
      <w:marTop w:val="0"/>
      <w:marBottom w:val="0"/>
      <w:divBdr>
        <w:top w:val="none" w:sz="0" w:space="0" w:color="auto"/>
        <w:left w:val="none" w:sz="0" w:space="0" w:color="auto"/>
        <w:bottom w:val="none" w:sz="0" w:space="0" w:color="auto"/>
        <w:right w:val="none" w:sz="0" w:space="0" w:color="auto"/>
      </w:divBdr>
    </w:div>
    <w:div w:id="146479103">
      <w:bodyDiv w:val="1"/>
      <w:marLeft w:val="0"/>
      <w:marRight w:val="0"/>
      <w:marTop w:val="0"/>
      <w:marBottom w:val="0"/>
      <w:divBdr>
        <w:top w:val="none" w:sz="0" w:space="0" w:color="auto"/>
        <w:left w:val="none" w:sz="0" w:space="0" w:color="auto"/>
        <w:bottom w:val="none" w:sz="0" w:space="0" w:color="auto"/>
        <w:right w:val="none" w:sz="0" w:space="0" w:color="auto"/>
      </w:divBdr>
    </w:div>
    <w:div w:id="146872317">
      <w:bodyDiv w:val="1"/>
      <w:marLeft w:val="0"/>
      <w:marRight w:val="0"/>
      <w:marTop w:val="0"/>
      <w:marBottom w:val="0"/>
      <w:divBdr>
        <w:top w:val="none" w:sz="0" w:space="0" w:color="auto"/>
        <w:left w:val="none" w:sz="0" w:space="0" w:color="auto"/>
        <w:bottom w:val="none" w:sz="0" w:space="0" w:color="auto"/>
        <w:right w:val="none" w:sz="0" w:space="0" w:color="auto"/>
      </w:divBdr>
    </w:div>
    <w:div w:id="147089792">
      <w:bodyDiv w:val="1"/>
      <w:marLeft w:val="0"/>
      <w:marRight w:val="0"/>
      <w:marTop w:val="0"/>
      <w:marBottom w:val="0"/>
      <w:divBdr>
        <w:top w:val="none" w:sz="0" w:space="0" w:color="auto"/>
        <w:left w:val="none" w:sz="0" w:space="0" w:color="auto"/>
        <w:bottom w:val="none" w:sz="0" w:space="0" w:color="auto"/>
        <w:right w:val="none" w:sz="0" w:space="0" w:color="auto"/>
      </w:divBdr>
    </w:div>
    <w:div w:id="147282512">
      <w:bodyDiv w:val="1"/>
      <w:marLeft w:val="0"/>
      <w:marRight w:val="0"/>
      <w:marTop w:val="0"/>
      <w:marBottom w:val="0"/>
      <w:divBdr>
        <w:top w:val="none" w:sz="0" w:space="0" w:color="auto"/>
        <w:left w:val="none" w:sz="0" w:space="0" w:color="auto"/>
        <w:bottom w:val="none" w:sz="0" w:space="0" w:color="auto"/>
        <w:right w:val="none" w:sz="0" w:space="0" w:color="auto"/>
      </w:divBdr>
    </w:div>
    <w:div w:id="147597984">
      <w:bodyDiv w:val="1"/>
      <w:marLeft w:val="0"/>
      <w:marRight w:val="0"/>
      <w:marTop w:val="0"/>
      <w:marBottom w:val="0"/>
      <w:divBdr>
        <w:top w:val="none" w:sz="0" w:space="0" w:color="auto"/>
        <w:left w:val="none" w:sz="0" w:space="0" w:color="auto"/>
        <w:bottom w:val="none" w:sz="0" w:space="0" w:color="auto"/>
        <w:right w:val="none" w:sz="0" w:space="0" w:color="auto"/>
      </w:divBdr>
      <w:divsChild>
        <w:div w:id="339822017">
          <w:marLeft w:val="0"/>
          <w:marRight w:val="0"/>
          <w:marTop w:val="0"/>
          <w:marBottom w:val="600"/>
          <w:divBdr>
            <w:top w:val="none" w:sz="0" w:space="0" w:color="auto"/>
            <w:left w:val="none" w:sz="0" w:space="0" w:color="auto"/>
            <w:bottom w:val="none" w:sz="0" w:space="0" w:color="auto"/>
            <w:right w:val="none" w:sz="0" w:space="0" w:color="auto"/>
          </w:divBdr>
        </w:div>
        <w:div w:id="1289125077">
          <w:marLeft w:val="0"/>
          <w:marRight w:val="0"/>
          <w:marTop w:val="0"/>
          <w:marBottom w:val="0"/>
          <w:divBdr>
            <w:top w:val="none" w:sz="0" w:space="0" w:color="auto"/>
            <w:left w:val="none" w:sz="0" w:space="0" w:color="auto"/>
            <w:bottom w:val="none" w:sz="0" w:space="0" w:color="auto"/>
            <w:right w:val="none" w:sz="0" w:space="0" w:color="auto"/>
          </w:divBdr>
          <w:divsChild>
            <w:div w:id="1063875294">
              <w:marLeft w:val="0"/>
              <w:marRight w:val="0"/>
              <w:marTop w:val="0"/>
              <w:marBottom w:val="0"/>
              <w:divBdr>
                <w:top w:val="none" w:sz="0" w:space="0" w:color="auto"/>
                <w:left w:val="none" w:sz="0" w:space="0" w:color="auto"/>
                <w:bottom w:val="none" w:sz="0" w:space="0" w:color="auto"/>
                <w:right w:val="none" w:sz="0" w:space="0" w:color="auto"/>
              </w:divBdr>
              <w:divsChild>
                <w:div w:id="1036277250">
                  <w:marLeft w:val="0"/>
                  <w:marRight w:val="0"/>
                  <w:marTop w:val="0"/>
                  <w:marBottom w:val="150"/>
                  <w:divBdr>
                    <w:top w:val="none" w:sz="0" w:space="0" w:color="auto"/>
                    <w:left w:val="none" w:sz="0" w:space="0" w:color="auto"/>
                    <w:bottom w:val="none" w:sz="0" w:space="0" w:color="auto"/>
                    <w:right w:val="none" w:sz="0" w:space="0" w:color="auto"/>
                  </w:divBdr>
                  <w:divsChild>
                    <w:div w:id="1592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685">
      <w:bodyDiv w:val="1"/>
      <w:marLeft w:val="0"/>
      <w:marRight w:val="0"/>
      <w:marTop w:val="0"/>
      <w:marBottom w:val="0"/>
      <w:divBdr>
        <w:top w:val="none" w:sz="0" w:space="0" w:color="auto"/>
        <w:left w:val="none" w:sz="0" w:space="0" w:color="auto"/>
        <w:bottom w:val="none" w:sz="0" w:space="0" w:color="auto"/>
        <w:right w:val="none" w:sz="0" w:space="0" w:color="auto"/>
      </w:divBdr>
    </w:div>
    <w:div w:id="148179927">
      <w:bodyDiv w:val="1"/>
      <w:marLeft w:val="0"/>
      <w:marRight w:val="0"/>
      <w:marTop w:val="0"/>
      <w:marBottom w:val="0"/>
      <w:divBdr>
        <w:top w:val="none" w:sz="0" w:space="0" w:color="auto"/>
        <w:left w:val="none" w:sz="0" w:space="0" w:color="auto"/>
        <w:bottom w:val="none" w:sz="0" w:space="0" w:color="auto"/>
        <w:right w:val="none" w:sz="0" w:space="0" w:color="auto"/>
      </w:divBdr>
    </w:div>
    <w:div w:id="150097694">
      <w:bodyDiv w:val="1"/>
      <w:marLeft w:val="0"/>
      <w:marRight w:val="0"/>
      <w:marTop w:val="0"/>
      <w:marBottom w:val="0"/>
      <w:divBdr>
        <w:top w:val="none" w:sz="0" w:space="0" w:color="auto"/>
        <w:left w:val="none" w:sz="0" w:space="0" w:color="auto"/>
        <w:bottom w:val="none" w:sz="0" w:space="0" w:color="auto"/>
        <w:right w:val="none" w:sz="0" w:space="0" w:color="auto"/>
      </w:divBdr>
    </w:div>
    <w:div w:id="151456048">
      <w:bodyDiv w:val="1"/>
      <w:marLeft w:val="0"/>
      <w:marRight w:val="0"/>
      <w:marTop w:val="0"/>
      <w:marBottom w:val="0"/>
      <w:divBdr>
        <w:top w:val="none" w:sz="0" w:space="0" w:color="auto"/>
        <w:left w:val="none" w:sz="0" w:space="0" w:color="auto"/>
        <w:bottom w:val="none" w:sz="0" w:space="0" w:color="auto"/>
        <w:right w:val="none" w:sz="0" w:space="0" w:color="auto"/>
      </w:divBdr>
      <w:divsChild>
        <w:div w:id="908661883">
          <w:marLeft w:val="0"/>
          <w:marRight w:val="0"/>
          <w:marTop w:val="0"/>
          <w:marBottom w:val="225"/>
          <w:divBdr>
            <w:top w:val="none" w:sz="0" w:space="0" w:color="auto"/>
            <w:left w:val="none" w:sz="0" w:space="0" w:color="auto"/>
            <w:bottom w:val="none" w:sz="0" w:space="0" w:color="auto"/>
            <w:right w:val="none" w:sz="0" w:space="0" w:color="auto"/>
          </w:divBdr>
        </w:div>
        <w:div w:id="1355575581">
          <w:marLeft w:val="0"/>
          <w:marRight w:val="0"/>
          <w:marTop w:val="0"/>
          <w:marBottom w:val="0"/>
          <w:divBdr>
            <w:top w:val="none" w:sz="0" w:space="0" w:color="auto"/>
            <w:left w:val="none" w:sz="0" w:space="0" w:color="auto"/>
            <w:bottom w:val="none" w:sz="0" w:space="0" w:color="auto"/>
            <w:right w:val="none" w:sz="0" w:space="0" w:color="auto"/>
          </w:divBdr>
        </w:div>
      </w:divsChild>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2991009">
      <w:bodyDiv w:val="1"/>
      <w:marLeft w:val="0"/>
      <w:marRight w:val="0"/>
      <w:marTop w:val="0"/>
      <w:marBottom w:val="0"/>
      <w:divBdr>
        <w:top w:val="none" w:sz="0" w:space="0" w:color="auto"/>
        <w:left w:val="none" w:sz="0" w:space="0" w:color="auto"/>
        <w:bottom w:val="none" w:sz="0" w:space="0" w:color="auto"/>
        <w:right w:val="none" w:sz="0" w:space="0" w:color="auto"/>
      </w:divBdr>
    </w:div>
    <w:div w:id="155344249">
      <w:bodyDiv w:val="1"/>
      <w:marLeft w:val="0"/>
      <w:marRight w:val="0"/>
      <w:marTop w:val="0"/>
      <w:marBottom w:val="0"/>
      <w:divBdr>
        <w:top w:val="none" w:sz="0" w:space="0" w:color="auto"/>
        <w:left w:val="none" w:sz="0" w:space="0" w:color="auto"/>
        <w:bottom w:val="none" w:sz="0" w:space="0" w:color="auto"/>
        <w:right w:val="none" w:sz="0" w:space="0" w:color="auto"/>
      </w:divBdr>
    </w:div>
    <w:div w:id="156384144">
      <w:bodyDiv w:val="1"/>
      <w:marLeft w:val="0"/>
      <w:marRight w:val="0"/>
      <w:marTop w:val="0"/>
      <w:marBottom w:val="0"/>
      <w:divBdr>
        <w:top w:val="none" w:sz="0" w:space="0" w:color="auto"/>
        <w:left w:val="none" w:sz="0" w:space="0" w:color="auto"/>
        <w:bottom w:val="none" w:sz="0" w:space="0" w:color="auto"/>
        <w:right w:val="none" w:sz="0" w:space="0" w:color="auto"/>
      </w:divBdr>
      <w:divsChild>
        <w:div w:id="489519525">
          <w:marLeft w:val="0"/>
          <w:marRight w:val="0"/>
          <w:marTop w:val="0"/>
          <w:marBottom w:val="375"/>
          <w:divBdr>
            <w:top w:val="none" w:sz="0" w:space="0" w:color="auto"/>
            <w:left w:val="none" w:sz="0" w:space="0" w:color="auto"/>
            <w:bottom w:val="none" w:sz="0" w:space="0" w:color="auto"/>
            <w:right w:val="none" w:sz="0" w:space="0" w:color="auto"/>
          </w:divBdr>
        </w:div>
        <w:div w:id="1744327005">
          <w:marLeft w:val="0"/>
          <w:marRight w:val="0"/>
          <w:marTop w:val="0"/>
          <w:marBottom w:val="375"/>
          <w:divBdr>
            <w:top w:val="none" w:sz="0" w:space="0" w:color="auto"/>
            <w:left w:val="none" w:sz="0" w:space="0" w:color="auto"/>
            <w:bottom w:val="none" w:sz="0" w:space="0" w:color="auto"/>
            <w:right w:val="none" w:sz="0" w:space="0" w:color="auto"/>
          </w:divBdr>
        </w:div>
      </w:divsChild>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58888970">
      <w:bodyDiv w:val="1"/>
      <w:marLeft w:val="0"/>
      <w:marRight w:val="0"/>
      <w:marTop w:val="0"/>
      <w:marBottom w:val="0"/>
      <w:divBdr>
        <w:top w:val="none" w:sz="0" w:space="0" w:color="auto"/>
        <w:left w:val="none" w:sz="0" w:space="0" w:color="auto"/>
        <w:bottom w:val="none" w:sz="0" w:space="0" w:color="auto"/>
        <w:right w:val="none" w:sz="0" w:space="0" w:color="auto"/>
      </w:divBdr>
    </w:div>
    <w:div w:id="159008279">
      <w:bodyDiv w:val="1"/>
      <w:marLeft w:val="0"/>
      <w:marRight w:val="0"/>
      <w:marTop w:val="0"/>
      <w:marBottom w:val="0"/>
      <w:divBdr>
        <w:top w:val="none" w:sz="0" w:space="0" w:color="auto"/>
        <w:left w:val="none" w:sz="0" w:space="0" w:color="auto"/>
        <w:bottom w:val="none" w:sz="0" w:space="0" w:color="auto"/>
        <w:right w:val="none" w:sz="0" w:space="0" w:color="auto"/>
      </w:divBdr>
    </w:div>
    <w:div w:id="160395506">
      <w:bodyDiv w:val="1"/>
      <w:marLeft w:val="0"/>
      <w:marRight w:val="0"/>
      <w:marTop w:val="0"/>
      <w:marBottom w:val="0"/>
      <w:divBdr>
        <w:top w:val="none" w:sz="0" w:space="0" w:color="auto"/>
        <w:left w:val="none" w:sz="0" w:space="0" w:color="auto"/>
        <w:bottom w:val="none" w:sz="0" w:space="0" w:color="auto"/>
        <w:right w:val="none" w:sz="0" w:space="0" w:color="auto"/>
      </w:divBdr>
    </w:div>
    <w:div w:id="160464649">
      <w:bodyDiv w:val="1"/>
      <w:marLeft w:val="0"/>
      <w:marRight w:val="0"/>
      <w:marTop w:val="0"/>
      <w:marBottom w:val="0"/>
      <w:divBdr>
        <w:top w:val="none" w:sz="0" w:space="0" w:color="auto"/>
        <w:left w:val="none" w:sz="0" w:space="0" w:color="auto"/>
        <w:bottom w:val="none" w:sz="0" w:space="0" w:color="auto"/>
        <w:right w:val="none" w:sz="0" w:space="0" w:color="auto"/>
      </w:divBdr>
      <w:divsChild>
        <w:div w:id="1039160415">
          <w:marLeft w:val="0"/>
          <w:marRight w:val="0"/>
          <w:marTop w:val="0"/>
          <w:marBottom w:val="0"/>
          <w:divBdr>
            <w:top w:val="none" w:sz="0" w:space="0" w:color="auto"/>
            <w:left w:val="none" w:sz="0" w:space="0" w:color="auto"/>
            <w:bottom w:val="none" w:sz="0" w:space="0" w:color="auto"/>
            <w:right w:val="none" w:sz="0" w:space="0" w:color="auto"/>
          </w:divBdr>
          <w:divsChild>
            <w:div w:id="200090151">
              <w:marLeft w:val="0"/>
              <w:marRight w:val="0"/>
              <w:marTop w:val="0"/>
              <w:marBottom w:val="0"/>
              <w:divBdr>
                <w:top w:val="none" w:sz="0" w:space="0" w:color="auto"/>
                <w:left w:val="none" w:sz="0" w:space="0" w:color="auto"/>
                <w:bottom w:val="none" w:sz="0" w:space="0" w:color="auto"/>
                <w:right w:val="none" w:sz="0" w:space="0" w:color="auto"/>
              </w:divBdr>
              <w:divsChild>
                <w:div w:id="73285163">
                  <w:marLeft w:val="0"/>
                  <w:marRight w:val="0"/>
                  <w:marTop w:val="0"/>
                  <w:marBottom w:val="0"/>
                  <w:divBdr>
                    <w:top w:val="none" w:sz="0" w:space="0" w:color="auto"/>
                    <w:left w:val="none" w:sz="0" w:space="0" w:color="auto"/>
                    <w:bottom w:val="none" w:sz="0" w:space="0" w:color="auto"/>
                    <w:right w:val="none" w:sz="0" w:space="0" w:color="auto"/>
                  </w:divBdr>
                  <w:divsChild>
                    <w:div w:id="115950313">
                      <w:marLeft w:val="0"/>
                      <w:marRight w:val="0"/>
                      <w:marTop w:val="0"/>
                      <w:marBottom w:val="0"/>
                      <w:divBdr>
                        <w:top w:val="none" w:sz="0" w:space="0" w:color="auto"/>
                        <w:left w:val="none" w:sz="0" w:space="0" w:color="auto"/>
                        <w:bottom w:val="none" w:sz="0" w:space="0" w:color="auto"/>
                        <w:right w:val="none" w:sz="0" w:space="0" w:color="auto"/>
                      </w:divBdr>
                      <w:divsChild>
                        <w:div w:id="274409598">
                          <w:marLeft w:val="0"/>
                          <w:marRight w:val="0"/>
                          <w:marTop w:val="0"/>
                          <w:marBottom w:val="0"/>
                          <w:divBdr>
                            <w:top w:val="none" w:sz="0" w:space="0" w:color="auto"/>
                            <w:left w:val="none" w:sz="0" w:space="0" w:color="auto"/>
                            <w:bottom w:val="none" w:sz="0" w:space="0" w:color="auto"/>
                            <w:right w:val="none" w:sz="0" w:space="0" w:color="auto"/>
                          </w:divBdr>
                          <w:divsChild>
                            <w:div w:id="108478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437519">
          <w:marLeft w:val="0"/>
          <w:marRight w:val="0"/>
          <w:marTop w:val="0"/>
          <w:marBottom w:val="0"/>
          <w:divBdr>
            <w:top w:val="none" w:sz="0" w:space="0" w:color="auto"/>
            <w:left w:val="none" w:sz="0" w:space="0" w:color="auto"/>
            <w:bottom w:val="none" w:sz="0" w:space="0" w:color="auto"/>
            <w:right w:val="none" w:sz="0" w:space="0" w:color="auto"/>
          </w:divBdr>
          <w:divsChild>
            <w:div w:id="1492019216">
              <w:marLeft w:val="0"/>
              <w:marRight w:val="0"/>
              <w:marTop w:val="0"/>
              <w:marBottom w:val="0"/>
              <w:divBdr>
                <w:top w:val="none" w:sz="0" w:space="0" w:color="auto"/>
                <w:left w:val="none" w:sz="0" w:space="0" w:color="auto"/>
                <w:bottom w:val="none" w:sz="0" w:space="0" w:color="auto"/>
                <w:right w:val="none" w:sz="0" w:space="0" w:color="auto"/>
              </w:divBdr>
              <w:divsChild>
                <w:div w:id="425226447">
                  <w:marLeft w:val="0"/>
                  <w:marRight w:val="0"/>
                  <w:marTop w:val="0"/>
                  <w:marBottom w:val="0"/>
                  <w:divBdr>
                    <w:top w:val="none" w:sz="0" w:space="0" w:color="auto"/>
                    <w:left w:val="none" w:sz="0" w:space="0" w:color="auto"/>
                    <w:bottom w:val="none" w:sz="0" w:space="0" w:color="auto"/>
                    <w:right w:val="none" w:sz="0" w:space="0" w:color="auto"/>
                  </w:divBdr>
                  <w:divsChild>
                    <w:div w:id="2075853488">
                      <w:marLeft w:val="0"/>
                      <w:marRight w:val="0"/>
                      <w:marTop w:val="0"/>
                      <w:marBottom w:val="0"/>
                      <w:divBdr>
                        <w:top w:val="none" w:sz="0" w:space="0" w:color="auto"/>
                        <w:left w:val="none" w:sz="0" w:space="0" w:color="auto"/>
                        <w:bottom w:val="none" w:sz="0" w:space="0" w:color="auto"/>
                        <w:right w:val="none" w:sz="0" w:space="0" w:color="auto"/>
                      </w:divBdr>
                      <w:divsChild>
                        <w:div w:id="2019193430">
                          <w:marLeft w:val="0"/>
                          <w:marRight w:val="0"/>
                          <w:marTop w:val="0"/>
                          <w:marBottom w:val="0"/>
                          <w:divBdr>
                            <w:top w:val="none" w:sz="0" w:space="0" w:color="auto"/>
                            <w:left w:val="none" w:sz="0" w:space="0" w:color="auto"/>
                            <w:bottom w:val="none" w:sz="0" w:space="0" w:color="auto"/>
                            <w:right w:val="none" w:sz="0" w:space="0" w:color="auto"/>
                          </w:divBdr>
                          <w:divsChild>
                            <w:div w:id="7515090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0704074">
      <w:bodyDiv w:val="1"/>
      <w:marLeft w:val="0"/>
      <w:marRight w:val="0"/>
      <w:marTop w:val="0"/>
      <w:marBottom w:val="0"/>
      <w:divBdr>
        <w:top w:val="none" w:sz="0" w:space="0" w:color="auto"/>
        <w:left w:val="none" w:sz="0" w:space="0" w:color="auto"/>
        <w:bottom w:val="none" w:sz="0" w:space="0" w:color="auto"/>
        <w:right w:val="none" w:sz="0" w:space="0" w:color="auto"/>
      </w:divBdr>
    </w:div>
    <w:div w:id="161050939">
      <w:bodyDiv w:val="1"/>
      <w:marLeft w:val="0"/>
      <w:marRight w:val="0"/>
      <w:marTop w:val="0"/>
      <w:marBottom w:val="0"/>
      <w:divBdr>
        <w:top w:val="none" w:sz="0" w:space="0" w:color="auto"/>
        <w:left w:val="none" w:sz="0" w:space="0" w:color="auto"/>
        <w:bottom w:val="none" w:sz="0" w:space="0" w:color="auto"/>
        <w:right w:val="none" w:sz="0" w:space="0" w:color="auto"/>
      </w:divBdr>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3470696">
      <w:bodyDiv w:val="1"/>
      <w:marLeft w:val="0"/>
      <w:marRight w:val="0"/>
      <w:marTop w:val="0"/>
      <w:marBottom w:val="0"/>
      <w:divBdr>
        <w:top w:val="none" w:sz="0" w:space="0" w:color="auto"/>
        <w:left w:val="none" w:sz="0" w:space="0" w:color="auto"/>
        <w:bottom w:val="none" w:sz="0" w:space="0" w:color="auto"/>
        <w:right w:val="none" w:sz="0" w:space="0" w:color="auto"/>
      </w:divBdr>
    </w:div>
    <w:div w:id="163595418">
      <w:bodyDiv w:val="1"/>
      <w:marLeft w:val="0"/>
      <w:marRight w:val="0"/>
      <w:marTop w:val="0"/>
      <w:marBottom w:val="0"/>
      <w:divBdr>
        <w:top w:val="none" w:sz="0" w:space="0" w:color="auto"/>
        <w:left w:val="none" w:sz="0" w:space="0" w:color="auto"/>
        <w:bottom w:val="none" w:sz="0" w:space="0" w:color="auto"/>
        <w:right w:val="none" w:sz="0" w:space="0" w:color="auto"/>
      </w:divBdr>
    </w:div>
    <w:div w:id="163934106">
      <w:bodyDiv w:val="1"/>
      <w:marLeft w:val="0"/>
      <w:marRight w:val="0"/>
      <w:marTop w:val="0"/>
      <w:marBottom w:val="0"/>
      <w:divBdr>
        <w:top w:val="none" w:sz="0" w:space="0" w:color="auto"/>
        <w:left w:val="none" w:sz="0" w:space="0" w:color="auto"/>
        <w:bottom w:val="none" w:sz="0" w:space="0" w:color="auto"/>
        <w:right w:val="none" w:sz="0" w:space="0" w:color="auto"/>
      </w:divBdr>
      <w:divsChild>
        <w:div w:id="325784662">
          <w:marLeft w:val="0"/>
          <w:marRight w:val="0"/>
          <w:marTop w:val="0"/>
          <w:marBottom w:val="0"/>
          <w:divBdr>
            <w:top w:val="none" w:sz="0" w:space="0" w:color="auto"/>
            <w:left w:val="none" w:sz="0" w:space="0" w:color="auto"/>
            <w:bottom w:val="none" w:sz="0" w:space="0" w:color="auto"/>
            <w:right w:val="none" w:sz="0" w:space="0" w:color="auto"/>
          </w:divBdr>
          <w:divsChild>
            <w:div w:id="1976372889">
              <w:marLeft w:val="0"/>
              <w:marRight w:val="0"/>
              <w:marTop w:val="450"/>
              <w:marBottom w:val="450"/>
              <w:divBdr>
                <w:top w:val="single" w:sz="6" w:space="11" w:color="F0F0F0"/>
                <w:left w:val="none" w:sz="0" w:space="0" w:color="auto"/>
                <w:bottom w:val="single" w:sz="6" w:space="11" w:color="F0F0F0"/>
                <w:right w:val="none" w:sz="0" w:space="0" w:color="auto"/>
              </w:divBdr>
              <w:divsChild>
                <w:div w:id="13120617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929">
          <w:marLeft w:val="0"/>
          <w:marRight w:val="0"/>
          <w:marTop w:val="0"/>
          <w:marBottom w:val="0"/>
          <w:divBdr>
            <w:top w:val="none" w:sz="0" w:space="0" w:color="auto"/>
            <w:left w:val="none" w:sz="0" w:space="0" w:color="auto"/>
            <w:bottom w:val="none" w:sz="0" w:space="0" w:color="auto"/>
            <w:right w:val="none" w:sz="0" w:space="0" w:color="auto"/>
          </w:divBdr>
          <w:divsChild>
            <w:div w:id="1183209492">
              <w:marLeft w:val="0"/>
              <w:marRight w:val="0"/>
              <w:marTop w:val="450"/>
              <w:marBottom w:val="450"/>
              <w:divBdr>
                <w:top w:val="single" w:sz="6" w:space="11" w:color="F0F0F0"/>
                <w:left w:val="none" w:sz="0" w:space="0" w:color="auto"/>
                <w:bottom w:val="single" w:sz="6" w:space="11" w:color="F0F0F0"/>
                <w:right w:val="none" w:sz="0" w:space="0" w:color="auto"/>
              </w:divBdr>
              <w:divsChild>
                <w:div w:id="10377764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079">
          <w:marLeft w:val="0"/>
          <w:marRight w:val="0"/>
          <w:marTop w:val="0"/>
          <w:marBottom w:val="0"/>
          <w:divBdr>
            <w:top w:val="none" w:sz="0" w:space="0" w:color="auto"/>
            <w:left w:val="none" w:sz="0" w:space="0" w:color="auto"/>
            <w:bottom w:val="none" w:sz="0" w:space="0" w:color="auto"/>
            <w:right w:val="none" w:sz="0" w:space="0" w:color="auto"/>
          </w:divBdr>
          <w:divsChild>
            <w:div w:id="1286696768">
              <w:marLeft w:val="0"/>
              <w:marRight w:val="0"/>
              <w:marTop w:val="450"/>
              <w:marBottom w:val="450"/>
              <w:divBdr>
                <w:top w:val="single" w:sz="6" w:space="11" w:color="F0F0F0"/>
                <w:left w:val="none" w:sz="0" w:space="0" w:color="auto"/>
                <w:bottom w:val="single" w:sz="6" w:space="11" w:color="F0F0F0"/>
                <w:right w:val="none" w:sz="0" w:space="0" w:color="auto"/>
              </w:divBdr>
              <w:divsChild>
                <w:div w:id="8045400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0159">
      <w:bodyDiv w:val="1"/>
      <w:marLeft w:val="0"/>
      <w:marRight w:val="0"/>
      <w:marTop w:val="0"/>
      <w:marBottom w:val="0"/>
      <w:divBdr>
        <w:top w:val="none" w:sz="0" w:space="0" w:color="auto"/>
        <w:left w:val="none" w:sz="0" w:space="0" w:color="auto"/>
        <w:bottom w:val="none" w:sz="0" w:space="0" w:color="auto"/>
        <w:right w:val="none" w:sz="0" w:space="0" w:color="auto"/>
      </w:divBdr>
    </w:div>
    <w:div w:id="164908153">
      <w:bodyDiv w:val="1"/>
      <w:marLeft w:val="0"/>
      <w:marRight w:val="0"/>
      <w:marTop w:val="0"/>
      <w:marBottom w:val="0"/>
      <w:divBdr>
        <w:top w:val="none" w:sz="0" w:space="0" w:color="auto"/>
        <w:left w:val="none" w:sz="0" w:space="0" w:color="auto"/>
        <w:bottom w:val="none" w:sz="0" w:space="0" w:color="auto"/>
        <w:right w:val="none" w:sz="0" w:space="0" w:color="auto"/>
      </w:divBdr>
    </w:div>
    <w:div w:id="166023107">
      <w:bodyDiv w:val="1"/>
      <w:marLeft w:val="0"/>
      <w:marRight w:val="0"/>
      <w:marTop w:val="0"/>
      <w:marBottom w:val="0"/>
      <w:divBdr>
        <w:top w:val="none" w:sz="0" w:space="0" w:color="auto"/>
        <w:left w:val="none" w:sz="0" w:space="0" w:color="auto"/>
        <w:bottom w:val="none" w:sz="0" w:space="0" w:color="auto"/>
        <w:right w:val="none" w:sz="0" w:space="0" w:color="auto"/>
      </w:divBdr>
    </w:div>
    <w:div w:id="168297754">
      <w:bodyDiv w:val="1"/>
      <w:marLeft w:val="0"/>
      <w:marRight w:val="0"/>
      <w:marTop w:val="0"/>
      <w:marBottom w:val="0"/>
      <w:divBdr>
        <w:top w:val="none" w:sz="0" w:space="0" w:color="auto"/>
        <w:left w:val="none" w:sz="0" w:space="0" w:color="auto"/>
        <w:bottom w:val="none" w:sz="0" w:space="0" w:color="auto"/>
        <w:right w:val="none" w:sz="0" w:space="0" w:color="auto"/>
      </w:divBdr>
      <w:divsChild>
        <w:div w:id="459031023">
          <w:marLeft w:val="0"/>
          <w:marRight w:val="0"/>
          <w:marTop w:val="0"/>
          <w:marBottom w:val="375"/>
          <w:divBdr>
            <w:top w:val="none" w:sz="0" w:space="0" w:color="auto"/>
            <w:left w:val="none" w:sz="0" w:space="0" w:color="auto"/>
            <w:bottom w:val="none" w:sz="0" w:space="0" w:color="auto"/>
            <w:right w:val="none" w:sz="0" w:space="0" w:color="auto"/>
          </w:divBdr>
          <w:divsChild>
            <w:div w:id="566304614">
              <w:marLeft w:val="0"/>
              <w:marRight w:val="0"/>
              <w:marTop w:val="0"/>
              <w:marBottom w:val="0"/>
              <w:divBdr>
                <w:top w:val="none" w:sz="0" w:space="0" w:color="auto"/>
                <w:left w:val="none" w:sz="0" w:space="0" w:color="auto"/>
                <w:bottom w:val="none" w:sz="0" w:space="0" w:color="auto"/>
                <w:right w:val="none" w:sz="0" w:space="0" w:color="auto"/>
              </w:divBdr>
              <w:divsChild>
                <w:div w:id="2023431431">
                  <w:marLeft w:val="0"/>
                  <w:marRight w:val="0"/>
                  <w:marTop w:val="0"/>
                  <w:marBottom w:val="0"/>
                  <w:divBdr>
                    <w:top w:val="none" w:sz="0" w:space="0" w:color="FFFFFF"/>
                    <w:left w:val="none" w:sz="0" w:space="0" w:color="FFFFFF"/>
                    <w:bottom w:val="none" w:sz="0" w:space="0" w:color="FFFFFF"/>
                    <w:right w:val="none" w:sz="0" w:space="0" w:color="FFFFFF"/>
                  </w:divBdr>
                  <w:divsChild>
                    <w:div w:id="91318162">
                      <w:marLeft w:val="0"/>
                      <w:marRight w:val="0"/>
                      <w:marTop w:val="0"/>
                      <w:marBottom w:val="0"/>
                      <w:divBdr>
                        <w:top w:val="none" w:sz="0" w:space="0" w:color="auto"/>
                        <w:left w:val="none" w:sz="0" w:space="0" w:color="auto"/>
                        <w:bottom w:val="none" w:sz="0" w:space="0" w:color="auto"/>
                        <w:right w:val="none" w:sz="0" w:space="0" w:color="auto"/>
                      </w:divBdr>
                      <w:divsChild>
                        <w:div w:id="97651441">
                          <w:marLeft w:val="0"/>
                          <w:marRight w:val="0"/>
                          <w:marTop w:val="0"/>
                          <w:marBottom w:val="0"/>
                          <w:divBdr>
                            <w:top w:val="none" w:sz="0" w:space="0" w:color="auto"/>
                            <w:left w:val="none" w:sz="0" w:space="0" w:color="auto"/>
                            <w:bottom w:val="none" w:sz="0" w:space="0" w:color="auto"/>
                            <w:right w:val="none" w:sz="0" w:space="0" w:color="auto"/>
                          </w:divBdr>
                        </w:div>
                        <w:div w:id="15237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3404">
          <w:marLeft w:val="0"/>
          <w:marRight w:val="0"/>
          <w:marTop w:val="0"/>
          <w:marBottom w:val="375"/>
          <w:divBdr>
            <w:top w:val="none" w:sz="0" w:space="0" w:color="auto"/>
            <w:left w:val="none" w:sz="0" w:space="0" w:color="auto"/>
            <w:bottom w:val="none" w:sz="0" w:space="0" w:color="auto"/>
            <w:right w:val="none" w:sz="0" w:space="0" w:color="auto"/>
          </w:divBdr>
        </w:div>
      </w:divsChild>
    </w:div>
    <w:div w:id="168326892">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70805053">
      <w:bodyDiv w:val="1"/>
      <w:marLeft w:val="0"/>
      <w:marRight w:val="0"/>
      <w:marTop w:val="0"/>
      <w:marBottom w:val="0"/>
      <w:divBdr>
        <w:top w:val="none" w:sz="0" w:space="0" w:color="auto"/>
        <w:left w:val="none" w:sz="0" w:space="0" w:color="auto"/>
        <w:bottom w:val="none" w:sz="0" w:space="0" w:color="auto"/>
        <w:right w:val="none" w:sz="0" w:space="0" w:color="auto"/>
      </w:divBdr>
    </w:div>
    <w:div w:id="171144264">
      <w:bodyDiv w:val="1"/>
      <w:marLeft w:val="0"/>
      <w:marRight w:val="0"/>
      <w:marTop w:val="0"/>
      <w:marBottom w:val="0"/>
      <w:divBdr>
        <w:top w:val="none" w:sz="0" w:space="0" w:color="auto"/>
        <w:left w:val="none" w:sz="0" w:space="0" w:color="auto"/>
        <w:bottom w:val="none" w:sz="0" w:space="0" w:color="auto"/>
        <w:right w:val="none" w:sz="0" w:space="0" w:color="auto"/>
      </w:divBdr>
    </w:div>
    <w:div w:id="171652749">
      <w:bodyDiv w:val="1"/>
      <w:marLeft w:val="0"/>
      <w:marRight w:val="0"/>
      <w:marTop w:val="0"/>
      <w:marBottom w:val="0"/>
      <w:divBdr>
        <w:top w:val="none" w:sz="0" w:space="0" w:color="auto"/>
        <w:left w:val="none" w:sz="0" w:space="0" w:color="auto"/>
        <w:bottom w:val="none" w:sz="0" w:space="0" w:color="auto"/>
        <w:right w:val="none" w:sz="0" w:space="0" w:color="auto"/>
      </w:divBdr>
      <w:divsChild>
        <w:div w:id="1394737446">
          <w:marLeft w:val="0"/>
          <w:marRight w:val="0"/>
          <w:marTop w:val="0"/>
          <w:marBottom w:val="375"/>
          <w:divBdr>
            <w:top w:val="none" w:sz="0" w:space="0" w:color="auto"/>
            <w:left w:val="none" w:sz="0" w:space="0" w:color="auto"/>
            <w:bottom w:val="none" w:sz="0" w:space="0" w:color="auto"/>
            <w:right w:val="none" w:sz="0" w:space="0" w:color="auto"/>
          </w:divBdr>
          <w:divsChild>
            <w:div w:id="651328636">
              <w:marLeft w:val="0"/>
              <w:marRight w:val="0"/>
              <w:marTop w:val="0"/>
              <w:marBottom w:val="0"/>
              <w:divBdr>
                <w:top w:val="none" w:sz="0" w:space="0" w:color="auto"/>
                <w:left w:val="none" w:sz="0" w:space="0" w:color="auto"/>
                <w:bottom w:val="none" w:sz="0" w:space="0" w:color="auto"/>
                <w:right w:val="none" w:sz="0" w:space="0" w:color="auto"/>
              </w:divBdr>
              <w:divsChild>
                <w:div w:id="1657487502">
                  <w:marLeft w:val="-450"/>
                  <w:marRight w:val="-450"/>
                  <w:marTop w:val="450"/>
                  <w:marBottom w:val="450"/>
                  <w:divBdr>
                    <w:top w:val="none" w:sz="0" w:space="0" w:color="auto"/>
                    <w:left w:val="none" w:sz="0" w:space="0" w:color="auto"/>
                    <w:bottom w:val="none" w:sz="0" w:space="0" w:color="auto"/>
                    <w:right w:val="none" w:sz="0" w:space="0" w:color="auto"/>
                  </w:divBdr>
                  <w:divsChild>
                    <w:div w:id="18179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789">
          <w:marLeft w:val="0"/>
          <w:marRight w:val="0"/>
          <w:marTop w:val="0"/>
          <w:marBottom w:val="375"/>
          <w:divBdr>
            <w:top w:val="none" w:sz="0" w:space="0" w:color="auto"/>
            <w:left w:val="none" w:sz="0" w:space="0" w:color="auto"/>
            <w:bottom w:val="none" w:sz="0" w:space="0" w:color="auto"/>
            <w:right w:val="none" w:sz="0" w:space="0" w:color="auto"/>
          </w:divBdr>
        </w:div>
      </w:divsChild>
    </w:div>
    <w:div w:id="171995600">
      <w:bodyDiv w:val="1"/>
      <w:marLeft w:val="0"/>
      <w:marRight w:val="0"/>
      <w:marTop w:val="0"/>
      <w:marBottom w:val="0"/>
      <w:divBdr>
        <w:top w:val="none" w:sz="0" w:space="0" w:color="auto"/>
        <w:left w:val="none" w:sz="0" w:space="0" w:color="auto"/>
        <w:bottom w:val="none" w:sz="0" w:space="0" w:color="auto"/>
        <w:right w:val="none" w:sz="0" w:space="0" w:color="auto"/>
      </w:divBdr>
    </w:div>
    <w:div w:id="172457128">
      <w:bodyDiv w:val="1"/>
      <w:marLeft w:val="0"/>
      <w:marRight w:val="0"/>
      <w:marTop w:val="0"/>
      <w:marBottom w:val="0"/>
      <w:divBdr>
        <w:top w:val="none" w:sz="0" w:space="0" w:color="auto"/>
        <w:left w:val="none" w:sz="0" w:space="0" w:color="auto"/>
        <w:bottom w:val="none" w:sz="0" w:space="0" w:color="auto"/>
        <w:right w:val="none" w:sz="0" w:space="0" w:color="auto"/>
      </w:divBdr>
    </w:div>
    <w:div w:id="172696286">
      <w:bodyDiv w:val="1"/>
      <w:marLeft w:val="0"/>
      <w:marRight w:val="0"/>
      <w:marTop w:val="0"/>
      <w:marBottom w:val="0"/>
      <w:divBdr>
        <w:top w:val="none" w:sz="0" w:space="0" w:color="auto"/>
        <w:left w:val="none" w:sz="0" w:space="0" w:color="auto"/>
        <w:bottom w:val="none" w:sz="0" w:space="0" w:color="auto"/>
        <w:right w:val="none" w:sz="0" w:space="0" w:color="auto"/>
      </w:divBdr>
    </w:div>
    <w:div w:id="175001695">
      <w:bodyDiv w:val="1"/>
      <w:marLeft w:val="0"/>
      <w:marRight w:val="0"/>
      <w:marTop w:val="0"/>
      <w:marBottom w:val="0"/>
      <w:divBdr>
        <w:top w:val="none" w:sz="0" w:space="0" w:color="auto"/>
        <w:left w:val="none" w:sz="0" w:space="0" w:color="auto"/>
        <w:bottom w:val="none" w:sz="0" w:space="0" w:color="auto"/>
        <w:right w:val="none" w:sz="0" w:space="0" w:color="auto"/>
      </w:divBdr>
      <w:divsChild>
        <w:div w:id="232349573">
          <w:marLeft w:val="0"/>
          <w:marRight w:val="0"/>
          <w:marTop w:val="100"/>
          <w:marBottom w:val="100"/>
          <w:divBdr>
            <w:top w:val="none" w:sz="0" w:space="0" w:color="auto"/>
            <w:left w:val="none" w:sz="0" w:space="0" w:color="auto"/>
            <w:bottom w:val="none" w:sz="0" w:space="0" w:color="auto"/>
            <w:right w:val="none" w:sz="0" w:space="0" w:color="auto"/>
          </w:divBdr>
          <w:divsChild>
            <w:div w:id="826091156">
              <w:marLeft w:val="0"/>
              <w:marRight w:val="0"/>
              <w:marTop w:val="0"/>
              <w:marBottom w:val="0"/>
              <w:divBdr>
                <w:top w:val="none" w:sz="0" w:space="0" w:color="auto"/>
                <w:left w:val="none" w:sz="0" w:space="0" w:color="auto"/>
                <w:bottom w:val="none" w:sz="0" w:space="0" w:color="auto"/>
                <w:right w:val="none" w:sz="0" w:space="0" w:color="auto"/>
              </w:divBdr>
              <w:divsChild>
                <w:div w:id="534274199">
                  <w:marLeft w:val="0"/>
                  <w:marRight w:val="0"/>
                  <w:marTop w:val="0"/>
                  <w:marBottom w:val="0"/>
                  <w:divBdr>
                    <w:top w:val="none" w:sz="0" w:space="0" w:color="auto"/>
                    <w:left w:val="none" w:sz="0" w:space="0" w:color="auto"/>
                    <w:bottom w:val="none" w:sz="0" w:space="0" w:color="auto"/>
                    <w:right w:val="none" w:sz="0" w:space="0" w:color="auto"/>
                  </w:divBdr>
                </w:div>
                <w:div w:id="572544760">
                  <w:marLeft w:val="0"/>
                  <w:marRight w:val="0"/>
                  <w:marTop w:val="0"/>
                  <w:marBottom w:val="413"/>
                  <w:divBdr>
                    <w:top w:val="none" w:sz="0" w:space="0" w:color="auto"/>
                    <w:left w:val="none" w:sz="0" w:space="0" w:color="auto"/>
                    <w:bottom w:val="none" w:sz="0" w:space="0" w:color="auto"/>
                    <w:right w:val="none" w:sz="0" w:space="0" w:color="auto"/>
                  </w:divBdr>
                </w:div>
                <w:div w:id="638456420">
                  <w:marLeft w:val="0"/>
                  <w:marRight w:val="0"/>
                  <w:marTop w:val="0"/>
                  <w:marBottom w:val="413"/>
                  <w:divBdr>
                    <w:top w:val="none" w:sz="0" w:space="0" w:color="auto"/>
                    <w:left w:val="none" w:sz="0" w:space="0" w:color="auto"/>
                    <w:bottom w:val="none" w:sz="0" w:space="0" w:color="auto"/>
                    <w:right w:val="none" w:sz="0" w:space="0" w:color="auto"/>
                  </w:divBdr>
                  <w:divsChild>
                    <w:div w:id="20361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5386">
          <w:marLeft w:val="0"/>
          <w:marRight w:val="0"/>
          <w:marTop w:val="100"/>
          <w:marBottom w:val="100"/>
          <w:divBdr>
            <w:top w:val="none" w:sz="0" w:space="0" w:color="auto"/>
            <w:left w:val="none" w:sz="0" w:space="0" w:color="auto"/>
            <w:bottom w:val="none" w:sz="0" w:space="0" w:color="auto"/>
            <w:right w:val="none" w:sz="0" w:space="0" w:color="auto"/>
          </w:divBdr>
          <w:divsChild>
            <w:div w:id="60178524">
              <w:marLeft w:val="0"/>
              <w:marRight w:val="0"/>
              <w:marTop w:val="0"/>
              <w:marBottom w:val="0"/>
              <w:divBdr>
                <w:top w:val="none" w:sz="0" w:space="0" w:color="auto"/>
                <w:left w:val="none" w:sz="0" w:space="0" w:color="auto"/>
                <w:bottom w:val="none" w:sz="0" w:space="0" w:color="auto"/>
                <w:right w:val="none" w:sz="0" w:space="0" w:color="auto"/>
              </w:divBdr>
              <w:divsChild>
                <w:div w:id="27805894">
                  <w:marLeft w:val="0"/>
                  <w:marRight w:val="0"/>
                  <w:marTop w:val="0"/>
                  <w:marBottom w:val="0"/>
                  <w:divBdr>
                    <w:top w:val="none" w:sz="0" w:space="0" w:color="auto"/>
                    <w:left w:val="none" w:sz="0" w:space="0" w:color="auto"/>
                    <w:bottom w:val="none" w:sz="0" w:space="0" w:color="auto"/>
                    <w:right w:val="none" w:sz="0" w:space="0" w:color="auto"/>
                  </w:divBdr>
                </w:div>
                <w:div w:id="236669071">
                  <w:marLeft w:val="0"/>
                  <w:marRight w:val="0"/>
                  <w:marTop w:val="0"/>
                  <w:marBottom w:val="225"/>
                  <w:divBdr>
                    <w:top w:val="none" w:sz="0" w:space="0" w:color="auto"/>
                    <w:left w:val="none" w:sz="0" w:space="0" w:color="auto"/>
                    <w:bottom w:val="none" w:sz="0" w:space="0" w:color="auto"/>
                    <w:right w:val="none" w:sz="0" w:space="0" w:color="auto"/>
                  </w:divBdr>
                  <w:divsChild>
                    <w:div w:id="610673250">
                      <w:marLeft w:val="0"/>
                      <w:marRight w:val="0"/>
                      <w:marTop w:val="0"/>
                      <w:marBottom w:val="0"/>
                      <w:divBdr>
                        <w:top w:val="none" w:sz="0" w:space="0" w:color="auto"/>
                        <w:left w:val="none" w:sz="0" w:space="0" w:color="auto"/>
                        <w:bottom w:val="none" w:sz="0" w:space="0" w:color="auto"/>
                        <w:right w:val="none" w:sz="0" w:space="0" w:color="auto"/>
                      </w:divBdr>
                    </w:div>
                  </w:divsChild>
                </w:div>
                <w:div w:id="848953512">
                  <w:marLeft w:val="0"/>
                  <w:marRight w:val="0"/>
                  <w:marTop w:val="0"/>
                  <w:marBottom w:val="413"/>
                  <w:divBdr>
                    <w:top w:val="none" w:sz="0" w:space="0" w:color="auto"/>
                    <w:left w:val="none" w:sz="0" w:space="0" w:color="auto"/>
                    <w:bottom w:val="none" w:sz="0" w:space="0" w:color="auto"/>
                    <w:right w:val="none" w:sz="0" w:space="0" w:color="auto"/>
                  </w:divBdr>
                </w:div>
                <w:div w:id="1675182858">
                  <w:marLeft w:val="0"/>
                  <w:marRight w:val="0"/>
                  <w:marTop w:val="0"/>
                  <w:marBottom w:val="413"/>
                  <w:divBdr>
                    <w:top w:val="none" w:sz="0" w:space="0" w:color="auto"/>
                    <w:left w:val="none" w:sz="0" w:space="0" w:color="auto"/>
                    <w:bottom w:val="none" w:sz="0" w:space="0" w:color="auto"/>
                    <w:right w:val="none" w:sz="0" w:space="0" w:color="auto"/>
                  </w:divBdr>
                  <w:divsChild>
                    <w:div w:id="881207875">
                      <w:marLeft w:val="0"/>
                      <w:marRight w:val="0"/>
                      <w:marTop w:val="0"/>
                      <w:marBottom w:val="0"/>
                      <w:divBdr>
                        <w:top w:val="none" w:sz="0" w:space="0" w:color="auto"/>
                        <w:left w:val="none" w:sz="0" w:space="0" w:color="auto"/>
                        <w:bottom w:val="none" w:sz="0" w:space="0" w:color="auto"/>
                        <w:right w:val="none" w:sz="0" w:space="0" w:color="auto"/>
                      </w:divBdr>
                    </w:div>
                  </w:divsChild>
                </w:div>
                <w:div w:id="2116245545">
                  <w:marLeft w:val="0"/>
                  <w:marRight w:val="0"/>
                  <w:marTop w:val="0"/>
                  <w:marBottom w:val="413"/>
                  <w:divBdr>
                    <w:top w:val="none" w:sz="0" w:space="0" w:color="auto"/>
                    <w:left w:val="none" w:sz="0" w:space="0" w:color="auto"/>
                    <w:bottom w:val="none" w:sz="0" w:space="0" w:color="auto"/>
                    <w:right w:val="none" w:sz="0" w:space="0" w:color="auto"/>
                  </w:divBdr>
                  <w:divsChild>
                    <w:div w:id="6814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4916">
          <w:marLeft w:val="0"/>
          <w:marRight w:val="0"/>
          <w:marTop w:val="100"/>
          <w:marBottom w:val="100"/>
          <w:divBdr>
            <w:top w:val="none" w:sz="0" w:space="0" w:color="auto"/>
            <w:left w:val="none" w:sz="0" w:space="0" w:color="auto"/>
            <w:bottom w:val="none" w:sz="0" w:space="0" w:color="auto"/>
            <w:right w:val="none" w:sz="0" w:space="0" w:color="auto"/>
          </w:divBdr>
          <w:divsChild>
            <w:div w:id="288362672">
              <w:marLeft w:val="0"/>
              <w:marRight w:val="0"/>
              <w:marTop w:val="0"/>
              <w:marBottom w:val="0"/>
              <w:divBdr>
                <w:top w:val="none" w:sz="0" w:space="0" w:color="auto"/>
                <w:left w:val="none" w:sz="0" w:space="0" w:color="auto"/>
                <w:bottom w:val="none" w:sz="0" w:space="0" w:color="auto"/>
                <w:right w:val="none" w:sz="0" w:space="0" w:color="auto"/>
              </w:divBdr>
              <w:divsChild>
                <w:div w:id="719981955">
                  <w:marLeft w:val="0"/>
                  <w:marRight w:val="0"/>
                  <w:marTop w:val="0"/>
                  <w:marBottom w:val="413"/>
                  <w:divBdr>
                    <w:top w:val="none" w:sz="0" w:space="0" w:color="auto"/>
                    <w:left w:val="none" w:sz="0" w:space="0" w:color="auto"/>
                    <w:bottom w:val="none" w:sz="0" w:space="0" w:color="auto"/>
                    <w:right w:val="none" w:sz="0" w:space="0" w:color="auto"/>
                  </w:divBdr>
                  <w:divsChild>
                    <w:div w:id="477577719">
                      <w:marLeft w:val="0"/>
                      <w:marRight w:val="0"/>
                      <w:marTop w:val="0"/>
                      <w:marBottom w:val="0"/>
                      <w:divBdr>
                        <w:top w:val="none" w:sz="0" w:space="0" w:color="auto"/>
                        <w:left w:val="none" w:sz="0" w:space="0" w:color="auto"/>
                        <w:bottom w:val="none" w:sz="0" w:space="0" w:color="auto"/>
                        <w:right w:val="none" w:sz="0" w:space="0" w:color="auto"/>
                      </w:divBdr>
                    </w:div>
                  </w:divsChild>
                </w:div>
                <w:div w:id="1520312423">
                  <w:marLeft w:val="0"/>
                  <w:marRight w:val="0"/>
                  <w:marTop w:val="0"/>
                  <w:marBottom w:val="0"/>
                  <w:divBdr>
                    <w:top w:val="none" w:sz="0" w:space="0" w:color="auto"/>
                    <w:left w:val="none" w:sz="0" w:space="0" w:color="auto"/>
                    <w:bottom w:val="none" w:sz="0" w:space="0" w:color="auto"/>
                    <w:right w:val="none" w:sz="0" w:space="0" w:color="auto"/>
                  </w:divBdr>
                </w:div>
                <w:div w:id="2111776558">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175510216">
      <w:bodyDiv w:val="1"/>
      <w:marLeft w:val="0"/>
      <w:marRight w:val="0"/>
      <w:marTop w:val="0"/>
      <w:marBottom w:val="0"/>
      <w:divBdr>
        <w:top w:val="none" w:sz="0" w:space="0" w:color="auto"/>
        <w:left w:val="none" w:sz="0" w:space="0" w:color="auto"/>
        <w:bottom w:val="none" w:sz="0" w:space="0" w:color="auto"/>
        <w:right w:val="none" w:sz="0" w:space="0" w:color="auto"/>
      </w:divBdr>
    </w:div>
    <w:div w:id="176577318">
      <w:bodyDiv w:val="1"/>
      <w:marLeft w:val="0"/>
      <w:marRight w:val="0"/>
      <w:marTop w:val="0"/>
      <w:marBottom w:val="0"/>
      <w:divBdr>
        <w:top w:val="none" w:sz="0" w:space="0" w:color="auto"/>
        <w:left w:val="none" w:sz="0" w:space="0" w:color="auto"/>
        <w:bottom w:val="none" w:sz="0" w:space="0" w:color="auto"/>
        <w:right w:val="none" w:sz="0" w:space="0" w:color="auto"/>
      </w:divBdr>
    </w:div>
    <w:div w:id="177698256">
      <w:bodyDiv w:val="1"/>
      <w:marLeft w:val="0"/>
      <w:marRight w:val="0"/>
      <w:marTop w:val="0"/>
      <w:marBottom w:val="0"/>
      <w:divBdr>
        <w:top w:val="none" w:sz="0" w:space="0" w:color="auto"/>
        <w:left w:val="none" w:sz="0" w:space="0" w:color="auto"/>
        <w:bottom w:val="none" w:sz="0" w:space="0" w:color="auto"/>
        <w:right w:val="none" w:sz="0" w:space="0" w:color="auto"/>
      </w:divBdr>
      <w:divsChild>
        <w:div w:id="1406489763">
          <w:marLeft w:val="0"/>
          <w:marRight w:val="0"/>
          <w:marTop w:val="100"/>
          <w:marBottom w:val="100"/>
          <w:divBdr>
            <w:top w:val="none" w:sz="0" w:space="0" w:color="auto"/>
            <w:left w:val="none" w:sz="0" w:space="0" w:color="auto"/>
            <w:bottom w:val="none" w:sz="0" w:space="0" w:color="auto"/>
            <w:right w:val="none" w:sz="0" w:space="0" w:color="auto"/>
          </w:divBdr>
          <w:divsChild>
            <w:div w:id="1079250814">
              <w:marLeft w:val="0"/>
              <w:marRight w:val="0"/>
              <w:marTop w:val="0"/>
              <w:marBottom w:val="0"/>
              <w:divBdr>
                <w:top w:val="none" w:sz="0" w:space="0" w:color="auto"/>
                <w:left w:val="none" w:sz="0" w:space="0" w:color="auto"/>
                <w:bottom w:val="none" w:sz="0" w:space="0" w:color="auto"/>
                <w:right w:val="none" w:sz="0" w:space="0" w:color="auto"/>
              </w:divBdr>
              <w:divsChild>
                <w:div w:id="224952057">
                  <w:marLeft w:val="0"/>
                  <w:marRight w:val="0"/>
                  <w:marTop w:val="0"/>
                  <w:marBottom w:val="413"/>
                  <w:divBdr>
                    <w:top w:val="none" w:sz="0" w:space="0" w:color="auto"/>
                    <w:left w:val="none" w:sz="0" w:space="0" w:color="auto"/>
                    <w:bottom w:val="none" w:sz="0" w:space="0" w:color="auto"/>
                    <w:right w:val="none" w:sz="0" w:space="0" w:color="auto"/>
                  </w:divBdr>
                  <w:divsChild>
                    <w:div w:id="2021199036">
                      <w:marLeft w:val="0"/>
                      <w:marRight w:val="0"/>
                      <w:marTop w:val="0"/>
                      <w:marBottom w:val="0"/>
                      <w:divBdr>
                        <w:top w:val="none" w:sz="0" w:space="0" w:color="auto"/>
                        <w:left w:val="none" w:sz="0" w:space="0" w:color="auto"/>
                        <w:bottom w:val="none" w:sz="0" w:space="0" w:color="auto"/>
                        <w:right w:val="none" w:sz="0" w:space="0" w:color="auto"/>
                      </w:divBdr>
                    </w:div>
                  </w:divsChild>
                </w:div>
                <w:div w:id="255483837">
                  <w:marLeft w:val="0"/>
                  <w:marRight w:val="0"/>
                  <w:marTop w:val="0"/>
                  <w:marBottom w:val="413"/>
                  <w:divBdr>
                    <w:top w:val="none" w:sz="0" w:space="0" w:color="auto"/>
                    <w:left w:val="none" w:sz="0" w:space="0" w:color="auto"/>
                    <w:bottom w:val="none" w:sz="0" w:space="0" w:color="auto"/>
                    <w:right w:val="none" w:sz="0" w:space="0" w:color="auto"/>
                  </w:divBdr>
                  <w:divsChild>
                    <w:div w:id="1363360449">
                      <w:marLeft w:val="0"/>
                      <w:marRight w:val="0"/>
                      <w:marTop w:val="0"/>
                      <w:marBottom w:val="0"/>
                      <w:divBdr>
                        <w:top w:val="none" w:sz="0" w:space="0" w:color="auto"/>
                        <w:left w:val="none" w:sz="0" w:space="0" w:color="auto"/>
                        <w:bottom w:val="none" w:sz="0" w:space="0" w:color="auto"/>
                        <w:right w:val="none" w:sz="0" w:space="0" w:color="auto"/>
                      </w:divBdr>
                    </w:div>
                  </w:divsChild>
                </w:div>
                <w:div w:id="257981711">
                  <w:marLeft w:val="0"/>
                  <w:marRight w:val="0"/>
                  <w:marTop w:val="0"/>
                  <w:marBottom w:val="413"/>
                  <w:divBdr>
                    <w:top w:val="none" w:sz="0" w:space="0" w:color="auto"/>
                    <w:left w:val="none" w:sz="0" w:space="0" w:color="auto"/>
                    <w:bottom w:val="none" w:sz="0" w:space="0" w:color="auto"/>
                    <w:right w:val="none" w:sz="0" w:space="0" w:color="auto"/>
                  </w:divBdr>
                </w:div>
                <w:div w:id="812985042">
                  <w:marLeft w:val="0"/>
                  <w:marRight w:val="0"/>
                  <w:marTop w:val="0"/>
                  <w:marBottom w:val="413"/>
                  <w:divBdr>
                    <w:top w:val="none" w:sz="0" w:space="0" w:color="auto"/>
                    <w:left w:val="none" w:sz="0" w:space="0" w:color="auto"/>
                    <w:bottom w:val="none" w:sz="0" w:space="0" w:color="auto"/>
                    <w:right w:val="none" w:sz="0" w:space="0" w:color="auto"/>
                  </w:divBdr>
                  <w:divsChild>
                    <w:div w:id="354579819">
                      <w:marLeft w:val="0"/>
                      <w:marRight w:val="0"/>
                      <w:marTop w:val="0"/>
                      <w:marBottom w:val="0"/>
                      <w:divBdr>
                        <w:top w:val="none" w:sz="0" w:space="0" w:color="auto"/>
                        <w:left w:val="none" w:sz="0" w:space="0" w:color="auto"/>
                        <w:bottom w:val="none" w:sz="0" w:space="0" w:color="auto"/>
                        <w:right w:val="none" w:sz="0" w:space="0" w:color="auto"/>
                      </w:divBdr>
                      <w:divsChild>
                        <w:div w:id="1953390169">
                          <w:marLeft w:val="0"/>
                          <w:marRight w:val="-10056"/>
                          <w:marTop w:val="0"/>
                          <w:marBottom w:val="0"/>
                          <w:divBdr>
                            <w:top w:val="none" w:sz="0" w:space="0" w:color="auto"/>
                            <w:left w:val="none" w:sz="0" w:space="0" w:color="auto"/>
                            <w:bottom w:val="none" w:sz="0" w:space="0" w:color="auto"/>
                            <w:right w:val="none" w:sz="0" w:space="0" w:color="auto"/>
                          </w:divBdr>
                          <w:divsChild>
                            <w:div w:id="138619847">
                              <w:marLeft w:val="0"/>
                              <w:marRight w:val="0"/>
                              <w:marTop w:val="0"/>
                              <w:marBottom w:val="0"/>
                              <w:divBdr>
                                <w:top w:val="none" w:sz="0" w:space="0" w:color="auto"/>
                                <w:left w:val="none" w:sz="0" w:space="0" w:color="auto"/>
                                <w:bottom w:val="none" w:sz="0" w:space="0" w:color="auto"/>
                                <w:right w:val="none" w:sz="0" w:space="0" w:color="auto"/>
                              </w:divBdr>
                              <w:divsChild>
                                <w:div w:id="18051680">
                                  <w:marLeft w:val="0"/>
                                  <w:marRight w:val="0"/>
                                  <w:marTop w:val="0"/>
                                  <w:marBottom w:val="0"/>
                                  <w:divBdr>
                                    <w:top w:val="none" w:sz="0" w:space="0" w:color="auto"/>
                                    <w:left w:val="none" w:sz="0" w:space="0" w:color="auto"/>
                                    <w:bottom w:val="none" w:sz="0" w:space="0" w:color="auto"/>
                                    <w:right w:val="none" w:sz="0" w:space="0" w:color="auto"/>
                                  </w:divBdr>
                                  <w:divsChild>
                                    <w:div w:id="1666015118">
                                      <w:marLeft w:val="0"/>
                                      <w:marRight w:val="0"/>
                                      <w:marTop w:val="100"/>
                                      <w:marBottom w:val="100"/>
                                      <w:divBdr>
                                        <w:top w:val="none" w:sz="0" w:space="0" w:color="auto"/>
                                        <w:left w:val="none" w:sz="0" w:space="0" w:color="auto"/>
                                        <w:bottom w:val="none" w:sz="0" w:space="0" w:color="auto"/>
                                        <w:right w:val="none" w:sz="0" w:space="0" w:color="auto"/>
                                      </w:divBdr>
                                      <w:divsChild>
                                        <w:div w:id="880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7916">
          <w:marLeft w:val="0"/>
          <w:marRight w:val="0"/>
          <w:marTop w:val="100"/>
          <w:marBottom w:val="100"/>
          <w:divBdr>
            <w:top w:val="none" w:sz="0" w:space="0" w:color="auto"/>
            <w:left w:val="none" w:sz="0" w:space="0" w:color="auto"/>
            <w:bottom w:val="none" w:sz="0" w:space="0" w:color="auto"/>
            <w:right w:val="none" w:sz="0" w:space="0" w:color="auto"/>
          </w:divBdr>
          <w:divsChild>
            <w:div w:id="711425846">
              <w:marLeft w:val="0"/>
              <w:marRight w:val="0"/>
              <w:marTop w:val="0"/>
              <w:marBottom w:val="0"/>
              <w:divBdr>
                <w:top w:val="none" w:sz="0" w:space="0" w:color="auto"/>
                <w:left w:val="none" w:sz="0" w:space="0" w:color="auto"/>
                <w:bottom w:val="none" w:sz="0" w:space="0" w:color="auto"/>
                <w:right w:val="none" w:sz="0" w:space="0" w:color="auto"/>
              </w:divBdr>
              <w:divsChild>
                <w:div w:id="353383106">
                  <w:marLeft w:val="0"/>
                  <w:marRight w:val="0"/>
                  <w:marTop w:val="0"/>
                  <w:marBottom w:val="413"/>
                  <w:divBdr>
                    <w:top w:val="none" w:sz="0" w:space="0" w:color="auto"/>
                    <w:left w:val="none" w:sz="0" w:space="0" w:color="auto"/>
                    <w:bottom w:val="none" w:sz="0" w:space="0" w:color="auto"/>
                    <w:right w:val="none" w:sz="0" w:space="0" w:color="auto"/>
                  </w:divBdr>
                </w:div>
                <w:div w:id="966817647">
                  <w:marLeft w:val="0"/>
                  <w:marRight w:val="0"/>
                  <w:marTop w:val="0"/>
                  <w:marBottom w:val="413"/>
                  <w:divBdr>
                    <w:top w:val="none" w:sz="0" w:space="0" w:color="auto"/>
                    <w:left w:val="none" w:sz="0" w:space="0" w:color="auto"/>
                    <w:bottom w:val="none" w:sz="0" w:space="0" w:color="auto"/>
                    <w:right w:val="none" w:sz="0" w:space="0" w:color="auto"/>
                  </w:divBdr>
                  <w:divsChild>
                    <w:div w:id="1501700186">
                      <w:marLeft w:val="0"/>
                      <w:marRight w:val="0"/>
                      <w:marTop w:val="0"/>
                      <w:marBottom w:val="0"/>
                      <w:divBdr>
                        <w:top w:val="none" w:sz="0" w:space="0" w:color="auto"/>
                        <w:left w:val="none" w:sz="0" w:space="0" w:color="auto"/>
                        <w:bottom w:val="none" w:sz="0" w:space="0" w:color="auto"/>
                        <w:right w:val="none" w:sz="0" w:space="0" w:color="auto"/>
                      </w:divBdr>
                    </w:div>
                  </w:divsChild>
                </w:div>
                <w:div w:id="1137603393">
                  <w:marLeft w:val="0"/>
                  <w:marRight w:val="0"/>
                  <w:marTop w:val="0"/>
                  <w:marBottom w:val="0"/>
                  <w:divBdr>
                    <w:top w:val="none" w:sz="0" w:space="0" w:color="auto"/>
                    <w:left w:val="none" w:sz="0" w:space="0" w:color="auto"/>
                    <w:bottom w:val="none" w:sz="0" w:space="0" w:color="auto"/>
                    <w:right w:val="none" w:sz="0" w:space="0" w:color="auto"/>
                  </w:divBdr>
                </w:div>
                <w:div w:id="1613124950">
                  <w:marLeft w:val="0"/>
                  <w:marRight w:val="0"/>
                  <w:marTop w:val="0"/>
                  <w:marBottom w:val="45"/>
                  <w:divBdr>
                    <w:top w:val="none" w:sz="0" w:space="0" w:color="auto"/>
                    <w:left w:val="none" w:sz="0" w:space="0" w:color="auto"/>
                    <w:bottom w:val="none" w:sz="0" w:space="0" w:color="auto"/>
                    <w:right w:val="none" w:sz="0" w:space="0" w:color="auto"/>
                  </w:divBdr>
                  <w:divsChild>
                    <w:div w:id="813255364">
                      <w:marLeft w:val="0"/>
                      <w:marRight w:val="0"/>
                      <w:marTop w:val="0"/>
                      <w:marBottom w:val="0"/>
                      <w:divBdr>
                        <w:top w:val="none" w:sz="0" w:space="0" w:color="auto"/>
                        <w:left w:val="none" w:sz="0" w:space="0" w:color="auto"/>
                        <w:bottom w:val="none" w:sz="0" w:space="0" w:color="auto"/>
                        <w:right w:val="none" w:sz="0" w:space="0" w:color="auto"/>
                      </w:divBdr>
                    </w:div>
                  </w:divsChild>
                </w:div>
                <w:div w:id="1957522148">
                  <w:marLeft w:val="0"/>
                  <w:marRight w:val="0"/>
                  <w:marTop w:val="0"/>
                  <w:marBottom w:val="413"/>
                  <w:divBdr>
                    <w:top w:val="none" w:sz="0" w:space="0" w:color="auto"/>
                    <w:left w:val="none" w:sz="0" w:space="0" w:color="auto"/>
                    <w:bottom w:val="none" w:sz="0" w:space="0" w:color="auto"/>
                    <w:right w:val="none" w:sz="0" w:space="0" w:color="auto"/>
                  </w:divBdr>
                  <w:divsChild>
                    <w:div w:id="16413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170">
          <w:marLeft w:val="0"/>
          <w:marRight w:val="0"/>
          <w:marTop w:val="100"/>
          <w:marBottom w:val="0"/>
          <w:divBdr>
            <w:top w:val="none" w:sz="0" w:space="0" w:color="auto"/>
            <w:left w:val="none" w:sz="0" w:space="0" w:color="auto"/>
            <w:bottom w:val="none" w:sz="0" w:space="0" w:color="auto"/>
            <w:right w:val="none" w:sz="0" w:space="0" w:color="auto"/>
          </w:divBdr>
          <w:divsChild>
            <w:div w:id="1010378824">
              <w:marLeft w:val="0"/>
              <w:marRight w:val="0"/>
              <w:marTop w:val="0"/>
              <w:marBottom w:val="0"/>
              <w:divBdr>
                <w:top w:val="none" w:sz="0" w:space="0" w:color="auto"/>
                <w:left w:val="none" w:sz="0" w:space="0" w:color="auto"/>
                <w:bottom w:val="none" w:sz="0" w:space="0" w:color="auto"/>
                <w:right w:val="none" w:sz="0" w:space="0" w:color="auto"/>
              </w:divBdr>
              <w:divsChild>
                <w:div w:id="720636488">
                  <w:marLeft w:val="0"/>
                  <w:marRight w:val="0"/>
                  <w:marTop w:val="0"/>
                  <w:marBottom w:val="413"/>
                  <w:divBdr>
                    <w:top w:val="none" w:sz="0" w:space="0" w:color="auto"/>
                    <w:left w:val="none" w:sz="0" w:space="0" w:color="auto"/>
                    <w:bottom w:val="none" w:sz="0" w:space="0" w:color="auto"/>
                    <w:right w:val="none" w:sz="0" w:space="0" w:color="auto"/>
                  </w:divBdr>
                </w:div>
                <w:div w:id="831339916">
                  <w:marLeft w:val="0"/>
                  <w:marRight w:val="0"/>
                  <w:marTop w:val="0"/>
                  <w:marBottom w:val="413"/>
                  <w:divBdr>
                    <w:top w:val="none" w:sz="0" w:space="0" w:color="auto"/>
                    <w:left w:val="none" w:sz="0" w:space="0" w:color="auto"/>
                    <w:bottom w:val="none" w:sz="0" w:space="0" w:color="auto"/>
                    <w:right w:val="none" w:sz="0" w:space="0" w:color="auto"/>
                  </w:divBdr>
                  <w:divsChild>
                    <w:div w:id="1915046415">
                      <w:marLeft w:val="0"/>
                      <w:marRight w:val="0"/>
                      <w:marTop w:val="0"/>
                      <w:marBottom w:val="0"/>
                      <w:divBdr>
                        <w:top w:val="none" w:sz="0" w:space="0" w:color="auto"/>
                        <w:left w:val="none" w:sz="0" w:space="0" w:color="auto"/>
                        <w:bottom w:val="none" w:sz="0" w:space="0" w:color="auto"/>
                        <w:right w:val="none" w:sz="0" w:space="0" w:color="auto"/>
                      </w:divBdr>
                    </w:div>
                  </w:divsChild>
                </w:div>
                <w:div w:id="1039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8169">
      <w:bodyDiv w:val="1"/>
      <w:marLeft w:val="0"/>
      <w:marRight w:val="0"/>
      <w:marTop w:val="0"/>
      <w:marBottom w:val="0"/>
      <w:divBdr>
        <w:top w:val="none" w:sz="0" w:space="0" w:color="auto"/>
        <w:left w:val="none" w:sz="0" w:space="0" w:color="auto"/>
        <w:bottom w:val="none" w:sz="0" w:space="0" w:color="auto"/>
        <w:right w:val="none" w:sz="0" w:space="0" w:color="auto"/>
      </w:divBdr>
    </w:div>
    <w:div w:id="181286282">
      <w:bodyDiv w:val="1"/>
      <w:marLeft w:val="0"/>
      <w:marRight w:val="0"/>
      <w:marTop w:val="0"/>
      <w:marBottom w:val="0"/>
      <w:divBdr>
        <w:top w:val="none" w:sz="0" w:space="0" w:color="auto"/>
        <w:left w:val="none" w:sz="0" w:space="0" w:color="auto"/>
        <w:bottom w:val="none" w:sz="0" w:space="0" w:color="auto"/>
        <w:right w:val="none" w:sz="0" w:space="0" w:color="auto"/>
      </w:divBdr>
      <w:divsChild>
        <w:div w:id="28341748">
          <w:marLeft w:val="0"/>
          <w:marRight w:val="0"/>
          <w:marTop w:val="0"/>
          <w:marBottom w:val="0"/>
          <w:divBdr>
            <w:top w:val="none" w:sz="0" w:space="0" w:color="auto"/>
            <w:left w:val="none" w:sz="0" w:space="0" w:color="auto"/>
            <w:bottom w:val="none" w:sz="0" w:space="0" w:color="auto"/>
            <w:right w:val="none" w:sz="0" w:space="0" w:color="auto"/>
          </w:divBdr>
        </w:div>
        <w:div w:id="922761500">
          <w:marLeft w:val="0"/>
          <w:marRight w:val="0"/>
          <w:marTop w:val="0"/>
          <w:marBottom w:val="0"/>
          <w:divBdr>
            <w:top w:val="none" w:sz="0" w:space="0" w:color="auto"/>
            <w:left w:val="none" w:sz="0" w:space="0" w:color="auto"/>
            <w:bottom w:val="none" w:sz="0" w:space="0" w:color="auto"/>
            <w:right w:val="none" w:sz="0" w:space="0" w:color="auto"/>
          </w:divBdr>
        </w:div>
      </w:divsChild>
    </w:div>
    <w:div w:id="181482263">
      <w:bodyDiv w:val="1"/>
      <w:marLeft w:val="0"/>
      <w:marRight w:val="0"/>
      <w:marTop w:val="0"/>
      <w:marBottom w:val="0"/>
      <w:divBdr>
        <w:top w:val="none" w:sz="0" w:space="0" w:color="auto"/>
        <w:left w:val="none" w:sz="0" w:space="0" w:color="auto"/>
        <w:bottom w:val="none" w:sz="0" w:space="0" w:color="auto"/>
        <w:right w:val="none" w:sz="0" w:space="0" w:color="auto"/>
      </w:divBdr>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1126827">
          <w:marLeft w:val="0"/>
          <w:marRight w:val="0"/>
          <w:marTop w:val="0"/>
          <w:marBottom w:val="375"/>
          <w:divBdr>
            <w:top w:val="none" w:sz="0" w:space="0" w:color="auto"/>
            <w:left w:val="none" w:sz="0" w:space="0" w:color="auto"/>
            <w:bottom w:val="none" w:sz="0" w:space="0" w:color="auto"/>
            <w:right w:val="none" w:sz="0" w:space="0" w:color="auto"/>
          </w:divBdr>
        </w:div>
        <w:div w:id="2067952608">
          <w:marLeft w:val="0"/>
          <w:marRight w:val="0"/>
          <w:marTop w:val="0"/>
          <w:marBottom w:val="375"/>
          <w:divBdr>
            <w:top w:val="none" w:sz="0" w:space="0" w:color="auto"/>
            <w:left w:val="none" w:sz="0" w:space="0" w:color="auto"/>
            <w:bottom w:val="none" w:sz="0" w:space="0" w:color="auto"/>
            <w:right w:val="none" w:sz="0" w:space="0" w:color="auto"/>
          </w:divBdr>
        </w:div>
      </w:divsChild>
    </w:div>
    <w:div w:id="185099295">
      <w:bodyDiv w:val="1"/>
      <w:marLeft w:val="0"/>
      <w:marRight w:val="0"/>
      <w:marTop w:val="0"/>
      <w:marBottom w:val="0"/>
      <w:divBdr>
        <w:top w:val="none" w:sz="0" w:space="0" w:color="auto"/>
        <w:left w:val="none" w:sz="0" w:space="0" w:color="auto"/>
        <w:bottom w:val="none" w:sz="0" w:space="0" w:color="auto"/>
        <w:right w:val="none" w:sz="0" w:space="0" w:color="auto"/>
      </w:divBdr>
    </w:div>
    <w:div w:id="185216053">
      <w:bodyDiv w:val="1"/>
      <w:marLeft w:val="0"/>
      <w:marRight w:val="0"/>
      <w:marTop w:val="0"/>
      <w:marBottom w:val="0"/>
      <w:divBdr>
        <w:top w:val="none" w:sz="0" w:space="0" w:color="auto"/>
        <w:left w:val="none" w:sz="0" w:space="0" w:color="auto"/>
        <w:bottom w:val="none" w:sz="0" w:space="0" w:color="auto"/>
        <w:right w:val="none" w:sz="0" w:space="0" w:color="auto"/>
      </w:divBdr>
    </w:div>
    <w:div w:id="185598887">
      <w:bodyDiv w:val="1"/>
      <w:marLeft w:val="0"/>
      <w:marRight w:val="0"/>
      <w:marTop w:val="0"/>
      <w:marBottom w:val="0"/>
      <w:divBdr>
        <w:top w:val="none" w:sz="0" w:space="0" w:color="auto"/>
        <w:left w:val="none" w:sz="0" w:space="0" w:color="auto"/>
        <w:bottom w:val="none" w:sz="0" w:space="0" w:color="auto"/>
        <w:right w:val="none" w:sz="0" w:space="0" w:color="auto"/>
      </w:divBdr>
    </w:div>
    <w:div w:id="187063012">
      <w:bodyDiv w:val="1"/>
      <w:marLeft w:val="0"/>
      <w:marRight w:val="0"/>
      <w:marTop w:val="0"/>
      <w:marBottom w:val="0"/>
      <w:divBdr>
        <w:top w:val="none" w:sz="0" w:space="0" w:color="auto"/>
        <w:left w:val="none" w:sz="0" w:space="0" w:color="auto"/>
        <w:bottom w:val="none" w:sz="0" w:space="0" w:color="auto"/>
        <w:right w:val="none" w:sz="0" w:space="0" w:color="auto"/>
      </w:divBdr>
    </w:div>
    <w:div w:id="187373383">
      <w:bodyDiv w:val="1"/>
      <w:marLeft w:val="0"/>
      <w:marRight w:val="0"/>
      <w:marTop w:val="0"/>
      <w:marBottom w:val="0"/>
      <w:divBdr>
        <w:top w:val="none" w:sz="0" w:space="0" w:color="auto"/>
        <w:left w:val="none" w:sz="0" w:space="0" w:color="auto"/>
        <w:bottom w:val="none" w:sz="0" w:space="0" w:color="auto"/>
        <w:right w:val="none" w:sz="0" w:space="0" w:color="auto"/>
      </w:divBdr>
      <w:divsChild>
        <w:div w:id="25645199">
          <w:marLeft w:val="0"/>
          <w:marRight w:val="0"/>
          <w:marTop w:val="0"/>
          <w:marBottom w:val="375"/>
          <w:divBdr>
            <w:top w:val="none" w:sz="0" w:space="0" w:color="auto"/>
            <w:left w:val="none" w:sz="0" w:space="0" w:color="auto"/>
            <w:bottom w:val="none" w:sz="0" w:space="0" w:color="auto"/>
            <w:right w:val="none" w:sz="0" w:space="0" w:color="auto"/>
          </w:divBdr>
          <w:divsChild>
            <w:div w:id="17850768">
              <w:marLeft w:val="0"/>
              <w:marRight w:val="0"/>
              <w:marTop w:val="0"/>
              <w:marBottom w:val="0"/>
              <w:divBdr>
                <w:top w:val="none" w:sz="0" w:space="0" w:color="auto"/>
                <w:left w:val="none" w:sz="0" w:space="0" w:color="auto"/>
                <w:bottom w:val="none" w:sz="0" w:space="0" w:color="auto"/>
                <w:right w:val="none" w:sz="0" w:space="0" w:color="auto"/>
              </w:divBdr>
              <w:divsChild>
                <w:div w:id="710542309">
                  <w:marLeft w:val="-450"/>
                  <w:marRight w:val="-450"/>
                  <w:marTop w:val="300"/>
                  <w:marBottom w:val="300"/>
                  <w:divBdr>
                    <w:top w:val="none" w:sz="0" w:space="0" w:color="auto"/>
                    <w:left w:val="none" w:sz="0" w:space="0" w:color="auto"/>
                    <w:bottom w:val="none" w:sz="0" w:space="0" w:color="auto"/>
                    <w:right w:val="none" w:sz="0" w:space="0" w:color="auto"/>
                  </w:divBdr>
                  <w:divsChild>
                    <w:div w:id="6759566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8583001">
              <w:marLeft w:val="0"/>
              <w:marRight w:val="0"/>
              <w:marTop w:val="0"/>
              <w:marBottom w:val="0"/>
              <w:divBdr>
                <w:top w:val="none" w:sz="0" w:space="0" w:color="auto"/>
                <w:left w:val="none" w:sz="0" w:space="0" w:color="auto"/>
                <w:bottom w:val="none" w:sz="0" w:space="0" w:color="auto"/>
                <w:right w:val="none" w:sz="0" w:space="0" w:color="auto"/>
              </w:divBdr>
              <w:divsChild>
                <w:div w:id="63533458">
                  <w:marLeft w:val="-450"/>
                  <w:marRight w:val="-450"/>
                  <w:marTop w:val="300"/>
                  <w:marBottom w:val="300"/>
                  <w:divBdr>
                    <w:top w:val="none" w:sz="0" w:space="0" w:color="auto"/>
                    <w:left w:val="none" w:sz="0" w:space="0" w:color="auto"/>
                    <w:bottom w:val="none" w:sz="0" w:space="0" w:color="auto"/>
                    <w:right w:val="none" w:sz="0" w:space="0" w:color="auto"/>
                  </w:divBdr>
                  <w:divsChild>
                    <w:div w:id="17702758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11317098">
              <w:marLeft w:val="0"/>
              <w:marRight w:val="0"/>
              <w:marTop w:val="0"/>
              <w:marBottom w:val="0"/>
              <w:divBdr>
                <w:top w:val="none" w:sz="0" w:space="0" w:color="auto"/>
                <w:left w:val="none" w:sz="0" w:space="0" w:color="auto"/>
                <w:bottom w:val="none" w:sz="0" w:space="0" w:color="auto"/>
                <w:right w:val="none" w:sz="0" w:space="0" w:color="auto"/>
              </w:divBdr>
              <w:divsChild>
                <w:div w:id="280113107">
                  <w:marLeft w:val="-450"/>
                  <w:marRight w:val="-450"/>
                  <w:marTop w:val="300"/>
                  <w:marBottom w:val="300"/>
                  <w:divBdr>
                    <w:top w:val="none" w:sz="0" w:space="0" w:color="auto"/>
                    <w:left w:val="none" w:sz="0" w:space="0" w:color="auto"/>
                    <w:bottom w:val="none" w:sz="0" w:space="0" w:color="auto"/>
                    <w:right w:val="none" w:sz="0" w:space="0" w:color="auto"/>
                  </w:divBdr>
                  <w:divsChild>
                    <w:div w:id="1918248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309206">
          <w:marLeft w:val="0"/>
          <w:marRight w:val="0"/>
          <w:marTop w:val="0"/>
          <w:marBottom w:val="375"/>
          <w:divBdr>
            <w:top w:val="none" w:sz="0" w:space="0" w:color="auto"/>
            <w:left w:val="none" w:sz="0" w:space="0" w:color="auto"/>
            <w:bottom w:val="none" w:sz="0" w:space="0" w:color="auto"/>
            <w:right w:val="none" w:sz="0" w:space="0" w:color="auto"/>
          </w:divBdr>
        </w:div>
      </w:divsChild>
    </w:div>
    <w:div w:id="187723737">
      <w:bodyDiv w:val="1"/>
      <w:marLeft w:val="0"/>
      <w:marRight w:val="0"/>
      <w:marTop w:val="0"/>
      <w:marBottom w:val="0"/>
      <w:divBdr>
        <w:top w:val="none" w:sz="0" w:space="0" w:color="auto"/>
        <w:left w:val="none" w:sz="0" w:space="0" w:color="auto"/>
        <w:bottom w:val="none" w:sz="0" w:space="0" w:color="auto"/>
        <w:right w:val="none" w:sz="0" w:space="0" w:color="auto"/>
      </w:divBdr>
    </w:div>
    <w:div w:id="188304535">
      <w:bodyDiv w:val="1"/>
      <w:marLeft w:val="0"/>
      <w:marRight w:val="0"/>
      <w:marTop w:val="0"/>
      <w:marBottom w:val="0"/>
      <w:divBdr>
        <w:top w:val="none" w:sz="0" w:space="0" w:color="auto"/>
        <w:left w:val="none" w:sz="0" w:space="0" w:color="auto"/>
        <w:bottom w:val="none" w:sz="0" w:space="0" w:color="auto"/>
        <w:right w:val="none" w:sz="0" w:space="0" w:color="auto"/>
      </w:divBdr>
      <w:divsChild>
        <w:div w:id="1867327241">
          <w:marLeft w:val="0"/>
          <w:marRight w:val="0"/>
          <w:marTop w:val="300"/>
          <w:marBottom w:val="0"/>
          <w:divBdr>
            <w:top w:val="none" w:sz="0" w:space="0" w:color="auto"/>
            <w:left w:val="none" w:sz="0" w:space="0" w:color="auto"/>
            <w:bottom w:val="none" w:sz="0" w:space="0" w:color="auto"/>
            <w:right w:val="none" w:sz="0" w:space="0" w:color="auto"/>
          </w:divBdr>
        </w:div>
      </w:divsChild>
    </w:div>
    <w:div w:id="189685773">
      <w:bodyDiv w:val="1"/>
      <w:marLeft w:val="0"/>
      <w:marRight w:val="0"/>
      <w:marTop w:val="0"/>
      <w:marBottom w:val="0"/>
      <w:divBdr>
        <w:top w:val="none" w:sz="0" w:space="0" w:color="auto"/>
        <w:left w:val="none" w:sz="0" w:space="0" w:color="auto"/>
        <w:bottom w:val="none" w:sz="0" w:space="0" w:color="auto"/>
        <w:right w:val="none" w:sz="0" w:space="0" w:color="auto"/>
      </w:divBdr>
    </w:div>
    <w:div w:id="189994269">
      <w:bodyDiv w:val="1"/>
      <w:marLeft w:val="0"/>
      <w:marRight w:val="0"/>
      <w:marTop w:val="0"/>
      <w:marBottom w:val="0"/>
      <w:divBdr>
        <w:top w:val="none" w:sz="0" w:space="0" w:color="auto"/>
        <w:left w:val="none" w:sz="0" w:space="0" w:color="auto"/>
        <w:bottom w:val="none" w:sz="0" w:space="0" w:color="auto"/>
        <w:right w:val="none" w:sz="0" w:space="0" w:color="auto"/>
      </w:divBdr>
      <w:divsChild>
        <w:div w:id="22437648">
          <w:marLeft w:val="0"/>
          <w:marRight w:val="0"/>
          <w:marTop w:val="0"/>
          <w:marBottom w:val="375"/>
          <w:divBdr>
            <w:top w:val="none" w:sz="0" w:space="0" w:color="auto"/>
            <w:left w:val="none" w:sz="0" w:space="0" w:color="auto"/>
            <w:bottom w:val="none" w:sz="0" w:space="0" w:color="auto"/>
            <w:right w:val="none" w:sz="0" w:space="0" w:color="auto"/>
          </w:divBdr>
        </w:div>
        <w:div w:id="2116555194">
          <w:marLeft w:val="0"/>
          <w:marRight w:val="0"/>
          <w:marTop w:val="0"/>
          <w:marBottom w:val="375"/>
          <w:divBdr>
            <w:top w:val="none" w:sz="0" w:space="0" w:color="auto"/>
            <w:left w:val="none" w:sz="0" w:space="0" w:color="auto"/>
            <w:bottom w:val="none" w:sz="0" w:space="0" w:color="auto"/>
            <w:right w:val="none" w:sz="0" w:space="0" w:color="auto"/>
          </w:divBdr>
          <w:divsChild>
            <w:div w:id="462771825">
              <w:marLeft w:val="0"/>
              <w:marRight w:val="0"/>
              <w:marTop w:val="0"/>
              <w:marBottom w:val="0"/>
              <w:divBdr>
                <w:top w:val="none" w:sz="0" w:space="0" w:color="auto"/>
                <w:left w:val="none" w:sz="0" w:space="0" w:color="auto"/>
                <w:bottom w:val="none" w:sz="0" w:space="0" w:color="auto"/>
                <w:right w:val="none" w:sz="0" w:space="0" w:color="auto"/>
              </w:divBdr>
              <w:divsChild>
                <w:div w:id="950892099">
                  <w:marLeft w:val="-450"/>
                  <w:marRight w:val="-450"/>
                  <w:marTop w:val="300"/>
                  <w:marBottom w:val="300"/>
                  <w:divBdr>
                    <w:top w:val="none" w:sz="0" w:space="0" w:color="auto"/>
                    <w:left w:val="none" w:sz="0" w:space="0" w:color="auto"/>
                    <w:bottom w:val="none" w:sz="0" w:space="0" w:color="auto"/>
                    <w:right w:val="none" w:sz="0" w:space="0" w:color="auto"/>
                  </w:divBdr>
                  <w:divsChild>
                    <w:div w:id="3027764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697509">
              <w:marLeft w:val="0"/>
              <w:marRight w:val="0"/>
              <w:marTop w:val="0"/>
              <w:marBottom w:val="0"/>
              <w:divBdr>
                <w:top w:val="none" w:sz="0" w:space="0" w:color="auto"/>
                <w:left w:val="none" w:sz="0" w:space="0" w:color="auto"/>
                <w:bottom w:val="none" w:sz="0" w:space="0" w:color="auto"/>
                <w:right w:val="none" w:sz="0" w:space="0" w:color="auto"/>
              </w:divBdr>
              <w:divsChild>
                <w:div w:id="1413158939">
                  <w:marLeft w:val="-450"/>
                  <w:marRight w:val="-450"/>
                  <w:marTop w:val="300"/>
                  <w:marBottom w:val="300"/>
                  <w:divBdr>
                    <w:top w:val="none" w:sz="0" w:space="0" w:color="auto"/>
                    <w:left w:val="none" w:sz="0" w:space="0" w:color="auto"/>
                    <w:bottom w:val="none" w:sz="0" w:space="0" w:color="auto"/>
                    <w:right w:val="none" w:sz="0" w:space="0" w:color="auto"/>
                  </w:divBdr>
                  <w:divsChild>
                    <w:div w:id="15644877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79810714">
              <w:marLeft w:val="0"/>
              <w:marRight w:val="0"/>
              <w:marTop w:val="0"/>
              <w:marBottom w:val="0"/>
              <w:divBdr>
                <w:top w:val="none" w:sz="0" w:space="0" w:color="auto"/>
                <w:left w:val="none" w:sz="0" w:space="0" w:color="auto"/>
                <w:bottom w:val="none" w:sz="0" w:space="0" w:color="auto"/>
                <w:right w:val="none" w:sz="0" w:space="0" w:color="auto"/>
              </w:divBdr>
              <w:divsChild>
                <w:div w:id="129976944">
                  <w:marLeft w:val="0"/>
                  <w:marRight w:val="0"/>
                  <w:marTop w:val="450"/>
                  <w:marBottom w:val="450"/>
                  <w:divBdr>
                    <w:top w:val="single" w:sz="6" w:space="11" w:color="F0F0F0"/>
                    <w:left w:val="none" w:sz="0" w:space="0" w:color="auto"/>
                    <w:bottom w:val="single" w:sz="6" w:space="11" w:color="F0F0F0"/>
                    <w:right w:val="none" w:sz="0" w:space="0" w:color="auto"/>
                  </w:divBdr>
                  <w:divsChild>
                    <w:div w:id="1255477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8935">
              <w:marLeft w:val="0"/>
              <w:marRight w:val="0"/>
              <w:marTop w:val="0"/>
              <w:marBottom w:val="0"/>
              <w:divBdr>
                <w:top w:val="none" w:sz="0" w:space="0" w:color="auto"/>
                <w:left w:val="none" w:sz="0" w:space="0" w:color="auto"/>
                <w:bottom w:val="none" w:sz="0" w:space="0" w:color="auto"/>
                <w:right w:val="none" w:sz="0" w:space="0" w:color="auto"/>
              </w:divBdr>
              <w:divsChild>
                <w:div w:id="296107011">
                  <w:marLeft w:val="0"/>
                  <w:marRight w:val="0"/>
                  <w:marTop w:val="450"/>
                  <w:marBottom w:val="450"/>
                  <w:divBdr>
                    <w:top w:val="single" w:sz="6" w:space="11" w:color="F0F0F0"/>
                    <w:left w:val="none" w:sz="0" w:space="0" w:color="auto"/>
                    <w:bottom w:val="single" w:sz="6" w:space="11" w:color="F0F0F0"/>
                    <w:right w:val="none" w:sz="0" w:space="0" w:color="auto"/>
                  </w:divBdr>
                  <w:divsChild>
                    <w:div w:id="11662812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3901">
              <w:marLeft w:val="0"/>
              <w:marRight w:val="0"/>
              <w:marTop w:val="0"/>
              <w:marBottom w:val="0"/>
              <w:divBdr>
                <w:top w:val="none" w:sz="0" w:space="0" w:color="auto"/>
                <w:left w:val="none" w:sz="0" w:space="0" w:color="auto"/>
                <w:bottom w:val="none" w:sz="0" w:space="0" w:color="auto"/>
                <w:right w:val="none" w:sz="0" w:space="0" w:color="auto"/>
              </w:divBdr>
              <w:divsChild>
                <w:div w:id="1506436072">
                  <w:marLeft w:val="-450"/>
                  <w:marRight w:val="-450"/>
                  <w:marTop w:val="300"/>
                  <w:marBottom w:val="300"/>
                  <w:divBdr>
                    <w:top w:val="none" w:sz="0" w:space="0" w:color="auto"/>
                    <w:left w:val="none" w:sz="0" w:space="0" w:color="auto"/>
                    <w:bottom w:val="none" w:sz="0" w:space="0" w:color="auto"/>
                    <w:right w:val="none" w:sz="0" w:space="0" w:color="auto"/>
                  </w:divBdr>
                  <w:divsChild>
                    <w:div w:id="19945993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0100840">
              <w:marLeft w:val="0"/>
              <w:marRight w:val="0"/>
              <w:marTop w:val="0"/>
              <w:marBottom w:val="0"/>
              <w:divBdr>
                <w:top w:val="none" w:sz="0" w:space="0" w:color="auto"/>
                <w:left w:val="none" w:sz="0" w:space="0" w:color="auto"/>
                <w:bottom w:val="none" w:sz="0" w:space="0" w:color="auto"/>
                <w:right w:val="none" w:sz="0" w:space="0" w:color="auto"/>
              </w:divBdr>
              <w:divsChild>
                <w:div w:id="1045373360">
                  <w:marLeft w:val="-450"/>
                  <w:marRight w:val="-450"/>
                  <w:marTop w:val="300"/>
                  <w:marBottom w:val="300"/>
                  <w:divBdr>
                    <w:top w:val="none" w:sz="0" w:space="0" w:color="auto"/>
                    <w:left w:val="none" w:sz="0" w:space="0" w:color="auto"/>
                    <w:bottom w:val="none" w:sz="0" w:space="0" w:color="auto"/>
                    <w:right w:val="none" w:sz="0" w:space="0" w:color="auto"/>
                  </w:divBdr>
                  <w:divsChild>
                    <w:div w:id="7151301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992529">
      <w:bodyDiv w:val="1"/>
      <w:marLeft w:val="0"/>
      <w:marRight w:val="0"/>
      <w:marTop w:val="0"/>
      <w:marBottom w:val="0"/>
      <w:divBdr>
        <w:top w:val="none" w:sz="0" w:space="0" w:color="auto"/>
        <w:left w:val="none" w:sz="0" w:space="0" w:color="auto"/>
        <w:bottom w:val="none" w:sz="0" w:space="0" w:color="auto"/>
        <w:right w:val="none" w:sz="0" w:space="0" w:color="auto"/>
      </w:divBdr>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194197490">
      <w:bodyDiv w:val="1"/>
      <w:marLeft w:val="0"/>
      <w:marRight w:val="0"/>
      <w:marTop w:val="0"/>
      <w:marBottom w:val="0"/>
      <w:divBdr>
        <w:top w:val="none" w:sz="0" w:space="0" w:color="auto"/>
        <w:left w:val="none" w:sz="0" w:space="0" w:color="auto"/>
        <w:bottom w:val="none" w:sz="0" w:space="0" w:color="auto"/>
        <w:right w:val="none" w:sz="0" w:space="0" w:color="auto"/>
      </w:divBdr>
      <w:divsChild>
        <w:div w:id="437064961">
          <w:marLeft w:val="0"/>
          <w:marRight w:val="0"/>
          <w:marTop w:val="0"/>
          <w:marBottom w:val="375"/>
          <w:divBdr>
            <w:top w:val="none" w:sz="0" w:space="0" w:color="auto"/>
            <w:left w:val="none" w:sz="0" w:space="0" w:color="auto"/>
            <w:bottom w:val="none" w:sz="0" w:space="0" w:color="auto"/>
            <w:right w:val="none" w:sz="0" w:space="0" w:color="auto"/>
          </w:divBdr>
        </w:div>
        <w:div w:id="644285040">
          <w:marLeft w:val="0"/>
          <w:marRight w:val="0"/>
          <w:marTop w:val="0"/>
          <w:marBottom w:val="375"/>
          <w:divBdr>
            <w:top w:val="none" w:sz="0" w:space="0" w:color="auto"/>
            <w:left w:val="none" w:sz="0" w:space="0" w:color="auto"/>
            <w:bottom w:val="none" w:sz="0" w:space="0" w:color="auto"/>
            <w:right w:val="none" w:sz="0" w:space="0" w:color="auto"/>
          </w:divBdr>
          <w:divsChild>
            <w:div w:id="1468820035">
              <w:marLeft w:val="0"/>
              <w:marRight w:val="0"/>
              <w:marTop w:val="0"/>
              <w:marBottom w:val="0"/>
              <w:divBdr>
                <w:top w:val="none" w:sz="0" w:space="0" w:color="auto"/>
                <w:left w:val="none" w:sz="0" w:space="0" w:color="auto"/>
                <w:bottom w:val="none" w:sz="0" w:space="0" w:color="auto"/>
                <w:right w:val="none" w:sz="0" w:space="0" w:color="auto"/>
              </w:divBdr>
              <w:divsChild>
                <w:div w:id="1115249125">
                  <w:marLeft w:val="-450"/>
                  <w:marRight w:val="-450"/>
                  <w:marTop w:val="300"/>
                  <w:marBottom w:val="300"/>
                  <w:divBdr>
                    <w:top w:val="none" w:sz="0" w:space="0" w:color="auto"/>
                    <w:left w:val="none" w:sz="0" w:space="0" w:color="auto"/>
                    <w:bottom w:val="none" w:sz="0" w:space="0" w:color="auto"/>
                    <w:right w:val="none" w:sz="0" w:space="0" w:color="auto"/>
                  </w:divBdr>
                  <w:divsChild>
                    <w:div w:id="14855885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545067">
      <w:bodyDiv w:val="1"/>
      <w:marLeft w:val="0"/>
      <w:marRight w:val="0"/>
      <w:marTop w:val="0"/>
      <w:marBottom w:val="0"/>
      <w:divBdr>
        <w:top w:val="none" w:sz="0" w:space="0" w:color="auto"/>
        <w:left w:val="none" w:sz="0" w:space="0" w:color="auto"/>
        <w:bottom w:val="none" w:sz="0" w:space="0" w:color="auto"/>
        <w:right w:val="none" w:sz="0" w:space="0" w:color="auto"/>
      </w:divBdr>
    </w:div>
    <w:div w:id="197202467">
      <w:bodyDiv w:val="1"/>
      <w:marLeft w:val="0"/>
      <w:marRight w:val="0"/>
      <w:marTop w:val="0"/>
      <w:marBottom w:val="0"/>
      <w:divBdr>
        <w:top w:val="none" w:sz="0" w:space="0" w:color="auto"/>
        <w:left w:val="none" w:sz="0" w:space="0" w:color="auto"/>
        <w:bottom w:val="none" w:sz="0" w:space="0" w:color="auto"/>
        <w:right w:val="none" w:sz="0" w:space="0" w:color="auto"/>
      </w:divBdr>
      <w:divsChild>
        <w:div w:id="1642230329">
          <w:marLeft w:val="0"/>
          <w:marRight w:val="0"/>
          <w:marTop w:val="0"/>
          <w:marBottom w:val="0"/>
          <w:divBdr>
            <w:top w:val="none" w:sz="0" w:space="0" w:color="auto"/>
            <w:left w:val="none" w:sz="0" w:space="0" w:color="auto"/>
            <w:bottom w:val="none" w:sz="0" w:space="0" w:color="auto"/>
            <w:right w:val="none" w:sz="0" w:space="0" w:color="auto"/>
          </w:divBdr>
          <w:divsChild>
            <w:div w:id="953172359">
              <w:marLeft w:val="0"/>
              <w:marRight w:val="0"/>
              <w:marTop w:val="0"/>
              <w:marBottom w:val="0"/>
              <w:divBdr>
                <w:top w:val="none" w:sz="0" w:space="0" w:color="FFFFFF"/>
                <w:left w:val="none" w:sz="0" w:space="0" w:color="FFFFFF"/>
                <w:bottom w:val="none" w:sz="0" w:space="0" w:color="FFFFFF"/>
                <w:right w:val="none" w:sz="0" w:space="0" w:color="FFFFFF"/>
              </w:divBdr>
              <w:divsChild>
                <w:div w:id="798644545">
                  <w:marLeft w:val="0"/>
                  <w:marRight w:val="0"/>
                  <w:marTop w:val="0"/>
                  <w:marBottom w:val="0"/>
                  <w:divBdr>
                    <w:top w:val="none" w:sz="0" w:space="0" w:color="auto"/>
                    <w:left w:val="none" w:sz="0" w:space="0" w:color="auto"/>
                    <w:bottom w:val="none" w:sz="0" w:space="0" w:color="auto"/>
                    <w:right w:val="none" w:sz="0" w:space="0" w:color="auto"/>
                  </w:divBdr>
                  <w:divsChild>
                    <w:div w:id="53239666">
                      <w:marLeft w:val="0"/>
                      <w:marRight w:val="0"/>
                      <w:marTop w:val="0"/>
                      <w:marBottom w:val="0"/>
                      <w:divBdr>
                        <w:top w:val="none" w:sz="0" w:space="0" w:color="auto"/>
                        <w:left w:val="none" w:sz="0" w:space="0" w:color="auto"/>
                        <w:bottom w:val="none" w:sz="0" w:space="0" w:color="auto"/>
                        <w:right w:val="none" w:sz="0" w:space="0" w:color="auto"/>
                      </w:divBdr>
                    </w:div>
                    <w:div w:id="6095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2082">
      <w:bodyDiv w:val="1"/>
      <w:marLeft w:val="0"/>
      <w:marRight w:val="0"/>
      <w:marTop w:val="0"/>
      <w:marBottom w:val="0"/>
      <w:divBdr>
        <w:top w:val="none" w:sz="0" w:space="0" w:color="auto"/>
        <w:left w:val="none" w:sz="0" w:space="0" w:color="auto"/>
        <w:bottom w:val="none" w:sz="0" w:space="0" w:color="auto"/>
        <w:right w:val="none" w:sz="0" w:space="0" w:color="auto"/>
      </w:divBdr>
    </w:div>
    <w:div w:id="201404580">
      <w:bodyDiv w:val="1"/>
      <w:marLeft w:val="0"/>
      <w:marRight w:val="0"/>
      <w:marTop w:val="0"/>
      <w:marBottom w:val="0"/>
      <w:divBdr>
        <w:top w:val="none" w:sz="0" w:space="0" w:color="auto"/>
        <w:left w:val="none" w:sz="0" w:space="0" w:color="auto"/>
        <w:bottom w:val="none" w:sz="0" w:space="0" w:color="auto"/>
        <w:right w:val="none" w:sz="0" w:space="0" w:color="auto"/>
      </w:divBdr>
    </w:div>
    <w:div w:id="201945304">
      <w:bodyDiv w:val="1"/>
      <w:marLeft w:val="0"/>
      <w:marRight w:val="0"/>
      <w:marTop w:val="0"/>
      <w:marBottom w:val="0"/>
      <w:divBdr>
        <w:top w:val="none" w:sz="0" w:space="0" w:color="auto"/>
        <w:left w:val="none" w:sz="0" w:space="0" w:color="auto"/>
        <w:bottom w:val="none" w:sz="0" w:space="0" w:color="auto"/>
        <w:right w:val="none" w:sz="0" w:space="0" w:color="auto"/>
      </w:divBdr>
    </w:div>
    <w:div w:id="204372703">
      <w:bodyDiv w:val="1"/>
      <w:marLeft w:val="0"/>
      <w:marRight w:val="0"/>
      <w:marTop w:val="0"/>
      <w:marBottom w:val="0"/>
      <w:divBdr>
        <w:top w:val="none" w:sz="0" w:space="0" w:color="auto"/>
        <w:left w:val="none" w:sz="0" w:space="0" w:color="auto"/>
        <w:bottom w:val="none" w:sz="0" w:space="0" w:color="auto"/>
        <w:right w:val="none" w:sz="0" w:space="0" w:color="auto"/>
      </w:divBdr>
    </w:div>
    <w:div w:id="204753569">
      <w:bodyDiv w:val="1"/>
      <w:marLeft w:val="0"/>
      <w:marRight w:val="0"/>
      <w:marTop w:val="0"/>
      <w:marBottom w:val="0"/>
      <w:divBdr>
        <w:top w:val="none" w:sz="0" w:space="0" w:color="auto"/>
        <w:left w:val="none" w:sz="0" w:space="0" w:color="auto"/>
        <w:bottom w:val="none" w:sz="0" w:space="0" w:color="auto"/>
        <w:right w:val="none" w:sz="0" w:space="0" w:color="auto"/>
      </w:divBdr>
    </w:div>
    <w:div w:id="205414462">
      <w:bodyDiv w:val="1"/>
      <w:marLeft w:val="0"/>
      <w:marRight w:val="0"/>
      <w:marTop w:val="0"/>
      <w:marBottom w:val="0"/>
      <w:divBdr>
        <w:top w:val="none" w:sz="0" w:space="0" w:color="auto"/>
        <w:left w:val="none" w:sz="0" w:space="0" w:color="auto"/>
        <w:bottom w:val="none" w:sz="0" w:space="0" w:color="auto"/>
        <w:right w:val="none" w:sz="0" w:space="0" w:color="auto"/>
      </w:divBdr>
    </w:div>
    <w:div w:id="205458123">
      <w:bodyDiv w:val="1"/>
      <w:marLeft w:val="0"/>
      <w:marRight w:val="0"/>
      <w:marTop w:val="0"/>
      <w:marBottom w:val="0"/>
      <w:divBdr>
        <w:top w:val="none" w:sz="0" w:space="0" w:color="auto"/>
        <w:left w:val="none" w:sz="0" w:space="0" w:color="auto"/>
        <w:bottom w:val="none" w:sz="0" w:space="0" w:color="auto"/>
        <w:right w:val="none" w:sz="0" w:space="0" w:color="auto"/>
      </w:divBdr>
      <w:divsChild>
        <w:div w:id="20593068">
          <w:marLeft w:val="0"/>
          <w:marRight w:val="0"/>
          <w:marTop w:val="300"/>
          <w:marBottom w:val="0"/>
          <w:divBdr>
            <w:top w:val="none" w:sz="0" w:space="0" w:color="auto"/>
            <w:left w:val="none" w:sz="0" w:space="0" w:color="auto"/>
            <w:bottom w:val="none" w:sz="0" w:space="0" w:color="auto"/>
            <w:right w:val="none" w:sz="0" w:space="0" w:color="auto"/>
          </w:divBdr>
        </w:div>
      </w:divsChild>
    </w:div>
    <w:div w:id="205802320">
      <w:bodyDiv w:val="1"/>
      <w:marLeft w:val="0"/>
      <w:marRight w:val="0"/>
      <w:marTop w:val="0"/>
      <w:marBottom w:val="0"/>
      <w:divBdr>
        <w:top w:val="none" w:sz="0" w:space="0" w:color="auto"/>
        <w:left w:val="none" w:sz="0" w:space="0" w:color="auto"/>
        <w:bottom w:val="none" w:sz="0" w:space="0" w:color="auto"/>
        <w:right w:val="none" w:sz="0" w:space="0" w:color="auto"/>
      </w:divBdr>
    </w:div>
    <w:div w:id="206331760">
      <w:bodyDiv w:val="1"/>
      <w:marLeft w:val="0"/>
      <w:marRight w:val="0"/>
      <w:marTop w:val="0"/>
      <w:marBottom w:val="0"/>
      <w:divBdr>
        <w:top w:val="none" w:sz="0" w:space="0" w:color="auto"/>
        <w:left w:val="none" w:sz="0" w:space="0" w:color="auto"/>
        <w:bottom w:val="none" w:sz="0" w:space="0" w:color="auto"/>
        <w:right w:val="none" w:sz="0" w:space="0" w:color="auto"/>
      </w:divBdr>
      <w:divsChild>
        <w:div w:id="230428363">
          <w:marLeft w:val="0"/>
          <w:marRight w:val="0"/>
          <w:marTop w:val="0"/>
          <w:marBottom w:val="0"/>
          <w:divBdr>
            <w:top w:val="none" w:sz="0" w:space="0" w:color="auto"/>
            <w:left w:val="none" w:sz="0" w:space="0" w:color="auto"/>
            <w:bottom w:val="none" w:sz="0" w:space="0" w:color="auto"/>
            <w:right w:val="none" w:sz="0" w:space="0" w:color="auto"/>
          </w:divBdr>
        </w:div>
        <w:div w:id="843086156">
          <w:marLeft w:val="0"/>
          <w:marRight w:val="0"/>
          <w:marTop w:val="0"/>
          <w:marBottom w:val="672"/>
          <w:divBdr>
            <w:top w:val="none" w:sz="0" w:space="0" w:color="auto"/>
            <w:left w:val="none" w:sz="0" w:space="0" w:color="auto"/>
            <w:bottom w:val="none" w:sz="0" w:space="0" w:color="auto"/>
            <w:right w:val="none" w:sz="0" w:space="0" w:color="auto"/>
          </w:divBdr>
          <w:divsChild>
            <w:div w:id="830369250">
              <w:marLeft w:val="0"/>
              <w:marRight w:val="0"/>
              <w:marTop w:val="0"/>
              <w:marBottom w:val="0"/>
              <w:divBdr>
                <w:top w:val="none" w:sz="0" w:space="0" w:color="auto"/>
                <w:left w:val="none" w:sz="0" w:space="0" w:color="auto"/>
                <w:bottom w:val="none" w:sz="0" w:space="0" w:color="auto"/>
                <w:right w:val="none" w:sz="0" w:space="0" w:color="auto"/>
              </w:divBdr>
              <w:divsChild>
                <w:div w:id="1618219287">
                  <w:marLeft w:val="0"/>
                  <w:marRight w:val="0"/>
                  <w:marTop w:val="372"/>
                  <w:marBottom w:val="0"/>
                  <w:divBdr>
                    <w:top w:val="single" w:sz="6" w:space="12" w:color="EAEAEA"/>
                    <w:left w:val="none" w:sz="0" w:space="0" w:color="auto"/>
                    <w:bottom w:val="none" w:sz="0" w:space="0" w:color="auto"/>
                    <w:right w:val="none" w:sz="0" w:space="0" w:color="auto"/>
                  </w:divBdr>
                  <w:divsChild>
                    <w:div w:id="8421676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6449893">
      <w:bodyDiv w:val="1"/>
      <w:marLeft w:val="0"/>
      <w:marRight w:val="0"/>
      <w:marTop w:val="0"/>
      <w:marBottom w:val="0"/>
      <w:divBdr>
        <w:top w:val="none" w:sz="0" w:space="0" w:color="auto"/>
        <w:left w:val="none" w:sz="0" w:space="0" w:color="auto"/>
        <w:bottom w:val="none" w:sz="0" w:space="0" w:color="auto"/>
        <w:right w:val="none" w:sz="0" w:space="0" w:color="auto"/>
      </w:divBdr>
    </w:div>
    <w:div w:id="206838964">
      <w:bodyDiv w:val="1"/>
      <w:marLeft w:val="0"/>
      <w:marRight w:val="0"/>
      <w:marTop w:val="0"/>
      <w:marBottom w:val="0"/>
      <w:divBdr>
        <w:top w:val="none" w:sz="0" w:space="0" w:color="auto"/>
        <w:left w:val="none" w:sz="0" w:space="0" w:color="auto"/>
        <w:bottom w:val="none" w:sz="0" w:space="0" w:color="auto"/>
        <w:right w:val="none" w:sz="0" w:space="0" w:color="auto"/>
      </w:divBdr>
    </w:div>
    <w:div w:id="207110172">
      <w:bodyDiv w:val="1"/>
      <w:marLeft w:val="0"/>
      <w:marRight w:val="0"/>
      <w:marTop w:val="0"/>
      <w:marBottom w:val="0"/>
      <w:divBdr>
        <w:top w:val="none" w:sz="0" w:space="0" w:color="auto"/>
        <w:left w:val="none" w:sz="0" w:space="0" w:color="auto"/>
        <w:bottom w:val="none" w:sz="0" w:space="0" w:color="auto"/>
        <w:right w:val="none" w:sz="0" w:space="0" w:color="auto"/>
      </w:divBdr>
      <w:divsChild>
        <w:div w:id="863515125">
          <w:marLeft w:val="0"/>
          <w:marRight w:val="0"/>
          <w:marTop w:val="0"/>
          <w:marBottom w:val="360"/>
          <w:divBdr>
            <w:top w:val="single" w:sz="6" w:space="30" w:color="E7E5E9"/>
            <w:left w:val="single" w:sz="6" w:space="30" w:color="E7E5E9"/>
            <w:bottom w:val="single" w:sz="6" w:space="30" w:color="E7E5E9"/>
            <w:right w:val="single" w:sz="6" w:space="30" w:color="E7E5E9"/>
          </w:divBdr>
          <w:divsChild>
            <w:div w:id="856818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12613">
      <w:bodyDiv w:val="1"/>
      <w:marLeft w:val="0"/>
      <w:marRight w:val="0"/>
      <w:marTop w:val="0"/>
      <w:marBottom w:val="0"/>
      <w:divBdr>
        <w:top w:val="none" w:sz="0" w:space="0" w:color="auto"/>
        <w:left w:val="none" w:sz="0" w:space="0" w:color="auto"/>
        <w:bottom w:val="none" w:sz="0" w:space="0" w:color="auto"/>
        <w:right w:val="none" w:sz="0" w:space="0" w:color="auto"/>
      </w:divBdr>
    </w:div>
    <w:div w:id="208300376">
      <w:bodyDiv w:val="1"/>
      <w:marLeft w:val="0"/>
      <w:marRight w:val="0"/>
      <w:marTop w:val="0"/>
      <w:marBottom w:val="0"/>
      <w:divBdr>
        <w:top w:val="none" w:sz="0" w:space="0" w:color="auto"/>
        <w:left w:val="none" w:sz="0" w:space="0" w:color="auto"/>
        <w:bottom w:val="none" w:sz="0" w:space="0" w:color="auto"/>
        <w:right w:val="none" w:sz="0" w:space="0" w:color="auto"/>
      </w:divBdr>
    </w:div>
    <w:div w:id="208958130">
      <w:bodyDiv w:val="1"/>
      <w:marLeft w:val="0"/>
      <w:marRight w:val="0"/>
      <w:marTop w:val="0"/>
      <w:marBottom w:val="0"/>
      <w:divBdr>
        <w:top w:val="none" w:sz="0" w:space="0" w:color="auto"/>
        <w:left w:val="none" w:sz="0" w:space="0" w:color="auto"/>
        <w:bottom w:val="none" w:sz="0" w:space="0" w:color="auto"/>
        <w:right w:val="none" w:sz="0" w:space="0" w:color="auto"/>
      </w:divBdr>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266491">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10311229">
      <w:bodyDiv w:val="1"/>
      <w:marLeft w:val="0"/>
      <w:marRight w:val="0"/>
      <w:marTop w:val="0"/>
      <w:marBottom w:val="0"/>
      <w:divBdr>
        <w:top w:val="none" w:sz="0" w:space="0" w:color="auto"/>
        <w:left w:val="none" w:sz="0" w:space="0" w:color="auto"/>
        <w:bottom w:val="none" w:sz="0" w:space="0" w:color="auto"/>
        <w:right w:val="none" w:sz="0" w:space="0" w:color="auto"/>
      </w:divBdr>
    </w:div>
    <w:div w:id="210458574">
      <w:bodyDiv w:val="1"/>
      <w:marLeft w:val="0"/>
      <w:marRight w:val="0"/>
      <w:marTop w:val="0"/>
      <w:marBottom w:val="0"/>
      <w:divBdr>
        <w:top w:val="none" w:sz="0" w:space="0" w:color="auto"/>
        <w:left w:val="none" w:sz="0" w:space="0" w:color="auto"/>
        <w:bottom w:val="none" w:sz="0" w:space="0" w:color="auto"/>
        <w:right w:val="none" w:sz="0" w:space="0" w:color="auto"/>
      </w:divBdr>
    </w:div>
    <w:div w:id="210774187">
      <w:bodyDiv w:val="1"/>
      <w:marLeft w:val="0"/>
      <w:marRight w:val="0"/>
      <w:marTop w:val="0"/>
      <w:marBottom w:val="0"/>
      <w:divBdr>
        <w:top w:val="none" w:sz="0" w:space="0" w:color="auto"/>
        <w:left w:val="none" w:sz="0" w:space="0" w:color="auto"/>
        <w:bottom w:val="none" w:sz="0" w:space="0" w:color="auto"/>
        <w:right w:val="none" w:sz="0" w:space="0" w:color="auto"/>
      </w:divBdr>
    </w:div>
    <w:div w:id="211770110">
      <w:bodyDiv w:val="1"/>
      <w:marLeft w:val="0"/>
      <w:marRight w:val="0"/>
      <w:marTop w:val="0"/>
      <w:marBottom w:val="0"/>
      <w:divBdr>
        <w:top w:val="none" w:sz="0" w:space="0" w:color="auto"/>
        <w:left w:val="none" w:sz="0" w:space="0" w:color="auto"/>
        <w:bottom w:val="none" w:sz="0" w:space="0" w:color="auto"/>
        <w:right w:val="none" w:sz="0" w:space="0" w:color="auto"/>
      </w:divBdr>
    </w:div>
    <w:div w:id="212696141">
      <w:bodyDiv w:val="1"/>
      <w:marLeft w:val="0"/>
      <w:marRight w:val="0"/>
      <w:marTop w:val="0"/>
      <w:marBottom w:val="0"/>
      <w:divBdr>
        <w:top w:val="none" w:sz="0" w:space="0" w:color="auto"/>
        <w:left w:val="none" w:sz="0" w:space="0" w:color="auto"/>
        <w:bottom w:val="none" w:sz="0" w:space="0" w:color="auto"/>
        <w:right w:val="none" w:sz="0" w:space="0" w:color="auto"/>
      </w:divBdr>
    </w:div>
    <w:div w:id="213396158">
      <w:bodyDiv w:val="1"/>
      <w:marLeft w:val="0"/>
      <w:marRight w:val="0"/>
      <w:marTop w:val="0"/>
      <w:marBottom w:val="0"/>
      <w:divBdr>
        <w:top w:val="none" w:sz="0" w:space="0" w:color="auto"/>
        <w:left w:val="none" w:sz="0" w:space="0" w:color="auto"/>
        <w:bottom w:val="none" w:sz="0" w:space="0" w:color="auto"/>
        <w:right w:val="none" w:sz="0" w:space="0" w:color="auto"/>
      </w:divBdr>
    </w:div>
    <w:div w:id="213932265">
      <w:bodyDiv w:val="1"/>
      <w:marLeft w:val="0"/>
      <w:marRight w:val="0"/>
      <w:marTop w:val="0"/>
      <w:marBottom w:val="0"/>
      <w:divBdr>
        <w:top w:val="none" w:sz="0" w:space="0" w:color="auto"/>
        <w:left w:val="none" w:sz="0" w:space="0" w:color="auto"/>
        <w:bottom w:val="none" w:sz="0" w:space="0" w:color="auto"/>
        <w:right w:val="none" w:sz="0" w:space="0" w:color="auto"/>
      </w:divBdr>
    </w:div>
    <w:div w:id="214238983">
      <w:bodyDiv w:val="1"/>
      <w:marLeft w:val="0"/>
      <w:marRight w:val="0"/>
      <w:marTop w:val="0"/>
      <w:marBottom w:val="0"/>
      <w:divBdr>
        <w:top w:val="none" w:sz="0" w:space="0" w:color="auto"/>
        <w:left w:val="none" w:sz="0" w:space="0" w:color="auto"/>
        <w:bottom w:val="none" w:sz="0" w:space="0" w:color="auto"/>
        <w:right w:val="none" w:sz="0" w:space="0" w:color="auto"/>
      </w:divBdr>
    </w:div>
    <w:div w:id="214437906">
      <w:bodyDiv w:val="1"/>
      <w:marLeft w:val="0"/>
      <w:marRight w:val="0"/>
      <w:marTop w:val="0"/>
      <w:marBottom w:val="0"/>
      <w:divBdr>
        <w:top w:val="none" w:sz="0" w:space="0" w:color="auto"/>
        <w:left w:val="none" w:sz="0" w:space="0" w:color="auto"/>
        <w:bottom w:val="none" w:sz="0" w:space="0" w:color="auto"/>
        <w:right w:val="none" w:sz="0" w:space="0" w:color="auto"/>
      </w:divBdr>
    </w:div>
    <w:div w:id="21524258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08">
          <w:marLeft w:val="0"/>
          <w:marRight w:val="0"/>
          <w:marTop w:val="0"/>
          <w:marBottom w:val="0"/>
          <w:divBdr>
            <w:top w:val="none" w:sz="0" w:space="0" w:color="auto"/>
            <w:left w:val="none" w:sz="0" w:space="0" w:color="auto"/>
            <w:bottom w:val="none" w:sz="0" w:space="0" w:color="auto"/>
            <w:right w:val="none" w:sz="0" w:space="0" w:color="auto"/>
          </w:divBdr>
        </w:div>
        <w:div w:id="1162546150">
          <w:marLeft w:val="0"/>
          <w:marRight w:val="0"/>
          <w:marTop w:val="0"/>
          <w:marBottom w:val="0"/>
          <w:divBdr>
            <w:top w:val="none" w:sz="0" w:space="0" w:color="auto"/>
            <w:left w:val="none" w:sz="0" w:space="0" w:color="auto"/>
            <w:bottom w:val="none" w:sz="0" w:space="0" w:color="auto"/>
            <w:right w:val="none" w:sz="0" w:space="0" w:color="auto"/>
          </w:divBdr>
        </w:div>
      </w:divsChild>
    </w:div>
    <w:div w:id="218832045">
      <w:bodyDiv w:val="1"/>
      <w:marLeft w:val="0"/>
      <w:marRight w:val="0"/>
      <w:marTop w:val="0"/>
      <w:marBottom w:val="0"/>
      <w:divBdr>
        <w:top w:val="none" w:sz="0" w:space="0" w:color="auto"/>
        <w:left w:val="none" w:sz="0" w:space="0" w:color="auto"/>
        <w:bottom w:val="none" w:sz="0" w:space="0" w:color="auto"/>
        <w:right w:val="none" w:sz="0" w:space="0" w:color="auto"/>
      </w:divBdr>
    </w:div>
    <w:div w:id="218905021">
      <w:bodyDiv w:val="1"/>
      <w:marLeft w:val="0"/>
      <w:marRight w:val="0"/>
      <w:marTop w:val="0"/>
      <w:marBottom w:val="0"/>
      <w:divBdr>
        <w:top w:val="none" w:sz="0" w:space="0" w:color="auto"/>
        <w:left w:val="none" w:sz="0" w:space="0" w:color="auto"/>
        <w:bottom w:val="none" w:sz="0" w:space="0" w:color="auto"/>
        <w:right w:val="none" w:sz="0" w:space="0" w:color="auto"/>
      </w:divBdr>
    </w:div>
    <w:div w:id="219095059">
      <w:bodyDiv w:val="1"/>
      <w:marLeft w:val="0"/>
      <w:marRight w:val="0"/>
      <w:marTop w:val="0"/>
      <w:marBottom w:val="0"/>
      <w:divBdr>
        <w:top w:val="none" w:sz="0" w:space="0" w:color="auto"/>
        <w:left w:val="none" w:sz="0" w:space="0" w:color="auto"/>
        <w:bottom w:val="none" w:sz="0" w:space="0" w:color="auto"/>
        <w:right w:val="none" w:sz="0" w:space="0" w:color="auto"/>
      </w:divBdr>
    </w:div>
    <w:div w:id="219440127">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21142087">
      <w:bodyDiv w:val="1"/>
      <w:marLeft w:val="0"/>
      <w:marRight w:val="0"/>
      <w:marTop w:val="0"/>
      <w:marBottom w:val="0"/>
      <w:divBdr>
        <w:top w:val="none" w:sz="0" w:space="0" w:color="auto"/>
        <w:left w:val="none" w:sz="0" w:space="0" w:color="auto"/>
        <w:bottom w:val="none" w:sz="0" w:space="0" w:color="auto"/>
        <w:right w:val="none" w:sz="0" w:space="0" w:color="auto"/>
      </w:divBdr>
    </w:div>
    <w:div w:id="221986911">
      <w:bodyDiv w:val="1"/>
      <w:marLeft w:val="0"/>
      <w:marRight w:val="0"/>
      <w:marTop w:val="0"/>
      <w:marBottom w:val="0"/>
      <w:divBdr>
        <w:top w:val="none" w:sz="0" w:space="0" w:color="auto"/>
        <w:left w:val="none" w:sz="0" w:space="0" w:color="auto"/>
        <w:bottom w:val="none" w:sz="0" w:space="0" w:color="auto"/>
        <w:right w:val="none" w:sz="0" w:space="0" w:color="auto"/>
      </w:divBdr>
      <w:divsChild>
        <w:div w:id="1250194047">
          <w:marLeft w:val="0"/>
          <w:marRight w:val="0"/>
          <w:marTop w:val="0"/>
          <w:marBottom w:val="600"/>
          <w:divBdr>
            <w:top w:val="none" w:sz="0" w:space="0" w:color="auto"/>
            <w:left w:val="none" w:sz="0" w:space="0" w:color="auto"/>
            <w:bottom w:val="none" w:sz="0" w:space="0" w:color="auto"/>
            <w:right w:val="none" w:sz="0" w:space="0" w:color="auto"/>
          </w:divBdr>
          <w:divsChild>
            <w:div w:id="11331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7654">
      <w:bodyDiv w:val="1"/>
      <w:marLeft w:val="0"/>
      <w:marRight w:val="0"/>
      <w:marTop w:val="0"/>
      <w:marBottom w:val="0"/>
      <w:divBdr>
        <w:top w:val="none" w:sz="0" w:space="0" w:color="auto"/>
        <w:left w:val="none" w:sz="0" w:space="0" w:color="auto"/>
        <w:bottom w:val="none" w:sz="0" w:space="0" w:color="auto"/>
        <w:right w:val="none" w:sz="0" w:space="0" w:color="auto"/>
      </w:divBdr>
    </w:div>
    <w:div w:id="224921841">
      <w:bodyDiv w:val="1"/>
      <w:marLeft w:val="0"/>
      <w:marRight w:val="0"/>
      <w:marTop w:val="0"/>
      <w:marBottom w:val="0"/>
      <w:divBdr>
        <w:top w:val="none" w:sz="0" w:space="0" w:color="auto"/>
        <w:left w:val="none" w:sz="0" w:space="0" w:color="auto"/>
        <w:bottom w:val="none" w:sz="0" w:space="0" w:color="auto"/>
        <w:right w:val="none" w:sz="0" w:space="0" w:color="auto"/>
      </w:divBdr>
      <w:divsChild>
        <w:div w:id="512694984">
          <w:marLeft w:val="0"/>
          <w:marRight w:val="0"/>
          <w:marTop w:val="0"/>
          <w:marBottom w:val="0"/>
          <w:divBdr>
            <w:top w:val="none" w:sz="0" w:space="0" w:color="auto"/>
            <w:left w:val="none" w:sz="0" w:space="0" w:color="auto"/>
            <w:bottom w:val="none" w:sz="0" w:space="0" w:color="auto"/>
            <w:right w:val="none" w:sz="0" w:space="0" w:color="auto"/>
          </w:divBdr>
          <w:divsChild>
            <w:div w:id="979269674">
              <w:marLeft w:val="0"/>
              <w:marRight w:val="0"/>
              <w:marTop w:val="0"/>
              <w:marBottom w:val="0"/>
              <w:divBdr>
                <w:top w:val="none" w:sz="0" w:space="0" w:color="auto"/>
                <w:left w:val="none" w:sz="0" w:space="0" w:color="auto"/>
                <w:bottom w:val="none" w:sz="0" w:space="0" w:color="auto"/>
                <w:right w:val="none" w:sz="0" w:space="0" w:color="auto"/>
              </w:divBdr>
              <w:divsChild>
                <w:div w:id="11090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5256">
      <w:bodyDiv w:val="1"/>
      <w:marLeft w:val="0"/>
      <w:marRight w:val="0"/>
      <w:marTop w:val="0"/>
      <w:marBottom w:val="0"/>
      <w:divBdr>
        <w:top w:val="none" w:sz="0" w:space="0" w:color="auto"/>
        <w:left w:val="none" w:sz="0" w:space="0" w:color="auto"/>
        <w:bottom w:val="none" w:sz="0" w:space="0" w:color="auto"/>
        <w:right w:val="none" w:sz="0" w:space="0" w:color="auto"/>
      </w:divBdr>
    </w:div>
    <w:div w:id="228417999">
      <w:bodyDiv w:val="1"/>
      <w:marLeft w:val="0"/>
      <w:marRight w:val="0"/>
      <w:marTop w:val="0"/>
      <w:marBottom w:val="0"/>
      <w:divBdr>
        <w:top w:val="none" w:sz="0" w:space="0" w:color="auto"/>
        <w:left w:val="none" w:sz="0" w:space="0" w:color="auto"/>
        <w:bottom w:val="none" w:sz="0" w:space="0" w:color="auto"/>
        <w:right w:val="none" w:sz="0" w:space="0" w:color="auto"/>
      </w:divBdr>
    </w:div>
    <w:div w:id="229847649">
      <w:bodyDiv w:val="1"/>
      <w:marLeft w:val="0"/>
      <w:marRight w:val="0"/>
      <w:marTop w:val="0"/>
      <w:marBottom w:val="0"/>
      <w:divBdr>
        <w:top w:val="none" w:sz="0" w:space="0" w:color="auto"/>
        <w:left w:val="none" w:sz="0" w:space="0" w:color="auto"/>
        <w:bottom w:val="none" w:sz="0" w:space="0" w:color="auto"/>
        <w:right w:val="none" w:sz="0" w:space="0" w:color="auto"/>
      </w:divBdr>
    </w:div>
    <w:div w:id="233004801">
      <w:bodyDiv w:val="1"/>
      <w:marLeft w:val="0"/>
      <w:marRight w:val="0"/>
      <w:marTop w:val="0"/>
      <w:marBottom w:val="0"/>
      <w:divBdr>
        <w:top w:val="none" w:sz="0" w:space="0" w:color="auto"/>
        <w:left w:val="none" w:sz="0" w:space="0" w:color="auto"/>
        <w:bottom w:val="none" w:sz="0" w:space="0" w:color="auto"/>
        <w:right w:val="none" w:sz="0" w:space="0" w:color="auto"/>
      </w:divBdr>
    </w:div>
    <w:div w:id="233248113">
      <w:bodyDiv w:val="1"/>
      <w:marLeft w:val="0"/>
      <w:marRight w:val="0"/>
      <w:marTop w:val="0"/>
      <w:marBottom w:val="0"/>
      <w:divBdr>
        <w:top w:val="none" w:sz="0" w:space="0" w:color="auto"/>
        <w:left w:val="none" w:sz="0" w:space="0" w:color="auto"/>
        <w:bottom w:val="none" w:sz="0" w:space="0" w:color="auto"/>
        <w:right w:val="none" w:sz="0" w:space="0" w:color="auto"/>
      </w:divBdr>
      <w:divsChild>
        <w:div w:id="1204637881">
          <w:blockQuote w:val="1"/>
          <w:marLeft w:val="0"/>
          <w:marRight w:val="0"/>
          <w:marTop w:val="375"/>
          <w:marBottom w:val="300"/>
          <w:divBdr>
            <w:top w:val="none" w:sz="0" w:space="0" w:color="auto"/>
            <w:left w:val="none" w:sz="0" w:space="0" w:color="auto"/>
            <w:bottom w:val="none" w:sz="0" w:space="0" w:color="auto"/>
            <w:right w:val="none" w:sz="0" w:space="0" w:color="auto"/>
          </w:divBdr>
        </w:div>
        <w:div w:id="155380832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33785531">
      <w:bodyDiv w:val="1"/>
      <w:marLeft w:val="0"/>
      <w:marRight w:val="0"/>
      <w:marTop w:val="0"/>
      <w:marBottom w:val="0"/>
      <w:divBdr>
        <w:top w:val="none" w:sz="0" w:space="0" w:color="auto"/>
        <w:left w:val="none" w:sz="0" w:space="0" w:color="auto"/>
        <w:bottom w:val="none" w:sz="0" w:space="0" w:color="auto"/>
        <w:right w:val="none" w:sz="0" w:space="0" w:color="auto"/>
      </w:divBdr>
    </w:div>
    <w:div w:id="234366913">
      <w:bodyDiv w:val="1"/>
      <w:marLeft w:val="0"/>
      <w:marRight w:val="0"/>
      <w:marTop w:val="0"/>
      <w:marBottom w:val="0"/>
      <w:divBdr>
        <w:top w:val="none" w:sz="0" w:space="0" w:color="auto"/>
        <w:left w:val="none" w:sz="0" w:space="0" w:color="auto"/>
        <w:bottom w:val="none" w:sz="0" w:space="0" w:color="auto"/>
        <w:right w:val="none" w:sz="0" w:space="0" w:color="auto"/>
      </w:divBdr>
    </w:div>
    <w:div w:id="235166344">
      <w:bodyDiv w:val="1"/>
      <w:marLeft w:val="0"/>
      <w:marRight w:val="0"/>
      <w:marTop w:val="0"/>
      <w:marBottom w:val="0"/>
      <w:divBdr>
        <w:top w:val="none" w:sz="0" w:space="0" w:color="auto"/>
        <w:left w:val="none" w:sz="0" w:space="0" w:color="auto"/>
        <w:bottom w:val="none" w:sz="0" w:space="0" w:color="auto"/>
        <w:right w:val="none" w:sz="0" w:space="0" w:color="auto"/>
      </w:divBdr>
    </w:div>
    <w:div w:id="236788443">
      <w:bodyDiv w:val="1"/>
      <w:marLeft w:val="0"/>
      <w:marRight w:val="0"/>
      <w:marTop w:val="0"/>
      <w:marBottom w:val="0"/>
      <w:divBdr>
        <w:top w:val="none" w:sz="0" w:space="0" w:color="auto"/>
        <w:left w:val="none" w:sz="0" w:space="0" w:color="auto"/>
        <w:bottom w:val="none" w:sz="0" w:space="0" w:color="auto"/>
        <w:right w:val="none" w:sz="0" w:space="0" w:color="auto"/>
      </w:divBdr>
    </w:div>
    <w:div w:id="237596789">
      <w:bodyDiv w:val="1"/>
      <w:marLeft w:val="0"/>
      <w:marRight w:val="0"/>
      <w:marTop w:val="0"/>
      <w:marBottom w:val="0"/>
      <w:divBdr>
        <w:top w:val="none" w:sz="0" w:space="0" w:color="auto"/>
        <w:left w:val="none" w:sz="0" w:space="0" w:color="auto"/>
        <w:bottom w:val="none" w:sz="0" w:space="0" w:color="auto"/>
        <w:right w:val="none" w:sz="0" w:space="0" w:color="auto"/>
      </w:divBdr>
      <w:divsChild>
        <w:div w:id="963073817">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37600511">
      <w:bodyDiv w:val="1"/>
      <w:marLeft w:val="0"/>
      <w:marRight w:val="0"/>
      <w:marTop w:val="0"/>
      <w:marBottom w:val="0"/>
      <w:divBdr>
        <w:top w:val="none" w:sz="0" w:space="0" w:color="auto"/>
        <w:left w:val="none" w:sz="0" w:space="0" w:color="auto"/>
        <w:bottom w:val="none" w:sz="0" w:space="0" w:color="auto"/>
        <w:right w:val="none" w:sz="0" w:space="0" w:color="auto"/>
      </w:divBdr>
      <w:divsChild>
        <w:div w:id="1785928329">
          <w:marLeft w:val="0"/>
          <w:marRight w:val="0"/>
          <w:marTop w:val="0"/>
          <w:marBottom w:val="0"/>
          <w:divBdr>
            <w:top w:val="none" w:sz="0" w:space="0" w:color="auto"/>
            <w:left w:val="none" w:sz="0" w:space="0" w:color="auto"/>
            <w:bottom w:val="none" w:sz="0" w:space="0" w:color="auto"/>
            <w:right w:val="none" w:sz="0" w:space="0" w:color="auto"/>
          </w:divBdr>
        </w:div>
        <w:div w:id="1800494233">
          <w:marLeft w:val="0"/>
          <w:marRight w:val="0"/>
          <w:marTop w:val="0"/>
          <w:marBottom w:val="0"/>
          <w:divBdr>
            <w:top w:val="none" w:sz="0" w:space="0" w:color="auto"/>
            <w:left w:val="none" w:sz="0" w:space="0" w:color="auto"/>
            <w:bottom w:val="none" w:sz="0" w:space="0" w:color="auto"/>
            <w:right w:val="none" w:sz="0" w:space="0" w:color="auto"/>
          </w:divBdr>
        </w:div>
      </w:divsChild>
    </w:div>
    <w:div w:id="237638920">
      <w:bodyDiv w:val="1"/>
      <w:marLeft w:val="0"/>
      <w:marRight w:val="0"/>
      <w:marTop w:val="0"/>
      <w:marBottom w:val="0"/>
      <w:divBdr>
        <w:top w:val="none" w:sz="0" w:space="0" w:color="auto"/>
        <w:left w:val="none" w:sz="0" w:space="0" w:color="auto"/>
        <w:bottom w:val="none" w:sz="0" w:space="0" w:color="auto"/>
        <w:right w:val="none" w:sz="0" w:space="0" w:color="auto"/>
      </w:divBdr>
      <w:divsChild>
        <w:div w:id="624237866">
          <w:marLeft w:val="0"/>
          <w:marRight w:val="0"/>
          <w:marTop w:val="0"/>
          <w:marBottom w:val="0"/>
          <w:divBdr>
            <w:top w:val="none" w:sz="0" w:space="0" w:color="auto"/>
            <w:left w:val="none" w:sz="0" w:space="0" w:color="auto"/>
            <w:bottom w:val="none" w:sz="0" w:space="0" w:color="auto"/>
            <w:right w:val="none" w:sz="0" w:space="0" w:color="auto"/>
          </w:divBdr>
          <w:divsChild>
            <w:div w:id="613942807">
              <w:marLeft w:val="0"/>
              <w:marRight w:val="0"/>
              <w:marTop w:val="450"/>
              <w:marBottom w:val="450"/>
              <w:divBdr>
                <w:top w:val="single" w:sz="6" w:space="11" w:color="F0F0F0"/>
                <w:left w:val="none" w:sz="0" w:space="0" w:color="auto"/>
                <w:bottom w:val="single" w:sz="6" w:space="11" w:color="F0F0F0"/>
                <w:right w:val="none" w:sz="0" w:space="0" w:color="auto"/>
              </w:divBdr>
              <w:divsChild>
                <w:div w:id="1550149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9467">
          <w:marLeft w:val="0"/>
          <w:marRight w:val="0"/>
          <w:marTop w:val="0"/>
          <w:marBottom w:val="0"/>
          <w:divBdr>
            <w:top w:val="none" w:sz="0" w:space="0" w:color="auto"/>
            <w:left w:val="none" w:sz="0" w:space="0" w:color="auto"/>
            <w:bottom w:val="none" w:sz="0" w:space="0" w:color="auto"/>
            <w:right w:val="none" w:sz="0" w:space="0" w:color="auto"/>
          </w:divBdr>
          <w:divsChild>
            <w:div w:id="1317221476">
              <w:marLeft w:val="0"/>
              <w:marRight w:val="0"/>
              <w:marTop w:val="450"/>
              <w:marBottom w:val="450"/>
              <w:divBdr>
                <w:top w:val="single" w:sz="6" w:space="11" w:color="F0F0F0"/>
                <w:left w:val="none" w:sz="0" w:space="0" w:color="auto"/>
                <w:bottom w:val="single" w:sz="6" w:space="11" w:color="F0F0F0"/>
                <w:right w:val="none" w:sz="0" w:space="0" w:color="auto"/>
              </w:divBdr>
              <w:divsChild>
                <w:div w:id="19548234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763">
      <w:bodyDiv w:val="1"/>
      <w:marLeft w:val="0"/>
      <w:marRight w:val="0"/>
      <w:marTop w:val="0"/>
      <w:marBottom w:val="0"/>
      <w:divBdr>
        <w:top w:val="none" w:sz="0" w:space="0" w:color="auto"/>
        <w:left w:val="none" w:sz="0" w:space="0" w:color="auto"/>
        <w:bottom w:val="none" w:sz="0" w:space="0" w:color="auto"/>
        <w:right w:val="none" w:sz="0" w:space="0" w:color="auto"/>
      </w:divBdr>
    </w:div>
    <w:div w:id="240990907">
      <w:bodyDiv w:val="1"/>
      <w:marLeft w:val="0"/>
      <w:marRight w:val="0"/>
      <w:marTop w:val="0"/>
      <w:marBottom w:val="0"/>
      <w:divBdr>
        <w:top w:val="none" w:sz="0" w:space="0" w:color="auto"/>
        <w:left w:val="none" w:sz="0" w:space="0" w:color="auto"/>
        <w:bottom w:val="none" w:sz="0" w:space="0" w:color="auto"/>
        <w:right w:val="none" w:sz="0" w:space="0" w:color="auto"/>
      </w:divBdr>
    </w:div>
    <w:div w:id="242418340">
      <w:bodyDiv w:val="1"/>
      <w:marLeft w:val="0"/>
      <w:marRight w:val="0"/>
      <w:marTop w:val="0"/>
      <w:marBottom w:val="0"/>
      <w:divBdr>
        <w:top w:val="none" w:sz="0" w:space="0" w:color="auto"/>
        <w:left w:val="none" w:sz="0" w:space="0" w:color="auto"/>
        <w:bottom w:val="none" w:sz="0" w:space="0" w:color="auto"/>
        <w:right w:val="none" w:sz="0" w:space="0" w:color="auto"/>
      </w:divBdr>
      <w:divsChild>
        <w:div w:id="306134606">
          <w:marLeft w:val="0"/>
          <w:marRight w:val="0"/>
          <w:marTop w:val="0"/>
          <w:marBottom w:val="0"/>
          <w:divBdr>
            <w:top w:val="none" w:sz="0" w:space="0" w:color="auto"/>
            <w:left w:val="none" w:sz="0" w:space="0" w:color="auto"/>
            <w:bottom w:val="none" w:sz="0" w:space="0" w:color="auto"/>
            <w:right w:val="none" w:sz="0" w:space="0" w:color="auto"/>
          </w:divBdr>
          <w:divsChild>
            <w:div w:id="1131484082">
              <w:marLeft w:val="0"/>
              <w:marRight w:val="75"/>
              <w:marTop w:val="0"/>
              <w:marBottom w:val="0"/>
              <w:divBdr>
                <w:top w:val="none" w:sz="0" w:space="0" w:color="auto"/>
                <w:left w:val="none" w:sz="0" w:space="0" w:color="auto"/>
                <w:bottom w:val="none" w:sz="0" w:space="0" w:color="auto"/>
                <w:right w:val="none" w:sz="0" w:space="0" w:color="auto"/>
              </w:divBdr>
              <w:divsChild>
                <w:div w:id="633561517">
                  <w:marLeft w:val="0"/>
                  <w:marRight w:val="75"/>
                  <w:marTop w:val="0"/>
                  <w:marBottom w:val="0"/>
                  <w:divBdr>
                    <w:top w:val="none" w:sz="0" w:space="0" w:color="auto"/>
                    <w:left w:val="none" w:sz="0" w:space="0" w:color="auto"/>
                    <w:bottom w:val="none" w:sz="0" w:space="0" w:color="auto"/>
                    <w:right w:val="none" w:sz="0" w:space="0" w:color="auto"/>
                  </w:divBdr>
                  <w:divsChild>
                    <w:div w:id="1143546133">
                      <w:marLeft w:val="0"/>
                      <w:marRight w:val="0"/>
                      <w:marTop w:val="0"/>
                      <w:marBottom w:val="0"/>
                      <w:divBdr>
                        <w:top w:val="none" w:sz="0" w:space="0" w:color="auto"/>
                        <w:left w:val="none" w:sz="0" w:space="0" w:color="auto"/>
                        <w:bottom w:val="none" w:sz="0" w:space="0" w:color="auto"/>
                        <w:right w:val="none" w:sz="0" w:space="0" w:color="auto"/>
                      </w:divBdr>
                      <w:divsChild>
                        <w:div w:id="3520706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2037848510">
          <w:marLeft w:val="0"/>
          <w:marRight w:val="0"/>
          <w:marTop w:val="0"/>
          <w:marBottom w:val="0"/>
          <w:divBdr>
            <w:top w:val="none" w:sz="0" w:space="0" w:color="auto"/>
            <w:left w:val="none" w:sz="0" w:space="0" w:color="auto"/>
            <w:bottom w:val="none" w:sz="0" w:space="0" w:color="auto"/>
            <w:right w:val="none" w:sz="0" w:space="0" w:color="auto"/>
          </w:divBdr>
          <w:divsChild>
            <w:div w:id="1817255948">
              <w:marLeft w:val="0"/>
              <w:marRight w:val="0"/>
              <w:marTop w:val="0"/>
              <w:marBottom w:val="0"/>
              <w:divBdr>
                <w:top w:val="none" w:sz="0" w:space="0" w:color="auto"/>
                <w:left w:val="none" w:sz="0" w:space="0" w:color="auto"/>
                <w:bottom w:val="none" w:sz="0" w:space="0" w:color="auto"/>
                <w:right w:val="none" w:sz="0" w:space="0" w:color="auto"/>
              </w:divBdr>
              <w:divsChild>
                <w:div w:id="514611125">
                  <w:marLeft w:val="0"/>
                  <w:marRight w:val="0"/>
                  <w:marTop w:val="0"/>
                  <w:marBottom w:val="0"/>
                  <w:divBdr>
                    <w:top w:val="none" w:sz="0" w:space="0" w:color="auto"/>
                    <w:left w:val="none" w:sz="0" w:space="0" w:color="auto"/>
                    <w:bottom w:val="none" w:sz="0" w:space="0" w:color="auto"/>
                    <w:right w:val="none" w:sz="0" w:space="0" w:color="auto"/>
                  </w:divBdr>
                  <w:divsChild>
                    <w:div w:id="97219663">
                      <w:marLeft w:val="0"/>
                      <w:marRight w:val="0"/>
                      <w:marTop w:val="300"/>
                      <w:marBottom w:val="300"/>
                      <w:divBdr>
                        <w:top w:val="none" w:sz="0" w:space="0" w:color="auto"/>
                        <w:left w:val="none" w:sz="0" w:space="0" w:color="auto"/>
                        <w:bottom w:val="none" w:sz="0" w:space="0" w:color="auto"/>
                        <w:right w:val="none" w:sz="0" w:space="0" w:color="auto"/>
                      </w:divBdr>
                      <w:divsChild>
                        <w:div w:id="1090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9898">
      <w:bodyDiv w:val="1"/>
      <w:marLeft w:val="0"/>
      <w:marRight w:val="0"/>
      <w:marTop w:val="0"/>
      <w:marBottom w:val="0"/>
      <w:divBdr>
        <w:top w:val="none" w:sz="0" w:space="0" w:color="auto"/>
        <w:left w:val="none" w:sz="0" w:space="0" w:color="auto"/>
        <w:bottom w:val="none" w:sz="0" w:space="0" w:color="auto"/>
        <w:right w:val="none" w:sz="0" w:space="0" w:color="auto"/>
      </w:divBdr>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45574477">
      <w:bodyDiv w:val="1"/>
      <w:marLeft w:val="0"/>
      <w:marRight w:val="0"/>
      <w:marTop w:val="0"/>
      <w:marBottom w:val="0"/>
      <w:divBdr>
        <w:top w:val="none" w:sz="0" w:space="0" w:color="auto"/>
        <w:left w:val="none" w:sz="0" w:space="0" w:color="auto"/>
        <w:bottom w:val="none" w:sz="0" w:space="0" w:color="auto"/>
        <w:right w:val="none" w:sz="0" w:space="0" w:color="auto"/>
      </w:divBdr>
    </w:div>
    <w:div w:id="246114219">
      <w:bodyDiv w:val="1"/>
      <w:marLeft w:val="0"/>
      <w:marRight w:val="0"/>
      <w:marTop w:val="0"/>
      <w:marBottom w:val="0"/>
      <w:divBdr>
        <w:top w:val="none" w:sz="0" w:space="0" w:color="auto"/>
        <w:left w:val="none" w:sz="0" w:space="0" w:color="auto"/>
        <w:bottom w:val="none" w:sz="0" w:space="0" w:color="auto"/>
        <w:right w:val="none" w:sz="0" w:space="0" w:color="auto"/>
      </w:divBdr>
      <w:divsChild>
        <w:div w:id="576088428">
          <w:marLeft w:val="0"/>
          <w:marRight w:val="0"/>
          <w:marTop w:val="0"/>
          <w:marBottom w:val="240"/>
          <w:divBdr>
            <w:top w:val="none" w:sz="0" w:space="0" w:color="auto"/>
            <w:left w:val="none" w:sz="0" w:space="0" w:color="auto"/>
            <w:bottom w:val="none" w:sz="0" w:space="0" w:color="auto"/>
            <w:right w:val="none" w:sz="0" w:space="0" w:color="auto"/>
          </w:divBdr>
        </w:div>
        <w:div w:id="1353920333">
          <w:marLeft w:val="0"/>
          <w:marRight w:val="0"/>
          <w:marTop w:val="0"/>
          <w:marBottom w:val="0"/>
          <w:divBdr>
            <w:top w:val="none" w:sz="0" w:space="0" w:color="auto"/>
            <w:left w:val="none" w:sz="0" w:space="0" w:color="auto"/>
            <w:bottom w:val="none" w:sz="0" w:space="0" w:color="auto"/>
            <w:right w:val="none" w:sz="0" w:space="0" w:color="auto"/>
          </w:divBdr>
        </w:div>
      </w:divsChild>
    </w:div>
    <w:div w:id="247155875">
      <w:bodyDiv w:val="1"/>
      <w:marLeft w:val="0"/>
      <w:marRight w:val="0"/>
      <w:marTop w:val="0"/>
      <w:marBottom w:val="0"/>
      <w:divBdr>
        <w:top w:val="none" w:sz="0" w:space="0" w:color="auto"/>
        <w:left w:val="none" w:sz="0" w:space="0" w:color="auto"/>
        <w:bottom w:val="none" w:sz="0" w:space="0" w:color="auto"/>
        <w:right w:val="none" w:sz="0" w:space="0" w:color="auto"/>
      </w:divBdr>
      <w:divsChild>
        <w:div w:id="438109218">
          <w:marLeft w:val="0"/>
          <w:marRight w:val="0"/>
          <w:marTop w:val="0"/>
          <w:marBottom w:val="375"/>
          <w:divBdr>
            <w:top w:val="none" w:sz="0" w:space="0" w:color="auto"/>
            <w:left w:val="none" w:sz="0" w:space="0" w:color="auto"/>
            <w:bottom w:val="none" w:sz="0" w:space="0" w:color="auto"/>
            <w:right w:val="none" w:sz="0" w:space="0" w:color="auto"/>
          </w:divBdr>
          <w:divsChild>
            <w:div w:id="1342397030">
              <w:marLeft w:val="0"/>
              <w:marRight w:val="0"/>
              <w:marTop w:val="0"/>
              <w:marBottom w:val="0"/>
              <w:divBdr>
                <w:top w:val="none" w:sz="0" w:space="0" w:color="auto"/>
                <w:left w:val="none" w:sz="0" w:space="0" w:color="auto"/>
                <w:bottom w:val="none" w:sz="0" w:space="0" w:color="auto"/>
                <w:right w:val="none" w:sz="0" w:space="0" w:color="auto"/>
              </w:divBdr>
              <w:divsChild>
                <w:div w:id="1124806301">
                  <w:marLeft w:val="0"/>
                  <w:marRight w:val="0"/>
                  <w:marTop w:val="450"/>
                  <w:marBottom w:val="450"/>
                  <w:divBdr>
                    <w:top w:val="single" w:sz="6" w:space="11" w:color="F0F0F0"/>
                    <w:left w:val="none" w:sz="0" w:space="0" w:color="auto"/>
                    <w:bottom w:val="single" w:sz="6" w:space="11" w:color="F0F0F0"/>
                    <w:right w:val="none" w:sz="0" w:space="0" w:color="auto"/>
                  </w:divBdr>
                  <w:divsChild>
                    <w:div w:id="1845624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784">
              <w:marLeft w:val="0"/>
              <w:marRight w:val="0"/>
              <w:marTop w:val="0"/>
              <w:marBottom w:val="0"/>
              <w:divBdr>
                <w:top w:val="none" w:sz="0" w:space="0" w:color="auto"/>
                <w:left w:val="none" w:sz="0" w:space="0" w:color="auto"/>
                <w:bottom w:val="none" w:sz="0" w:space="0" w:color="auto"/>
                <w:right w:val="none" w:sz="0" w:space="0" w:color="auto"/>
              </w:divBdr>
              <w:divsChild>
                <w:div w:id="1549534074">
                  <w:marLeft w:val="0"/>
                  <w:marRight w:val="0"/>
                  <w:marTop w:val="450"/>
                  <w:marBottom w:val="450"/>
                  <w:divBdr>
                    <w:top w:val="single" w:sz="6" w:space="11" w:color="F0F0F0"/>
                    <w:left w:val="none" w:sz="0" w:space="0" w:color="auto"/>
                    <w:bottom w:val="single" w:sz="6" w:space="11" w:color="F0F0F0"/>
                    <w:right w:val="none" w:sz="0" w:space="0" w:color="auto"/>
                  </w:divBdr>
                  <w:divsChild>
                    <w:div w:id="473258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0175">
              <w:marLeft w:val="0"/>
              <w:marRight w:val="0"/>
              <w:marTop w:val="0"/>
              <w:marBottom w:val="0"/>
              <w:divBdr>
                <w:top w:val="none" w:sz="0" w:space="0" w:color="auto"/>
                <w:left w:val="none" w:sz="0" w:space="0" w:color="auto"/>
                <w:bottom w:val="none" w:sz="0" w:space="0" w:color="auto"/>
                <w:right w:val="none" w:sz="0" w:space="0" w:color="auto"/>
              </w:divBdr>
              <w:divsChild>
                <w:div w:id="22562791">
                  <w:marLeft w:val="0"/>
                  <w:marRight w:val="0"/>
                  <w:marTop w:val="450"/>
                  <w:marBottom w:val="450"/>
                  <w:divBdr>
                    <w:top w:val="single" w:sz="6" w:space="11" w:color="F0F0F0"/>
                    <w:left w:val="none" w:sz="0" w:space="0" w:color="auto"/>
                    <w:bottom w:val="single" w:sz="6" w:space="11" w:color="F0F0F0"/>
                    <w:right w:val="none" w:sz="0" w:space="0" w:color="auto"/>
                  </w:divBdr>
                  <w:divsChild>
                    <w:div w:id="250165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1881">
          <w:marLeft w:val="0"/>
          <w:marRight w:val="0"/>
          <w:marTop w:val="0"/>
          <w:marBottom w:val="375"/>
          <w:divBdr>
            <w:top w:val="none" w:sz="0" w:space="0" w:color="auto"/>
            <w:left w:val="none" w:sz="0" w:space="0" w:color="auto"/>
            <w:bottom w:val="none" w:sz="0" w:space="0" w:color="auto"/>
            <w:right w:val="none" w:sz="0" w:space="0" w:color="auto"/>
          </w:divBdr>
        </w:div>
      </w:divsChild>
    </w:div>
    <w:div w:id="248731564">
      <w:bodyDiv w:val="1"/>
      <w:marLeft w:val="0"/>
      <w:marRight w:val="0"/>
      <w:marTop w:val="0"/>
      <w:marBottom w:val="0"/>
      <w:divBdr>
        <w:top w:val="none" w:sz="0" w:space="0" w:color="auto"/>
        <w:left w:val="none" w:sz="0" w:space="0" w:color="auto"/>
        <w:bottom w:val="none" w:sz="0" w:space="0" w:color="auto"/>
        <w:right w:val="none" w:sz="0" w:space="0" w:color="auto"/>
      </w:divBdr>
      <w:divsChild>
        <w:div w:id="233899760">
          <w:marLeft w:val="0"/>
          <w:marRight w:val="0"/>
          <w:marTop w:val="0"/>
          <w:marBottom w:val="0"/>
          <w:divBdr>
            <w:top w:val="none" w:sz="0" w:space="0" w:color="auto"/>
            <w:left w:val="none" w:sz="0" w:space="0" w:color="auto"/>
            <w:bottom w:val="none" w:sz="0" w:space="0" w:color="auto"/>
            <w:right w:val="none" w:sz="0" w:space="0" w:color="auto"/>
          </w:divBdr>
          <w:divsChild>
            <w:div w:id="192813078">
              <w:marLeft w:val="0"/>
              <w:marRight w:val="0"/>
              <w:marTop w:val="0"/>
              <w:marBottom w:val="0"/>
              <w:divBdr>
                <w:top w:val="none" w:sz="0" w:space="0" w:color="auto"/>
                <w:left w:val="none" w:sz="0" w:space="0" w:color="auto"/>
                <w:bottom w:val="none" w:sz="0" w:space="0" w:color="auto"/>
                <w:right w:val="none" w:sz="0" w:space="0" w:color="auto"/>
              </w:divBdr>
            </w:div>
          </w:divsChild>
        </w:div>
        <w:div w:id="648049204">
          <w:marLeft w:val="0"/>
          <w:marRight w:val="0"/>
          <w:marTop w:val="0"/>
          <w:marBottom w:val="0"/>
          <w:divBdr>
            <w:top w:val="none" w:sz="0" w:space="0" w:color="auto"/>
            <w:left w:val="none" w:sz="0" w:space="0" w:color="auto"/>
            <w:bottom w:val="none" w:sz="0" w:space="0" w:color="auto"/>
            <w:right w:val="none" w:sz="0" w:space="0" w:color="auto"/>
          </w:divBdr>
          <w:divsChild>
            <w:div w:id="128014957">
              <w:marLeft w:val="0"/>
              <w:marRight w:val="0"/>
              <w:marTop w:val="0"/>
              <w:marBottom w:val="0"/>
              <w:divBdr>
                <w:top w:val="none" w:sz="0" w:space="0" w:color="auto"/>
                <w:left w:val="none" w:sz="0" w:space="0" w:color="auto"/>
                <w:bottom w:val="none" w:sz="0" w:space="0" w:color="auto"/>
                <w:right w:val="none" w:sz="0" w:space="0" w:color="auto"/>
              </w:divBdr>
            </w:div>
          </w:divsChild>
        </w:div>
        <w:div w:id="714427407">
          <w:marLeft w:val="0"/>
          <w:marRight w:val="0"/>
          <w:marTop w:val="0"/>
          <w:marBottom w:val="0"/>
          <w:divBdr>
            <w:top w:val="none" w:sz="0" w:space="0" w:color="auto"/>
            <w:left w:val="none" w:sz="0" w:space="0" w:color="auto"/>
            <w:bottom w:val="none" w:sz="0" w:space="0" w:color="auto"/>
            <w:right w:val="none" w:sz="0" w:space="0" w:color="auto"/>
          </w:divBdr>
        </w:div>
      </w:divsChild>
    </w:div>
    <w:div w:id="249390228">
      <w:bodyDiv w:val="1"/>
      <w:marLeft w:val="0"/>
      <w:marRight w:val="0"/>
      <w:marTop w:val="0"/>
      <w:marBottom w:val="0"/>
      <w:divBdr>
        <w:top w:val="none" w:sz="0" w:space="0" w:color="auto"/>
        <w:left w:val="none" w:sz="0" w:space="0" w:color="auto"/>
        <w:bottom w:val="none" w:sz="0" w:space="0" w:color="auto"/>
        <w:right w:val="none" w:sz="0" w:space="0" w:color="auto"/>
      </w:divBdr>
      <w:divsChild>
        <w:div w:id="29107907">
          <w:marLeft w:val="-150"/>
          <w:marRight w:val="-150"/>
          <w:marTop w:val="0"/>
          <w:marBottom w:val="0"/>
          <w:divBdr>
            <w:top w:val="none" w:sz="0" w:space="0" w:color="auto"/>
            <w:left w:val="none" w:sz="0" w:space="0" w:color="auto"/>
            <w:bottom w:val="none" w:sz="0" w:space="0" w:color="auto"/>
            <w:right w:val="none" w:sz="0" w:space="0" w:color="auto"/>
          </w:divBdr>
          <w:divsChild>
            <w:div w:id="38479321">
              <w:marLeft w:val="0"/>
              <w:marRight w:val="0"/>
              <w:marTop w:val="0"/>
              <w:marBottom w:val="0"/>
              <w:divBdr>
                <w:top w:val="none" w:sz="0" w:space="0" w:color="auto"/>
                <w:left w:val="none" w:sz="0" w:space="0" w:color="auto"/>
                <w:bottom w:val="none" w:sz="0" w:space="0" w:color="auto"/>
                <w:right w:val="none" w:sz="0" w:space="0" w:color="auto"/>
              </w:divBdr>
              <w:divsChild>
                <w:div w:id="621305326">
                  <w:marLeft w:val="0"/>
                  <w:marRight w:val="0"/>
                  <w:marTop w:val="0"/>
                  <w:marBottom w:val="0"/>
                  <w:divBdr>
                    <w:top w:val="none" w:sz="0" w:space="0" w:color="auto"/>
                    <w:left w:val="none" w:sz="0" w:space="0" w:color="auto"/>
                    <w:bottom w:val="none" w:sz="0" w:space="0" w:color="auto"/>
                    <w:right w:val="none" w:sz="0" w:space="0" w:color="auto"/>
                  </w:divBdr>
                </w:div>
                <w:div w:id="669596881">
                  <w:marLeft w:val="0"/>
                  <w:marRight w:val="0"/>
                  <w:marTop w:val="0"/>
                  <w:marBottom w:val="0"/>
                  <w:divBdr>
                    <w:top w:val="none" w:sz="0" w:space="0" w:color="auto"/>
                    <w:left w:val="none" w:sz="0" w:space="0" w:color="auto"/>
                    <w:bottom w:val="none" w:sz="0" w:space="0" w:color="auto"/>
                    <w:right w:val="none" w:sz="0" w:space="0" w:color="auto"/>
                  </w:divBdr>
                  <w:divsChild>
                    <w:div w:id="1229151536">
                      <w:marLeft w:val="-150"/>
                      <w:marRight w:val="-150"/>
                      <w:marTop w:val="0"/>
                      <w:marBottom w:val="0"/>
                      <w:divBdr>
                        <w:top w:val="none" w:sz="0" w:space="0" w:color="auto"/>
                        <w:left w:val="none" w:sz="0" w:space="0" w:color="auto"/>
                        <w:bottom w:val="none" w:sz="0" w:space="0" w:color="auto"/>
                        <w:right w:val="none" w:sz="0" w:space="0" w:color="auto"/>
                      </w:divBdr>
                      <w:divsChild>
                        <w:div w:id="5214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749">
                  <w:marLeft w:val="0"/>
                  <w:marRight w:val="0"/>
                  <w:marTop w:val="0"/>
                  <w:marBottom w:val="0"/>
                  <w:divBdr>
                    <w:top w:val="none" w:sz="0" w:space="0" w:color="auto"/>
                    <w:left w:val="none" w:sz="0" w:space="0" w:color="auto"/>
                    <w:bottom w:val="none" w:sz="0" w:space="0" w:color="auto"/>
                    <w:right w:val="none" w:sz="0" w:space="0" w:color="auto"/>
                  </w:divBdr>
                  <w:divsChild>
                    <w:div w:id="1823884184">
                      <w:marLeft w:val="0"/>
                      <w:marRight w:val="0"/>
                      <w:marTop w:val="0"/>
                      <w:marBottom w:val="0"/>
                      <w:divBdr>
                        <w:top w:val="none" w:sz="0" w:space="0" w:color="auto"/>
                        <w:left w:val="none" w:sz="0" w:space="0" w:color="auto"/>
                        <w:bottom w:val="none" w:sz="0" w:space="0" w:color="auto"/>
                        <w:right w:val="none" w:sz="0" w:space="0" w:color="auto"/>
                      </w:divBdr>
                    </w:div>
                  </w:divsChild>
                </w:div>
                <w:div w:id="1738747941">
                  <w:marLeft w:val="0"/>
                  <w:marRight w:val="0"/>
                  <w:marTop w:val="0"/>
                  <w:marBottom w:val="0"/>
                  <w:divBdr>
                    <w:top w:val="none" w:sz="0" w:space="0" w:color="auto"/>
                    <w:left w:val="none" w:sz="0" w:space="0" w:color="auto"/>
                    <w:bottom w:val="none" w:sz="0" w:space="0" w:color="auto"/>
                    <w:right w:val="none" w:sz="0" w:space="0" w:color="auto"/>
                  </w:divBdr>
                  <w:divsChild>
                    <w:div w:id="810178125">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sChild>
            </w:div>
          </w:divsChild>
        </w:div>
        <w:div w:id="830173698">
          <w:marLeft w:val="-150"/>
          <w:marRight w:val="-150"/>
          <w:marTop w:val="0"/>
          <w:marBottom w:val="0"/>
          <w:divBdr>
            <w:top w:val="none" w:sz="0" w:space="0" w:color="auto"/>
            <w:left w:val="none" w:sz="0" w:space="0" w:color="auto"/>
            <w:bottom w:val="none" w:sz="0" w:space="0" w:color="auto"/>
            <w:right w:val="none" w:sz="0" w:space="0" w:color="auto"/>
          </w:divBdr>
          <w:divsChild>
            <w:div w:id="750808817">
              <w:marLeft w:val="0"/>
              <w:marRight w:val="0"/>
              <w:marTop w:val="0"/>
              <w:marBottom w:val="0"/>
              <w:divBdr>
                <w:top w:val="none" w:sz="0" w:space="0" w:color="auto"/>
                <w:left w:val="none" w:sz="0" w:space="0" w:color="auto"/>
                <w:bottom w:val="none" w:sz="0" w:space="0" w:color="auto"/>
                <w:right w:val="none" w:sz="0" w:space="0" w:color="auto"/>
              </w:divBdr>
              <w:divsChild>
                <w:div w:id="653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5400">
      <w:bodyDiv w:val="1"/>
      <w:marLeft w:val="0"/>
      <w:marRight w:val="0"/>
      <w:marTop w:val="0"/>
      <w:marBottom w:val="0"/>
      <w:divBdr>
        <w:top w:val="none" w:sz="0" w:space="0" w:color="auto"/>
        <w:left w:val="none" w:sz="0" w:space="0" w:color="auto"/>
        <w:bottom w:val="none" w:sz="0" w:space="0" w:color="auto"/>
        <w:right w:val="none" w:sz="0" w:space="0" w:color="auto"/>
      </w:divBdr>
    </w:div>
    <w:div w:id="250091656">
      <w:bodyDiv w:val="1"/>
      <w:marLeft w:val="0"/>
      <w:marRight w:val="0"/>
      <w:marTop w:val="0"/>
      <w:marBottom w:val="0"/>
      <w:divBdr>
        <w:top w:val="none" w:sz="0" w:space="0" w:color="auto"/>
        <w:left w:val="none" w:sz="0" w:space="0" w:color="auto"/>
        <w:bottom w:val="none" w:sz="0" w:space="0" w:color="auto"/>
        <w:right w:val="none" w:sz="0" w:space="0" w:color="auto"/>
      </w:divBdr>
    </w:div>
    <w:div w:id="250238461">
      <w:bodyDiv w:val="1"/>
      <w:marLeft w:val="0"/>
      <w:marRight w:val="0"/>
      <w:marTop w:val="0"/>
      <w:marBottom w:val="0"/>
      <w:divBdr>
        <w:top w:val="none" w:sz="0" w:space="0" w:color="auto"/>
        <w:left w:val="none" w:sz="0" w:space="0" w:color="auto"/>
        <w:bottom w:val="none" w:sz="0" w:space="0" w:color="auto"/>
        <w:right w:val="none" w:sz="0" w:space="0" w:color="auto"/>
      </w:divBdr>
    </w:div>
    <w:div w:id="250433223">
      <w:bodyDiv w:val="1"/>
      <w:marLeft w:val="0"/>
      <w:marRight w:val="0"/>
      <w:marTop w:val="0"/>
      <w:marBottom w:val="0"/>
      <w:divBdr>
        <w:top w:val="none" w:sz="0" w:space="0" w:color="auto"/>
        <w:left w:val="none" w:sz="0" w:space="0" w:color="auto"/>
        <w:bottom w:val="none" w:sz="0" w:space="0" w:color="auto"/>
        <w:right w:val="none" w:sz="0" w:space="0" w:color="auto"/>
      </w:divBdr>
    </w:div>
    <w:div w:id="251554564">
      <w:bodyDiv w:val="1"/>
      <w:marLeft w:val="0"/>
      <w:marRight w:val="0"/>
      <w:marTop w:val="0"/>
      <w:marBottom w:val="0"/>
      <w:divBdr>
        <w:top w:val="none" w:sz="0" w:space="0" w:color="auto"/>
        <w:left w:val="none" w:sz="0" w:space="0" w:color="auto"/>
        <w:bottom w:val="none" w:sz="0" w:space="0" w:color="auto"/>
        <w:right w:val="none" w:sz="0" w:space="0" w:color="auto"/>
      </w:divBdr>
    </w:div>
    <w:div w:id="251667947">
      <w:bodyDiv w:val="1"/>
      <w:marLeft w:val="0"/>
      <w:marRight w:val="0"/>
      <w:marTop w:val="0"/>
      <w:marBottom w:val="0"/>
      <w:divBdr>
        <w:top w:val="none" w:sz="0" w:space="0" w:color="auto"/>
        <w:left w:val="none" w:sz="0" w:space="0" w:color="auto"/>
        <w:bottom w:val="none" w:sz="0" w:space="0" w:color="auto"/>
        <w:right w:val="none" w:sz="0" w:space="0" w:color="auto"/>
      </w:divBdr>
    </w:div>
    <w:div w:id="251813855">
      <w:bodyDiv w:val="1"/>
      <w:marLeft w:val="0"/>
      <w:marRight w:val="0"/>
      <w:marTop w:val="0"/>
      <w:marBottom w:val="0"/>
      <w:divBdr>
        <w:top w:val="none" w:sz="0" w:space="0" w:color="auto"/>
        <w:left w:val="none" w:sz="0" w:space="0" w:color="auto"/>
        <w:bottom w:val="none" w:sz="0" w:space="0" w:color="auto"/>
        <w:right w:val="none" w:sz="0" w:space="0" w:color="auto"/>
      </w:divBdr>
    </w:div>
    <w:div w:id="252595710">
      <w:bodyDiv w:val="1"/>
      <w:marLeft w:val="0"/>
      <w:marRight w:val="0"/>
      <w:marTop w:val="0"/>
      <w:marBottom w:val="0"/>
      <w:divBdr>
        <w:top w:val="none" w:sz="0" w:space="0" w:color="auto"/>
        <w:left w:val="none" w:sz="0" w:space="0" w:color="auto"/>
        <w:bottom w:val="none" w:sz="0" w:space="0" w:color="auto"/>
        <w:right w:val="none" w:sz="0" w:space="0" w:color="auto"/>
      </w:divBdr>
      <w:divsChild>
        <w:div w:id="835727213">
          <w:marLeft w:val="0"/>
          <w:marRight w:val="0"/>
          <w:marTop w:val="0"/>
          <w:marBottom w:val="0"/>
          <w:divBdr>
            <w:top w:val="none" w:sz="0" w:space="0" w:color="auto"/>
            <w:left w:val="none" w:sz="0" w:space="0" w:color="auto"/>
            <w:bottom w:val="none" w:sz="0" w:space="0" w:color="auto"/>
            <w:right w:val="none" w:sz="0" w:space="0" w:color="auto"/>
          </w:divBdr>
        </w:div>
      </w:divsChild>
    </w:div>
    <w:div w:id="254483944">
      <w:bodyDiv w:val="1"/>
      <w:marLeft w:val="0"/>
      <w:marRight w:val="0"/>
      <w:marTop w:val="0"/>
      <w:marBottom w:val="0"/>
      <w:divBdr>
        <w:top w:val="none" w:sz="0" w:space="0" w:color="auto"/>
        <w:left w:val="none" w:sz="0" w:space="0" w:color="auto"/>
        <w:bottom w:val="none" w:sz="0" w:space="0" w:color="auto"/>
        <w:right w:val="none" w:sz="0" w:space="0" w:color="auto"/>
      </w:divBdr>
      <w:divsChild>
        <w:div w:id="150603864">
          <w:marLeft w:val="-225"/>
          <w:marRight w:val="-225"/>
          <w:marTop w:val="0"/>
          <w:marBottom w:val="0"/>
          <w:divBdr>
            <w:top w:val="none" w:sz="0" w:space="0" w:color="auto"/>
            <w:left w:val="none" w:sz="0" w:space="0" w:color="auto"/>
            <w:bottom w:val="none" w:sz="0" w:space="0" w:color="auto"/>
            <w:right w:val="none" w:sz="0" w:space="0" w:color="auto"/>
          </w:divBdr>
          <w:divsChild>
            <w:div w:id="430972647">
              <w:marLeft w:val="1069"/>
              <w:marRight w:val="0"/>
              <w:marTop w:val="0"/>
              <w:marBottom w:val="0"/>
              <w:divBdr>
                <w:top w:val="none" w:sz="0" w:space="0" w:color="auto"/>
                <w:left w:val="none" w:sz="0" w:space="0" w:color="auto"/>
                <w:bottom w:val="none" w:sz="0" w:space="0" w:color="auto"/>
                <w:right w:val="none" w:sz="0" w:space="0" w:color="auto"/>
              </w:divBdr>
              <w:divsChild>
                <w:div w:id="18751905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67026799">
          <w:marLeft w:val="-225"/>
          <w:marRight w:val="-225"/>
          <w:marTop w:val="0"/>
          <w:marBottom w:val="600"/>
          <w:divBdr>
            <w:top w:val="none" w:sz="0" w:space="0" w:color="auto"/>
            <w:left w:val="none" w:sz="0" w:space="0" w:color="auto"/>
            <w:bottom w:val="none" w:sz="0" w:space="0" w:color="auto"/>
            <w:right w:val="none" w:sz="0" w:space="0" w:color="auto"/>
          </w:divBdr>
          <w:divsChild>
            <w:div w:id="751513784">
              <w:marLeft w:val="0"/>
              <w:marRight w:val="0"/>
              <w:marTop w:val="0"/>
              <w:marBottom w:val="0"/>
              <w:divBdr>
                <w:top w:val="none" w:sz="0" w:space="0" w:color="auto"/>
                <w:left w:val="none" w:sz="0" w:space="0" w:color="auto"/>
                <w:bottom w:val="none" w:sz="0" w:space="0" w:color="auto"/>
                <w:right w:val="none" w:sz="0" w:space="0" w:color="auto"/>
              </w:divBdr>
              <w:divsChild>
                <w:div w:id="15112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1274">
      <w:bodyDiv w:val="1"/>
      <w:marLeft w:val="0"/>
      <w:marRight w:val="0"/>
      <w:marTop w:val="0"/>
      <w:marBottom w:val="0"/>
      <w:divBdr>
        <w:top w:val="none" w:sz="0" w:space="0" w:color="auto"/>
        <w:left w:val="none" w:sz="0" w:space="0" w:color="auto"/>
        <w:bottom w:val="none" w:sz="0" w:space="0" w:color="auto"/>
        <w:right w:val="none" w:sz="0" w:space="0" w:color="auto"/>
      </w:divBdr>
    </w:div>
    <w:div w:id="257107100">
      <w:bodyDiv w:val="1"/>
      <w:marLeft w:val="0"/>
      <w:marRight w:val="0"/>
      <w:marTop w:val="0"/>
      <w:marBottom w:val="0"/>
      <w:divBdr>
        <w:top w:val="none" w:sz="0" w:space="0" w:color="auto"/>
        <w:left w:val="none" w:sz="0" w:space="0" w:color="auto"/>
        <w:bottom w:val="none" w:sz="0" w:space="0" w:color="auto"/>
        <w:right w:val="none" w:sz="0" w:space="0" w:color="auto"/>
      </w:divBdr>
    </w:div>
    <w:div w:id="257183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8951">
          <w:marLeft w:val="0"/>
          <w:marRight w:val="0"/>
          <w:marTop w:val="300"/>
          <w:marBottom w:val="0"/>
          <w:divBdr>
            <w:top w:val="none" w:sz="0" w:space="0" w:color="auto"/>
            <w:left w:val="none" w:sz="0" w:space="0" w:color="auto"/>
            <w:bottom w:val="none" w:sz="0" w:space="0" w:color="auto"/>
            <w:right w:val="none" w:sz="0" w:space="0" w:color="auto"/>
          </w:divBdr>
        </w:div>
      </w:divsChild>
    </w:div>
    <w:div w:id="258564644">
      <w:bodyDiv w:val="1"/>
      <w:marLeft w:val="0"/>
      <w:marRight w:val="0"/>
      <w:marTop w:val="0"/>
      <w:marBottom w:val="0"/>
      <w:divBdr>
        <w:top w:val="none" w:sz="0" w:space="0" w:color="auto"/>
        <w:left w:val="none" w:sz="0" w:space="0" w:color="auto"/>
        <w:bottom w:val="none" w:sz="0" w:space="0" w:color="auto"/>
        <w:right w:val="none" w:sz="0" w:space="0" w:color="auto"/>
      </w:divBdr>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59337149">
      <w:bodyDiv w:val="1"/>
      <w:marLeft w:val="0"/>
      <w:marRight w:val="0"/>
      <w:marTop w:val="0"/>
      <w:marBottom w:val="0"/>
      <w:divBdr>
        <w:top w:val="none" w:sz="0" w:space="0" w:color="auto"/>
        <w:left w:val="none" w:sz="0" w:space="0" w:color="auto"/>
        <w:bottom w:val="none" w:sz="0" w:space="0" w:color="auto"/>
        <w:right w:val="none" w:sz="0" w:space="0" w:color="auto"/>
      </w:divBdr>
    </w:div>
    <w:div w:id="260576969">
      <w:bodyDiv w:val="1"/>
      <w:marLeft w:val="0"/>
      <w:marRight w:val="0"/>
      <w:marTop w:val="0"/>
      <w:marBottom w:val="0"/>
      <w:divBdr>
        <w:top w:val="none" w:sz="0" w:space="0" w:color="auto"/>
        <w:left w:val="none" w:sz="0" w:space="0" w:color="auto"/>
        <w:bottom w:val="none" w:sz="0" w:space="0" w:color="auto"/>
        <w:right w:val="none" w:sz="0" w:space="0" w:color="auto"/>
      </w:divBdr>
      <w:divsChild>
        <w:div w:id="1258097939">
          <w:marLeft w:val="0"/>
          <w:marRight w:val="0"/>
          <w:marTop w:val="0"/>
          <w:marBottom w:val="450"/>
          <w:divBdr>
            <w:top w:val="none" w:sz="0" w:space="0" w:color="auto"/>
            <w:left w:val="none" w:sz="0" w:space="0" w:color="auto"/>
            <w:bottom w:val="none" w:sz="0" w:space="0" w:color="auto"/>
            <w:right w:val="none" w:sz="0" w:space="0" w:color="auto"/>
          </w:divBdr>
        </w:div>
      </w:divsChild>
    </w:div>
    <w:div w:id="261110544">
      <w:bodyDiv w:val="1"/>
      <w:marLeft w:val="0"/>
      <w:marRight w:val="0"/>
      <w:marTop w:val="0"/>
      <w:marBottom w:val="0"/>
      <w:divBdr>
        <w:top w:val="none" w:sz="0" w:space="0" w:color="auto"/>
        <w:left w:val="none" w:sz="0" w:space="0" w:color="auto"/>
        <w:bottom w:val="none" w:sz="0" w:space="0" w:color="auto"/>
        <w:right w:val="none" w:sz="0" w:space="0" w:color="auto"/>
      </w:divBdr>
    </w:div>
    <w:div w:id="262422424">
      <w:bodyDiv w:val="1"/>
      <w:marLeft w:val="0"/>
      <w:marRight w:val="0"/>
      <w:marTop w:val="0"/>
      <w:marBottom w:val="0"/>
      <w:divBdr>
        <w:top w:val="none" w:sz="0" w:space="0" w:color="auto"/>
        <w:left w:val="none" w:sz="0" w:space="0" w:color="auto"/>
        <w:bottom w:val="none" w:sz="0" w:space="0" w:color="auto"/>
        <w:right w:val="none" w:sz="0" w:space="0" w:color="auto"/>
      </w:divBdr>
    </w:div>
    <w:div w:id="262808129">
      <w:bodyDiv w:val="1"/>
      <w:marLeft w:val="0"/>
      <w:marRight w:val="0"/>
      <w:marTop w:val="0"/>
      <w:marBottom w:val="0"/>
      <w:divBdr>
        <w:top w:val="none" w:sz="0" w:space="0" w:color="auto"/>
        <w:left w:val="none" w:sz="0" w:space="0" w:color="auto"/>
        <w:bottom w:val="none" w:sz="0" w:space="0" w:color="auto"/>
        <w:right w:val="none" w:sz="0" w:space="0" w:color="auto"/>
      </w:divBdr>
      <w:divsChild>
        <w:div w:id="1521238651">
          <w:marLeft w:val="0"/>
          <w:marRight w:val="0"/>
          <w:marTop w:val="300"/>
          <w:marBottom w:val="0"/>
          <w:divBdr>
            <w:top w:val="none" w:sz="0" w:space="0" w:color="auto"/>
            <w:left w:val="none" w:sz="0" w:space="0" w:color="auto"/>
            <w:bottom w:val="none" w:sz="0" w:space="0" w:color="auto"/>
            <w:right w:val="none" w:sz="0" w:space="0" w:color="auto"/>
          </w:divBdr>
        </w:div>
      </w:divsChild>
    </w:div>
    <w:div w:id="263608640">
      <w:bodyDiv w:val="1"/>
      <w:marLeft w:val="0"/>
      <w:marRight w:val="0"/>
      <w:marTop w:val="0"/>
      <w:marBottom w:val="0"/>
      <w:divBdr>
        <w:top w:val="none" w:sz="0" w:space="0" w:color="auto"/>
        <w:left w:val="none" w:sz="0" w:space="0" w:color="auto"/>
        <w:bottom w:val="none" w:sz="0" w:space="0" w:color="auto"/>
        <w:right w:val="none" w:sz="0" w:space="0" w:color="auto"/>
      </w:divBdr>
    </w:div>
    <w:div w:id="263920534">
      <w:bodyDiv w:val="1"/>
      <w:marLeft w:val="0"/>
      <w:marRight w:val="0"/>
      <w:marTop w:val="0"/>
      <w:marBottom w:val="0"/>
      <w:divBdr>
        <w:top w:val="none" w:sz="0" w:space="0" w:color="auto"/>
        <w:left w:val="none" w:sz="0" w:space="0" w:color="auto"/>
        <w:bottom w:val="none" w:sz="0" w:space="0" w:color="auto"/>
        <w:right w:val="none" w:sz="0" w:space="0" w:color="auto"/>
      </w:divBdr>
    </w:div>
    <w:div w:id="264654314">
      <w:bodyDiv w:val="1"/>
      <w:marLeft w:val="0"/>
      <w:marRight w:val="0"/>
      <w:marTop w:val="0"/>
      <w:marBottom w:val="0"/>
      <w:divBdr>
        <w:top w:val="none" w:sz="0" w:space="0" w:color="auto"/>
        <w:left w:val="none" w:sz="0" w:space="0" w:color="auto"/>
        <w:bottom w:val="none" w:sz="0" w:space="0" w:color="auto"/>
        <w:right w:val="none" w:sz="0" w:space="0" w:color="auto"/>
      </w:divBdr>
      <w:divsChild>
        <w:div w:id="1249267747">
          <w:marLeft w:val="0"/>
          <w:marRight w:val="0"/>
          <w:marTop w:val="0"/>
          <w:marBottom w:val="0"/>
          <w:divBdr>
            <w:top w:val="none" w:sz="0" w:space="0" w:color="auto"/>
            <w:left w:val="none" w:sz="0" w:space="0" w:color="auto"/>
            <w:bottom w:val="none" w:sz="0" w:space="0" w:color="auto"/>
            <w:right w:val="none" w:sz="0" w:space="0" w:color="auto"/>
          </w:divBdr>
        </w:div>
        <w:div w:id="1956979208">
          <w:marLeft w:val="0"/>
          <w:marRight w:val="0"/>
          <w:marTop w:val="0"/>
          <w:marBottom w:val="0"/>
          <w:divBdr>
            <w:top w:val="none" w:sz="0" w:space="0" w:color="auto"/>
            <w:left w:val="none" w:sz="0" w:space="0" w:color="auto"/>
            <w:bottom w:val="none" w:sz="0" w:space="0" w:color="auto"/>
            <w:right w:val="none" w:sz="0" w:space="0" w:color="auto"/>
          </w:divBdr>
        </w:div>
      </w:divsChild>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6695177">
      <w:bodyDiv w:val="1"/>
      <w:marLeft w:val="0"/>
      <w:marRight w:val="0"/>
      <w:marTop w:val="0"/>
      <w:marBottom w:val="0"/>
      <w:divBdr>
        <w:top w:val="none" w:sz="0" w:space="0" w:color="auto"/>
        <w:left w:val="none" w:sz="0" w:space="0" w:color="auto"/>
        <w:bottom w:val="none" w:sz="0" w:space="0" w:color="auto"/>
        <w:right w:val="none" w:sz="0" w:space="0" w:color="auto"/>
      </w:divBdr>
    </w:div>
    <w:div w:id="267198350">
      <w:bodyDiv w:val="1"/>
      <w:marLeft w:val="0"/>
      <w:marRight w:val="0"/>
      <w:marTop w:val="0"/>
      <w:marBottom w:val="0"/>
      <w:divBdr>
        <w:top w:val="none" w:sz="0" w:space="0" w:color="auto"/>
        <w:left w:val="none" w:sz="0" w:space="0" w:color="auto"/>
        <w:bottom w:val="none" w:sz="0" w:space="0" w:color="auto"/>
        <w:right w:val="none" w:sz="0" w:space="0" w:color="auto"/>
      </w:divBdr>
    </w:div>
    <w:div w:id="267394407">
      <w:bodyDiv w:val="1"/>
      <w:marLeft w:val="0"/>
      <w:marRight w:val="0"/>
      <w:marTop w:val="0"/>
      <w:marBottom w:val="0"/>
      <w:divBdr>
        <w:top w:val="none" w:sz="0" w:space="0" w:color="auto"/>
        <w:left w:val="none" w:sz="0" w:space="0" w:color="auto"/>
        <w:bottom w:val="none" w:sz="0" w:space="0" w:color="auto"/>
        <w:right w:val="none" w:sz="0" w:space="0" w:color="auto"/>
      </w:divBdr>
      <w:divsChild>
        <w:div w:id="1007364890">
          <w:marLeft w:val="0"/>
          <w:marRight w:val="0"/>
          <w:marTop w:val="0"/>
          <w:marBottom w:val="375"/>
          <w:divBdr>
            <w:top w:val="none" w:sz="0" w:space="0" w:color="auto"/>
            <w:left w:val="none" w:sz="0" w:space="0" w:color="auto"/>
            <w:bottom w:val="none" w:sz="0" w:space="0" w:color="auto"/>
            <w:right w:val="none" w:sz="0" w:space="0" w:color="auto"/>
          </w:divBdr>
          <w:divsChild>
            <w:div w:id="965936670">
              <w:marLeft w:val="0"/>
              <w:marRight w:val="0"/>
              <w:marTop w:val="0"/>
              <w:marBottom w:val="0"/>
              <w:divBdr>
                <w:top w:val="none" w:sz="0" w:space="0" w:color="auto"/>
                <w:left w:val="none" w:sz="0" w:space="0" w:color="auto"/>
                <w:bottom w:val="none" w:sz="0" w:space="0" w:color="auto"/>
                <w:right w:val="none" w:sz="0" w:space="0" w:color="auto"/>
              </w:divBdr>
              <w:divsChild>
                <w:div w:id="1948466131">
                  <w:marLeft w:val="0"/>
                  <w:marRight w:val="0"/>
                  <w:marTop w:val="0"/>
                  <w:marBottom w:val="0"/>
                  <w:divBdr>
                    <w:top w:val="none" w:sz="0" w:space="0" w:color="FFFFFF"/>
                    <w:left w:val="none" w:sz="0" w:space="0" w:color="FFFFFF"/>
                    <w:bottom w:val="none" w:sz="0" w:space="0" w:color="FFFFFF"/>
                    <w:right w:val="none" w:sz="0" w:space="0" w:color="FFFFFF"/>
                  </w:divBdr>
                  <w:divsChild>
                    <w:div w:id="92364643">
                      <w:marLeft w:val="0"/>
                      <w:marRight w:val="0"/>
                      <w:marTop w:val="0"/>
                      <w:marBottom w:val="0"/>
                      <w:divBdr>
                        <w:top w:val="none" w:sz="0" w:space="0" w:color="auto"/>
                        <w:left w:val="none" w:sz="0" w:space="0" w:color="auto"/>
                        <w:bottom w:val="none" w:sz="0" w:space="0" w:color="auto"/>
                        <w:right w:val="none" w:sz="0" w:space="0" w:color="auto"/>
                      </w:divBdr>
                      <w:divsChild>
                        <w:div w:id="1298946731">
                          <w:marLeft w:val="0"/>
                          <w:marRight w:val="0"/>
                          <w:marTop w:val="0"/>
                          <w:marBottom w:val="0"/>
                          <w:divBdr>
                            <w:top w:val="none" w:sz="0" w:space="0" w:color="auto"/>
                            <w:left w:val="none" w:sz="0" w:space="0" w:color="auto"/>
                            <w:bottom w:val="none" w:sz="0" w:space="0" w:color="auto"/>
                            <w:right w:val="none" w:sz="0" w:space="0" w:color="auto"/>
                          </w:divBdr>
                        </w:div>
                        <w:div w:id="1708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1509">
          <w:marLeft w:val="0"/>
          <w:marRight w:val="0"/>
          <w:marTop w:val="0"/>
          <w:marBottom w:val="375"/>
          <w:divBdr>
            <w:top w:val="none" w:sz="0" w:space="0" w:color="auto"/>
            <w:left w:val="none" w:sz="0" w:space="0" w:color="auto"/>
            <w:bottom w:val="none" w:sz="0" w:space="0" w:color="auto"/>
            <w:right w:val="none" w:sz="0" w:space="0" w:color="auto"/>
          </w:divBdr>
        </w:div>
      </w:divsChild>
    </w:div>
    <w:div w:id="268270993">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8607">
          <w:marLeft w:val="0"/>
          <w:marRight w:val="0"/>
          <w:marTop w:val="0"/>
          <w:marBottom w:val="600"/>
          <w:divBdr>
            <w:top w:val="none" w:sz="0" w:space="0" w:color="auto"/>
            <w:left w:val="none" w:sz="0" w:space="0" w:color="auto"/>
            <w:bottom w:val="none" w:sz="0" w:space="0" w:color="auto"/>
            <w:right w:val="none" w:sz="0" w:space="0" w:color="auto"/>
          </w:divBdr>
        </w:div>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4039">
      <w:bodyDiv w:val="1"/>
      <w:marLeft w:val="0"/>
      <w:marRight w:val="0"/>
      <w:marTop w:val="0"/>
      <w:marBottom w:val="0"/>
      <w:divBdr>
        <w:top w:val="none" w:sz="0" w:space="0" w:color="auto"/>
        <w:left w:val="none" w:sz="0" w:space="0" w:color="auto"/>
        <w:bottom w:val="none" w:sz="0" w:space="0" w:color="auto"/>
        <w:right w:val="none" w:sz="0" w:space="0" w:color="auto"/>
      </w:divBdr>
    </w:div>
    <w:div w:id="268901371">
      <w:bodyDiv w:val="1"/>
      <w:marLeft w:val="0"/>
      <w:marRight w:val="0"/>
      <w:marTop w:val="0"/>
      <w:marBottom w:val="0"/>
      <w:divBdr>
        <w:top w:val="none" w:sz="0" w:space="0" w:color="auto"/>
        <w:left w:val="none" w:sz="0" w:space="0" w:color="auto"/>
        <w:bottom w:val="none" w:sz="0" w:space="0" w:color="auto"/>
        <w:right w:val="none" w:sz="0" w:space="0" w:color="auto"/>
      </w:divBdr>
      <w:divsChild>
        <w:div w:id="163936366">
          <w:marLeft w:val="0"/>
          <w:marRight w:val="0"/>
          <w:marTop w:val="0"/>
          <w:marBottom w:val="375"/>
          <w:divBdr>
            <w:top w:val="none" w:sz="0" w:space="0" w:color="auto"/>
            <w:left w:val="none" w:sz="0" w:space="0" w:color="auto"/>
            <w:bottom w:val="none" w:sz="0" w:space="0" w:color="auto"/>
            <w:right w:val="none" w:sz="0" w:space="0" w:color="auto"/>
          </w:divBdr>
        </w:div>
        <w:div w:id="915748581">
          <w:marLeft w:val="0"/>
          <w:marRight w:val="0"/>
          <w:marTop w:val="0"/>
          <w:marBottom w:val="375"/>
          <w:divBdr>
            <w:top w:val="none" w:sz="0" w:space="0" w:color="auto"/>
            <w:left w:val="none" w:sz="0" w:space="0" w:color="auto"/>
            <w:bottom w:val="none" w:sz="0" w:space="0" w:color="auto"/>
            <w:right w:val="none" w:sz="0" w:space="0" w:color="auto"/>
          </w:divBdr>
          <w:divsChild>
            <w:div w:id="755828366">
              <w:marLeft w:val="0"/>
              <w:marRight w:val="0"/>
              <w:marTop w:val="0"/>
              <w:marBottom w:val="0"/>
              <w:divBdr>
                <w:top w:val="none" w:sz="0" w:space="0" w:color="auto"/>
                <w:left w:val="none" w:sz="0" w:space="0" w:color="auto"/>
                <w:bottom w:val="none" w:sz="0" w:space="0" w:color="auto"/>
                <w:right w:val="none" w:sz="0" w:space="0" w:color="auto"/>
              </w:divBdr>
              <w:divsChild>
                <w:div w:id="225652390">
                  <w:marLeft w:val="-450"/>
                  <w:marRight w:val="-450"/>
                  <w:marTop w:val="300"/>
                  <w:marBottom w:val="300"/>
                  <w:divBdr>
                    <w:top w:val="none" w:sz="0" w:space="0" w:color="auto"/>
                    <w:left w:val="none" w:sz="0" w:space="0" w:color="auto"/>
                    <w:bottom w:val="none" w:sz="0" w:space="0" w:color="auto"/>
                    <w:right w:val="none" w:sz="0" w:space="0" w:color="auto"/>
                  </w:divBdr>
                  <w:divsChild>
                    <w:div w:id="14532060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7963510">
              <w:marLeft w:val="0"/>
              <w:marRight w:val="0"/>
              <w:marTop w:val="0"/>
              <w:marBottom w:val="0"/>
              <w:divBdr>
                <w:top w:val="none" w:sz="0" w:space="0" w:color="auto"/>
                <w:left w:val="none" w:sz="0" w:space="0" w:color="auto"/>
                <w:bottom w:val="none" w:sz="0" w:space="0" w:color="auto"/>
                <w:right w:val="none" w:sz="0" w:space="0" w:color="auto"/>
              </w:divBdr>
              <w:divsChild>
                <w:div w:id="1763792210">
                  <w:marLeft w:val="-450"/>
                  <w:marRight w:val="-450"/>
                  <w:marTop w:val="300"/>
                  <w:marBottom w:val="300"/>
                  <w:divBdr>
                    <w:top w:val="none" w:sz="0" w:space="0" w:color="auto"/>
                    <w:left w:val="none" w:sz="0" w:space="0" w:color="auto"/>
                    <w:bottom w:val="none" w:sz="0" w:space="0" w:color="auto"/>
                    <w:right w:val="none" w:sz="0" w:space="0" w:color="auto"/>
                  </w:divBdr>
                  <w:divsChild>
                    <w:div w:id="20918095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5659168">
              <w:marLeft w:val="0"/>
              <w:marRight w:val="0"/>
              <w:marTop w:val="0"/>
              <w:marBottom w:val="0"/>
              <w:divBdr>
                <w:top w:val="none" w:sz="0" w:space="0" w:color="auto"/>
                <w:left w:val="none" w:sz="0" w:space="0" w:color="auto"/>
                <w:bottom w:val="none" w:sz="0" w:space="0" w:color="auto"/>
                <w:right w:val="none" w:sz="0" w:space="0" w:color="auto"/>
              </w:divBdr>
              <w:divsChild>
                <w:div w:id="398596571">
                  <w:marLeft w:val="-450"/>
                  <w:marRight w:val="-450"/>
                  <w:marTop w:val="300"/>
                  <w:marBottom w:val="300"/>
                  <w:divBdr>
                    <w:top w:val="none" w:sz="0" w:space="0" w:color="auto"/>
                    <w:left w:val="none" w:sz="0" w:space="0" w:color="auto"/>
                    <w:bottom w:val="none" w:sz="0" w:space="0" w:color="auto"/>
                    <w:right w:val="none" w:sz="0" w:space="0" w:color="auto"/>
                  </w:divBdr>
                  <w:divsChild>
                    <w:div w:id="7761711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238608">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72901470">
      <w:bodyDiv w:val="1"/>
      <w:marLeft w:val="0"/>
      <w:marRight w:val="0"/>
      <w:marTop w:val="0"/>
      <w:marBottom w:val="0"/>
      <w:divBdr>
        <w:top w:val="none" w:sz="0" w:space="0" w:color="auto"/>
        <w:left w:val="none" w:sz="0" w:space="0" w:color="auto"/>
        <w:bottom w:val="none" w:sz="0" w:space="0" w:color="auto"/>
        <w:right w:val="none" w:sz="0" w:space="0" w:color="auto"/>
      </w:divBdr>
    </w:div>
    <w:div w:id="273755950">
      <w:bodyDiv w:val="1"/>
      <w:marLeft w:val="0"/>
      <w:marRight w:val="0"/>
      <w:marTop w:val="0"/>
      <w:marBottom w:val="0"/>
      <w:divBdr>
        <w:top w:val="none" w:sz="0" w:space="0" w:color="auto"/>
        <w:left w:val="none" w:sz="0" w:space="0" w:color="auto"/>
        <w:bottom w:val="none" w:sz="0" w:space="0" w:color="auto"/>
        <w:right w:val="none" w:sz="0" w:space="0" w:color="auto"/>
      </w:divBdr>
    </w:div>
    <w:div w:id="274021608">
      <w:bodyDiv w:val="1"/>
      <w:marLeft w:val="0"/>
      <w:marRight w:val="0"/>
      <w:marTop w:val="0"/>
      <w:marBottom w:val="0"/>
      <w:divBdr>
        <w:top w:val="none" w:sz="0" w:space="0" w:color="auto"/>
        <w:left w:val="none" w:sz="0" w:space="0" w:color="auto"/>
        <w:bottom w:val="none" w:sz="0" w:space="0" w:color="auto"/>
        <w:right w:val="none" w:sz="0" w:space="0" w:color="auto"/>
      </w:divBdr>
      <w:divsChild>
        <w:div w:id="815413458">
          <w:marLeft w:val="0"/>
          <w:marRight w:val="0"/>
          <w:marTop w:val="0"/>
          <w:marBottom w:val="375"/>
          <w:divBdr>
            <w:top w:val="none" w:sz="0" w:space="0" w:color="auto"/>
            <w:left w:val="none" w:sz="0" w:space="0" w:color="auto"/>
            <w:bottom w:val="none" w:sz="0" w:space="0" w:color="auto"/>
            <w:right w:val="none" w:sz="0" w:space="0" w:color="auto"/>
          </w:divBdr>
        </w:div>
        <w:div w:id="1642341322">
          <w:marLeft w:val="0"/>
          <w:marRight w:val="0"/>
          <w:marTop w:val="0"/>
          <w:marBottom w:val="375"/>
          <w:divBdr>
            <w:top w:val="none" w:sz="0" w:space="0" w:color="auto"/>
            <w:left w:val="none" w:sz="0" w:space="0" w:color="auto"/>
            <w:bottom w:val="none" w:sz="0" w:space="0" w:color="auto"/>
            <w:right w:val="none" w:sz="0" w:space="0" w:color="auto"/>
          </w:divBdr>
        </w:div>
      </w:divsChild>
    </w:div>
    <w:div w:id="274991911">
      <w:bodyDiv w:val="1"/>
      <w:marLeft w:val="0"/>
      <w:marRight w:val="0"/>
      <w:marTop w:val="0"/>
      <w:marBottom w:val="0"/>
      <w:divBdr>
        <w:top w:val="none" w:sz="0" w:space="0" w:color="auto"/>
        <w:left w:val="none" w:sz="0" w:space="0" w:color="auto"/>
        <w:bottom w:val="none" w:sz="0" w:space="0" w:color="auto"/>
        <w:right w:val="none" w:sz="0" w:space="0" w:color="auto"/>
      </w:divBdr>
    </w:div>
    <w:div w:id="275715215">
      <w:bodyDiv w:val="1"/>
      <w:marLeft w:val="0"/>
      <w:marRight w:val="0"/>
      <w:marTop w:val="0"/>
      <w:marBottom w:val="0"/>
      <w:divBdr>
        <w:top w:val="none" w:sz="0" w:space="0" w:color="auto"/>
        <w:left w:val="none" w:sz="0" w:space="0" w:color="auto"/>
        <w:bottom w:val="none" w:sz="0" w:space="0" w:color="auto"/>
        <w:right w:val="none" w:sz="0" w:space="0" w:color="auto"/>
      </w:divBdr>
    </w:div>
    <w:div w:id="280697261">
      <w:bodyDiv w:val="1"/>
      <w:marLeft w:val="0"/>
      <w:marRight w:val="0"/>
      <w:marTop w:val="0"/>
      <w:marBottom w:val="0"/>
      <w:divBdr>
        <w:top w:val="none" w:sz="0" w:space="0" w:color="auto"/>
        <w:left w:val="none" w:sz="0" w:space="0" w:color="auto"/>
        <w:bottom w:val="none" w:sz="0" w:space="0" w:color="auto"/>
        <w:right w:val="none" w:sz="0" w:space="0" w:color="auto"/>
      </w:divBdr>
      <w:divsChild>
        <w:div w:id="309209398">
          <w:marLeft w:val="0"/>
          <w:marRight w:val="0"/>
          <w:marTop w:val="0"/>
          <w:marBottom w:val="0"/>
          <w:divBdr>
            <w:top w:val="none" w:sz="0" w:space="0" w:color="auto"/>
            <w:left w:val="none" w:sz="0" w:space="0" w:color="auto"/>
            <w:bottom w:val="none" w:sz="0" w:space="0" w:color="auto"/>
            <w:right w:val="none" w:sz="0" w:space="0" w:color="auto"/>
          </w:divBdr>
          <w:divsChild>
            <w:div w:id="1373533813">
              <w:marLeft w:val="0"/>
              <w:marRight w:val="0"/>
              <w:marTop w:val="450"/>
              <w:marBottom w:val="450"/>
              <w:divBdr>
                <w:top w:val="single" w:sz="6" w:space="11" w:color="F0F0F0"/>
                <w:left w:val="none" w:sz="0" w:space="0" w:color="auto"/>
                <w:bottom w:val="single" w:sz="6" w:space="11" w:color="F0F0F0"/>
                <w:right w:val="none" w:sz="0" w:space="0" w:color="auto"/>
              </w:divBdr>
              <w:divsChild>
                <w:div w:id="298461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0494">
          <w:marLeft w:val="0"/>
          <w:marRight w:val="0"/>
          <w:marTop w:val="0"/>
          <w:marBottom w:val="0"/>
          <w:divBdr>
            <w:top w:val="none" w:sz="0" w:space="0" w:color="auto"/>
            <w:left w:val="none" w:sz="0" w:space="0" w:color="auto"/>
            <w:bottom w:val="none" w:sz="0" w:space="0" w:color="auto"/>
            <w:right w:val="none" w:sz="0" w:space="0" w:color="auto"/>
          </w:divBdr>
          <w:divsChild>
            <w:div w:id="1449936671">
              <w:marLeft w:val="0"/>
              <w:marRight w:val="0"/>
              <w:marTop w:val="450"/>
              <w:marBottom w:val="450"/>
              <w:divBdr>
                <w:top w:val="single" w:sz="6" w:space="11" w:color="F0F0F0"/>
                <w:left w:val="none" w:sz="0" w:space="0" w:color="auto"/>
                <w:bottom w:val="single" w:sz="6" w:space="11" w:color="F0F0F0"/>
                <w:right w:val="none" w:sz="0" w:space="0" w:color="auto"/>
              </w:divBdr>
              <w:divsChild>
                <w:div w:id="2640450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01658">
      <w:bodyDiv w:val="1"/>
      <w:marLeft w:val="0"/>
      <w:marRight w:val="0"/>
      <w:marTop w:val="0"/>
      <w:marBottom w:val="0"/>
      <w:divBdr>
        <w:top w:val="none" w:sz="0" w:space="0" w:color="auto"/>
        <w:left w:val="none" w:sz="0" w:space="0" w:color="auto"/>
        <w:bottom w:val="none" w:sz="0" w:space="0" w:color="auto"/>
        <w:right w:val="none" w:sz="0" w:space="0" w:color="auto"/>
      </w:divBdr>
    </w:div>
    <w:div w:id="283730443">
      <w:bodyDiv w:val="1"/>
      <w:marLeft w:val="0"/>
      <w:marRight w:val="0"/>
      <w:marTop w:val="0"/>
      <w:marBottom w:val="0"/>
      <w:divBdr>
        <w:top w:val="none" w:sz="0" w:space="0" w:color="auto"/>
        <w:left w:val="none" w:sz="0" w:space="0" w:color="auto"/>
        <w:bottom w:val="none" w:sz="0" w:space="0" w:color="auto"/>
        <w:right w:val="none" w:sz="0" w:space="0" w:color="auto"/>
      </w:divBdr>
    </w:div>
    <w:div w:id="284629226">
      <w:bodyDiv w:val="1"/>
      <w:marLeft w:val="0"/>
      <w:marRight w:val="0"/>
      <w:marTop w:val="0"/>
      <w:marBottom w:val="0"/>
      <w:divBdr>
        <w:top w:val="none" w:sz="0" w:space="0" w:color="auto"/>
        <w:left w:val="none" w:sz="0" w:space="0" w:color="auto"/>
        <w:bottom w:val="none" w:sz="0" w:space="0" w:color="auto"/>
        <w:right w:val="none" w:sz="0" w:space="0" w:color="auto"/>
      </w:divBdr>
    </w:div>
    <w:div w:id="285553200">
      <w:bodyDiv w:val="1"/>
      <w:marLeft w:val="0"/>
      <w:marRight w:val="0"/>
      <w:marTop w:val="0"/>
      <w:marBottom w:val="0"/>
      <w:divBdr>
        <w:top w:val="none" w:sz="0" w:space="0" w:color="auto"/>
        <w:left w:val="none" w:sz="0" w:space="0" w:color="auto"/>
        <w:bottom w:val="none" w:sz="0" w:space="0" w:color="auto"/>
        <w:right w:val="none" w:sz="0" w:space="0" w:color="auto"/>
      </w:divBdr>
      <w:divsChild>
        <w:div w:id="205028662">
          <w:marLeft w:val="0"/>
          <w:marRight w:val="0"/>
          <w:marTop w:val="0"/>
          <w:marBottom w:val="0"/>
          <w:divBdr>
            <w:top w:val="none" w:sz="0" w:space="0" w:color="auto"/>
            <w:left w:val="none" w:sz="0" w:space="0" w:color="auto"/>
            <w:bottom w:val="none" w:sz="0" w:space="0" w:color="auto"/>
            <w:right w:val="none" w:sz="0" w:space="0" w:color="auto"/>
          </w:divBdr>
          <w:divsChild>
            <w:div w:id="582110777">
              <w:marLeft w:val="0"/>
              <w:marRight w:val="0"/>
              <w:marTop w:val="0"/>
              <w:marBottom w:val="0"/>
              <w:divBdr>
                <w:top w:val="none" w:sz="0" w:space="0" w:color="auto"/>
                <w:left w:val="none" w:sz="0" w:space="0" w:color="auto"/>
                <w:bottom w:val="none" w:sz="0" w:space="0" w:color="auto"/>
                <w:right w:val="none" w:sz="0" w:space="0" w:color="auto"/>
              </w:divBdr>
            </w:div>
          </w:divsChild>
        </w:div>
        <w:div w:id="1716388217">
          <w:marLeft w:val="0"/>
          <w:marRight w:val="0"/>
          <w:marTop w:val="0"/>
          <w:marBottom w:val="0"/>
          <w:divBdr>
            <w:top w:val="none" w:sz="0" w:space="0" w:color="auto"/>
            <w:left w:val="none" w:sz="0" w:space="0" w:color="auto"/>
            <w:bottom w:val="none" w:sz="0" w:space="0" w:color="auto"/>
            <w:right w:val="none" w:sz="0" w:space="0" w:color="auto"/>
          </w:divBdr>
          <w:divsChild>
            <w:div w:id="703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17">
      <w:bodyDiv w:val="1"/>
      <w:marLeft w:val="0"/>
      <w:marRight w:val="0"/>
      <w:marTop w:val="0"/>
      <w:marBottom w:val="0"/>
      <w:divBdr>
        <w:top w:val="none" w:sz="0" w:space="0" w:color="auto"/>
        <w:left w:val="none" w:sz="0" w:space="0" w:color="auto"/>
        <w:bottom w:val="none" w:sz="0" w:space="0" w:color="auto"/>
        <w:right w:val="none" w:sz="0" w:space="0" w:color="auto"/>
      </w:divBdr>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88171170">
      <w:bodyDiv w:val="1"/>
      <w:marLeft w:val="0"/>
      <w:marRight w:val="0"/>
      <w:marTop w:val="0"/>
      <w:marBottom w:val="0"/>
      <w:divBdr>
        <w:top w:val="none" w:sz="0" w:space="0" w:color="auto"/>
        <w:left w:val="none" w:sz="0" w:space="0" w:color="auto"/>
        <w:bottom w:val="none" w:sz="0" w:space="0" w:color="auto"/>
        <w:right w:val="none" w:sz="0" w:space="0" w:color="auto"/>
      </w:divBdr>
    </w:div>
    <w:div w:id="288784378">
      <w:bodyDiv w:val="1"/>
      <w:marLeft w:val="0"/>
      <w:marRight w:val="0"/>
      <w:marTop w:val="0"/>
      <w:marBottom w:val="0"/>
      <w:divBdr>
        <w:top w:val="none" w:sz="0" w:space="0" w:color="auto"/>
        <w:left w:val="none" w:sz="0" w:space="0" w:color="auto"/>
        <w:bottom w:val="none" w:sz="0" w:space="0" w:color="auto"/>
        <w:right w:val="none" w:sz="0" w:space="0" w:color="auto"/>
      </w:divBdr>
    </w:div>
    <w:div w:id="290063416">
      <w:bodyDiv w:val="1"/>
      <w:marLeft w:val="0"/>
      <w:marRight w:val="0"/>
      <w:marTop w:val="0"/>
      <w:marBottom w:val="0"/>
      <w:divBdr>
        <w:top w:val="none" w:sz="0" w:space="0" w:color="auto"/>
        <w:left w:val="none" w:sz="0" w:space="0" w:color="auto"/>
        <w:bottom w:val="none" w:sz="0" w:space="0" w:color="auto"/>
        <w:right w:val="none" w:sz="0" w:space="0" w:color="auto"/>
      </w:divBdr>
      <w:divsChild>
        <w:div w:id="123080048">
          <w:marLeft w:val="0"/>
          <w:marRight w:val="0"/>
          <w:marTop w:val="0"/>
          <w:marBottom w:val="0"/>
          <w:divBdr>
            <w:top w:val="none" w:sz="0" w:space="0" w:color="auto"/>
            <w:left w:val="none" w:sz="0" w:space="0" w:color="auto"/>
            <w:bottom w:val="none" w:sz="0" w:space="0" w:color="auto"/>
            <w:right w:val="none" w:sz="0" w:space="0" w:color="auto"/>
          </w:divBdr>
          <w:divsChild>
            <w:div w:id="156756751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475609145">
          <w:marLeft w:val="0"/>
          <w:marRight w:val="0"/>
          <w:marTop w:val="0"/>
          <w:marBottom w:val="0"/>
          <w:divBdr>
            <w:top w:val="none" w:sz="0" w:space="0" w:color="auto"/>
            <w:left w:val="none" w:sz="0" w:space="0" w:color="auto"/>
            <w:bottom w:val="none" w:sz="0" w:space="0" w:color="auto"/>
            <w:right w:val="none" w:sz="0" w:space="0" w:color="auto"/>
          </w:divBdr>
        </w:div>
      </w:divsChild>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1596624">
      <w:bodyDiv w:val="1"/>
      <w:marLeft w:val="0"/>
      <w:marRight w:val="0"/>
      <w:marTop w:val="0"/>
      <w:marBottom w:val="0"/>
      <w:divBdr>
        <w:top w:val="none" w:sz="0" w:space="0" w:color="auto"/>
        <w:left w:val="none" w:sz="0" w:space="0" w:color="auto"/>
        <w:bottom w:val="none" w:sz="0" w:space="0" w:color="auto"/>
        <w:right w:val="none" w:sz="0" w:space="0" w:color="auto"/>
      </w:divBdr>
      <w:divsChild>
        <w:div w:id="1180201465">
          <w:marLeft w:val="0"/>
          <w:marRight w:val="0"/>
          <w:marTop w:val="0"/>
          <w:marBottom w:val="375"/>
          <w:divBdr>
            <w:top w:val="none" w:sz="0" w:space="0" w:color="auto"/>
            <w:left w:val="none" w:sz="0" w:space="0" w:color="auto"/>
            <w:bottom w:val="none" w:sz="0" w:space="0" w:color="auto"/>
            <w:right w:val="none" w:sz="0" w:space="0" w:color="auto"/>
          </w:divBdr>
        </w:div>
        <w:div w:id="2125037367">
          <w:marLeft w:val="0"/>
          <w:marRight w:val="0"/>
          <w:marTop w:val="0"/>
          <w:marBottom w:val="375"/>
          <w:divBdr>
            <w:top w:val="none" w:sz="0" w:space="0" w:color="auto"/>
            <w:left w:val="none" w:sz="0" w:space="0" w:color="auto"/>
            <w:bottom w:val="none" w:sz="0" w:space="0" w:color="auto"/>
            <w:right w:val="none" w:sz="0" w:space="0" w:color="auto"/>
          </w:divBdr>
        </w:div>
      </w:divsChild>
    </w:div>
    <w:div w:id="292099418">
      <w:bodyDiv w:val="1"/>
      <w:marLeft w:val="0"/>
      <w:marRight w:val="0"/>
      <w:marTop w:val="0"/>
      <w:marBottom w:val="0"/>
      <w:divBdr>
        <w:top w:val="none" w:sz="0" w:space="0" w:color="auto"/>
        <w:left w:val="none" w:sz="0" w:space="0" w:color="auto"/>
        <w:bottom w:val="none" w:sz="0" w:space="0" w:color="auto"/>
        <w:right w:val="none" w:sz="0" w:space="0" w:color="auto"/>
      </w:divBdr>
    </w:div>
    <w:div w:id="293289922">
      <w:bodyDiv w:val="1"/>
      <w:marLeft w:val="0"/>
      <w:marRight w:val="0"/>
      <w:marTop w:val="0"/>
      <w:marBottom w:val="0"/>
      <w:divBdr>
        <w:top w:val="none" w:sz="0" w:space="0" w:color="auto"/>
        <w:left w:val="none" w:sz="0" w:space="0" w:color="auto"/>
        <w:bottom w:val="none" w:sz="0" w:space="0" w:color="auto"/>
        <w:right w:val="none" w:sz="0" w:space="0" w:color="auto"/>
      </w:divBdr>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295062117">
      <w:bodyDiv w:val="1"/>
      <w:marLeft w:val="0"/>
      <w:marRight w:val="0"/>
      <w:marTop w:val="0"/>
      <w:marBottom w:val="0"/>
      <w:divBdr>
        <w:top w:val="none" w:sz="0" w:space="0" w:color="auto"/>
        <w:left w:val="none" w:sz="0" w:space="0" w:color="auto"/>
        <w:bottom w:val="none" w:sz="0" w:space="0" w:color="auto"/>
        <w:right w:val="none" w:sz="0" w:space="0" w:color="auto"/>
      </w:divBdr>
    </w:div>
    <w:div w:id="296186987">
      <w:bodyDiv w:val="1"/>
      <w:marLeft w:val="0"/>
      <w:marRight w:val="0"/>
      <w:marTop w:val="0"/>
      <w:marBottom w:val="0"/>
      <w:divBdr>
        <w:top w:val="none" w:sz="0" w:space="0" w:color="auto"/>
        <w:left w:val="none" w:sz="0" w:space="0" w:color="auto"/>
        <w:bottom w:val="none" w:sz="0" w:space="0" w:color="auto"/>
        <w:right w:val="none" w:sz="0" w:space="0" w:color="auto"/>
      </w:divBdr>
    </w:div>
    <w:div w:id="297102820">
      <w:bodyDiv w:val="1"/>
      <w:marLeft w:val="0"/>
      <w:marRight w:val="0"/>
      <w:marTop w:val="0"/>
      <w:marBottom w:val="0"/>
      <w:divBdr>
        <w:top w:val="none" w:sz="0" w:space="0" w:color="auto"/>
        <w:left w:val="none" w:sz="0" w:space="0" w:color="auto"/>
        <w:bottom w:val="none" w:sz="0" w:space="0" w:color="auto"/>
        <w:right w:val="none" w:sz="0" w:space="0" w:color="auto"/>
      </w:divBdr>
      <w:divsChild>
        <w:div w:id="331839276">
          <w:marLeft w:val="0"/>
          <w:marRight w:val="0"/>
          <w:marTop w:val="0"/>
          <w:marBottom w:val="0"/>
          <w:divBdr>
            <w:top w:val="none" w:sz="0" w:space="0" w:color="auto"/>
            <w:left w:val="none" w:sz="0" w:space="0" w:color="auto"/>
            <w:bottom w:val="none" w:sz="0" w:space="0" w:color="auto"/>
            <w:right w:val="none" w:sz="0" w:space="0" w:color="auto"/>
          </w:divBdr>
        </w:div>
      </w:divsChild>
    </w:div>
    <w:div w:id="297416266">
      <w:bodyDiv w:val="1"/>
      <w:marLeft w:val="0"/>
      <w:marRight w:val="0"/>
      <w:marTop w:val="0"/>
      <w:marBottom w:val="0"/>
      <w:divBdr>
        <w:top w:val="none" w:sz="0" w:space="0" w:color="auto"/>
        <w:left w:val="none" w:sz="0" w:space="0" w:color="auto"/>
        <w:bottom w:val="none" w:sz="0" w:space="0" w:color="auto"/>
        <w:right w:val="none" w:sz="0" w:space="0" w:color="auto"/>
      </w:divBdr>
      <w:divsChild>
        <w:div w:id="853149760">
          <w:marLeft w:val="0"/>
          <w:marRight w:val="0"/>
          <w:marTop w:val="0"/>
          <w:marBottom w:val="0"/>
          <w:divBdr>
            <w:top w:val="none" w:sz="0" w:space="0" w:color="auto"/>
            <w:left w:val="none" w:sz="0" w:space="0" w:color="auto"/>
            <w:bottom w:val="none" w:sz="0" w:space="0" w:color="auto"/>
            <w:right w:val="none" w:sz="0" w:space="0" w:color="auto"/>
          </w:divBdr>
        </w:div>
        <w:div w:id="1950507403">
          <w:marLeft w:val="0"/>
          <w:marRight w:val="0"/>
          <w:marTop w:val="0"/>
          <w:marBottom w:val="0"/>
          <w:divBdr>
            <w:top w:val="none" w:sz="0" w:space="0" w:color="auto"/>
            <w:left w:val="none" w:sz="0" w:space="0" w:color="auto"/>
            <w:bottom w:val="none" w:sz="0" w:space="0" w:color="auto"/>
            <w:right w:val="none" w:sz="0" w:space="0" w:color="auto"/>
          </w:divBdr>
        </w:div>
      </w:divsChild>
    </w:div>
    <w:div w:id="297539648">
      <w:bodyDiv w:val="1"/>
      <w:marLeft w:val="0"/>
      <w:marRight w:val="0"/>
      <w:marTop w:val="0"/>
      <w:marBottom w:val="0"/>
      <w:divBdr>
        <w:top w:val="none" w:sz="0" w:space="0" w:color="auto"/>
        <w:left w:val="none" w:sz="0" w:space="0" w:color="auto"/>
        <w:bottom w:val="none" w:sz="0" w:space="0" w:color="auto"/>
        <w:right w:val="none" w:sz="0" w:space="0" w:color="auto"/>
      </w:divBdr>
    </w:div>
    <w:div w:id="300043394">
      <w:bodyDiv w:val="1"/>
      <w:marLeft w:val="0"/>
      <w:marRight w:val="0"/>
      <w:marTop w:val="0"/>
      <w:marBottom w:val="0"/>
      <w:divBdr>
        <w:top w:val="none" w:sz="0" w:space="0" w:color="auto"/>
        <w:left w:val="none" w:sz="0" w:space="0" w:color="auto"/>
        <w:bottom w:val="none" w:sz="0" w:space="0" w:color="auto"/>
        <w:right w:val="none" w:sz="0" w:space="0" w:color="auto"/>
      </w:divBdr>
    </w:div>
    <w:div w:id="300228620">
      <w:bodyDiv w:val="1"/>
      <w:marLeft w:val="0"/>
      <w:marRight w:val="0"/>
      <w:marTop w:val="0"/>
      <w:marBottom w:val="0"/>
      <w:divBdr>
        <w:top w:val="none" w:sz="0" w:space="0" w:color="auto"/>
        <w:left w:val="none" w:sz="0" w:space="0" w:color="auto"/>
        <w:bottom w:val="none" w:sz="0" w:space="0" w:color="auto"/>
        <w:right w:val="none" w:sz="0" w:space="0" w:color="auto"/>
      </w:divBdr>
    </w:div>
    <w:div w:id="302003206">
      <w:bodyDiv w:val="1"/>
      <w:marLeft w:val="0"/>
      <w:marRight w:val="0"/>
      <w:marTop w:val="0"/>
      <w:marBottom w:val="0"/>
      <w:divBdr>
        <w:top w:val="none" w:sz="0" w:space="0" w:color="auto"/>
        <w:left w:val="none" w:sz="0" w:space="0" w:color="auto"/>
        <w:bottom w:val="none" w:sz="0" w:space="0" w:color="auto"/>
        <w:right w:val="none" w:sz="0" w:space="0" w:color="auto"/>
      </w:divBdr>
    </w:div>
    <w:div w:id="302539558">
      <w:bodyDiv w:val="1"/>
      <w:marLeft w:val="0"/>
      <w:marRight w:val="0"/>
      <w:marTop w:val="0"/>
      <w:marBottom w:val="0"/>
      <w:divBdr>
        <w:top w:val="none" w:sz="0" w:space="0" w:color="auto"/>
        <w:left w:val="none" w:sz="0" w:space="0" w:color="auto"/>
        <w:bottom w:val="none" w:sz="0" w:space="0" w:color="auto"/>
        <w:right w:val="none" w:sz="0" w:space="0" w:color="auto"/>
      </w:divBdr>
    </w:div>
    <w:div w:id="302850349">
      <w:bodyDiv w:val="1"/>
      <w:marLeft w:val="0"/>
      <w:marRight w:val="0"/>
      <w:marTop w:val="0"/>
      <w:marBottom w:val="0"/>
      <w:divBdr>
        <w:top w:val="none" w:sz="0" w:space="0" w:color="auto"/>
        <w:left w:val="none" w:sz="0" w:space="0" w:color="auto"/>
        <w:bottom w:val="none" w:sz="0" w:space="0" w:color="auto"/>
        <w:right w:val="none" w:sz="0" w:space="0" w:color="auto"/>
      </w:divBdr>
    </w:div>
    <w:div w:id="303050809">
      <w:bodyDiv w:val="1"/>
      <w:marLeft w:val="0"/>
      <w:marRight w:val="0"/>
      <w:marTop w:val="0"/>
      <w:marBottom w:val="0"/>
      <w:divBdr>
        <w:top w:val="none" w:sz="0" w:space="0" w:color="auto"/>
        <w:left w:val="none" w:sz="0" w:space="0" w:color="auto"/>
        <w:bottom w:val="none" w:sz="0" w:space="0" w:color="auto"/>
        <w:right w:val="none" w:sz="0" w:space="0" w:color="auto"/>
      </w:divBdr>
      <w:divsChild>
        <w:div w:id="609166746">
          <w:marLeft w:val="0"/>
          <w:marRight w:val="0"/>
          <w:marTop w:val="0"/>
          <w:marBottom w:val="0"/>
          <w:divBdr>
            <w:top w:val="none" w:sz="0" w:space="0" w:color="auto"/>
            <w:left w:val="none" w:sz="0" w:space="0" w:color="auto"/>
            <w:bottom w:val="none" w:sz="0" w:space="0" w:color="auto"/>
            <w:right w:val="none" w:sz="0" w:space="0" w:color="auto"/>
          </w:divBdr>
        </w:div>
      </w:divsChild>
    </w:div>
    <w:div w:id="303438886">
      <w:bodyDiv w:val="1"/>
      <w:marLeft w:val="0"/>
      <w:marRight w:val="0"/>
      <w:marTop w:val="0"/>
      <w:marBottom w:val="0"/>
      <w:divBdr>
        <w:top w:val="none" w:sz="0" w:space="0" w:color="auto"/>
        <w:left w:val="none" w:sz="0" w:space="0" w:color="auto"/>
        <w:bottom w:val="none" w:sz="0" w:space="0" w:color="auto"/>
        <w:right w:val="none" w:sz="0" w:space="0" w:color="auto"/>
      </w:divBdr>
    </w:div>
    <w:div w:id="305358530">
      <w:bodyDiv w:val="1"/>
      <w:marLeft w:val="0"/>
      <w:marRight w:val="0"/>
      <w:marTop w:val="0"/>
      <w:marBottom w:val="0"/>
      <w:divBdr>
        <w:top w:val="none" w:sz="0" w:space="0" w:color="auto"/>
        <w:left w:val="none" w:sz="0" w:space="0" w:color="auto"/>
        <w:bottom w:val="none" w:sz="0" w:space="0" w:color="auto"/>
        <w:right w:val="none" w:sz="0" w:space="0" w:color="auto"/>
      </w:divBdr>
    </w:div>
    <w:div w:id="306979979">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2100500">
      <w:bodyDiv w:val="1"/>
      <w:marLeft w:val="0"/>
      <w:marRight w:val="0"/>
      <w:marTop w:val="0"/>
      <w:marBottom w:val="0"/>
      <w:divBdr>
        <w:top w:val="none" w:sz="0" w:space="0" w:color="auto"/>
        <w:left w:val="none" w:sz="0" w:space="0" w:color="auto"/>
        <w:bottom w:val="none" w:sz="0" w:space="0" w:color="auto"/>
        <w:right w:val="none" w:sz="0" w:space="0" w:color="auto"/>
      </w:divBdr>
    </w:div>
    <w:div w:id="312638803">
      <w:bodyDiv w:val="1"/>
      <w:marLeft w:val="0"/>
      <w:marRight w:val="0"/>
      <w:marTop w:val="0"/>
      <w:marBottom w:val="0"/>
      <w:divBdr>
        <w:top w:val="none" w:sz="0" w:space="0" w:color="auto"/>
        <w:left w:val="none" w:sz="0" w:space="0" w:color="auto"/>
        <w:bottom w:val="none" w:sz="0" w:space="0" w:color="auto"/>
        <w:right w:val="none" w:sz="0" w:space="0" w:color="auto"/>
      </w:divBdr>
    </w:div>
    <w:div w:id="312803349">
      <w:bodyDiv w:val="1"/>
      <w:marLeft w:val="0"/>
      <w:marRight w:val="0"/>
      <w:marTop w:val="0"/>
      <w:marBottom w:val="0"/>
      <w:divBdr>
        <w:top w:val="none" w:sz="0" w:space="0" w:color="auto"/>
        <w:left w:val="none" w:sz="0" w:space="0" w:color="auto"/>
        <w:bottom w:val="none" w:sz="0" w:space="0" w:color="auto"/>
        <w:right w:val="none" w:sz="0" w:space="0" w:color="auto"/>
      </w:divBdr>
      <w:divsChild>
        <w:div w:id="993728334">
          <w:marLeft w:val="0"/>
          <w:marRight w:val="0"/>
          <w:marTop w:val="0"/>
          <w:marBottom w:val="0"/>
          <w:divBdr>
            <w:top w:val="none" w:sz="0" w:space="0" w:color="auto"/>
            <w:left w:val="none" w:sz="0" w:space="0" w:color="auto"/>
            <w:bottom w:val="none" w:sz="0" w:space="0" w:color="auto"/>
            <w:right w:val="none" w:sz="0" w:space="0" w:color="auto"/>
          </w:divBdr>
        </w:div>
        <w:div w:id="1906791488">
          <w:marLeft w:val="0"/>
          <w:marRight w:val="0"/>
          <w:marTop w:val="0"/>
          <w:marBottom w:val="0"/>
          <w:divBdr>
            <w:top w:val="none" w:sz="0" w:space="0" w:color="auto"/>
            <w:left w:val="none" w:sz="0" w:space="0" w:color="auto"/>
            <w:bottom w:val="none" w:sz="0" w:space="0" w:color="auto"/>
            <w:right w:val="none" w:sz="0" w:space="0" w:color="auto"/>
          </w:divBdr>
        </w:div>
      </w:divsChild>
    </w:div>
    <w:div w:id="313416185">
      <w:bodyDiv w:val="1"/>
      <w:marLeft w:val="0"/>
      <w:marRight w:val="0"/>
      <w:marTop w:val="0"/>
      <w:marBottom w:val="0"/>
      <w:divBdr>
        <w:top w:val="none" w:sz="0" w:space="0" w:color="auto"/>
        <w:left w:val="none" w:sz="0" w:space="0" w:color="auto"/>
        <w:bottom w:val="none" w:sz="0" w:space="0" w:color="auto"/>
        <w:right w:val="none" w:sz="0" w:space="0" w:color="auto"/>
      </w:divBdr>
    </w:div>
    <w:div w:id="313798836">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4072573">
      <w:bodyDiv w:val="1"/>
      <w:marLeft w:val="0"/>
      <w:marRight w:val="0"/>
      <w:marTop w:val="0"/>
      <w:marBottom w:val="0"/>
      <w:divBdr>
        <w:top w:val="none" w:sz="0" w:space="0" w:color="auto"/>
        <w:left w:val="none" w:sz="0" w:space="0" w:color="auto"/>
        <w:bottom w:val="none" w:sz="0" w:space="0" w:color="auto"/>
        <w:right w:val="none" w:sz="0" w:space="0" w:color="auto"/>
      </w:divBdr>
    </w:div>
    <w:div w:id="314459489">
      <w:bodyDiv w:val="1"/>
      <w:marLeft w:val="0"/>
      <w:marRight w:val="0"/>
      <w:marTop w:val="0"/>
      <w:marBottom w:val="0"/>
      <w:divBdr>
        <w:top w:val="none" w:sz="0" w:space="0" w:color="auto"/>
        <w:left w:val="none" w:sz="0" w:space="0" w:color="auto"/>
        <w:bottom w:val="none" w:sz="0" w:space="0" w:color="auto"/>
        <w:right w:val="none" w:sz="0" w:space="0" w:color="auto"/>
      </w:divBdr>
    </w:div>
    <w:div w:id="314649819">
      <w:bodyDiv w:val="1"/>
      <w:marLeft w:val="0"/>
      <w:marRight w:val="0"/>
      <w:marTop w:val="0"/>
      <w:marBottom w:val="0"/>
      <w:divBdr>
        <w:top w:val="none" w:sz="0" w:space="0" w:color="auto"/>
        <w:left w:val="none" w:sz="0" w:space="0" w:color="auto"/>
        <w:bottom w:val="none" w:sz="0" w:space="0" w:color="auto"/>
        <w:right w:val="none" w:sz="0" w:space="0" w:color="auto"/>
      </w:divBdr>
    </w:div>
    <w:div w:id="315840242">
      <w:bodyDiv w:val="1"/>
      <w:marLeft w:val="0"/>
      <w:marRight w:val="0"/>
      <w:marTop w:val="0"/>
      <w:marBottom w:val="0"/>
      <w:divBdr>
        <w:top w:val="none" w:sz="0" w:space="0" w:color="auto"/>
        <w:left w:val="none" w:sz="0" w:space="0" w:color="auto"/>
        <w:bottom w:val="none" w:sz="0" w:space="0" w:color="auto"/>
        <w:right w:val="none" w:sz="0" w:space="0" w:color="auto"/>
      </w:divBdr>
    </w:div>
    <w:div w:id="318191265">
      <w:bodyDiv w:val="1"/>
      <w:marLeft w:val="0"/>
      <w:marRight w:val="0"/>
      <w:marTop w:val="0"/>
      <w:marBottom w:val="0"/>
      <w:divBdr>
        <w:top w:val="none" w:sz="0" w:space="0" w:color="auto"/>
        <w:left w:val="none" w:sz="0" w:space="0" w:color="auto"/>
        <w:bottom w:val="none" w:sz="0" w:space="0" w:color="auto"/>
        <w:right w:val="none" w:sz="0" w:space="0" w:color="auto"/>
      </w:divBdr>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20817498">
      <w:bodyDiv w:val="1"/>
      <w:marLeft w:val="0"/>
      <w:marRight w:val="0"/>
      <w:marTop w:val="0"/>
      <w:marBottom w:val="0"/>
      <w:divBdr>
        <w:top w:val="none" w:sz="0" w:space="0" w:color="auto"/>
        <w:left w:val="none" w:sz="0" w:space="0" w:color="auto"/>
        <w:bottom w:val="none" w:sz="0" w:space="0" w:color="auto"/>
        <w:right w:val="none" w:sz="0" w:space="0" w:color="auto"/>
      </w:divBdr>
    </w:div>
    <w:div w:id="322440969">
      <w:bodyDiv w:val="1"/>
      <w:marLeft w:val="0"/>
      <w:marRight w:val="0"/>
      <w:marTop w:val="0"/>
      <w:marBottom w:val="0"/>
      <w:divBdr>
        <w:top w:val="none" w:sz="0" w:space="0" w:color="auto"/>
        <w:left w:val="none" w:sz="0" w:space="0" w:color="auto"/>
        <w:bottom w:val="none" w:sz="0" w:space="0" w:color="auto"/>
        <w:right w:val="none" w:sz="0" w:space="0" w:color="auto"/>
      </w:divBdr>
    </w:div>
    <w:div w:id="322666420">
      <w:bodyDiv w:val="1"/>
      <w:marLeft w:val="0"/>
      <w:marRight w:val="0"/>
      <w:marTop w:val="0"/>
      <w:marBottom w:val="0"/>
      <w:divBdr>
        <w:top w:val="none" w:sz="0" w:space="0" w:color="auto"/>
        <w:left w:val="none" w:sz="0" w:space="0" w:color="auto"/>
        <w:bottom w:val="none" w:sz="0" w:space="0" w:color="auto"/>
        <w:right w:val="none" w:sz="0" w:space="0" w:color="auto"/>
      </w:divBdr>
      <w:divsChild>
        <w:div w:id="518587661">
          <w:marLeft w:val="0"/>
          <w:marRight w:val="0"/>
          <w:marTop w:val="0"/>
          <w:marBottom w:val="0"/>
          <w:divBdr>
            <w:top w:val="none" w:sz="0" w:space="0" w:color="auto"/>
            <w:left w:val="none" w:sz="0" w:space="0" w:color="auto"/>
            <w:bottom w:val="none" w:sz="0" w:space="0" w:color="auto"/>
            <w:right w:val="none" w:sz="0" w:space="0" w:color="auto"/>
          </w:divBdr>
        </w:div>
        <w:div w:id="631908519">
          <w:marLeft w:val="0"/>
          <w:marRight w:val="0"/>
          <w:marTop w:val="0"/>
          <w:marBottom w:val="0"/>
          <w:divBdr>
            <w:top w:val="none" w:sz="0" w:space="0" w:color="auto"/>
            <w:left w:val="none" w:sz="0" w:space="0" w:color="auto"/>
            <w:bottom w:val="none" w:sz="0" w:space="0" w:color="auto"/>
            <w:right w:val="none" w:sz="0" w:space="0" w:color="auto"/>
          </w:divBdr>
          <w:divsChild>
            <w:div w:id="978074020">
              <w:blockQuote w:val="1"/>
              <w:marLeft w:val="0"/>
              <w:marRight w:val="0"/>
              <w:marTop w:val="600"/>
              <w:marBottom w:val="600"/>
              <w:divBdr>
                <w:top w:val="none" w:sz="0" w:space="0" w:color="auto"/>
                <w:left w:val="none" w:sz="0" w:space="0" w:color="auto"/>
                <w:bottom w:val="none" w:sz="0" w:space="0" w:color="auto"/>
                <w:right w:val="none" w:sz="0" w:space="0" w:color="auto"/>
              </w:divBdr>
            </w:div>
            <w:div w:id="1615674456">
              <w:blockQuote w:val="1"/>
              <w:marLeft w:val="0"/>
              <w:marRight w:val="0"/>
              <w:marTop w:val="600"/>
              <w:marBottom w:val="600"/>
              <w:divBdr>
                <w:top w:val="none" w:sz="0" w:space="0" w:color="auto"/>
                <w:left w:val="none" w:sz="0" w:space="0" w:color="auto"/>
                <w:bottom w:val="none" w:sz="0" w:space="0" w:color="auto"/>
                <w:right w:val="none" w:sz="0" w:space="0" w:color="auto"/>
              </w:divBdr>
            </w:div>
            <w:div w:id="1663968618">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325011981">
      <w:bodyDiv w:val="1"/>
      <w:marLeft w:val="0"/>
      <w:marRight w:val="0"/>
      <w:marTop w:val="0"/>
      <w:marBottom w:val="0"/>
      <w:divBdr>
        <w:top w:val="none" w:sz="0" w:space="0" w:color="auto"/>
        <w:left w:val="none" w:sz="0" w:space="0" w:color="auto"/>
        <w:bottom w:val="none" w:sz="0" w:space="0" w:color="auto"/>
        <w:right w:val="none" w:sz="0" w:space="0" w:color="auto"/>
      </w:divBdr>
    </w:div>
    <w:div w:id="325595459">
      <w:bodyDiv w:val="1"/>
      <w:marLeft w:val="0"/>
      <w:marRight w:val="0"/>
      <w:marTop w:val="0"/>
      <w:marBottom w:val="0"/>
      <w:divBdr>
        <w:top w:val="none" w:sz="0" w:space="0" w:color="auto"/>
        <w:left w:val="none" w:sz="0" w:space="0" w:color="auto"/>
        <w:bottom w:val="none" w:sz="0" w:space="0" w:color="auto"/>
        <w:right w:val="none" w:sz="0" w:space="0" w:color="auto"/>
      </w:divBdr>
    </w:div>
    <w:div w:id="325595554">
      <w:bodyDiv w:val="1"/>
      <w:marLeft w:val="0"/>
      <w:marRight w:val="0"/>
      <w:marTop w:val="0"/>
      <w:marBottom w:val="0"/>
      <w:divBdr>
        <w:top w:val="none" w:sz="0" w:space="0" w:color="auto"/>
        <w:left w:val="none" w:sz="0" w:space="0" w:color="auto"/>
        <w:bottom w:val="none" w:sz="0" w:space="0" w:color="auto"/>
        <w:right w:val="none" w:sz="0" w:space="0" w:color="auto"/>
      </w:divBdr>
      <w:divsChild>
        <w:div w:id="1655838340">
          <w:marLeft w:val="0"/>
          <w:marRight w:val="0"/>
          <w:marTop w:val="0"/>
          <w:marBottom w:val="0"/>
          <w:divBdr>
            <w:top w:val="none" w:sz="0" w:space="0" w:color="auto"/>
            <w:left w:val="none" w:sz="0" w:space="0" w:color="auto"/>
            <w:bottom w:val="none" w:sz="0" w:space="0" w:color="auto"/>
            <w:right w:val="none" w:sz="0" w:space="0" w:color="auto"/>
          </w:divBdr>
          <w:divsChild>
            <w:div w:id="1761830518">
              <w:marLeft w:val="0"/>
              <w:marRight w:val="0"/>
              <w:marTop w:val="0"/>
              <w:marBottom w:val="0"/>
              <w:divBdr>
                <w:top w:val="none" w:sz="0" w:space="0" w:color="auto"/>
                <w:left w:val="none" w:sz="0" w:space="0" w:color="auto"/>
                <w:bottom w:val="none" w:sz="0" w:space="0" w:color="auto"/>
                <w:right w:val="none" w:sz="0" w:space="0" w:color="auto"/>
              </w:divBdr>
              <w:divsChild>
                <w:div w:id="1304314791">
                  <w:marLeft w:val="0"/>
                  <w:marRight w:val="0"/>
                  <w:marTop w:val="0"/>
                  <w:marBottom w:val="0"/>
                  <w:divBdr>
                    <w:top w:val="none" w:sz="0" w:space="0" w:color="auto"/>
                    <w:left w:val="none" w:sz="0" w:space="0" w:color="auto"/>
                    <w:bottom w:val="none" w:sz="0" w:space="0" w:color="auto"/>
                    <w:right w:val="none" w:sz="0" w:space="0" w:color="auto"/>
                  </w:divBdr>
                  <w:divsChild>
                    <w:div w:id="2100637985">
                      <w:marLeft w:val="0"/>
                      <w:marRight w:val="0"/>
                      <w:marTop w:val="0"/>
                      <w:marBottom w:val="0"/>
                      <w:divBdr>
                        <w:top w:val="none" w:sz="0" w:space="0" w:color="auto"/>
                        <w:left w:val="none" w:sz="0" w:space="0" w:color="auto"/>
                        <w:bottom w:val="none" w:sz="0" w:space="0" w:color="auto"/>
                        <w:right w:val="none" w:sz="0" w:space="0" w:color="auto"/>
                      </w:divBdr>
                      <w:divsChild>
                        <w:div w:id="264652221">
                          <w:marLeft w:val="0"/>
                          <w:marRight w:val="0"/>
                          <w:marTop w:val="0"/>
                          <w:marBottom w:val="0"/>
                          <w:divBdr>
                            <w:top w:val="none" w:sz="0" w:space="0" w:color="auto"/>
                            <w:left w:val="none" w:sz="0" w:space="0" w:color="auto"/>
                            <w:bottom w:val="none" w:sz="0" w:space="0" w:color="auto"/>
                            <w:right w:val="none" w:sz="0" w:space="0" w:color="auto"/>
                          </w:divBdr>
                          <w:divsChild>
                            <w:div w:id="1781337273">
                              <w:marLeft w:val="0"/>
                              <w:marRight w:val="0"/>
                              <w:marTop w:val="0"/>
                              <w:marBottom w:val="0"/>
                              <w:divBdr>
                                <w:top w:val="none" w:sz="0" w:space="0" w:color="auto"/>
                                <w:left w:val="none" w:sz="0" w:space="0" w:color="auto"/>
                                <w:bottom w:val="none" w:sz="0" w:space="0" w:color="auto"/>
                                <w:right w:val="none" w:sz="0" w:space="0" w:color="auto"/>
                              </w:divBdr>
                              <w:divsChild>
                                <w:div w:id="1644307211">
                                  <w:marLeft w:val="0"/>
                                  <w:marRight w:val="0"/>
                                  <w:marTop w:val="0"/>
                                  <w:marBottom w:val="0"/>
                                  <w:divBdr>
                                    <w:top w:val="none" w:sz="0" w:space="0" w:color="auto"/>
                                    <w:left w:val="none" w:sz="0" w:space="0" w:color="auto"/>
                                    <w:bottom w:val="none" w:sz="0" w:space="0" w:color="auto"/>
                                    <w:right w:val="none" w:sz="0" w:space="0" w:color="auto"/>
                                  </w:divBdr>
                                  <w:divsChild>
                                    <w:div w:id="646200857">
                                      <w:marLeft w:val="-150"/>
                                      <w:marRight w:val="-150"/>
                                      <w:marTop w:val="0"/>
                                      <w:marBottom w:val="0"/>
                                      <w:divBdr>
                                        <w:top w:val="none" w:sz="0" w:space="0" w:color="auto"/>
                                        <w:left w:val="none" w:sz="0" w:space="0" w:color="auto"/>
                                        <w:bottom w:val="none" w:sz="0" w:space="0" w:color="auto"/>
                                        <w:right w:val="none" w:sz="0" w:space="0" w:color="auto"/>
                                      </w:divBdr>
                                      <w:divsChild>
                                        <w:div w:id="825438336">
                                          <w:marLeft w:val="0"/>
                                          <w:marRight w:val="0"/>
                                          <w:marTop w:val="0"/>
                                          <w:marBottom w:val="0"/>
                                          <w:divBdr>
                                            <w:top w:val="none" w:sz="0" w:space="0" w:color="auto"/>
                                            <w:left w:val="none" w:sz="0" w:space="0" w:color="auto"/>
                                            <w:bottom w:val="none" w:sz="0" w:space="0" w:color="auto"/>
                                            <w:right w:val="none" w:sz="0" w:space="0" w:color="auto"/>
                                          </w:divBdr>
                                          <w:divsChild>
                                            <w:div w:id="1605960692">
                                              <w:marLeft w:val="0"/>
                                              <w:marRight w:val="0"/>
                                              <w:marTop w:val="0"/>
                                              <w:marBottom w:val="0"/>
                                              <w:divBdr>
                                                <w:top w:val="none" w:sz="0" w:space="0" w:color="auto"/>
                                                <w:left w:val="none" w:sz="0" w:space="0" w:color="auto"/>
                                                <w:bottom w:val="none" w:sz="0" w:space="0" w:color="auto"/>
                                                <w:right w:val="none" w:sz="0" w:space="0" w:color="auto"/>
                                              </w:divBdr>
                                              <w:divsChild>
                                                <w:div w:id="606279791">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58377386">
                                                      <w:marLeft w:val="0"/>
                                                      <w:marRight w:val="0"/>
                                                      <w:marTop w:val="0"/>
                                                      <w:marBottom w:val="0"/>
                                                      <w:divBdr>
                                                        <w:top w:val="none" w:sz="0" w:space="0" w:color="auto"/>
                                                        <w:left w:val="none" w:sz="0" w:space="0" w:color="auto"/>
                                                        <w:bottom w:val="none" w:sz="0" w:space="0" w:color="auto"/>
                                                        <w:right w:val="none" w:sz="0" w:space="0" w:color="auto"/>
                                                      </w:divBdr>
                                                      <w:divsChild>
                                                        <w:div w:id="592203487">
                                                          <w:marLeft w:val="0"/>
                                                          <w:marRight w:val="0"/>
                                                          <w:marTop w:val="0"/>
                                                          <w:marBottom w:val="0"/>
                                                          <w:divBdr>
                                                            <w:top w:val="none" w:sz="0" w:space="0" w:color="auto"/>
                                                            <w:left w:val="none" w:sz="0" w:space="0" w:color="auto"/>
                                                            <w:bottom w:val="none" w:sz="0" w:space="0" w:color="auto"/>
                                                            <w:right w:val="none" w:sz="0" w:space="0" w:color="auto"/>
                                                          </w:divBdr>
                                                          <w:divsChild>
                                                            <w:div w:id="81996230">
                                                              <w:marLeft w:val="0"/>
                                                              <w:marRight w:val="0"/>
                                                              <w:marTop w:val="0"/>
                                                              <w:marBottom w:val="0"/>
                                                              <w:divBdr>
                                                                <w:top w:val="none" w:sz="0" w:space="0" w:color="auto"/>
                                                                <w:left w:val="none" w:sz="0" w:space="0" w:color="auto"/>
                                                                <w:bottom w:val="none" w:sz="0" w:space="0" w:color="auto"/>
                                                                <w:right w:val="none" w:sz="0" w:space="0" w:color="auto"/>
                                                              </w:divBdr>
                                                              <w:divsChild>
                                                                <w:div w:id="197741847">
                                                                  <w:marLeft w:val="0"/>
                                                                  <w:marRight w:val="0"/>
                                                                  <w:marTop w:val="0"/>
                                                                  <w:marBottom w:val="0"/>
                                                                  <w:divBdr>
                                                                    <w:top w:val="none" w:sz="0" w:space="0" w:color="auto"/>
                                                                    <w:left w:val="none" w:sz="0" w:space="0" w:color="auto"/>
                                                                    <w:bottom w:val="none" w:sz="0" w:space="0" w:color="auto"/>
                                                                    <w:right w:val="none" w:sz="0" w:space="0" w:color="auto"/>
                                                                  </w:divBdr>
                                                                  <w:divsChild>
                                                                    <w:div w:id="921647093">
                                                                      <w:marLeft w:val="0"/>
                                                                      <w:marRight w:val="150"/>
                                                                      <w:marTop w:val="0"/>
                                                                      <w:marBottom w:val="0"/>
                                                                      <w:divBdr>
                                                                        <w:top w:val="none" w:sz="0" w:space="0" w:color="auto"/>
                                                                        <w:left w:val="none" w:sz="0" w:space="0" w:color="auto"/>
                                                                        <w:bottom w:val="none" w:sz="0" w:space="0" w:color="auto"/>
                                                                        <w:right w:val="none" w:sz="0" w:space="0" w:color="auto"/>
                                                                      </w:divBdr>
                                                                    </w:div>
                                                                    <w:div w:id="1088308910">
                                                                      <w:marLeft w:val="0"/>
                                                                      <w:marRight w:val="0"/>
                                                                      <w:marTop w:val="75"/>
                                                                      <w:marBottom w:val="0"/>
                                                                      <w:divBdr>
                                                                        <w:top w:val="none" w:sz="0" w:space="0" w:color="auto"/>
                                                                        <w:left w:val="none" w:sz="0" w:space="0" w:color="auto"/>
                                                                        <w:bottom w:val="none" w:sz="0" w:space="0" w:color="auto"/>
                                                                        <w:right w:val="none" w:sz="0" w:space="0" w:color="auto"/>
                                                                      </w:divBdr>
                                                                    </w:div>
                                                                  </w:divsChild>
                                                                </w:div>
                                                                <w:div w:id="269169217">
                                                                  <w:marLeft w:val="0"/>
                                                                  <w:marRight w:val="0"/>
                                                                  <w:marTop w:val="150"/>
                                                                  <w:marBottom w:val="150"/>
                                                                  <w:divBdr>
                                                                    <w:top w:val="none" w:sz="0" w:space="0" w:color="auto"/>
                                                                    <w:left w:val="none" w:sz="0" w:space="0" w:color="auto"/>
                                                                    <w:bottom w:val="none" w:sz="0" w:space="0" w:color="auto"/>
                                                                    <w:right w:val="none" w:sz="0" w:space="0" w:color="auto"/>
                                                                  </w:divBdr>
                                                                  <w:divsChild>
                                                                    <w:div w:id="4670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6204947">
      <w:bodyDiv w:val="1"/>
      <w:marLeft w:val="0"/>
      <w:marRight w:val="0"/>
      <w:marTop w:val="0"/>
      <w:marBottom w:val="0"/>
      <w:divBdr>
        <w:top w:val="none" w:sz="0" w:space="0" w:color="auto"/>
        <w:left w:val="none" w:sz="0" w:space="0" w:color="auto"/>
        <w:bottom w:val="none" w:sz="0" w:space="0" w:color="auto"/>
        <w:right w:val="none" w:sz="0" w:space="0" w:color="auto"/>
      </w:divBdr>
    </w:div>
    <w:div w:id="326522298">
      <w:bodyDiv w:val="1"/>
      <w:marLeft w:val="0"/>
      <w:marRight w:val="0"/>
      <w:marTop w:val="0"/>
      <w:marBottom w:val="0"/>
      <w:divBdr>
        <w:top w:val="none" w:sz="0" w:space="0" w:color="auto"/>
        <w:left w:val="none" w:sz="0" w:space="0" w:color="auto"/>
        <w:bottom w:val="none" w:sz="0" w:space="0" w:color="auto"/>
        <w:right w:val="none" w:sz="0" w:space="0" w:color="auto"/>
      </w:divBdr>
    </w:div>
    <w:div w:id="330061200">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31835138">
      <w:bodyDiv w:val="1"/>
      <w:marLeft w:val="0"/>
      <w:marRight w:val="0"/>
      <w:marTop w:val="0"/>
      <w:marBottom w:val="0"/>
      <w:divBdr>
        <w:top w:val="none" w:sz="0" w:space="0" w:color="auto"/>
        <w:left w:val="none" w:sz="0" w:space="0" w:color="auto"/>
        <w:bottom w:val="none" w:sz="0" w:space="0" w:color="auto"/>
        <w:right w:val="none" w:sz="0" w:space="0" w:color="auto"/>
      </w:divBdr>
    </w:div>
    <w:div w:id="334455511">
      <w:bodyDiv w:val="1"/>
      <w:marLeft w:val="0"/>
      <w:marRight w:val="0"/>
      <w:marTop w:val="0"/>
      <w:marBottom w:val="0"/>
      <w:divBdr>
        <w:top w:val="none" w:sz="0" w:space="0" w:color="auto"/>
        <w:left w:val="none" w:sz="0" w:space="0" w:color="auto"/>
        <w:bottom w:val="none" w:sz="0" w:space="0" w:color="auto"/>
        <w:right w:val="none" w:sz="0" w:space="0" w:color="auto"/>
      </w:divBdr>
    </w:div>
    <w:div w:id="337461910">
      <w:bodyDiv w:val="1"/>
      <w:marLeft w:val="0"/>
      <w:marRight w:val="0"/>
      <w:marTop w:val="0"/>
      <w:marBottom w:val="0"/>
      <w:divBdr>
        <w:top w:val="none" w:sz="0" w:space="0" w:color="auto"/>
        <w:left w:val="none" w:sz="0" w:space="0" w:color="auto"/>
        <w:bottom w:val="none" w:sz="0" w:space="0" w:color="auto"/>
        <w:right w:val="none" w:sz="0" w:space="0" w:color="auto"/>
      </w:divBdr>
    </w:div>
    <w:div w:id="338197019">
      <w:bodyDiv w:val="1"/>
      <w:marLeft w:val="0"/>
      <w:marRight w:val="0"/>
      <w:marTop w:val="0"/>
      <w:marBottom w:val="0"/>
      <w:divBdr>
        <w:top w:val="none" w:sz="0" w:space="0" w:color="auto"/>
        <w:left w:val="none" w:sz="0" w:space="0" w:color="auto"/>
        <w:bottom w:val="none" w:sz="0" w:space="0" w:color="auto"/>
        <w:right w:val="none" w:sz="0" w:space="0" w:color="auto"/>
      </w:divBdr>
      <w:divsChild>
        <w:div w:id="40711383">
          <w:marLeft w:val="0"/>
          <w:marRight w:val="0"/>
          <w:marTop w:val="0"/>
          <w:marBottom w:val="0"/>
          <w:divBdr>
            <w:top w:val="none" w:sz="0" w:space="0" w:color="auto"/>
            <w:left w:val="none" w:sz="0" w:space="0" w:color="auto"/>
            <w:bottom w:val="none" w:sz="0" w:space="0" w:color="auto"/>
            <w:right w:val="none" w:sz="0" w:space="0" w:color="auto"/>
          </w:divBdr>
        </w:div>
        <w:div w:id="873612533">
          <w:marLeft w:val="0"/>
          <w:marRight w:val="0"/>
          <w:marTop w:val="0"/>
          <w:marBottom w:val="0"/>
          <w:divBdr>
            <w:top w:val="none" w:sz="0" w:space="0" w:color="auto"/>
            <w:left w:val="none" w:sz="0" w:space="0" w:color="auto"/>
            <w:bottom w:val="none" w:sz="0" w:space="0" w:color="auto"/>
            <w:right w:val="none" w:sz="0" w:space="0" w:color="auto"/>
          </w:divBdr>
        </w:div>
      </w:divsChild>
    </w:div>
    <w:div w:id="338506479">
      <w:bodyDiv w:val="1"/>
      <w:marLeft w:val="0"/>
      <w:marRight w:val="0"/>
      <w:marTop w:val="0"/>
      <w:marBottom w:val="0"/>
      <w:divBdr>
        <w:top w:val="none" w:sz="0" w:space="0" w:color="auto"/>
        <w:left w:val="none" w:sz="0" w:space="0" w:color="auto"/>
        <w:bottom w:val="none" w:sz="0" w:space="0" w:color="auto"/>
        <w:right w:val="none" w:sz="0" w:space="0" w:color="auto"/>
      </w:divBdr>
    </w:div>
    <w:div w:id="338510962">
      <w:bodyDiv w:val="1"/>
      <w:marLeft w:val="0"/>
      <w:marRight w:val="0"/>
      <w:marTop w:val="0"/>
      <w:marBottom w:val="0"/>
      <w:divBdr>
        <w:top w:val="none" w:sz="0" w:space="0" w:color="auto"/>
        <w:left w:val="none" w:sz="0" w:space="0" w:color="auto"/>
        <w:bottom w:val="none" w:sz="0" w:space="0" w:color="auto"/>
        <w:right w:val="none" w:sz="0" w:space="0" w:color="auto"/>
      </w:divBdr>
    </w:div>
    <w:div w:id="339283715">
      <w:bodyDiv w:val="1"/>
      <w:marLeft w:val="0"/>
      <w:marRight w:val="0"/>
      <w:marTop w:val="0"/>
      <w:marBottom w:val="0"/>
      <w:divBdr>
        <w:top w:val="none" w:sz="0" w:space="0" w:color="auto"/>
        <w:left w:val="none" w:sz="0" w:space="0" w:color="auto"/>
        <w:bottom w:val="none" w:sz="0" w:space="0" w:color="auto"/>
        <w:right w:val="none" w:sz="0" w:space="0" w:color="auto"/>
      </w:divBdr>
    </w:div>
    <w:div w:id="339353668">
      <w:bodyDiv w:val="1"/>
      <w:marLeft w:val="0"/>
      <w:marRight w:val="0"/>
      <w:marTop w:val="0"/>
      <w:marBottom w:val="0"/>
      <w:divBdr>
        <w:top w:val="none" w:sz="0" w:space="0" w:color="auto"/>
        <w:left w:val="none" w:sz="0" w:space="0" w:color="auto"/>
        <w:bottom w:val="none" w:sz="0" w:space="0" w:color="auto"/>
        <w:right w:val="none" w:sz="0" w:space="0" w:color="auto"/>
      </w:divBdr>
    </w:div>
    <w:div w:id="339360388">
      <w:bodyDiv w:val="1"/>
      <w:marLeft w:val="0"/>
      <w:marRight w:val="0"/>
      <w:marTop w:val="0"/>
      <w:marBottom w:val="0"/>
      <w:divBdr>
        <w:top w:val="none" w:sz="0" w:space="0" w:color="auto"/>
        <w:left w:val="none" w:sz="0" w:space="0" w:color="auto"/>
        <w:bottom w:val="none" w:sz="0" w:space="0" w:color="auto"/>
        <w:right w:val="none" w:sz="0" w:space="0" w:color="auto"/>
      </w:divBdr>
    </w:div>
    <w:div w:id="339506099">
      <w:bodyDiv w:val="1"/>
      <w:marLeft w:val="0"/>
      <w:marRight w:val="0"/>
      <w:marTop w:val="0"/>
      <w:marBottom w:val="0"/>
      <w:divBdr>
        <w:top w:val="none" w:sz="0" w:space="0" w:color="auto"/>
        <w:left w:val="none" w:sz="0" w:space="0" w:color="auto"/>
        <w:bottom w:val="none" w:sz="0" w:space="0" w:color="auto"/>
        <w:right w:val="none" w:sz="0" w:space="0" w:color="auto"/>
      </w:divBdr>
    </w:div>
    <w:div w:id="342560930">
      <w:bodyDiv w:val="1"/>
      <w:marLeft w:val="0"/>
      <w:marRight w:val="0"/>
      <w:marTop w:val="0"/>
      <w:marBottom w:val="0"/>
      <w:divBdr>
        <w:top w:val="none" w:sz="0" w:space="0" w:color="auto"/>
        <w:left w:val="none" w:sz="0" w:space="0" w:color="auto"/>
        <w:bottom w:val="none" w:sz="0" w:space="0" w:color="auto"/>
        <w:right w:val="none" w:sz="0" w:space="0" w:color="auto"/>
      </w:divBdr>
    </w:div>
    <w:div w:id="344207371">
      <w:bodyDiv w:val="1"/>
      <w:marLeft w:val="0"/>
      <w:marRight w:val="0"/>
      <w:marTop w:val="0"/>
      <w:marBottom w:val="0"/>
      <w:divBdr>
        <w:top w:val="none" w:sz="0" w:space="0" w:color="auto"/>
        <w:left w:val="none" w:sz="0" w:space="0" w:color="auto"/>
        <w:bottom w:val="none" w:sz="0" w:space="0" w:color="auto"/>
        <w:right w:val="none" w:sz="0" w:space="0" w:color="auto"/>
      </w:divBdr>
    </w:div>
    <w:div w:id="344214950">
      <w:bodyDiv w:val="1"/>
      <w:marLeft w:val="0"/>
      <w:marRight w:val="0"/>
      <w:marTop w:val="0"/>
      <w:marBottom w:val="0"/>
      <w:divBdr>
        <w:top w:val="none" w:sz="0" w:space="0" w:color="auto"/>
        <w:left w:val="none" w:sz="0" w:space="0" w:color="auto"/>
        <w:bottom w:val="none" w:sz="0" w:space="0" w:color="auto"/>
        <w:right w:val="none" w:sz="0" w:space="0" w:color="auto"/>
      </w:divBdr>
    </w:div>
    <w:div w:id="344477995">
      <w:bodyDiv w:val="1"/>
      <w:marLeft w:val="0"/>
      <w:marRight w:val="0"/>
      <w:marTop w:val="0"/>
      <w:marBottom w:val="0"/>
      <w:divBdr>
        <w:top w:val="none" w:sz="0" w:space="0" w:color="auto"/>
        <w:left w:val="none" w:sz="0" w:space="0" w:color="auto"/>
        <w:bottom w:val="none" w:sz="0" w:space="0" w:color="auto"/>
        <w:right w:val="none" w:sz="0" w:space="0" w:color="auto"/>
      </w:divBdr>
    </w:div>
    <w:div w:id="344789912">
      <w:bodyDiv w:val="1"/>
      <w:marLeft w:val="0"/>
      <w:marRight w:val="0"/>
      <w:marTop w:val="0"/>
      <w:marBottom w:val="0"/>
      <w:divBdr>
        <w:top w:val="none" w:sz="0" w:space="0" w:color="auto"/>
        <w:left w:val="none" w:sz="0" w:space="0" w:color="auto"/>
        <w:bottom w:val="none" w:sz="0" w:space="0" w:color="auto"/>
        <w:right w:val="none" w:sz="0" w:space="0" w:color="auto"/>
      </w:divBdr>
      <w:divsChild>
        <w:div w:id="320550276">
          <w:marLeft w:val="0"/>
          <w:marRight w:val="0"/>
          <w:marTop w:val="0"/>
          <w:marBottom w:val="0"/>
          <w:divBdr>
            <w:top w:val="none" w:sz="0" w:space="0" w:color="auto"/>
            <w:left w:val="none" w:sz="0" w:space="0" w:color="auto"/>
            <w:bottom w:val="none" w:sz="0" w:space="0" w:color="auto"/>
            <w:right w:val="none" w:sz="0" w:space="0" w:color="auto"/>
          </w:divBdr>
        </w:div>
        <w:div w:id="1259480395">
          <w:marLeft w:val="0"/>
          <w:marRight w:val="0"/>
          <w:marTop w:val="0"/>
          <w:marBottom w:val="0"/>
          <w:divBdr>
            <w:top w:val="none" w:sz="0" w:space="0" w:color="auto"/>
            <w:left w:val="none" w:sz="0" w:space="0" w:color="auto"/>
            <w:bottom w:val="none" w:sz="0" w:space="0" w:color="auto"/>
            <w:right w:val="none" w:sz="0" w:space="0" w:color="auto"/>
          </w:divBdr>
        </w:div>
        <w:div w:id="1388649029">
          <w:marLeft w:val="0"/>
          <w:marRight w:val="0"/>
          <w:marTop w:val="0"/>
          <w:marBottom w:val="0"/>
          <w:divBdr>
            <w:top w:val="none" w:sz="0" w:space="0" w:color="auto"/>
            <w:left w:val="none" w:sz="0" w:space="0" w:color="auto"/>
            <w:bottom w:val="none" w:sz="0" w:space="0" w:color="auto"/>
            <w:right w:val="none" w:sz="0" w:space="0" w:color="auto"/>
          </w:divBdr>
        </w:div>
        <w:div w:id="1554348995">
          <w:marLeft w:val="0"/>
          <w:marRight w:val="0"/>
          <w:marTop w:val="0"/>
          <w:marBottom w:val="0"/>
          <w:divBdr>
            <w:top w:val="none" w:sz="0" w:space="0" w:color="auto"/>
            <w:left w:val="none" w:sz="0" w:space="0" w:color="auto"/>
            <w:bottom w:val="none" w:sz="0" w:space="0" w:color="auto"/>
            <w:right w:val="none" w:sz="0" w:space="0" w:color="auto"/>
          </w:divBdr>
        </w:div>
      </w:divsChild>
    </w:div>
    <w:div w:id="345401469">
      <w:bodyDiv w:val="1"/>
      <w:marLeft w:val="0"/>
      <w:marRight w:val="0"/>
      <w:marTop w:val="0"/>
      <w:marBottom w:val="0"/>
      <w:divBdr>
        <w:top w:val="none" w:sz="0" w:space="0" w:color="auto"/>
        <w:left w:val="none" w:sz="0" w:space="0" w:color="auto"/>
        <w:bottom w:val="none" w:sz="0" w:space="0" w:color="auto"/>
        <w:right w:val="none" w:sz="0" w:space="0" w:color="auto"/>
      </w:divBdr>
      <w:divsChild>
        <w:div w:id="1324622657">
          <w:marLeft w:val="0"/>
          <w:marRight w:val="0"/>
          <w:marTop w:val="0"/>
          <w:marBottom w:val="0"/>
          <w:divBdr>
            <w:top w:val="none" w:sz="0" w:space="0" w:color="auto"/>
            <w:left w:val="none" w:sz="0" w:space="0" w:color="auto"/>
            <w:bottom w:val="none" w:sz="0" w:space="0" w:color="auto"/>
            <w:right w:val="none" w:sz="0" w:space="0" w:color="auto"/>
          </w:divBdr>
        </w:div>
      </w:divsChild>
    </w:div>
    <w:div w:id="345523784">
      <w:bodyDiv w:val="1"/>
      <w:marLeft w:val="0"/>
      <w:marRight w:val="0"/>
      <w:marTop w:val="0"/>
      <w:marBottom w:val="0"/>
      <w:divBdr>
        <w:top w:val="none" w:sz="0" w:space="0" w:color="auto"/>
        <w:left w:val="none" w:sz="0" w:space="0" w:color="auto"/>
        <w:bottom w:val="none" w:sz="0" w:space="0" w:color="auto"/>
        <w:right w:val="none" w:sz="0" w:space="0" w:color="auto"/>
      </w:divBdr>
      <w:divsChild>
        <w:div w:id="931011056">
          <w:marLeft w:val="0"/>
          <w:marRight w:val="0"/>
          <w:marTop w:val="0"/>
          <w:marBottom w:val="0"/>
          <w:divBdr>
            <w:top w:val="none" w:sz="0" w:space="0" w:color="auto"/>
            <w:left w:val="none" w:sz="0" w:space="0" w:color="auto"/>
            <w:bottom w:val="none" w:sz="0" w:space="0" w:color="auto"/>
            <w:right w:val="none" w:sz="0" w:space="0" w:color="auto"/>
          </w:divBdr>
        </w:div>
      </w:divsChild>
    </w:div>
    <w:div w:id="346297620">
      <w:bodyDiv w:val="1"/>
      <w:marLeft w:val="0"/>
      <w:marRight w:val="0"/>
      <w:marTop w:val="0"/>
      <w:marBottom w:val="0"/>
      <w:divBdr>
        <w:top w:val="none" w:sz="0" w:space="0" w:color="auto"/>
        <w:left w:val="none" w:sz="0" w:space="0" w:color="auto"/>
        <w:bottom w:val="none" w:sz="0" w:space="0" w:color="auto"/>
        <w:right w:val="none" w:sz="0" w:space="0" w:color="auto"/>
      </w:divBdr>
    </w:div>
    <w:div w:id="348454951">
      <w:bodyDiv w:val="1"/>
      <w:marLeft w:val="0"/>
      <w:marRight w:val="0"/>
      <w:marTop w:val="0"/>
      <w:marBottom w:val="0"/>
      <w:divBdr>
        <w:top w:val="none" w:sz="0" w:space="0" w:color="auto"/>
        <w:left w:val="none" w:sz="0" w:space="0" w:color="auto"/>
        <w:bottom w:val="none" w:sz="0" w:space="0" w:color="auto"/>
        <w:right w:val="none" w:sz="0" w:space="0" w:color="auto"/>
      </w:divBdr>
      <w:divsChild>
        <w:div w:id="503710601">
          <w:marLeft w:val="0"/>
          <w:marRight w:val="0"/>
          <w:marTop w:val="0"/>
          <w:marBottom w:val="375"/>
          <w:divBdr>
            <w:top w:val="none" w:sz="0" w:space="0" w:color="auto"/>
            <w:left w:val="none" w:sz="0" w:space="0" w:color="auto"/>
            <w:bottom w:val="none" w:sz="0" w:space="0" w:color="auto"/>
            <w:right w:val="none" w:sz="0" w:space="0" w:color="auto"/>
          </w:divBdr>
        </w:div>
        <w:div w:id="1055931267">
          <w:marLeft w:val="0"/>
          <w:marRight w:val="0"/>
          <w:marTop w:val="0"/>
          <w:marBottom w:val="375"/>
          <w:divBdr>
            <w:top w:val="none" w:sz="0" w:space="0" w:color="auto"/>
            <w:left w:val="none" w:sz="0" w:space="0" w:color="auto"/>
            <w:bottom w:val="none" w:sz="0" w:space="0" w:color="auto"/>
            <w:right w:val="none" w:sz="0" w:space="0" w:color="auto"/>
          </w:divBdr>
        </w:div>
      </w:divsChild>
    </w:div>
    <w:div w:id="349451656">
      <w:bodyDiv w:val="1"/>
      <w:marLeft w:val="0"/>
      <w:marRight w:val="0"/>
      <w:marTop w:val="0"/>
      <w:marBottom w:val="0"/>
      <w:divBdr>
        <w:top w:val="none" w:sz="0" w:space="0" w:color="auto"/>
        <w:left w:val="none" w:sz="0" w:space="0" w:color="auto"/>
        <w:bottom w:val="none" w:sz="0" w:space="0" w:color="auto"/>
        <w:right w:val="none" w:sz="0" w:space="0" w:color="auto"/>
      </w:divBdr>
      <w:divsChild>
        <w:div w:id="767850423">
          <w:marLeft w:val="0"/>
          <w:marRight w:val="0"/>
          <w:marTop w:val="0"/>
          <w:marBottom w:val="0"/>
          <w:divBdr>
            <w:top w:val="none" w:sz="0" w:space="0" w:color="auto"/>
            <w:left w:val="none" w:sz="0" w:space="0" w:color="auto"/>
            <w:bottom w:val="none" w:sz="0" w:space="0" w:color="auto"/>
            <w:right w:val="none" w:sz="0" w:space="0" w:color="auto"/>
          </w:divBdr>
        </w:div>
        <w:div w:id="1531528898">
          <w:marLeft w:val="0"/>
          <w:marRight w:val="0"/>
          <w:marTop w:val="0"/>
          <w:marBottom w:val="0"/>
          <w:divBdr>
            <w:top w:val="none" w:sz="0" w:space="0" w:color="auto"/>
            <w:left w:val="none" w:sz="0" w:space="0" w:color="auto"/>
            <w:bottom w:val="none" w:sz="0" w:space="0" w:color="auto"/>
            <w:right w:val="none" w:sz="0" w:space="0" w:color="auto"/>
          </w:divBdr>
          <w:divsChild>
            <w:div w:id="14420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6192">
      <w:bodyDiv w:val="1"/>
      <w:marLeft w:val="0"/>
      <w:marRight w:val="0"/>
      <w:marTop w:val="0"/>
      <w:marBottom w:val="0"/>
      <w:divBdr>
        <w:top w:val="none" w:sz="0" w:space="0" w:color="auto"/>
        <w:left w:val="none" w:sz="0" w:space="0" w:color="auto"/>
        <w:bottom w:val="none" w:sz="0" w:space="0" w:color="auto"/>
        <w:right w:val="none" w:sz="0" w:space="0" w:color="auto"/>
      </w:divBdr>
    </w:div>
    <w:div w:id="351028242">
      <w:bodyDiv w:val="1"/>
      <w:marLeft w:val="0"/>
      <w:marRight w:val="0"/>
      <w:marTop w:val="0"/>
      <w:marBottom w:val="0"/>
      <w:divBdr>
        <w:top w:val="none" w:sz="0" w:space="0" w:color="auto"/>
        <w:left w:val="none" w:sz="0" w:space="0" w:color="auto"/>
        <w:bottom w:val="none" w:sz="0" w:space="0" w:color="auto"/>
        <w:right w:val="none" w:sz="0" w:space="0" w:color="auto"/>
      </w:divBdr>
    </w:div>
    <w:div w:id="353772745">
      <w:bodyDiv w:val="1"/>
      <w:marLeft w:val="0"/>
      <w:marRight w:val="0"/>
      <w:marTop w:val="0"/>
      <w:marBottom w:val="0"/>
      <w:divBdr>
        <w:top w:val="none" w:sz="0" w:space="0" w:color="auto"/>
        <w:left w:val="none" w:sz="0" w:space="0" w:color="auto"/>
        <w:bottom w:val="none" w:sz="0" w:space="0" w:color="auto"/>
        <w:right w:val="none" w:sz="0" w:space="0" w:color="auto"/>
      </w:divBdr>
    </w:div>
    <w:div w:id="354619298">
      <w:bodyDiv w:val="1"/>
      <w:marLeft w:val="0"/>
      <w:marRight w:val="0"/>
      <w:marTop w:val="0"/>
      <w:marBottom w:val="0"/>
      <w:divBdr>
        <w:top w:val="none" w:sz="0" w:space="0" w:color="auto"/>
        <w:left w:val="none" w:sz="0" w:space="0" w:color="auto"/>
        <w:bottom w:val="none" w:sz="0" w:space="0" w:color="auto"/>
        <w:right w:val="none" w:sz="0" w:space="0" w:color="auto"/>
      </w:divBdr>
    </w:div>
    <w:div w:id="357390828">
      <w:bodyDiv w:val="1"/>
      <w:marLeft w:val="0"/>
      <w:marRight w:val="0"/>
      <w:marTop w:val="0"/>
      <w:marBottom w:val="0"/>
      <w:divBdr>
        <w:top w:val="none" w:sz="0" w:space="0" w:color="auto"/>
        <w:left w:val="none" w:sz="0" w:space="0" w:color="auto"/>
        <w:bottom w:val="none" w:sz="0" w:space="0" w:color="auto"/>
        <w:right w:val="none" w:sz="0" w:space="0" w:color="auto"/>
      </w:divBdr>
      <w:divsChild>
        <w:div w:id="204222076">
          <w:marLeft w:val="0"/>
          <w:marRight w:val="0"/>
          <w:marTop w:val="0"/>
          <w:marBottom w:val="0"/>
          <w:divBdr>
            <w:top w:val="none" w:sz="0" w:space="0" w:color="auto"/>
            <w:left w:val="none" w:sz="0" w:space="0" w:color="auto"/>
            <w:bottom w:val="none" w:sz="0" w:space="0" w:color="auto"/>
            <w:right w:val="none" w:sz="0" w:space="0" w:color="auto"/>
          </w:divBdr>
        </w:div>
        <w:div w:id="216011127">
          <w:marLeft w:val="0"/>
          <w:marRight w:val="0"/>
          <w:marTop w:val="0"/>
          <w:marBottom w:val="0"/>
          <w:divBdr>
            <w:top w:val="none" w:sz="0" w:space="0" w:color="auto"/>
            <w:left w:val="none" w:sz="0" w:space="0" w:color="auto"/>
            <w:bottom w:val="none" w:sz="0" w:space="0" w:color="auto"/>
            <w:right w:val="none" w:sz="0" w:space="0" w:color="auto"/>
          </w:divBdr>
        </w:div>
        <w:div w:id="516505261">
          <w:marLeft w:val="0"/>
          <w:marRight w:val="0"/>
          <w:marTop w:val="0"/>
          <w:marBottom w:val="0"/>
          <w:divBdr>
            <w:top w:val="none" w:sz="0" w:space="0" w:color="auto"/>
            <w:left w:val="none" w:sz="0" w:space="0" w:color="auto"/>
            <w:bottom w:val="none" w:sz="0" w:space="0" w:color="auto"/>
            <w:right w:val="none" w:sz="0" w:space="0" w:color="auto"/>
          </w:divBdr>
        </w:div>
        <w:div w:id="1012029701">
          <w:marLeft w:val="0"/>
          <w:marRight w:val="0"/>
          <w:marTop w:val="0"/>
          <w:marBottom w:val="0"/>
          <w:divBdr>
            <w:top w:val="none" w:sz="0" w:space="0" w:color="auto"/>
            <w:left w:val="none" w:sz="0" w:space="0" w:color="auto"/>
            <w:bottom w:val="none" w:sz="0" w:space="0" w:color="auto"/>
            <w:right w:val="none" w:sz="0" w:space="0" w:color="auto"/>
          </w:divBdr>
        </w:div>
        <w:div w:id="1045789355">
          <w:marLeft w:val="0"/>
          <w:marRight w:val="0"/>
          <w:marTop w:val="0"/>
          <w:marBottom w:val="0"/>
          <w:divBdr>
            <w:top w:val="none" w:sz="0" w:space="0" w:color="auto"/>
            <w:left w:val="none" w:sz="0" w:space="0" w:color="auto"/>
            <w:bottom w:val="none" w:sz="0" w:space="0" w:color="auto"/>
            <w:right w:val="none" w:sz="0" w:space="0" w:color="auto"/>
          </w:divBdr>
        </w:div>
        <w:div w:id="1557664318">
          <w:marLeft w:val="0"/>
          <w:marRight w:val="0"/>
          <w:marTop w:val="0"/>
          <w:marBottom w:val="0"/>
          <w:divBdr>
            <w:top w:val="none" w:sz="0" w:space="0" w:color="auto"/>
            <w:left w:val="none" w:sz="0" w:space="0" w:color="auto"/>
            <w:bottom w:val="none" w:sz="0" w:space="0" w:color="auto"/>
            <w:right w:val="none" w:sz="0" w:space="0" w:color="auto"/>
          </w:divBdr>
        </w:div>
        <w:div w:id="1700468355">
          <w:marLeft w:val="0"/>
          <w:marRight w:val="0"/>
          <w:marTop w:val="0"/>
          <w:marBottom w:val="0"/>
          <w:divBdr>
            <w:top w:val="none" w:sz="0" w:space="0" w:color="auto"/>
            <w:left w:val="none" w:sz="0" w:space="0" w:color="auto"/>
            <w:bottom w:val="none" w:sz="0" w:space="0" w:color="auto"/>
            <w:right w:val="none" w:sz="0" w:space="0" w:color="auto"/>
          </w:divBdr>
        </w:div>
      </w:divsChild>
    </w:div>
    <w:div w:id="358236855">
      <w:bodyDiv w:val="1"/>
      <w:marLeft w:val="0"/>
      <w:marRight w:val="0"/>
      <w:marTop w:val="0"/>
      <w:marBottom w:val="0"/>
      <w:divBdr>
        <w:top w:val="none" w:sz="0" w:space="0" w:color="auto"/>
        <w:left w:val="none" w:sz="0" w:space="0" w:color="auto"/>
        <w:bottom w:val="none" w:sz="0" w:space="0" w:color="auto"/>
        <w:right w:val="none" w:sz="0" w:space="0" w:color="auto"/>
      </w:divBdr>
      <w:divsChild>
        <w:div w:id="2040616249">
          <w:marLeft w:val="0"/>
          <w:marRight w:val="0"/>
          <w:marTop w:val="300"/>
          <w:marBottom w:val="0"/>
          <w:divBdr>
            <w:top w:val="none" w:sz="0" w:space="0" w:color="auto"/>
            <w:left w:val="none" w:sz="0" w:space="0" w:color="auto"/>
            <w:bottom w:val="none" w:sz="0" w:space="0" w:color="auto"/>
            <w:right w:val="none" w:sz="0" w:space="0" w:color="auto"/>
          </w:divBdr>
        </w:div>
      </w:divsChild>
    </w:div>
    <w:div w:id="359597107">
      <w:bodyDiv w:val="1"/>
      <w:marLeft w:val="0"/>
      <w:marRight w:val="0"/>
      <w:marTop w:val="0"/>
      <w:marBottom w:val="0"/>
      <w:divBdr>
        <w:top w:val="none" w:sz="0" w:space="0" w:color="auto"/>
        <w:left w:val="none" w:sz="0" w:space="0" w:color="auto"/>
        <w:bottom w:val="none" w:sz="0" w:space="0" w:color="auto"/>
        <w:right w:val="none" w:sz="0" w:space="0" w:color="auto"/>
      </w:divBdr>
    </w:div>
    <w:div w:id="360477823">
      <w:bodyDiv w:val="1"/>
      <w:marLeft w:val="0"/>
      <w:marRight w:val="0"/>
      <w:marTop w:val="0"/>
      <w:marBottom w:val="0"/>
      <w:divBdr>
        <w:top w:val="none" w:sz="0" w:space="0" w:color="auto"/>
        <w:left w:val="none" w:sz="0" w:space="0" w:color="auto"/>
        <w:bottom w:val="none" w:sz="0" w:space="0" w:color="auto"/>
        <w:right w:val="none" w:sz="0" w:space="0" w:color="auto"/>
      </w:divBdr>
    </w:div>
    <w:div w:id="361326890">
      <w:bodyDiv w:val="1"/>
      <w:marLeft w:val="0"/>
      <w:marRight w:val="0"/>
      <w:marTop w:val="0"/>
      <w:marBottom w:val="0"/>
      <w:divBdr>
        <w:top w:val="none" w:sz="0" w:space="0" w:color="auto"/>
        <w:left w:val="none" w:sz="0" w:space="0" w:color="auto"/>
        <w:bottom w:val="none" w:sz="0" w:space="0" w:color="auto"/>
        <w:right w:val="none" w:sz="0" w:space="0" w:color="auto"/>
      </w:divBdr>
    </w:div>
    <w:div w:id="362170644">
      <w:bodyDiv w:val="1"/>
      <w:marLeft w:val="0"/>
      <w:marRight w:val="0"/>
      <w:marTop w:val="0"/>
      <w:marBottom w:val="0"/>
      <w:divBdr>
        <w:top w:val="none" w:sz="0" w:space="0" w:color="auto"/>
        <w:left w:val="none" w:sz="0" w:space="0" w:color="auto"/>
        <w:bottom w:val="none" w:sz="0" w:space="0" w:color="auto"/>
        <w:right w:val="none" w:sz="0" w:space="0" w:color="auto"/>
      </w:divBdr>
    </w:div>
    <w:div w:id="362756362">
      <w:bodyDiv w:val="1"/>
      <w:marLeft w:val="0"/>
      <w:marRight w:val="0"/>
      <w:marTop w:val="0"/>
      <w:marBottom w:val="0"/>
      <w:divBdr>
        <w:top w:val="none" w:sz="0" w:space="0" w:color="auto"/>
        <w:left w:val="none" w:sz="0" w:space="0" w:color="auto"/>
        <w:bottom w:val="none" w:sz="0" w:space="0" w:color="auto"/>
        <w:right w:val="none" w:sz="0" w:space="0" w:color="auto"/>
      </w:divBdr>
      <w:divsChild>
        <w:div w:id="352731031">
          <w:marLeft w:val="0"/>
          <w:marRight w:val="0"/>
          <w:marTop w:val="0"/>
          <w:marBottom w:val="0"/>
          <w:divBdr>
            <w:top w:val="none" w:sz="0" w:space="0" w:color="auto"/>
            <w:left w:val="none" w:sz="0" w:space="0" w:color="auto"/>
            <w:bottom w:val="none" w:sz="0" w:space="0" w:color="auto"/>
            <w:right w:val="none" w:sz="0" w:space="0" w:color="auto"/>
          </w:divBdr>
          <w:divsChild>
            <w:div w:id="334381388">
              <w:marLeft w:val="0"/>
              <w:marRight w:val="0"/>
              <w:marTop w:val="300"/>
              <w:marBottom w:val="300"/>
              <w:divBdr>
                <w:top w:val="none" w:sz="0" w:space="0" w:color="auto"/>
                <w:left w:val="none" w:sz="0" w:space="0" w:color="auto"/>
                <w:bottom w:val="none" w:sz="0" w:space="0" w:color="auto"/>
                <w:right w:val="none" w:sz="0" w:space="0" w:color="auto"/>
              </w:divBdr>
              <w:divsChild>
                <w:div w:id="1863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5535">
      <w:bodyDiv w:val="1"/>
      <w:marLeft w:val="0"/>
      <w:marRight w:val="0"/>
      <w:marTop w:val="0"/>
      <w:marBottom w:val="0"/>
      <w:divBdr>
        <w:top w:val="none" w:sz="0" w:space="0" w:color="auto"/>
        <w:left w:val="none" w:sz="0" w:space="0" w:color="auto"/>
        <w:bottom w:val="none" w:sz="0" w:space="0" w:color="auto"/>
        <w:right w:val="none" w:sz="0" w:space="0" w:color="auto"/>
      </w:divBdr>
      <w:divsChild>
        <w:div w:id="1850749726">
          <w:marLeft w:val="0"/>
          <w:marRight w:val="0"/>
          <w:marTop w:val="0"/>
          <w:marBottom w:val="0"/>
          <w:divBdr>
            <w:top w:val="none" w:sz="0" w:space="0" w:color="auto"/>
            <w:left w:val="none" w:sz="0" w:space="0" w:color="auto"/>
            <w:bottom w:val="none" w:sz="0" w:space="0" w:color="auto"/>
            <w:right w:val="none" w:sz="0" w:space="0" w:color="auto"/>
          </w:divBdr>
          <w:divsChild>
            <w:div w:id="218128961">
              <w:marLeft w:val="0"/>
              <w:marRight w:val="0"/>
              <w:marTop w:val="0"/>
              <w:marBottom w:val="0"/>
              <w:divBdr>
                <w:top w:val="none" w:sz="0" w:space="0" w:color="auto"/>
                <w:left w:val="none" w:sz="0" w:space="0" w:color="auto"/>
                <w:bottom w:val="none" w:sz="0" w:space="0" w:color="auto"/>
                <w:right w:val="none" w:sz="0" w:space="0" w:color="auto"/>
              </w:divBdr>
              <w:divsChild>
                <w:div w:id="259215226">
                  <w:marLeft w:val="0"/>
                  <w:marRight w:val="0"/>
                  <w:marTop w:val="0"/>
                  <w:marBottom w:val="0"/>
                  <w:divBdr>
                    <w:top w:val="none" w:sz="0" w:space="0" w:color="auto"/>
                    <w:left w:val="none" w:sz="0" w:space="0" w:color="auto"/>
                    <w:bottom w:val="none" w:sz="0" w:space="0" w:color="auto"/>
                    <w:right w:val="none" w:sz="0" w:space="0" w:color="auto"/>
                  </w:divBdr>
                  <w:divsChild>
                    <w:div w:id="1209029018">
                      <w:marLeft w:val="0"/>
                      <w:marRight w:val="0"/>
                      <w:marTop w:val="0"/>
                      <w:marBottom w:val="0"/>
                      <w:divBdr>
                        <w:top w:val="none" w:sz="0" w:space="0" w:color="auto"/>
                        <w:left w:val="none" w:sz="0" w:space="0" w:color="auto"/>
                        <w:bottom w:val="none" w:sz="0" w:space="0" w:color="auto"/>
                        <w:right w:val="none" w:sz="0" w:space="0" w:color="auto"/>
                      </w:divBdr>
                      <w:divsChild>
                        <w:div w:id="1574585220">
                          <w:marLeft w:val="0"/>
                          <w:marRight w:val="0"/>
                          <w:marTop w:val="0"/>
                          <w:marBottom w:val="0"/>
                          <w:divBdr>
                            <w:top w:val="none" w:sz="0" w:space="0" w:color="auto"/>
                            <w:left w:val="none" w:sz="0" w:space="0" w:color="auto"/>
                            <w:bottom w:val="none" w:sz="0" w:space="0" w:color="auto"/>
                            <w:right w:val="none" w:sz="0" w:space="0" w:color="auto"/>
                          </w:divBdr>
                          <w:divsChild>
                            <w:div w:id="6721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21970">
      <w:bodyDiv w:val="1"/>
      <w:marLeft w:val="0"/>
      <w:marRight w:val="0"/>
      <w:marTop w:val="0"/>
      <w:marBottom w:val="0"/>
      <w:divBdr>
        <w:top w:val="none" w:sz="0" w:space="0" w:color="auto"/>
        <w:left w:val="none" w:sz="0" w:space="0" w:color="auto"/>
        <w:bottom w:val="none" w:sz="0" w:space="0" w:color="auto"/>
        <w:right w:val="none" w:sz="0" w:space="0" w:color="auto"/>
      </w:divBdr>
    </w:div>
    <w:div w:id="366834000">
      <w:bodyDiv w:val="1"/>
      <w:marLeft w:val="0"/>
      <w:marRight w:val="0"/>
      <w:marTop w:val="0"/>
      <w:marBottom w:val="0"/>
      <w:divBdr>
        <w:top w:val="none" w:sz="0" w:space="0" w:color="auto"/>
        <w:left w:val="none" w:sz="0" w:space="0" w:color="auto"/>
        <w:bottom w:val="none" w:sz="0" w:space="0" w:color="auto"/>
        <w:right w:val="none" w:sz="0" w:space="0" w:color="auto"/>
      </w:divBdr>
    </w:div>
    <w:div w:id="367486510">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1926970">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72852831">
      <w:bodyDiv w:val="1"/>
      <w:marLeft w:val="0"/>
      <w:marRight w:val="0"/>
      <w:marTop w:val="0"/>
      <w:marBottom w:val="0"/>
      <w:divBdr>
        <w:top w:val="none" w:sz="0" w:space="0" w:color="auto"/>
        <w:left w:val="none" w:sz="0" w:space="0" w:color="auto"/>
        <w:bottom w:val="none" w:sz="0" w:space="0" w:color="auto"/>
        <w:right w:val="none" w:sz="0" w:space="0" w:color="auto"/>
      </w:divBdr>
    </w:div>
    <w:div w:id="373430422">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5543715">
      <w:bodyDiv w:val="1"/>
      <w:marLeft w:val="0"/>
      <w:marRight w:val="0"/>
      <w:marTop w:val="0"/>
      <w:marBottom w:val="0"/>
      <w:divBdr>
        <w:top w:val="none" w:sz="0" w:space="0" w:color="auto"/>
        <w:left w:val="none" w:sz="0" w:space="0" w:color="auto"/>
        <w:bottom w:val="none" w:sz="0" w:space="0" w:color="auto"/>
        <w:right w:val="none" w:sz="0" w:space="0" w:color="auto"/>
      </w:divBdr>
      <w:divsChild>
        <w:div w:id="1684236960">
          <w:marLeft w:val="0"/>
          <w:marRight w:val="0"/>
          <w:marTop w:val="0"/>
          <w:marBottom w:val="375"/>
          <w:divBdr>
            <w:top w:val="none" w:sz="0" w:space="0" w:color="auto"/>
            <w:left w:val="none" w:sz="0" w:space="0" w:color="auto"/>
            <w:bottom w:val="none" w:sz="0" w:space="0" w:color="auto"/>
            <w:right w:val="none" w:sz="0" w:space="0" w:color="auto"/>
          </w:divBdr>
        </w:div>
        <w:div w:id="2096046922">
          <w:marLeft w:val="0"/>
          <w:marRight w:val="0"/>
          <w:marTop w:val="0"/>
          <w:marBottom w:val="375"/>
          <w:divBdr>
            <w:top w:val="none" w:sz="0" w:space="0" w:color="auto"/>
            <w:left w:val="none" w:sz="0" w:space="0" w:color="auto"/>
            <w:bottom w:val="none" w:sz="0" w:space="0" w:color="auto"/>
            <w:right w:val="none" w:sz="0" w:space="0" w:color="auto"/>
          </w:divBdr>
        </w:div>
      </w:divsChild>
    </w:div>
    <w:div w:id="375932848">
      <w:bodyDiv w:val="1"/>
      <w:marLeft w:val="0"/>
      <w:marRight w:val="0"/>
      <w:marTop w:val="0"/>
      <w:marBottom w:val="0"/>
      <w:divBdr>
        <w:top w:val="none" w:sz="0" w:space="0" w:color="auto"/>
        <w:left w:val="none" w:sz="0" w:space="0" w:color="auto"/>
        <w:bottom w:val="none" w:sz="0" w:space="0" w:color="auto"/>
        <w:right w:val="none" w:sz="0" w:space="0" w:color="auto"/>
      </w:divBdr>
    </w:div>
    <w:div w:id="376781706">
      <w:bodyDiv w:val="1"/>
      <w:marLeft w:val="0"/>
      <w:marRight w:val="0"/>
      <w:marTop w:val="0"/>
      <w:marBottom w:val="0"/>
      <w:divBdr>
        <w:top w:val="none" w:sz="0" w:space="0" w:color="auto"/>
        <w:left w:val="none" w:sz="0" w:space="0" w:color="auto"/>
        <w:bottom w:val="none" w:sz="0" w:space="0" w:color="auto"/>
        <w:right w:val="none" w:sz="0" w:space="0" w:color="auto"/>
      </w:divBdr>
      <w:divsChild>
        <w:div w:id="612981040">
          <w:marLeft w:val="0"/>
          <w:marRight w:val="0"/>
          <w:marTop w:val="0"/>
          <w:marBottom w:val="0"/>
          <w:divBdr>
            <w:top w:val="none" w:sz="0" w:space="0" w:color="auto"/>
            <w:left w:val="none" w:sz="0" w:space="0" w:color="auto"/>
            <w:bottom w:val="none" w:sz="0" w:space="0" w:color="auto"/>
            <w:right w:val="none" w:sz="0" w:space="0" w:color="auto"/>
          </w:divBdr>
        </w:div>
      </w:divsChild>
    </w:div>
    <w:div w:id="377240031">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0442717">
      <w:bodyDiv w:val="1"/>
      <w:marLeft w:val="0"/>
      <w:marRight w:val="0"/>
      <w:marTop w:val="0"/>
      <w:marBottom w:val="0"/>
      <w:divBdr>
        <w:top w:val="none" w:sz="0" w:space="0" w:color="auto"/>
        <w:left w:val="none" w:sz="0" w:space="0" w:color="auto"/>
        <w:bottom w:val="none" w:sz="0" w:space="0" w:color="auto"/>
        <w:right w:val="none" w:sz="0" w:space="0" w:color="auto"/>
      </w:divBdr>
      <w:divsChild>
        <w:div w:id="519512078">
          <w:marLeft w:val="0"/>
          <w:marRight w:val="0"/>
          <w:marTop w:val="0"/>
          <w:marBottom w:val="0"/>
          <w:divBdr>
            <w:top w:val="none" w:sz="0" w:space="0" w:color="auto"/>
            <w:left w:val="none" w:sz="0" w:space="0" w:color="auto"/>
            <w:bottom w:val="none" w:sz="0" w:space="0" w:color="auto"/>
            <w:right w:val="none" w:sz="0" w:space="0" w:color="auto"/>
          </w:divBdr>
        </w:div>
        <w:div w:id="1242720951">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4717181">
      <w:bodyDiv w:val="1"/>
      <w:marLeft w:val="0"/>
      <w:marRight w:val="0"/>
      <w:marTop w:val="0"/>
      <w:marBottom w:val="0"/>
      <w:divBdr>
        <w:top w:val="none" w:sz="0" w:space="0" w:color="auto"/>
        <w:left w:val="none" w:sz="0" w:space="0" w:color="auto"/>
        <w:bottom w:val="none" w:sz="0" w:space="0" w:color="auto"/>
        <w:right w:val="none" w:sz="0" w:space="0" w:color="auto"/>
      </w:divBdr>
    </w:div>
    <w:div w:id="385565705">
      <w:bodyDiv w:val="1"/>
      <w:marLeft w:val="0"/>
      <w:marRight w:val="0"/>
      <w:marTop w:val="0"/>
      <w:marBottom w:val="0"/>
      <w:divBdr>
        <w:top w:val="none" w:sz="0" w:space="0" w:color="auto"/>
        <w:left w:val="none" w:sz="0" w:space="0" w:color="auto"/>
        <w:bottom w:val="none" w:sz="0" w:space="0" w:color="auto"/>
        <w:right w:val="none" w:sz="0" w:space="0" w:color="auto"/>
      </w:divBdr>
    </w:div>
    <w:div w:id="385876199">
      <w:bodyDiv w:val="1"/>
      <w:marLeft w:val="0"/>
      <w:marRight w:val="0"/>
      <w:marTop w:val="0"/>
      <w:marBottom w:val="0"/>
      <w:divBdr>
        <w:top w:val="none" w:sz="0" w:space="0" w:color="auto"/>
        <w:left w:val="none" w:sz="0" w:space="0" w:color="auto"/>
        <w:bottom w:val="none" w:sz="0" w:space="0" w:color="auto"/>
        <w:right w:val="none" w:sz="0" w:space="0" w:color="auto"/>
      </w:divBdr>
    </w:div>
    <w:div w:id="386878280">
      <w:bodyDiv w:val="1"/>
      <w:marLeft w:val="0"/>
      <w:marRight w:val="0"/>
      <w:marTop w:val="0"/>
      <w:marBottom w:val="0"/>
      <w:divBdr>
        <w:top w:val="none" w:sz="0" w:space="0" w:color="auto"/>
        <w:left w:val="none" w:sz="0" w:space="0" w:color="auto"/>
        <w:bottom w:val="none" w:sz="0" w:space="0" w:color="auto"/>
        <w:right w:val="none" w:sz="0" w:space="0" w:color="auto"/>
      </w:divBdr>
    </w:div>
    <w:div w:id="387262233">
      <w:bodyDiv w:val="1"/>
      <w:marLeft w:val="0"/>
      <w:marRight w:val="0"/>
      <w:marTop w:val="0"/>
      <w:marBottom w:val="0"/>
      <w:divBdr>
        <w:top w:val="none" w:sz="0" w:space="0" w:color="auto"/>
        <w:left w:val="none" w:sz="0" w:space="0" w:color="auto"/>
        <w:bottom w:val="none" w:sz="0" w:space="0" w:color="auto"/>
        <w:right w:val="none" w:sz="0" w:space="0" w:color="auto"/>
      </w:divBdr>
    </w:div>
    <w:div w:id="387346215">
      <w:bodyDiv w:val="1"/>
      <w:marLeft w:val="0"/>
      <w:marRight w:val="0"/>
      <w:marTop w:val="0"/>
      <w:marBottom w:val="0"/>
      <w:divBdr>
        <w:top w:val="none" w:sz="0" w:space="0" w:color="auto"/>
        <w:left w:val="none" w:sz="0" w:space="0" w:color="auto"/>
        <w:bottom w:val="none" w:sz="0" w:space="0" w:color="auto"/>
        <w:right w:val="none" w:sz="0" w:space="0" w:color="auto"/>
      </w:divBdr>
      <w:divsChild>
        <w:div w:id="241571165">
          <w:marLeft w:val="0"/>
          <w:marRight w:val="0"/>
          <w:marTop w:val="0"/>
          <w:marBottom w:val="375"/>
          <w:divBdr>
            <w:top w:val="none" w:sz="0" w:space="0" w:color="auto"/>
            <w:left w:val="none" w:sz="0" w:space="0" w:color="auto"/>
            <w:bottom w:val="none" w:sz="0" w:space="0" w:color="auto"/>
            <w:right w:val="none" w:sz="0" w:space="0" w:color="auto"/>
          </w:divBdr>
          <w:divsChild>
            <w:div w:id="769472796">
              <w:marLeft w:val="0"/>
              <w:marRight w:val="0"/>
              <w:marTop w:val="0"/>
              <w:marBottom w:val="0"/>
              <w:divBdr>
                <w:top w:val="none" w:sz="0" w:space="0" w:color="auto"/>
                <w:left w:val="none" w:sz="0" w:space="0" w:color="auto"/>
                <w:bottom w:val="none" w:sz="0" w:space="0" w:color="auto"/>
                <w:right w:val="none" w:sz="0" w:space="0" w:color="auto"/>
              </w:divBdr>
              <w:divsChild>
                <w:div w:id="2077510642">
                  <w:marLeft w:val="-450"/>
                  <w:marRight w:val="-450"/>
                  <w:marTop w:val="300"/>
                  <w:marBottom w:val="300"/>
                  <w:divBdr>
                    <w:top w:val="none" w:sz="0" w:space="0" w:color="auto"/>
                    <w:left w:val="none" w:sz="0" w:space="0" w:color="auto"/>
                    <w:bottom w:val="none" w:sz="0" w:space="0" w:color="auto"/>
                    <w:right w:val="none" w:sz="0" w:space="0" w:color="auto"/>
                  </w:divBdr>
                  <w:divsChild>
                    <w:div w:id="833688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73607068">
          <w:marLeft w:val="0"/>
          <w:marRight w:val="0"/>
          <w:marTop w:val="0"/>
          <w:marBottom w:val="375"/>
          <w:divBdr>
            <w:top w:val="none" w:sz="0" w:space="0" w:color="auto"/>
            <w:left w:val="none" w:sz="0" w:space="0" w:color="auto"/>
            <w:bottom w:val="none" w:sz="0" w:space="0" w:color="auto"/>
            <w:right w:val="none" w:sz="0" w:space="0" w:color="auto"/>
          </w:divBdr>
        </w:div>
      </w:divsChild>
    </w:div>
    <w:div w:id="388381834">
      <w:bodyDiv w:val="1"/>
      <w:marLeft w:val="0"/>
      <w:marRight w:val="0"/>
      <w:marTop w:val="0"/>
      <w:marBottom w:val="0"/>
      <w:divBdr>
        <w:top w:val="none" w:sz="0" w:space="0" w:color="auto"/>
        <w:left w:val="none" w:sz="0" w:space="0" w:color="auto"/>
        <w:bottom w:val="none" w:sz="0" w:space="0" w:color="auto"/>
        <w:right w:val="none" w:sz="0" w:space="0" w:color="auto"/>
      </w:divBdr>
    </w:div>
    <w:div w:id="388722928">
      <w:bodyDiv w:val="1"/>
      <w:marLeft w:val="0"/>
      <w:marRight w:val="0"/>
      <w:marTop w:val="0"/>
      <w:marBottom w:val="0"/>
      <w:divBdr>
        <w:top w:val="none" w:sz="0" w:space="0" w:color="auto"/>
        <w:left w:val="none" w:sz="0" w:space="0" w:color="auto"/>
        <w:bottom w:val="none" w:sz="0" w:space="0" w:color="auto"/>
        <w:right w:val="none" w:sz="0" w:space="0" w:color="auto"/>
      </w:divBdr>
    </w:div>
    <w:div w:id="389109910">
      <w:bodyDiv w:val="1"/>
      <w:marLeft w:val="0"/>
      <w:marRight w:val="0"/>
      <w:marTop w:val="0"/>
      <w:marBottom w:val="0"/>
      <w:divBdr>
        <w:top w:val="none" w:sz="0" w:space="0" w:color="auto"/>
        <w:left w:val="none" w:sz="0" w:space="0" w:color="auto"/>
        <w:bottom w:val="none" w:sz="0" w:space="0" w:color="auto"/>
        <w:right w:val="none" w:sz="0" w:space="0" w:color="auto"/>
      </w:divBdr>
    </w:div>
    <w:div w:id="389230755">
      <w:bodyDiv w:val="1"/>
      <w:marLeft w:val="0"/>
      <w:marRight w:val="0"/>
      <w:marTop w:val="0"/>
      <w:marBottom w:val="0"/>
      <w:divBdr>
        <w:top w:val="none" w:sz="0" w:space="0" w:color="auto"/>
        <w:left w:val="none" w:sz="0" w:space="0" w:color="auto"/>
        <w:bottom w:val="none" w:sz="0" w:space="0" w:color="auto"/>
        <w:right w:val="none" w:sz="0" w:space="0" w:color="auto"/>
      </w:divBdr>
    </w:div>
    <w:div w:id="389307087">
      <w:bodyDiv w:val="1"/>
      <w:marLeft w:val="0"/>
      <w:marRight w:val="0"/>
      <w:marTop w:val="0"/>
      <w:marBottom w:val="0"/>
      <w:divBdr>
        <w:top w:val="none" w:sz="0" w:space="0" w:color="auto"/>
        <w:left w:val="none" w:sz="0" w:space="0" w:color="auto"/>
        <w:bottom w:val="none" w:sz="0" w:space="0" w:color="auto"/>
        <w:right w:val="none" w:sz="0" w:space="0" w:color="auto"/>
      </w:divBdr>
    </w:div>
    <w:div w:id="389310527">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1078807">
      <w:bodyDiv w:val="1"/>
      <w:marLeft w:val="0"/>
      <w:marRight w:val="0"/>
      <w:marTop w:val="0"/>
      <w:marBottom w:val="0"/>
      <w:divBdr>
        <w:top w:val="none" w:sz="0" w:space="0" w:color="auto"/>
        <w:left w:val="none" w:sz="0" w:space="0" w:color="auto"/>
        <w:bottom w:val="none" w:sz="0" w:space="0" w:color="auto"/>
        <w:right w:val="none" w:sz="0" w:space="0" w:color="auto"/>
      </w:divBdr>
    </w:div>
    <w:div w:id="393621264">
      <w:bodyDiv w:val="1"/>
      <w:marLeft w:val="0"/>
      <w:marRight w:val="0"/>
      <w:marTop w:val="0"/>
      <w:marBottom w:val="0"/>
      <w:divBdr>
        <w:top w:val="none" w:sz="0" w:space="0" w:color="auto"/>
        <w:left w:val="none" w:sz="0" w:space="0" w:color="auto"/>
        <w:bottom w:val="none" w:sz="0" w:space="0" w:color="auto"/>
        <w:right w:val="none" w:sz="0" w:space="0" w:color="auto"/>
      </w:divBdr>
    </w:div>
    <w:div w:id="393627297">
      <w:bodyDiv w:val="1"/>
      <w:marLeft w:val="0"/>
      <w:marRight w:val="0"/>
      <w:marTop w:val="0"/>
      <w:marBottom w:val="0"/>
      <w:divBdr>
        <w:top w:val="none" w:sz="0" w:space="0" w:color="auto"/>
        <w:left w:val="none" w:sz="0" w:space="0" w:color="auto"/>
        <w:bottom w:val="none" w:sz="0" w:space="0" w:color="auto"/>
        <w:right w:val="none" w:sz="0" w:space="0" w:color="auto"/>
      </w:divBdr>
    </w:div>
    <w:div w:id="395323222">
      <w:bodyDiv w:val="1"/>
      <w:marLeft w:val="0"/>
      <w:marRight w:val="0"/>
      <w:marTop w:val="0"/>
      <w:marBottom w:val="0"/>
      <w:divBdr>
        <w:top w:val="none" w:sz="0" w:space="0" w:color="auto"/>
        <w:left w:val="none" w:sz="0" w:space="0" w:color="auto"/>
        <w:bottom w:val="none" w:sz="0" w:space="0" w:color="auto"/>
        <w:right w:val="none" w:sz="0" w:space="0" w:color="auto"/>
      </w:divBdr>
    </w:div>
    <w:div w:id="396049890">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398984893">
      <w:bodyDiv w:val="1"/>
      <w:marLeft w:val="0"/>
      <w:marRight w:val="0"/>
      <w:marTop w:val="0"/>
      <w:marBottom w:val="0"/>
      <w:divBdr>
        <w:top w:val="none" w:sz="0" w:space="0" w:color="auto"/>
        <w:left w:val="none" w:sz="0" w:space="0" w:color="auto"/>
        <w:bottom w:val="none" w:sz="0" w:space="0" w:color="auto"/>
        <w:right w:val="none" w:sz="0" w:space="0" w:color="auto"/>
      </w:divBdr>
    </w:div>
    <w:div w:id="399863701">
      <w:bodyDiv w:val="1"/>
      <w:marLeft w:val="0"/>
      <w:marRight w:val="0"/>
      <w:marTop w:val="0"/>
      <w:marBottom w:val="0"/>
      <w:divBdr>
        <w:top w:val="none" w:sz="0" w:space="0" w:color="auto"/>
        <w:left w:val="none" w:sz="0" w:space="0" w:color="auto"/>
        <w:bottom w:val="none" w:sz="0" w:space="0" w:color="auto"/>
        <w:right w:val="none" w:sz="0" w:space="0" w:color="auto"/>
      </w:divBdr>
    </w:div>
    <w:div w:id="400955446">
      <w:bodyDiv w:val="1"/>
      <w:marLeft w:val="0"/>
      <w:marRight w:val="0"/>
      <w:marTop w:val="0"/>
      <w:marBottom w:val="0"/>
      <w:divBdr>
        <w:top w:val="none" w:sz="0" w:space="0" w:color="auto"/>
        <w:left w:val="none" w:sz="0" w:space="0" w:color="auto"/>
        <w:bottom w:val="none" w:sz="0" w:space="0" w:color="auto"/>
        <w:right w:val="none" w:sz="0" w:space="0" w:color="auto"/>
      </w:divBdr>
    </w:div>
    <w:div w:id="402534464">
      <w:bodyDiv w:val="1"/>
      <w:marLeft w:val="0"/>
      <w:marRight w:val="0"/>
      <w:marTop w:val="0"/>
      <w:marBottom w:val="0"/>
      <w:divBdr>
        <w:top w:val="none" w:sz="0" w:space="0" w:color="auto"/>
        <w:left w:val="none" w:sz="0" w:space="0" w:color="auto"/>
        <w:bottom w:val="none" w:sz="0" w:space="0" w:color="auto"/>
        <w:right w:val="none" w:sz="0" w:space="0" w:color="auto"/>
      </w:divBdr>
      <w:divsChild>
        <w:div w:id="124543985">
          <w:marLeft w:val="0"/>
          <w:marRight w:val="0"/>
          <w:marTop w:val="0"/>
          <w:marBottom w:val="0"/>
          <w:divBdr>
            <w:top w:val="none" w:sz="0" w:space="0" w:color="auto"/>
            <w:left w:val="none" w:sz="0" w:space="0" w:color="auto"/>
            <w:bottom w:val="none" w:sz="0" w:space="0" w:color="auto"/>
            <w:right w:val="none" w:sz="0" w:space="0" w:color="auto"/>
          </w:divBdr>
        </w:div>
        <w:div w:id="670333607">
          <w:marLeft w:val="0"/>
          <w:marRight w:val="0"/>
          <w:marTop w:val="0"/>
          <w:marBottom w:val="0"/>
          <w:divBdr>
            <w:top w:val="none" w:sz="0" w:space="0" w:color="auto"/>
            <w:left w:val="none" w:sz="0" w:space="0" w:color="auto"/>
            <w:bottom w:val="none" w:sz="0" w:space="0" w:color="auto"/>
            <w:right w:val="none" w:sz="0" w:space="0" w:color="auto"/>
          </w:divBdr>
        </w:div>
        <w:div w:id="787507252">
          <w:marLeft w:val="0"/>
          <w:marRight w:val="0"/>
          <w:marTop w:val="0"/>
          <w:marBottom w:val="0"/>
          <w:divBdr>
            <w:top w:val="none" w:sz="0" w:space="0" w:color="auto"/>
            <w:left w:val="none" w:sz="0" w:space="0" w:color="auto"/>
            <w:bottom w:val="none" w:sz="0" w:space="0" w:color="auto"/>
            <w:right w:val="none" w:sz="0" w:space="0" w:color="auto"/>
          </w:divBdr>
        </w:div>
      </w:divsChild>
    </w:div>
    <w:div w:id="402608406">
      <w:bodyDiv w:val="1"/>
      <w:marLeft w:val="0"/>
      <w:marRight w:val="0"/>
      <w:marTop w:val="0"/>
      <w:marBottom w:val="0"/>
      <w:divBdr>
        <w:top w:val="none" w:sz="0" w:space="0" w:color="auto"/>
        <w:left w:val="none" w:sz="0" w:space="0" w:color="auto"/>
        <w:bottom w:val="none" w:sz="0" w:space="0" w:color="auto"/>
        <w:right w:val="none" w:sz="0" w:space="0" w:color="auto"/>
      </w:divBdr>
    </w:div>
    <w:div w:id="402720583">
      <w:bodyDiv w:val="1"/>
      <w:marLeft w:val="0"/>
      <w:marRight w:val="0"/>
      <w:marTop w:val="0"/>
      <w:marBottom w:val="0"/>
      <w:divBdr>
        <w:top w:val="none" w:sz="0" w:space="0" w:color="auto"/>
        <w:left w:val="none" w:sz="0" w:space="0" w:color="auto"/>
        <w:bottom w:val="none" w:sz="0" w:space="0" w:color="auto"/>
        <w:right w:val="none" w:sz="0" w:space="0" w:color="auto"/>
      </w:divBdr>
      <w:divsChild>
        <w:div w:id="1255431261">
          <w:marLeft w:val="0"/>
          <w:marRight w:val="0"/>
          <w:marTop w:val="0"/>
          <w:marBottom w:val="0"/>
          <w:divBdr>
            <w:top w:val="none" w:sz="0" w:space="0" w:color="auto"/>
            <w:left w:val="none" w:sz="0" w:space="0" w:color="auto"/>
            <w:bottom w:val="none" w:sz="0" w:space="0" w:color="auto"/>
            <w:right w:val="none" w:sz="0" w:space="0" w:color="auto"/>
          </w:divBdr>
          <w:divsChild>
            <w:div w:id="693507082">
              <w:marLeft w:val="0"/>
              <w:marRight w:val="0"/>
              <w:marTop w:val="450"/>
              <w:marBottom w:val="450"/>
              <w:divBdr>
                <w:top w:val="single" w:sz="6" w:space="11" w:color="F0F0F0"/>
                <w:left w:val="none" w:sz="0" w:space="0" w:color="auto"/>
                <w:bottom w:val="single" w:sz="6" w:space="11" w:color="F0F0F0"/>
                <w:right w:val="none" w:sz="0" w:space="0" w:color="auto"/>
              </w:divBdr>
              <w:divsChild>
                <w:div w:id="10628698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16368">
          <w:marLeft w:val="0"/>
          <w:marRight w:val="0"/>
          <w:marTop w:val="0"/>
          <w:marBottom w:val="0"/>
          <w:divBdr>
            <w:top w:val="none" w:sz="0" w:space="0" w:color="auto"/>
            <w:left w:val="none" w:sz="0" w:space="0" w:color="auto"/>
            <w:bottom w:val="none" w:sz="0" w:space="0" w:color="auto"/>
            <w:right w:val="none" w:sz="0" w:space="0" w:color="auto"/>
          </w:divBdr>
          <w:divsChild>
            <w:div w:id="1697807652">
              <w:marLeft w:val="0"/>
              <w:marRight w:val="0"/>
              <w:marTop w:val="450"/>
              <w:marBottom w:val="450"/>
              <w:divBdr>
                <w:top w:val="single" w:sz="6" w:space="11" w:color="F0F0F0"/>
                <w:left w:val="none" w:sz="0" w:space="0" w:color="auto"/>
                <w:bottom w:val="single" w:sz="6" w:space="11" w:color="F0F0F0"/>
                <w:right w:val="none" w:sz="0" w:space="0" w:color="auto"/>
              </w:divBdr>
              <w:divsChild>
                <w:div w:id="273485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125">
      <w:bodyDiv w:val="1"/>
      <w:marLeft w:val="0"/>
      <w:marRight w:val="0"/>
      <w:marTop w:val="0"/>
      <w:marBottom w:val="0"/>
      <w:divBdr>
        <w:top w:val="none" w:sz="0" w:space="0" w:color="auto"/>
        <w:left w:val="none" w:sz="0" w:space="0" w:color="auto"/>
        <w:bottom w:val="none" w:sz="0" w:space="0" w:color="auto"/>
        <w:right w:val="none" w:sz="0" w:space="0" w:color="auto"/>
      </w:divBdr>
    </w:div>
    <w:div w:id="404885580">
      <w:bodyDiv w:val="1"/>
      <w:marLeft w:val="0"/>
      <w:marRight w:val="0"/>
      <w:marTop w:val="0"/>
      <w:marBottom w:val="0"/>
      <w:divBdr>
        <w:top w:val="none" w:sz="0" w:space="0" w:color="auto"/>
        <w:left w:val="none" w:sz="0" w:space="0" w:color="auto"/>
        <w:bottom w:val="none" w:sz="0" w:space="0" w:color="auto"/>
        <w:right w:val="none" w:sz="0" w:space="0" w:color="auto"/>
      </w:divBdr>
      <w:divsChild>
        <w:div w:id="991175000">
          <w:marLeft w:val="0"/>
          <w:marRight w:val="0"/>
          <w:marTop w:val="0"/>
          <w:marBottom w:val="0"/>
          <w:divBdr>
            <w:top w:val="none" w:sz="0" w:space="0" w:color="auto"/>
            <w:left w:val="none" w:sz="0" w:space="0" w:color="auto"/>
            <w:bottom w:val="none" w:sz="0" w:space="0" w:color="auto"/>
            <w:right w:val="none" w:sz="0" w:space="0" w:color="auto"/>
          </w:divBdr>
        </w:div>
        <w:div w:id="998777629">
          <w:marLeft w:val="0"/>
          <w:marRight w:val="0"/>
          <w:marTop w:val="0"/>
          <w:marBottom w:val="0"/>
          <w:divBdr>
            <w:top w:val="none" w:sz="0" w:space="0" w:color="auto"/>
            <w:left w:val="none" w:sz="0" w:space="0" w:color="auto"/>
            <w:bottom w:val="none" w:sz="0" w:space="0" w:color="auto"/>
            <w:right w:val="none" w:sz="0" w:space="0" w:color="auto"/>
          </w:divBdr>
        </w:div>
        <w:div w:id="1118915457">
          <w:marLeft w:val="0"/>
          <w:marRight w:val="0"/>
          <w:marTop w:val="0"/>
          <w:marBottom w:val="0"/>
          <w:divBdr>
            <w:top w:val="none" w:sz="0" w:space="0" w:color="auto"/>
            <w:left w:val="none" w:sz="0" w:space="0" w:color="auto"/>
            <w:bottom w:val="none" w:sz="0" w:space="0" w:color="auto"/>
            <w:right w:val="none" w:sz="0" w:space="0" w:color="auto"/>
          </w:divBdr>
        </w:div>
      </w:divsChild>
    </w:div>
    <w:div w:id="405036966">
      <w:bodyDiv w:val="1"/>
      <w:marLeft w:val="0"/>
      <w:marRight w:val="0"/>
      <w:marTop w:val="0"/>
      <w:marBottom w:val="0"/>
      <w:divBdr>
        <w:top w:val="none" w:sz="0" w:space="0" w:color="auto"/>
        <w:left w:val="none" w:sz="0" w:space="0" w:color="auto"/>
        <w:bottom w:val="none" w:sz="0" w:space="0" w:color="auto"/>
        <w:right w:val="none" w:sz="0" w:space="0" w:color="auto"/>
      </w:divBdr>
    </w:div>
    <w:div w:id="409735029">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046048">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13473278">
      <w:bodyDiv w:val="1"/>
      <w:marLeft w:val="0"/>
      <w:marRight w:val="0"/>
      <w:marTop w:val="0"/>
      <w:marBottom w:val="0"/>
      <w:divBdr>
        <w:top w:val="none" w:sz="0" w:space="0" w:color="auto"/>
        <w:left w:val="none" w:sz="0" w:space="0" w:color="auto"/>
        <w:bottom w:val="none" w:sz="0" w:space="0" w:color="auto"/>
        <w:right w:val="none" w:sz="0" w:space="0" w:color="auto"/>
      </w:divBdr>
    </w:div>
    <w:div w:id="414325441">
      <w:bodyDiv w:val="1"/>
      <w:marLeft w:val="0"/>
      <w:marRight w:val="0"/>
      <w:marTop w:val="0"/>
      <w:marBottom w:val="0"/>
      <w:divBdr>
        <w:top w:val="none" w:sz="0" w:space="0" w:color="auto"/>
        <w:left w:val="none" w:sz="0" w:space="0" w:color="auto"/>
        <w:bottom w:val="none" w:sz="0" w:space="0" w:color="auto"/>
        <w:right w:val="none" w:sz="0" w:space="0" w:color="auto"/>
      </w:divBdr>
      <w:divsChild>
        <w:div w:id="54087719">
          <w:marLeft w:val="0"/>
          <w:marRight w:val="0"/>
          <w:marTop w:val="0"/>
          <w:marBottom w:val="375"/>
          <w:divBdr>
            <w:top w:val="none" w:sz="0" w:space="0" w:color="auto"/>
            <w:left w:val="none" w:sz="0" w:space="0" w:color="auto"/>
            <w:bottom w:val="none" w:sz="0" w:space="0" w:color="auto"/>
            <w:right w:val="none" w:sz="0" w:space="0" w:color="auto"/>
          </w:divBdr>
        </w:div>
        <w:div w:id="723524690">
          <w:marLeft w:val="0"/>
          <w:marRight w:val="0"/>
          <w:marTop w:val="0"/>
          <w:marBottom w:val="375"/>
          <w:divBdr>
            <w:top w:val="none" w:sz="0" w:space="0" w:color="auto"/>
            <w:left w:val="none" w:sz="0" w:space="0" w:color="auto"/>
            <w:bottom w:val="none" w:sz="0" w:space="0" w:color="auto"/>
            <w:right w:val="none" w:sz="0" w:space="0" w:color="auto"/>
          </w:divBdr>
        </w:div>
      </w:divsChild>
    </w:div>
    <w:div w:id="414858428">
      <w:bodyDiv w:val="1"/>
      <w:marLeft w:val="0"/>
      <w:marRight w:val="0"/>
      <w:marTop w:val="0"/>
      <w:marBottom w:val="0"/>
      <w:divBdr>
        <w:top w:val="none" w:sz="0" w:space="0" w:color="auto"/>
        <w:left w:val="none" w:sz="0" w:space="0" w:color="auto"/>
        <w:bottom w:val="none" w:sz="0" w:space="0" w:color="auto"/>
        <w:right w:val="none" w:sz="0" w:space="0" w:color="auto"/>
      </w:divBdr>
    </w:div>
    <w:div w:id="415789223">
      <w:bodyDiv w:val="1"/>
      <w:marLeft w:val="0"/>
      <w:marRight w:val="0"/>
      <w:marTop w:val="0"/>
      <w:marBottom w:val="0"/>
      <w:divBdr>
        <w:top w:val="none" w:sz="0" w:space="0" w:color="auto"/>
        <w:left w:val="none" w:sz="0" w:space="0" w:color="auto"/>
        <w:bottom w:val="none" w:sz="0" w:space="0" w:color="auto"/>
        <w:right w:val="none" w:sz="0" w:space="0" w:color="auto"/>
      </w:divBdr>
    </w:div>
    <w:div w:id="416290772">
      <w:bodyDiv w:val="1"/>
      <w:marLeft w:val="0"/>
      <w:marRight w:val="0"/>
      <w:marTop w:val="0"/>
      <w:marBottom w:val="0"/>
      <w:divBdr>
        <w:top w:val="none" w:sz="0" w:space="0" w:color="auto"/>
        <w:left w:val="none" w:sz="0" w:space="0" w:color="auto"/>
        <w:bottom w:val="none" w:sz="0" w:space="0" w:color="auto"/>
        <w:right w:val="none" w:sz="0" w:space="0" w:color="auto"/>
      </w:divBdr>
      <w:divsChild>
        <w:div w:id="1484128817">
          <w:marLeft w:val="0"/>
          <w:marRight w:val="0"/>
          <w:marTop w:val="0"/>
          <w:marBottom w:val="150"/>
          <w:divBdr>
            <w:top w:val="none" w:sz="0" w:space="0" w:color="auto"/>
            <w:left w:val="none" w:sz="0" w:space="0" w:color="auto"/>
            <w:bottom w:val="none" w:sz="0" w:space="0" w:color="auto"/>
            <w:right w:val="none" w:sz="0" w:space="0" w:color="auto"/>
          </w:divBdr>
        </w:div>
      </w:divsChild>
    </w:div>
    <w:div w:id="416483456">
      <w:bodyDiv w:val="1"/>
      <w:marLeft w:val="0"/>
      <w:marRight w:val="0"/>
      <w:marTop w:val="0"/>
      <w:marBottom w:val="0"/>
      <w:divBdr>
        <w:top w:val="none" w:sz="0" w:space="0" w:color="auto"/>
        <w:left w:val="none" w:sz="0" w:space="0" w:color="auto"/>
        <w:bottom w:val="none" w:sz="0" w:space="0" w:color="auto"/>
        <w:right w:val="none" w:sz="0" w:space="0" w:color="auto"/>
      </w:divBdr>
      <w:divsChild>
        <w:div w:id="20521860">
          <w:marLeft w:val="0"/>
          <w:marRight w:val="0"/>
          <w:marTop w:val="0"/>
          <w:marBottom w:val="0"/>
          <w:divBdr>
            <w:top w:val="none" w:sz="0" w:space="0" w:color="auto"/>
            <w:left w:val="none" w:sz="0" w:space="0" w:color="auto"/>
            <w:bottom w:val="none" w:sz="0" w:space="0" w:color="auto"/>
            <w:right w:val="none" w:sz="0" w:space="0" w:color="auto"/>
          </w:divBdr>
          <w:divsChild>
            <w:div w:id="1001929774">
              <w:marLeft w:val="0"/>
              <w:marRight w:val="0"/>
              <w:marTop w:val="0"/>
              <w:marBottom w:val="450"/>
              <w:divBdr>
                <w:top w:val="none" w:sz="0" w:space="0" w:color="auto"/>
                <w:left w:val="none" w:sz="0" w:space="0" w:color="auto"/>
                <w:bottom w:val="none" w:sz="0" w:space="0" w:color="auto"/>
                <w:right w:val="none" w:sz="0" w:space="0" w:color="auto"/>
              </w:divBdr>
              <w:divsChild>
                <w:div w:id="700058740">
                  <w:marLeft w:val="0"/>
                  <w:marRight w:val="0"/>
                  <w:marTop w:val="0"/>
                  <w:marBottom w:val="0"/>
                  <w:divBdr>
                    <w:top w:val="none" w:sz="0" w:space="0" w:color="auto"/>
                    <w:left w:val="none" w:sz="0" w:space="0" w:color="auto"/>
                    <w:bottom w:val="none" w:sz="0" w:space="0" w:color="auto"/>
                    <w:right w:val="none" w:sz="0" w:space="0" w:color="auto"/>
                  </w:divBdr>
                </w:div>
              </w:divsChild>
            </w:div>
            <w:div w:id="1107506905">
              <w:marLeft w:val="0"/>
              <w:marRight w:val="0"/>
              <w:marTop w:val="0"/>
              <w:marBottom w:val="0"/>
              <w:divBdr>
                <w:top w:val="single" w:sz="36" w:space="8" w:color="FF6363"/>
                <w:left w:val="single" w:sz="36" w:space="0" w:color="FF6363"/>
                <w:bottom w:val="single" w:sz="36" w:space="8" w:color="FF6363"/>
                <w:right w:val="single" w:sz="36" w:space="0" w:color="FF6363"/>
              </w:divBdr>
            </w:div>
            <w:div w:id="1301767147">
              <w:marLeft w:val="0"/>
              <w:marRight w:val="0"/>
              <w:marTop w:val="0"/>
              <w:marBottom w:val="0"/>
              <w:divBdr>
                <w:top w:val="single" w:sz="36" w:space="8" w:color="FF6363"/>
                <w:left w:val="single" w:sz="36" w:space="0" w:color="FF6363"/>
                <w:bottom w:val="single" w:sz="36" w:space="8" w:color="FF6363"/>
                <w:right w:val="single" w:sz="36" w:space="0" w:color="FF6363"/>
              </w:divBdr>
            </w:div>
            <w:div w:id="1770344581">
              <w:marLeft w:val="0"/>
              <w:marRight w:val="0"/>
              <w:marTop w:val="0"/>
              <w:marBottom w:val="450"/>
              <w:divBdr>
                <w:top w:val="none" w:sz="0" w:space="0" w:color="auto"/>
                <w:left w:val="none" w:sz="0" w:space="0" w:color="auto"/>
                <w:bottom w:val="none" w:sz="0" w:space="0" w:color="auto"/>
                <w:right w:val="none" w:sz="0" w:space="0" w:color="auto"/>
              </w:divBdr>
              <w:divsChild>
                <w:div w:id="1328940479">
                  <w:marLeft w:val="0"/>
                  <w:marRight w:val="0"/>
                  <w:marTop w:val="0"/>
                  <w:marBottom w:val="0"/>
                  <w:divBdr>
                    <w:top w:val="none" w:sz="0" w:space="0" w:color="auto"/>
                    <w:left w:val="none" w:sz="0" w:space="0" w:color="auto"/>
                    <w:bottom w:val="none" w:sz="0" w:space="0" w:color="auto"/>
                    <w:right w:val="none" w:sz="0" w:space="0" w:color="auto"/>
                  </w:divBdr>
                </w:div>
              </w:divsChild>
            </w:div>
            <w:div w:id="1845048333">
              <w:marLeft w:val="0"/>
              <w:marRight w:val="0"/>
              <w:marTop w:val="0"/>
              <w:marBottom w:val="450"/>
              <w:divBdr>
                <w:top w:val="none" w:sz="0" w:space="0" w:color="auto"/>
                <w:left w:val="none" w:sz="0" w:space="0" w:color="auto"/>
                <w:bottom w:val="none" w:sz="0" w:space="0" w:color="auto"/>
                <w:right w:val="none" w:sz="0" w:space="0" w:color="auto"/>
              </w:divBdr>
              <w:divsChild>
                <w:div w:id="196310461">
                  <w:marLeft w:val="0"/>
                  <w:marRight w:val="0"/>
                  <w:marTop w:val="0"/>
                  <w:marBottom w:val="0"/>
                  <w:divBdr>
                    <w:top w:val="none" w:sz="0" w:space="0" w:color="auto"/>
                    <w:left w:val="none" w:sz="0" w:space="0" w:color="auto"/>
                    <w:bottom w:val="none" w:sz="0" w:space="0" w:color="auto"/>
                    <w:right w:val="none" w:sz="0" w:space="0" w:color="auto"/>
                  </w:divBdr>
                </w:div>
              </w:divsChild>
            </w:div>
            <w:div w:id="2041009742">
              <w:marLeft w:val="0"/>
              <w:marRight w:val="0"/>
              <w:marTop w:val="0"/>
              <w:marBottom w:val="450"/>
              <w:divBdr>
                <w:top w:val="none" w:sz="0" w:space="0" w:color="auto"/>
                <w:left w:val="none" w:sz="0" w:space="0" w:color="auto"/>
                <w:bottom w:val="none" w:sz="0" w:space="0" w:color="auto"/>
                <w:right w:val="none" w:sz="0" w:space="0" w:color="auto"/>
              </w:divBdr>
              <w:divsChild>
                <w:div w:id="18683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94386">
      <w:bodyDiv w:val="1"/>
      <w:marLeft w:val="0"/>
      <w:marRight w:val="0"/>
      <w:marTop w:val="0"/>
      <w:marBottom w:val="0"/>
      <w:divBdr>
        <w:top w:val="none" w:sz="0" w:space="0" w:color="auto"/>
        <w:left w:val="none" w:sz="0" w:space="0" w:color="auto"/>
        <w:bottom w:val="none" w:sz="0" w:space="0" w:color="auto"/>
        <w:right w:val="none" w:sz="0" w:space="0" w:color="auto"/>
      </w:divBdr>
      <w:divsChild>
        <w:div w:id="27685257">
          <w:marLeft w:val="0"/>
          <w:marRight w:val="0"/>
          <w:marTop w:val="0"/>
          <w:marBottom w:val="480"/>
          <w:divBdr>
            <w:top w:val="none" w:sz="0" w:space="0" w:color="auto"/>
            <w:left w:val="none" w:sz="0" w:space="0" w:color="auto"/>
            <w:bottom w:val="none" w:sz="0" w:space="0" w:color="auto"/>
            <w:right w:val="none" w:sz="0" w:space="0" w:color="auto"/>
          </w:divBdr>
        </w:div>
        <w:div w:id="2032293604">
          <w:marLeft w:val="0"/>
          <w:marRight w:val="0"/>
          <w:marTop w:val="0"/>
          <w:marBottom w:val="0"/>
          <w:divBdr>
            <w:top w:val="none" w:sz="0" w:space="0" w:color="auto"/>
            <w:left w:val="none" w:sz="0" w:space="0" w:color="auto"/>
            <w:bottom w:val="none" w:sz="0" w:space="0" w:color="auto"/>
            <w:right w:val="none" w:sz="0" w:space="0" w:color="auto"/>
          </w:divBdr>
          <w:divsChild>
            <w:div w:id="11507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4902">
      <w:bodyDiv w:val="1"/>
      <w:marLeft w:val="0"/>
      <w:marRight w:val="0"/>
      <w:marTop w:val="0"/>
      <w:marBottom w:val="0"/>
      <w:divBdr>
        <w:top w:val="none" w:sz="0" w:space="0" w:color="auto"/>
        <w:left w:val="none" w:sz="0" w:space="0" w:color="auto"/>
        <w:bottom w:val="none" w:sz="0" w:space="0" w:color="auto"/>
        <w:right w:val="none" w:sz="0" w:space="0" w:color="auto"/>
      </w:divBdr>
      <w:divsChild>
        <w:div w:id="842165349">
          <w:marLeft w:val="0"/>
          <w:marRight w:val="0"/>
          <w:marTop w:val="0"/>
          <w:marBottom w:val="375"/>
          <w:divBdr>
            <w:top w:val="none" w:sz="0" w:space="0" w:color="auto"/>
            <w:left w:val="none" w:sz="0" w:space="0" w:color="auto"/>
            <w:bottom w:val="none" w:sz="0" w:space="0" w:color="auto"/>
            <w:right w:val="none" w:sz="0" w:space="0" w:color="auto"/>
          </w:divBdr>
        </w:div>
        <w:div w:id="1840147251">
          <w:marLeft w:val="0"/>
          <w:marRight w:val="0"/>
          <w:marTop w:val="0"/>
          <w:marBottom w:val="375"/>
          <w:divBdr>
            <w:top w:val="none" w:sz="0" w:space="0" w:color="auto"/>
            <w:left w:val="none" w:sz="0" w:space="0" w:color="auto"/>
            <w:bottom w:val="none" w:sz="0" w:space="0" w:color="auto"/>
            <w:right w:val="none" w:sz="0" w:space="0" w:color="auto"/>
          </w:divBdr>
        </w:div>
      </w:divsChild>
    </w:div>
    <w:div w:id="418406863">
      <w:bodyDiv w:val="1"/>
      <w:marLeft w:val="0"/>
      <w:marRight w:val="0"/>
      <w:marTop w:val="0"/>
      <w:marBottom w:val="0"/>
      <w:divBdr>
        <w:top w:val="none" w:sz="0" w:space="0" w:color="auto"/>
        <w:left w:val="none" w:sz="0" w:space="0" w:color="auto"/>
        <w:bottom w:val="none" w:sz="0" w:space="0" w:color="auto"/>
        <w:right w:val="none" w:sz="0" w:space="0" w:color="auto"/>
      </w:divBdr>
    </w:div>
    <w:div w:id="418478636">
      <w:bodyDiv w:val="1"/>
      <w:marLeft w:val="0"/>
      <w:marRight w:val="0"/>
      <w:marTop w:val="0"/>
      <w:marBottom w:val="0"/>
      <w:divBdr>
        <w:top w:val="none" w:sz="0" w:space="0" w:color="auto"/>
        <w:left w:val="none" w:sz="0" w:space="0" w:color="auto"/>
        <w:bottom w:val="none" w:sz="0" w:space="0" w:color="auto"/>
        <w:right w:val="none" w:sz="0" w:space="0" w:color="auto"/>
      </w:divBdr>
    </w:div>
    <w:div w:id="421535971">
      <w:bodyDiv w:val="1"/>
      <w:marLeft w:val="0"/>
      <w:marRight w:val="0"/>
      <w:marTop w:val="0"/>
      <w:marBottom w:val="0"/>
      <w:divBdr>
        <w:top w:val="none" w:sz="0" w:space="0" w:color="auto"/>
        <w:left w:val="none" w:sz="0" w:space="0" w:color="auto"/>
        <w:bottom w:val="none" w:sz="0" w:space="0" w:color="auto"/>
        <w:right w:val="none" w:sz="0" w:space="0" w:color="auto"/>
      </w:divBdr>
    </w:div>
    <w:div w:id="422191166">
      <w:bodyDiv w:val="1"/>
      <w:marLeft w:val="0"/>
      <w:marRight w:val="0"/>
      <w:marTop w:val="0"/>
      <w:marBottom w:val="0"/>
      <w:divBdr>
        <w:top w:val="none" w:sz="0" w:space="0" w:color="auto"/>
        <w:left w:val="none" w:sz="0" w:space="0" w:color="auto"/>
        <w:bottom w:val="none" w:sz="0" w:space="0" w:color="auto"/>
        <w:right w:val="none" w:sz="0" w:space="0" w:color="auto"/>
      </w:divBdr>
      <w:divsChild>
        <w:div w:id="1602369233">
          <w:marLeft w:val="0"/>
          <w:marRight w:val="0"/>
          <w:marTop w:val="0"/>
          <w:marBottom w:val="0"/>
          <w:divBdr>
            <w:top w:val="none" w:sz="0" w:space="0" w:color="auto"/>
            <w:left w:val="none" w:sz="0" w:space="0" w:color="auto"/>
            <w:bottom w:val="none" w:sz="0" w:space="0" w:color="auto"/>
            <w:right w:val="none" w:sz="0" w:space="0" w:color="auto"/>
          </w:divBdr>
        </w:div>
        <w:div w:id="1872954104">
          <w:marLeft w:val="0"/>
          <w:marRight w:val="0"/>
          <w:marTop w:val="0"/>
          <w:marBottom w:val="0"/>
          <w:divBdr>
            <w:top w:val="none" w:sz="0" w:space="0" w:color="auto"/>
            <w:left w:val="none" w:sz="0" w:space="0" w:color="auto"/>
            <w:bottom w:val="none" w:sz="0" w:space="0" w:color="auto"/>
            <w:right w:val="none" w:sz="0" w:space="0" w:color="auto"/>
          </w:divBdr>
        </w:div>
      </w:divsChild>
    </w:div>
    <w:div w:id="422995085">
      <w:bodyDiv w:val="1"/>
      <w:marLeft w:val="0"/>
      <w:marRight w:val="0"/>
      <w:marTop w:val="0"/>
      <w:marBottom w:val="0"/>
      <w:divBdr>
        <w:top w:val="none" w:sz="0" w:space="0" w:color="auto"/>
        <w:left w:val="none" w:sz="0" w:space="0" w:color="auto"/>
        <w:bottom w:val="none" w:sz="0" w:space="0" w:color="auto"/>
        <w:right w:val="none" w:sz="0" w:space="0" w:color="auto"/>
      </w:divBdr>
      <w:divsChild>
        <w:div w:id="1264606492">
          <w:marLeft w:val="0"/>
          <w:marRight w:val="0"/>
          <w:marTop w:val="0"/>
          <w:marBottom w:val="0"/>
          <w:divBdr>
            <w:top w:val="none" w:sz="0" w:space="0" w:color="auto"/>
            <w:left w:val="none" w:sz="0" w:space="0" w:color="auto"/>
            <w:bottom w:val="none" w:sz="0" w:space="0" w:color="auto"/>
            <w:right w:val="none" w:sz="0" w:space="0" w:color="auto"/>
          </w:divBdr>
        </w:div>
      </w:divsChild>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5197875">
      <w:bodyDiv w:val="1"/>
      <w:marLeft w:val="0"/>
      <w:marRight w:val="0"/>
      <w:marTop w:val="0"/>
      <w:marBottom w:val="0"/>
      <w:divBdr>
        <w:top w:val="none" w:sz="0" w:space="0" w:color="auto"/>
        <w:left w:val="none" w:sz="0" w:space="0" w:color="auto"/>
        <w:bottom w:val="none" w:sz="0" w:space="0" w:color="auto"/>
        <w:right w:val="none" w:sz="0" w:space="0" w:color="auto"/>
      </w:divBdr>
    </w:div>
    <w:div w:id="425226491">
      <w:bodyDiv w:val="1"/>
      <w:marLeft w:val="0"/>
      <w:marRight w:val="0"/>
      <w:marTop w:val="0"/>
      <w:marBottom w:val="0"/>
      <w:divBdr>
        <w:top w:val="none" w:sz="0" w:space="0" w:color="auto"/>
        <w:left w:val="none" w:sz="0" w:space="0" w:color="auto"/>
        <w:bottom w:val="none" w:sz="0" w:space="0" w:color="auto"/>
        <w:right w:val="none" w:sz="0" w:space="0" w:color="auto"/>
      </w:divBdr>
    </w:div>
    <w:div w:id="427047539">
      <w:bodyDiv w:val="1"/>
      <w:marLeft w:val="0"/>
      <w:marRight w:val="0"/>
      <w:marTop w:val="0"/>
      <w:marBottom w:val="0"/>
      <w:divBdr>
        <w:top w:val="none" w:sz="0" w:space="0" w:color="auto"/>
        <w:left w:val="none" w:sz="0" w:space="0" w:color="auto"/>
        <w:bottom w:val="none" w:sz="0" w:space="0" w:color="auto"/>
        <w:right w:val="none" w:sz="0" w:space="0" w:color="auto"/>
      </w:divBdr>
    </w:div>
    <w:div w:id="427510894">
      <w:bodyDiv w:val="1"/>
      <w:marLeft w:val="0"/>
      <w:marRight w:val="0"/>
      <w:marTop w:val="0"/>
      <w:marBottom w:val="0"/>
      <w:divBdr>
        <w:top w:val="none" w:sz="0" w:space="0" w:color="auto"/>
        <w:left w:val="none" w:sz="0" w:space="0" w:color="auto"/>
        <w:bottom w:val="none" w:sz="0" w:space="0" w:color="auto"/>
        <w:right w:val="none" w:sz="0" w:space="0" w:color="auto"/>
      </w:divBdr>
      <w:divsChild>
        <w:div w:id="360980469">
          <w:marLeft w:val="0"/>
          <w:marRight w:val="0"/>
          <w:marTop w:val="300"/>
          <w:marBottom w:val="0"/>
          <w:divBdr>
            <w:top w:val="none" w:sz="0" w:space="0" w:color="auto"/>
            <w:left w:val="none" w:sz="0" w:space="0" w:color="auto"/>
            <w:bottom w:val="none" w:sz="0" w:space="0" w:color="auto"/>
            <w:right w:val="none" w:sz="0" w:space="0" w:color="auto"/>
          </w:divBdr>
        </w:div>
      </w:divsChild>
    </w:div>
    <w:div w:id="428356810">
      <w:bodyDiv w:val="1"/>
      <w:marLeft w:val="0"/>
      <w:marRight w:val="0"/>
      <w:marTop w:val="0"/>
      <w:marBottom w:val="0"/>
      <w:divBdr>
        <w:top w:val="none" w:sz="0" w:space="0" w:color="auto"/>
        <w:left w:val="none" w:sz="0" w:space="0" w:color="auto"/>
        <w:bottom w:val="none" w:sz="0" w:space="0" w:color="auto"/>
        <w:right w:val="none" w:sz="0" w:space="0" w:color="auto"/>
      </w:divBdr>
      <w:divsChild>
        <w:div w:id="910505180">
          <w:blockQuote w:val="1"/>
          <w:marLeft w:val="0"/>
          <w:marRight w:val="0"/>
          <w:marTop w:val="375"/>
          <w:marBottom w:val="300"/>
          <w:divBdr>
            <w:top w:val="none" w:sz="0" w:space="0" w:color="auto"/>
            <w:left w:val="none" w:sz="0" w:space="0" w:color="auto"/>
            <w:bottom w:val="none" w:sz="0" w:space="0" w:color="auto"/>
            <w:right w:val="none" w:sz="0" w:space="0" w:color="auto"/>
          </w:divBdr>
        </w:div>
        <w:div w:id="175442890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30778965">
      <w:bodyDiv w:val="1"/>
      <w:marLeft w:val="0"/>
      <w:marRight w:val="0"/>
      <w:marTop w:val="0"/>
      <w:marBottom w:val="0"/>
      <w:divBdr>
        <w:top w:val="none" w:sz="0" w:space="0" w:color="auto"/>
        <w:left w:val="none" w:sz="0" w:space="0" w:color="auto"/>
        <w:bottom w:val="none" w:sz="0" w:space="0" w:color="auto"/>
        <w:right w:val="none" w:sz="0" w:space="0" w:color="auto"/>
      </w:divBdr>
      <w:divsChild>
        <w:div w:id="921373717">
          <w:marLeft w:val="0"/>
          <w:marRight w:val="0"/>
          <w:marTop w:val="0"/>
          <w:marBottom w:val="0"/>
          <w:divBdr>
            <w:top w:val="none" w:sz="0" w:space="0" w:color="auto"/>
            <w:left w:val="none" w:sz="0" w:space="0" w:color="auto"/>
            <w:bottom w:val="none" w:sz="0" w:space="0" w:color="auto"/>
            <w:right w:val="none" w:sz="0" w:space="0" w:color="auto"/>
          </w:divBdr>
          <w:divsChild>
            <w:div w:id="41879157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03225359">
          <w:marLeft w:val="0"/>
          <w:marRight w:val="0"/>
          <w:marTop w:val="0"/>
          <w:marBottom w:val="0"/>
          <w:divBdr>
            <w:top w:val="none" w:sz="0" w:space="0" w:color="auto"/>
            <w:left w:val="none" w:sz="0" w:space="0" w:color="auto"/>
            <w:bottom w:val="none" w:sz="0" w:space="0" w:color="auto"/>
            <w:right w:val="none" w:sz="0" w:space="0" w:color="auto"/>
          </w:divBdr>
        </w:div>
      </w:divsChild>
    </w:div>
    <w:div w:id="430858142">
      <w:bodyDiv w:val="1"/>
      <w:marLeft w:val="0"/>
      <w:marRight w:val="0"/>
      <w:marTop w:val="0"/>
      <w:marBottom w:val="0"/>
      <w:divBdr>
        <w:top w:val="none" w:sz="0" w:space="0" w:color="auto"/>
        <w:left w:val="none" w:sz="0" w:space="0" w:color="auto"/>
        <w:bottom w:val="none" w:sz="0" w:space="0" w:color="auto"/>
        <w:right w:val="none" w:sz="0" w:space="0" w:color="auto"/>
      </w:divBdr>
    </w:div>
    <w:div w:id="431897585">
      <w:bodyDiv w:val="1"/>
      <w:marLeft w:val="0"/>
      <w:marRight w:val="0"/>
      <w:marTop w:val="0"/>
      <w:marBottom w:val="0"/>
      <w:divBdr>
        <w:top w:val="none" w:sz="0" w:space="0" w:color="auto"/>
        <w:left w:val="none" w:sz="0" w:space="0" w:color="auto"/>
        <w:bottom w:val="none" w:sz="0" w:space="0" w:color="auto"/>
        <w:right w:val="none" w:sz="0" w:space="0" w:color="auto"/>
      </w:divBdr>
    </w:div>
    <w:div w:id="433400601">
      <w:bodyDiv w:val="1"/>
      <w:marLeft w:val="0"/>
      <w:marRight w:val="0"/>
      <w:marTop w:val="0"/>
      <w:marBottom w:val="0"/>
      <w:divBdr>
        <w:top w:val="none" w:sz="0" w:space="0" w:color="auto"/>
        <w:left w:val="none" w:sz="0" w:space="0" w:color="auto"/>
        <w:bottom w:val="none" w:sz="0" w:space="0" w:color="auto"/>
        <w:right w:val="none" w:sz="0" w:space="0" w:color="auto"/>
      </w:divBdr>
      <w:divsChild>
        <w:div w:id="831067191">
          <w:marLeft w:val="0"/>
          <w:marRight w:val="0"/>
          <w:marTop w:val="0"/>
          <w:marBottom w:val="0"/>
          <w:divBdr>
            <w:top w:val="none" w:sz="0" w:space="0" w:color="auto"/>
            <w:left w:val="none" w:sz="0" w:space="0" w:color="auto"/>
            <w:bottom w:val="none" w:sz="0" w:space="0" w:color="auto"/>
            <w:right w:val="none" w:sz="0" w:space="0" w:color="auto"/>
          </w:divBdr>
        </w:div>
      </w:divsChild>
    </w:div>
    <w:div w:id="434794052">
      <w:bodyDiv w:val="1"/>
      <w:marLeft w:val="0"/>
      <w:marRight w:val="0"/>
      <w:marTop w:val="0"/>
      <w:marBottom w:val="0"/>
      <w:divBdr>
        <w:top w:val="none" w:sz="0" w:space="0" w:color="auto"/>
        <w:left w:val="none" w:sz="0" w:space="0" w:color="auto"/>
        <w:bottom w:val="none" w:sz="0" w:space="0" w:color="auto"/>
        <w:right w:val="none" w:sz="0" w:space="0" w:color="auto"/>
      </w:divBdr>
    </w:div>
    <w:div w:id="435251771">
      <w:bodyDiv w:val="1"/>
      <w:marLeft w:val="0"/>
      <w:marRight w:val="0"/>
      <w:marTop w:val="0"/>
      <w:marBottom w:val="0"/>
      <w:divBdr>
        <w:top w:val="none" w:sz="0" w:space="0" w:color="auto"/>
        <w:left w:val="none" w:sz="0" w:space="0" w:color="auto"/>
        <w:bottom w:val="none" w:sz="0" w:space="0" w:color="auto"/>
        <w:right w:val="none" w:sz="0" w:space="0" w:color="auto"/>
      </w:divBdr>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39223919">
      <w:bodyDiv w:val="1"/>
      <w:marLeft w:val="0"/>
      <w:marRight w:val="0"/>
      <w:marTop w:val="0"/>
      <w:marBottom w:val="0"/>
      <w:divBdr>
        <w:top w:val="none" w:sz="0" w:space="0" w:color="auto"/>
        <w:left w:val="none" w:sz="0" w:space="0" w:color="auto"/>
        <w:bottom w:val="none" w:sz="0" w:space="0" w:color="auto"/>
        <w:right w:val="none" w:sz="0" w:space="0" w:color="auto"/>
      </w:divBdr>
      <w:divsChild>
        <w:div w:id="597374030">
          <w:marLeft w:val="0"/>
          <w:marRight w:val="0"/>
          <w:marTop w:val="0"/>
          <w:marBottom w:val="375"/>
          <w:divBdr>
            <w:top w:val="none" w:sz="0" w:space="0" w:color="auto"/>
            <w:left w:val="none" w:sz="0" w:space="0" w:color="auto"/>
            <w:bottom w:val="none" w:sz="0" w:space="0" w:color="auto"/>
            <w:right w:val="none" w:sz="0" w:space="0" w:color="auto"/>
          </w:divBdr>
          <w:divsChild>
            <w:div w:id="2025353391">
              <w:marLeft w:val="0"/>
              <w:marRight w:val="0"/>
              <w:marTop w:val="0"/>
              <w:marBottom w:val="0"/>
              <w:divBdr>
                <w:top w:val="none" w:sz="0" w:space="0" w:color="auto"/>
                <w:left w:val="none" w:sz="0" w:space="0" w:color="auto"/>
                <w:bottom w:val="none" w:sz="0" w:space="0" w:color="auto"/>
                <w:right w:val="none" w:sz="0" w:space="0" w:color="auto"/>
              </w:divBdr>
              <w:divsChild>
                <w:div w:id="353066">
                  <w:marLeft w:val="-450"/>
                  <w:marRight w:val="-450"/>
                  <w:marTop w:val="300"/>
                  <w:marBottom w:val="300"/>
                  <w:divBdr>
                    <w:top w:val="none" w:sz="0" w:space="0" w:color="auto"/>
                    <w:left w:val="none" w:sz="0" w:space="0" w:color="auto"/>
                    <w:bottom w:val="none" w:sz="0" w:space="0" w:color="auto"/>
                    <w:right w:val="none" w:sz="0" w:space="0" w:color="auto"/>
                  </w:divBdr>
                  <w:divsChild>
                    <w:div w:id="667246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86673749">
          <w:marLeft w:val="0"/>
          <w:marRight w:val="0"/>
          <w:marTop w:val="0"/>
          <w:marBottom w:val="375"/>
          <w:divBdr>
            <w:top w:val="none" w:sz="0" w:space="0" w:color="auto"/>
            <w:left w:val="none" w:sz="0" w:space="0" w:color="auto"/>
            <w:bottom w:val="none" w:sz="0" w:space="0" w:color="auto"/>
            <w:right w:val="none" w:sz="0" w:space="0" w:color="auto"/>
          </w:divBdr>
        </w:div>
      </w:divsChild>
    </w:div>
    <w:div w:id="440343982">
      <w:bodyDiv w:val="1"/>
      <w:marLeft w:val="0"/>
      <w:marRight w:val="0"/>
      <w:marTop w:val="0"/>
      <w:marBottom w:val="0"/>
      <w:divBdr>
        <w:top w:val="none" w:sz="0" w:space="0" w:color="auto"/>
        <w:left w:val="none" w:sz="0" w:space="0" w:color="auto"/>
        <w:bottom w:val="none" w:sz="0" w:space="0" w:color="auto"/>
        <w:right w:val="none" w:sz="0" w:space="0" w:color="auto"/>
      </w:divBdr>
    </w:div>
    <w:div w:id="441608889">
      <w:bodyDiv w:val="1"/>
      <w:marLeft w:val="0"/>
      <w:marRight w:val="0"/>
      <w:marTop w:val="0"/>
      <w:marBottom w:val="0"/>
      <w:divBdr>
        <w:top w:val="none" w:sz="0" w:space="0" w:color="auto"/>
        <w:left w:val="none" w:sz="0" w:space="0" w:color="auto"/>
        <w:bottom w:val="none" w:sz="0" w:space="0" w:color="auto"/>
        <w:right w:val="none" w:sz="0" w:space="0" w:color="auto"/>
      </w:divBdr>
      <w:divsChild>
        <w:div w:id="1627394583">
          <w:marLeft w:val="0"/>
          <w:marRight w:val="0"/>
          <w:marTop w:val="0"/>
          <w:marBottom w:val="150"/>
          <w:divBdr>
            <w:top w:val="none" w:sz="0" w:space="0" w:color="auto"/>
            <w:left w:val="none" w:sz="0" w:space="0" w:color="auto"/>
            <w:bottom w:val="none" w:sz="0" w:space="0" w:color="auto"/>
            <w:right w:val="none" w:sz="0" w:space="0" w:color="auto"/>
          </w:divBdr>
        </w:div>
      </w:divsChild>
    </w:div>
    <w:div w:id="442312809">
      <w:bodyDiv w:val="1"/>
      <w:marLeft w:val="0"/>
      <w:marRight w:val="0"/>
      <w:marTop w:val="0"/>
      <w:marBottom w:val="0"/>
      <w:divBdr>
        <w:top w:val="none" w:sz="0" w:space="0" w:color="auto"/>
        <w:left w:val="none" w:sz="0" w:space="0" w:color="auto"/>
        <w:bottom w:val="none" w:sz="0" w:space="0" w:color="auto"/>
        <w:right w:val="none" w:sz="0" w:space="0" w:color="auto"/>
      </w:divBdr>
      <w:divsChild>
        <w:div w:id="1007945132">
          <w:marLeft w:val="0"/>
          <w:marRight w:val="0"/>
          <w:marTop w:val="0"/>
          <w:marBottom w:val="0"/>
          <w:divBdr>
            <w:top w:val="none" w:sz="0" w:space="0" w:color="auto"/>
            <w:left w:val="none" w:sz="0" w:space="0" w:color="auto"/>
            <w:bottom w:val="none" w:sz="0" w:space="0" w:color="auto"/>
            <w:right w:val="none" w:sz="0" w:space="0" w:color="auto"/>
          </w:divBdr>
          <w:divsChild>
            <w:div w:id="100894873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442696603">
      <w:bodyDiv w:val="1"/>
      <w:marLeft w:val="0"/>
      <w:marRight w:val="0"/>
      <w:marTop w:val="0"/>
      <w:marBottom w:val="0"/>
      <w:divBdr>
        <w:top w:val="none" w:sz="0" w:space="0" w:color="auto"/>
        <w:left w:val="none" w:sz="0" w:space="0" w:color="auto"/>
        <w:bottom w:val="none" w:sz="0" w:space="0" w:color="auto"/>
        <w:right w:val="none" w:sz="0" w:space="0" w:color="auto"/>
      </w:divBdr>
    </w:div>
    <w:div w:id="443617557">
      <w:bodyDiv w:val="1"/>
      <w:marLeft w:val="0"/>
      <w:marRight w:val="0"/>
      <w:marTop w:val="0"/>
      <w:marBottom w:val="0"/>
      <w:divBdr>
        <w:top w:val="none" w:sz="0" w:space="0" w:color="auto"/>
        <w:left w:val="none" w:sz="0" w:space="0" w:color="auto"/>
        <w:bottom w:val="none" w:sz="0" w:space="0" w:color="auto"/>
        <w:right w:val="none" w:sz="0" w:space="0" w:color="auto"/>
      </w:divBdr>
    </w:div>
    <w:div w:id="443891111">
      <w:bodyDiv w:val="1"/>
      <w:marLeft w:val="0"/>
      <w:marRight w:val="0"/>
      <w:marTop w:val="0"/>
      <w:marBottom w:val="0"/>
      <w:divBdr>
        <w:top w:val="none" w:sz="0" w:space="0" w:color="auto"/>
        <w:left w:val="none" w:sz="0" w:space="0" w:color="auto"/>
        <w:bottom w:val="none" w:sz="0" w:space="0" w:color="auto"/>
        <w:right w:val="none" w:sz="0" w:space="0" w:color="auto"/>
      </w:divBdr>
      <w:divsChild>
        <w:div w:id="209273431">
          <w:marLeft w:val="0"/>
          <w:marRight w:val="0"/>
          <w:marTop w:val="0"/>
          <w:marBottom w:val="375"/>
          <w:divBdr>
            <w:top w:val="none" w:sz="0" w:space="0" w:color="auto"/>
            <w:left w:val="none" w:sz="0" w:space="0" w:color="auto"/>
            <w:bottom w:val="none" w:sz="0" w:space="0" w:color="auto"/>
            <w:right w:val="none" w:sz="0" w:space="0" w:color="auto"/>
          </w:divBdr>
        </w:div>
        <w:div w:id="827751109">
          <w:marLeft w:val="0"/>
          <w:marRight w:val="0"/>
          <w:marTop w:val="0"/>
          <w:marBottom w:val="375"/>
          <w:divBdr>
            <w:top w:val="none" w:sz="0" w:space="0" w:color="auto"/>
            <w:left w:val="none" w:sz="0" w:space="0" w:color="auto"/>
            <w:bottom w:val="none" w:sz="0" w:space="0" w:color="auto"/>
            <w:right w:val="none" w:sz="0" w:space="0" w:color="auto"/>
          </w:divBdr>
        </w:div>
      </w:divsChild>
    </w:div>
    <w:div w:id="446855526">
      <w:bodyDiv w:val="1"/>
      <w:marLeft w:val="0"/>
      <w:marRight w:val="0"/>
      <w:marTop w:val="0"/>
      <w:marBottom w:val="0"/>
      <w:divBdr>
        <w:top w:val="none" w:sz="0" w:space="0" w:color="auto"/>
        <w:left w:val="none" w:sz="0" w:space="0" w:color="auto"/>
        <w:bottom w:val="none" w:sz="0" w:space="0" w:color="auto"/>
        <w:right w:val="none" w:sz="0" w:space="0" w:color="auto"/>
      </w:divBdr>
      <w:divsChild>
        <w:div w:id="505747179">
          <w:marLeft w:val="0"/>
          <w:marRight w:val="0"/>
          <w:marTop w:val="0"/>
          <w:marBottom w:val="375"/>
          <w:divBdr>
            <w:top w:val="none" w:sz="0" w:space="0" w:color="auto"/>
            <w:left w:val="none" w:sz="0" w:space="0" w:color="auto"/>
            <w:bottom w:val="none" w:sz="0" w:space="0" w:color="auto"/>
            <w:right w:val="none" w:sz="0" w:space="0" w:color="auto"/>
          </w:divBdr>
        </w:div>
        <w:div w:id="1302922841">
          <w:marLeft w:val="0"/>
          <w:marRight w:val="0"/>
          <w:marTop w:val="0"/>
          <w:marBottom w:val="375"/>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7044190">
      <w:bodyDiv w:val="1"/>
      <w:marLeft w:val="0"/>
      <w:marRight w:val="0"/>
      <w:marTop w:val="0"/>
      <w:marBottom w:val="0"/>
      <w:divBdr>
        <w:top w:val="none" w:sz="0" w:space="0" w:color="auto"/>
        <w:left w:val="none" w:sz="0" w:space="0" w:color="auto"/>
        <w:bottom w:val="none" w:sz="0" w:space="0" w:color="auto"/>
        <w:right w:val="none" w:sz="0" w:space="0" w:color="auto"/>
      </w:divBdr>
    </w:div>
    <w:div w:id="447742878">
      <w:bodyDiv w:val="1"/>
      <w:marLeft w:val="0"/>
      <w:marRight w:val="0"/>
      <w:marTop w:val="0"/>
      <w:marBottom w:val="0"/>
      <w:divBdr>
        <w:top w:val="none" w:sz="0" w:space="0" w:color="auto"/>
        <w:left w:val="none" w:sz="0" w:space="0" w:color="auto"/>
        <w:bottom w:val="none" w:sz="0" w:space="0" w:color="auto"/>
        <w:right w:val="none" w:sz="0" w:space="0" w:color="auto"/>
      </w:divBdr>
    </w:div>
    <w:div w:id="448663388">
      <w:bodyDiv w:val="1"/>
      <w:marLeft w:val="0"/>
      <w:marRight w:val="0"/>
      <w:marTop w:val="0"/>
      <w:marBottom w:val="0"/>
      <w:divBdr>
        <w:top w:val="none" w:sz="0" w:space="0" w:color="auto"/>
        <w:left w:val="none" w:sz="0" w:space="0" w:color="auto"/>
        <w:bottom w:val="none" w:sz="0" w:space="0" w:color="auto"/>
        <w:right w:val="none" w:sz="0" w:space="0" w:color="auto"/>
      </w:divBdr>
    </w:div>
    <w:div w:id="448746968">
      <w:bodyDiv w:val="1"/>
      <w:marLeft w:val="0"/>
      <w:marRight w:val="0"/>
      <w:marTop w:val="0"/>
      <w:marBottom w:val="0"/>
      <w:divBdr>
        <w:top w:val="none" w:sz="0" w:space="0" w:color="auto"/>
        <w:left w:val="none" w:sz="0" w:space="0" w:color="auto"/>
        <w:bottom w:val="none" w:sz="0" w:space="0" w:color="auto"/>
        <w:right w:val="none" w:sz="0" w:space="0" w:color="auto"/>
      </w:divBdr>
    </w:div>
    <w:div w:id="449058138">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49862076">
      <w:bodyDiv w:val="1"/>
      <w:marLeft w:val="0"/>
      <w:marRight w:val="0"/>
      <w:marTop w:val="0"/>
      <w:marBottom w:val="0"/>
      <w:divBdr>
        <w:top w:val="none" w:sz="0" w:space="0" w:color="auto"/>
        <w:left w:val="none" w:sz="0" w:space="0" w:color="auto"/>
        <w:bottom w:val="none" w:sz="0" w:space="0" w:color="auto"/>
        <w:right w:val="none" w:sz="0" w:space="0" w:color="auto"/>
      </w:divBdr>
      <w:divsChild>
        <w:div w:id="1038047646">
          <w:marLeft w:val="0"/>
          <w:marRight w:val="0"/>
          <w:marTop w:val="0"/>
          <w:marBottom w:val="0"/>
          <w:divBdr>
            <w:top w:val="none" w:sz="0" w:space="0" w:color="auto"/>
            <w:left w:val="none" w:sz="0" w:space="0" w:color="auto"/>
            <w:bottom w:val="none" w:sz="0" w:space="0" w:color="auto"/>
            <w:right w:val="none" w:sz="0" w:space="0" w:color="auto"/>
          </w:divBdr>
          <w:divsChild>
            <w:div w:id="2054842433">
              <w:marLeft w:val="0"/>
              <w:marRight w:val="0"/>
              <w:marTop w:val="0"/>
              <w:marBottom w:val="0"/>
              <w:divBdr>
                <w:top w:val="none" w:sz="0" w:space="0" w:color="FFFFFF"/>
                <w:left w:val="none" w:sz="0" w:space="0" w:color="FFFFFF"/>
                <w:bottom w:val="none" w:sz="0" w:space="0" w:color="FFFFFF"/>
                <w:right w:val="none" w:sz="0" w:space="0" w:color="FFFFFF"/>
              </w:divBdr>
              <w:divsChild>
                <w:div w:id="163516510">
                  <w:marLeft w:val="0"/>
                  <w:marRight w:val="0"/>
                  <w:marTop w:val="0"/>
                  <w:marBottom w:val="0"/>
                  <w:divBdr>
                    <w:top w:val="none" w:sz="0" w:space="0" w:color="auto"/>
                    <w:left w:val="none" w:sz="0" w:space="0" w:color="auto"/>
                    <w:bottom w:val="none" w:sz="0" w:space="0" w:color="auto"/>
                    <w:right w:val="none" w:sz="0" w:space="0" w:color="auto"/>
                  </w:divBdr>
                  <w:divsChild>
                    <w:div w:id="1697342608">
                      <w:marLeft w:val="0"/>
                      <w:marRight w:val="0"/>
                      <w:marTop w:val="0"/>
                      <w:marBottom w:val="0"/>
                      <w:divBdr>
                        <w:top w:val="none" w:sz="0" w:space="0" w:color="auto"/>
                        <w:left w:val="none" w:sz="0" w:space="0" w:color="auto"/>
                        <w:bottom w:val="none" w:sz="0" w:space="0" w:color="auto"/>
                        <w:right w:val="none" w:sz="0" w:space="0" w:color="auto"/>
                      </w:divBdr>
                    </w:div>
                    <w:div w:id="17002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4504">
      <w:bodyDiv w:val="1"/>
      <w:marLeft w:val="0"/>
      <w:marRight w:val="0"/>
      <w:marTop w:val="0"/>
      <w:marBottom w:val="0"/>
      <w:divBdr>
        <w:top w:val="none" w:sz="0" w:space="0" w:color="auto"/>
        <w:left w:val="none" w:sz="0" w:space="0" w:color="auto"/>
        <w:bottom w:val="none" w:sz="0" w:space="0" w:color="auto"/>
        <w:right w:val="none" w:sz="0" w:space="0" w:color="auto"/>
      </w:divBdr>
    </w:div>
    <w:div w:id="451630563">
      <w:bodyDiv w:val="1"/>
      <w:marLeft w:val="0"/>
      <w:marRight w:val="0"/>
      <w:marTop w:val="0"/>
      <w:marBottom w:val="0"/>
      <w:divBdr>
        <w:top w:val="none" w:sz="0" w:space="0" w:color="auto"/>
        <w:left w:val="none" w:sz="0" w:space="0" w:color="auto"/>
        <w:bottom w:val="none" w:sz="0" w:space="0" w:color="auto"/>
        <w:right w:val="none" w:sz="0" w:space="0" w:color="auto"/>
      </w:divBdr>
      <w:divsChild>
        <w:div w:id="104159582">
          <w:marLeft w:val="0"/>
          <w:marRight w:val="0"/>
          <w:marTop w:val="0"/>
          <w:marBottom w:val="0"/>
          <w:divBdr>
            <w:top w:val="none" w:sz="0" w:space="0" w:color="auto"/>
            <w:left w:val="none" w:sz="0" w:space="0" w:color="auto"/>
            <w:bottom w:val="none" w:sz="0" w:space="0" w:color="auto"/>
            <w:right w:val="none" w:sz="0" w:space="0" w:color="auto"/>
          </w:divBdr>
        </w:div>
        <w:div w:id="162546556">
          <w:marLeft w:val="0"/>
          <w:marRight w:val="0"/>
          <w:marTop w:val="0"/>
          <w:marBottom w:val="0"/>
          <w:divBdr>
            <w:top w:val="none" w:sz="0" w:space="0" w:color="auto"/>
            <w:left w:val="none" w:sz="0" w:space="0" w:color="auto"/>
            <w:bottom w:val="none" w:sz="0" w:space="0" w:color="auto"/>
            <w:right w:val="none" w:sz="0" w:space="0" w:color="auto"/>
          </w:divBdr>
        </w:div>
      </w:divsChild>
    </w:div>
    <w:div w:id="451749468">
      <w:bodyDiv w:val="1"/>
      <w:marLeft w:val="0"/>
      <w:marRight w:val="0"/>
      <w:marTop w:val="0"/>
      <w:marBottom w:val="0"/>
      <w:divBdr>
        <w:top w:val="none" w:sz="0" w:space="0" w:color="auto"/>
        <w:left w:val="none" w:sz="0" w:space="0" w:color="auto"/>
        <w:bottom w:val="none" w:sz="0" w:space="0" w:color="auto"/>
        <w:right w:val="none" w:sz="0" w:space="0" w:color="auto"/>
      </w:divBdr>
      <w:divsChild>
        <w:div w:id="255215680">
          <w:marLeft w:val="0"/>
          <w:marRight w:val="0"/>
          <w:marTop w:val="0"/>
          <w:marBottom w:val="375"/>
          <w:divBdr>
            <w:top w:val="none" w:sz="0" w:space="0" w:color="auto"/>
            <w:left w:val="none" w:sz="0" w:space="0" w:color="auto"/>
            <w:bottom w:val="none" w:sz="0" w:space="0" w:color="auto"/>
            <w:right w:val="none" w:sz="0" w:space="0" w:color="auto"/>
          </w:divBdr>
        </w:div>
        <w:div w:id="1407722649">
          <w:marLeft w:val="0"/>
          <w:marRight w:val="0"/>
          <w:marTop w:val="0"/>
          <w:marBottom w:val="375"/>
          <w:divBdr>
            <w:top w:val="none" w:sz="0" w:space="0" w:color="auto"/>
            <w:left w:val="none" w:sz="0" w:space="0" w:color="auto"/>
            <w:bottom w:val="none" w:sz="0" w:space="0" w:color="auto"/>
            <w:right w:val="none" w:sz="0" w:space="0" w:color="auto"/>
          </w:divBdr>
        </w:div>
      </w:divsChild>
    </w:div>
    <w:div w:id="452797766">
      <w:bodyDiv w:val="1"/>
      <w:marLeft w:val="0"/>
      <w:marRight w:val="0"/>
      <w:marTop w:val="0"/>
      <w:marBottom w:val="0"/>
      <w:divBdr>
        <w:top w:val="none" w:sz="0" w:space="0" w:color="auto"/>
        <w:left w:val="none" w:sz="0" w:space="0" w:color="auto"/>
        <w:bottom w:val="none" w:sz="0" w:space="0" w:color="auto"/>
        <w:right w:val="none" w:sz="0" w:space="0" w:color="auto"/>
      </w:divBdr>
    </w:div>
    <w:div w:id="453136406">
      <w:bodyDiv w:val="1"/>
      <w:marLeft w:val="0"/>
      <w:marRight w:val="0"/>
      <w:marTop w:val="0"/>
      <w:marBottom w:val="0"/>
      <w:divBdr>
        <w:top w:val="none" w:sz="0" w:space="0" w:color="auto"/>
        <w:left w:val="none" w:sz="0" w:space="0" w:color="auto"/>
        <w:bottom w:val="none" w:sz="0" w:space="0" w:color="auto"/>
        <w:right w:val="none" w:sz="0" w:space="0" w:color="auto"/>
      </w:divBdr>
    </w:div>
    <w:div w:id="455611058">
      <w:bodyDiv w:val="1"/>
      <w:marLeft w:val="0"/>
      <w:marRight w:val="0"/>
      <w:marTop w:val="0"/>
      <w:marBottom w:val="0"/>
      <w:divBdr>
        <w:top w:val="none" w:sz="0" w:space="0" w:color="auto"/>
        <w:left w:val="none" w:sz="0" w:space="0" w:color="auto"/>
        <w:bottom w:val="none" w:sz="0" w:space="0" w:color="auto"/>
        <w:right w:val="none" w:sz="0" w:space="0" w:color="auto"/>
      </w:divBdr>
    </w:div>
    <w:div w:id="456141082">
      <w:bodyDiv w:val="1"/>
      <w:marLeft w:val="0"/>
      <w:marRight w:val="0"/>
      <w:marTop w:val="0"/>
      <w:marBottom w:val="0"/>
      <w:divBdr>
        <w:top w:val="none" w:sz="0" w:space="0" w:color="auto"/>
        <w:left w:val="none" w:sz="0" w:space="0" w:color="auto"/>
        <w:bottom w:val="none" w:sz="0" w:space="0" w:color="auto"/>
        <w:right w:val="none" w:sz="0" w:space="0" w:color="auto"/>
      </w:divBdr>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56873488">
      <w:bodyDiv w:val="1"/>
      <w:marLeft w:val="0"/>
      <w:marRight w:val="0"/>
      <w:marTop w:val="0"/>
      <w:marBottom w:val="0"/>
      <w:divBdr>
        <w:top w:val="none" w:sz="0" w:space="0" w:color="auto"/>
        <w:left w:val="none" w:sz="0" w:space="0" w:color="auto"/>
        <w:bottom w:val="none" w:sz="0" w:space="0" w:color="auto"/>
        <w:right w:val="none" w:sz="0" w:space="0" w:color="auto"/>
      </w:divBdr>
    </w:div>
    <w:div w:id="459150080">
      <w:bodyDiv w:val="1"/>
      <w:marLeft w:val="0"/>
      <w:marRight w:val="0"/>
      <w:marTop w:val="0"/>
      <w:marBottom w:val="0"/>
      <w:divBdr>
        <w:top w:val="none" w:sz="0" w:space="0" w:color="auto"/>
        <w:left w:val="none" w:sz="0" w:space="0" w:color="auto"/>
        <w:bottom w:val="none" w:sz="0" w:space="0" w:color="auto"/>
        <w:right w:val="none" w:sz="0" w:space="0" w:color="auto"/>
      </w:divBdr>
      <w:divsChild>
        <w:div w:id="1951206335">
          <w:marLeft w:val="0"/>
          <w:marRight w:val="0"/>
          <w:marTop w:val="600"/>
          <w:marBottom w:val="600"/>
          <w:divBdr>
            <w:top w:val="none" w:sz="0" w:space="0" w:color="auto"/>
            <w:left w:val="none" w:sz="0" w:space="0" w:color="auto"/>
            <w:bottom w:val="none" w:sz="0" w:space="0" w:color="auto"/>
            <w:right w:val="none" w:sz="0" w:space="0" w:color="auto"/>
          </w:divBdr>
        </w:div>
      </w:divsChild>
    </w:div>
    <w:div w:id="459298898">
      <w:bodyDiv w:val="1"/>
      <w:marLeft w:val="0"/>
      <w:marRight w:val="0"/>
      <w:marTop w:val="0"/>
      <w:marBottom w:val="0"/>
      <w:divBdr>
        <w:top w:val="none" w:sz="0" w:space="0" w:color="auto"/>
        <w:left w:val="none" w:sz="0" w:space="0" w:color="auto"/>
        <w:bottom w:val="none" w:sz="0" w:space="0" w:color="auto"/>
        <w:right w:val="none" w:sz="0" w:space="0" w:color="auto"/>
      </w:divBdr>
      <w:divsChild>
        <w:div w:id="844128758">
          <w:marLeft w:val="0"/>
          <w:marRight w:val="0"/>
          <w:marTop w:val="0"/>
          <w:marBottom w:val="375"/>
          <w:divBdr>
            <w:top w:val="none" w:sz="0" w:space="0" w:color="auto"/>
            <w:left w:val="none" w:sz="0" w:space="0" w:color="auto"/>
            <w:bottom w:val="none" w:sz="0" w:space="0" w:color="auto"/>
            <w:right w:val="none" w:sz="0" w:space="0" w:color="auto"/>
          </w:divBdr>
        </w:div>
        <w:div w:id="1864594401">
          <w:marLeft w:val="0"/>
          <w:marRight w:val="0"/>
          <w:marTop w:val="0"/>
          <w:marBottom w:val="375"/>
          <w:divBdr>
            <w:top w:val="none" w:sz="0" w:space="0" w:color="auto"/>
            <w:left w:val="none" w:sz="0" w:space="0" w:color="auto"/>
            <w:bottom w:val="none" w:sz="0" w:space="0" w:color="auto"/>
            <w:right w:val="none" w:sz="0" w:space="0" w:color="auto"/>
          </w:divBdr>
          <w:divsChild>
            <w:div w:id="780880288">
              <w:marLeft w:val="0"/>
              <w:marRight w:val="0"/>
              <w:marTop w:val="0"/>
              <w:marBottom w:val="0"/>
              <w:divBdr>
                <w:top w:val="none" w:sz="0" w:space="0" w:color="auto"/>
                <w:left w:val="none" w:sz="0" w:space="0" w:color="auto"/>
                <w:bottom w:val="none" w:sz="0" w:space="0" w:color="auto"/>
                <w:right w:val="none" w:sz="0" w:space="0" w:color="auto"/>
              </w:divBdr>
              <w:divsChild>
                <w:div w:id="1673487185">
                  <w:marLeft w:val="-450"/>
                  <w:marRight w:val="-450"/>
                  <w:marTop w:val="300"/>
                  <w:marBottom w:val="300"/>
                  <w:divBdr>
                    <w:top w:val="none" w:sz="0" w:space="0" w:color="auto"/>
                    <w:left w:val="none" w:sz="0" w:space="0" w:color="auto"/>
                    <w:bottom w:val="none" w:sz="0" w:space="0" w:color="auto"/>
                    <w:right w:val="none" w:sz="0" w:space="0" w:color="auto"/>
                  </w:divBdr>
                  <w:divsChild>
                    <w:div w:id="9334420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86478639">
              <w:marLeft w:val="0"/>
              <w:marRight w:val="0"/>
              <w:marTop w:val="0"/>
              <w:marBottom w:val="0"/>
              <w:divBdr>
                <w:top w:val="none" w:sz="0" w:space="0" w:color="auto"/>
                <w:left w:val="none" w:sz="0" w:space="0" w:color="auto"/>
                <w:bottom w:val="none" w:sz="0" w:space="0" w:color="auto"/>
                <w:right w:val="none" w:sz="0" w:space="0" w:color="auto"/>
              </w:divBdr>
              <w:divsChild>
                <w:div w:id="1371296645">
                  <w:marLeft w:val="-450"/>
                  <w:marRight w:val="-450"/>
                  <w:marTop w:val="300"/>
                  <w:marBottom w:val="300"/>
                  <w:divBdr>
                    <w:top w:val="none" w:sz="0" w:space="0" w:color="auto"/>
                    <w:left w:val="none" w:sz="0" w:space="0" w:color="auto"/>
                    <w:bottom w:val="none" w:sz="0" w:space="0" w:color="auto"/>
                    <w:right w:val="none" w:sz="0" w:space="0" w:color="auto"/>
                  </w:divBdr>
                  <w:divsChild>
                    <w:div w:id="20035080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9586083">
              <w:marLeft w:val="0"/>
              <w:marRight w:val="0"/>
              <w:marTop w:val="0"/>
              <w:marBottom w:val="0"/>
              <w:divBdr>
                <w:top w:val="none" w:sz="0" w:space="0" w:color="auto"/>
                <w:left w:val="none" w:sz="0" w:space="0" w:color="auto"/>
                <w:bottom w:val="none" w:sz="0" w:space="0" w:color="auto"/>
                <w:right w:val="none" w:sz="0" w:space="0" w:color="auto"/>
              </w:divBdr>
              <w:divsChild>
                <w:div w:id="1781953409">
                  <w:marLeft w:val="0"/>
                  <w:marRight w:val="0"/>
                  <w:marTop w:val="450"/>
                  <w:marBottom w:val="450"/>
                  <w:divBdr>
                    <w:top w:val="single" w:sz="6" w:space="11" w:color="F0F0F0"/>
                    <w:left w:val="none" w:sz="0" w:space="0" w:color="auto"/>
                    <w:bottom w:val="single" w:sz="6" w:space="11" w:color="F0F0F0"/>
                    <w:right w:val="none" w:sz="0" w:space="0" w:color="auto"/>
                  </w:divBdr>
                  <w:divsChild>
                    <w:div w:id="765031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7748">
              <w:marLeft w:val="0"/>
              <w:marRight w:val="0"/>
              <w:marTop w:val="0"/>
              <w:marBottom w:val="0"/>
              <w:divBdr>
                <w:top w:val="none" w:sz="0" w:space="0" w:color="auto"/>
                <w:left w:val="none" w:sz="0" w:space="0" w:color="auto"/>
                <w:bottom w:val="none" w:sz="0" w:space="0" w:color="auto"/>
                <w:right w:val="none" w:sz="0" w:space="0" w:color="auto"/>
              </w:divBdr>
              <w:divsChild>
                <w:div w:id="1201895237">
                  <w:marLeft w:val="-450"/>
                  <w:marRight w:val="-450"/>
                  <w:marTop w:val="300"/>
                  <w:marBottom w:val="300"/>
                  <w:divBdr>
                    <w:top w:val="none" w:sz="0" w:space="0" w:color="auto"/>
                    <w:left w:val="none" w:sz="0" w:space="0" w:color="auto"/>
                    <w:bottom w:val="none" w:sz="0" w:space="0" w:color="auto"/>
                    <w:right w:val="none" w:sz="0" w:space="0" w:color="auto"/>
                  </w:divBdr>
                  <w:divsChild>
                    <w:div w:id="8482540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75803104">
              <w:marLeft w:val="0"/>
              <w:marRight w:val="0"/>
              <w:marTop w:val="0"/>
              <w:marBottom w:val="0"/>
              <w:divBdr>
                <w:top w:val="none" w:sz="0" w:space="0" w:color="auto"/>
                <w:left w:val="none" w:sz="0" w:space="0" w:color="auto"/>
                <w:bottom w:val="none" w:sz="0" w:space="0" w:color="auto"/>
                <w:right w:val="none" w:sz="0" w:space="0" w:color="auto"/>
              </w:divBdr>
              <w:divsChild>
                <w:div w:id="424691703">
                  <w:marLeft w:val="-450"/>
                  <w:marRight w:val="-450"/>
                  <w:marTop w:val="300"/>
                  <w:marBottom w:val="300"/>
                  <w:divBdr>
                    <w:top w:val="none" w:sz="0" w:space="0" w:color="auto"/>
                    <w:left w:val="none" w:sz="0" w:space="0" w:color="auto"/>
                    <w:bottom w:val="none" w:sz="0" w:space="0" w:color="auto"/>
                    <w:right w:val="none" w:sz="0" w:space="0" w:color="auto"/>
                  </w:divBdr>
                  <w:divsChild>
                    <w:div w:id="2016150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0834994">
              <w:marLeft w:val="0"/>
              <w:marRight w:val="0"/>
              <w:marTop w:val="0"/>
              <w:marBottom w:val="0"/>
              <w:divBdr>
                <w:top w:val="none" w:sz="0" w:space="0" w:color="auto"/>
                <w:left w:val="none" w:sz="0" w:space="0" w:color="auto"/>
                <w:bottom w:val="none" w:sz="0" w:space="0" w:color="auto"/>
                <w:right w:val="none" w:sz="0" w:space="0" w:color="auto"/>
              </w:divBdr>
              <w:divsChild>
                <w:div w:id="381638071">
                  <w:marLeft w:val="0"/>
                  <w:marRight w:val="0"/>
                  <w:marTop w:val="450"/>
                  <w:marBottom w:val="450"/>
                  <w:divBdr>
                    <w:top w:val="single" w:sz="6" w:space="11" w:color="F0F0F0"/>
                    <w:left w:val="none" w:sz="0" w:space="0" w:color="auto"/>
                    <w:bottom w:val="single" w:sz="6" w:space="11" w:color="F0F0F0"/>
                    <w:right w:val="none" w:sz="0" w:space="0" w:color="auto"/>
                  </w:divBdr>
                  <w:divsChild>
                    <w:div w:id="1495073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2897">
      <w:bodyDiv w:val="1"/>
      <w:marLeft w:val="0"/>
      <w:marRight w:val="0"/>
      <w:marTop w:val="0"/>
      <w:marBottom w:val="0"/>
      <w:divBdr>
        <w:top w:val="none" w:sz="0" w:space="0" w:color="auto"/>
        <w:left w:val="none" w:sz="0" w:space="0" w:color="auto"/>
        <w:bottom w:val="none" w:sz="0" w:space="0" w:color="auto"/>
        <w:right w:val="none" w:sz="0" w:space="0" w:color="auto"/>
      </w:divBdr>
    </w:div>
    <w:div w:id="459735483">
      <w:bodyDiv w:val="1"/>
      <w:marLeft w:val="0"/>
      <w:marRight w:val="0"/>
      <w:marTop w:val="0"/>
      <w:marBottom w:val="0"/>
      <w:divBdr>
        <w:top w:val="none" w:sz="0" w:space="0" w:color="auto"/>
        <w:left w:val="none" w:sz="0" w:space="0" w:color="auto"/>
        <w:bottom w:val="none" w:sz="0" w:space="0" w:color="auto"/>
        <w:right w:val="none" w:sz="0" w:space="0" w:color="auto"/>
      </w:divBdr>
      <w:divsChild>
        <w:div w:id="224221062">
          <w:marLeft w:val="0"/>
          <w:marRight w:val="0"/>
          <w:marTop w:val="0"/>
          <w:marBottom w:val="0"/>
          <w:divBdr>
            <w:top w:val="none" w:sz="0" w:space="0" w:color="auto"/>
            <w:left w:val="none" w:sz="0" w:space="0" w:color="auto"/>
            <w:bottom w:val="none" w:sz="0" w:space="0" w:color="auto"/>
            <w:right w:val="none" w:sz="0" w:space="0" w:color="auto"/>
          </w:divBdr>
        </w:div>
        <w:div w:id="562788921">
          <w:marLeft w:val="0"/>
          <w:marRight w:val="0"/>
          <w:marTop w:val="0"/>
          <w:marBottom w:val="0"/>
          <w:divBdr>
            <w:top w:val="none" w:sz="0" w:space="0" w:color="auto"/>
            <w:left w:val="none" w:sz="0" w:space="0" w:color="auto"/>
            <w:bottom w:val="none" w:sz="0" w:space="0" w:color="auto"/>
            <w:right w:val="none" w:sz="0" w:space="0" w:color="auto"/>
          </w:divBdr>
        </w:div>
        <w:div w:id="1143817155">
          <w:marLeft w:val="0"/>
          <w:marRight w:val="0"/>
          <w:marTop w:val="0"/>
          <w:marBottom w:val="0"/>
          <w:divBdr>
            <w:top w:val="none" w:sz="0" w:space="0" w:color="auto"/>
            <w:left w:val="none" w:sz="0" w:space="0" w:color="auto"/>
            <w:bottom w:val="none" w:sz="0" w:space="0" w:color="auto"/>
            <w:right w:val="none" w:sz="0" w:space="0" w:color="auto"/>
          </w:divBdr>
        </w:div>
        <w:div w:id="1414232741">
          <w:marLeft w:val="0"/>
          <w:marRight w:val="0"/>
          <w:marTop w:val="0"/>
          <w:marBottom w:val="0"/>
          <w:divBdr>
            <w:top w:val="none" w:sz="0" w:space="0" w:color="auto"/>
            <w:left w:val="none" w:sz="0" w:space="0" w:color="auto"/>
            <w:bottom w:val="none" w:sz="0" w:space="0" w:color="auto"/>
            <w:right w:val="none" w:sz="0" w:space="0" w:color="auto"/>
          </w:divBdr>
        </w:div>
        <w:div w:id="2062558267">
          <w:marLeft w:val="0"/>
          <w:marRight w:val="0"/>
          <w:marTop w:val="0"/>
          <w:marBottom w:val="0"/>
          <w:divBdr>
            <w:top w:val="none" w:sz="0" w:space="0" w:color="auto"/>
            <w:left w:val="none" w:sz="0" w:space="0" w:color="auto"/>
            <w:bottom w:val="none" w:sz="0" w:space="0" w:color="auto"/>
            <w:right w:val="none" w:sz="0" w:space="0" w:color="auto"/>
          </w:divBdr>
        </w:div>
      </w:divsChild>
    </w:div>
    <w:div w:id="460923033">
      <w:bodyDiv w:val="1"/>
      <w:marLeft w:val="0"/>
      <w:marRight w:val="0"/>
      <w:marTop w:val="0"/>
      <w:marBottom w:val="0"/>
      <w:divBdr>
        <w:top w:val="none" w:sz="0" w:space="0" w:color="auto"/>
        <w:left w:val="none" w:sz="0" w:space="0" w:color="auto"/>
        <w:bottom w:val="none" w:sz="0" w:space="0" w:color="auto"/>
        <w:right w:val="none" w:sz="0" w:space="0" w:color="auto"/>
      </w:divBdr>
    </w:div>
    <w:div w:id="462506004">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64157713">
      <w:bodyDiv w:val="1"/>
      <w:marLeft w:val="0"/>
      <w:marRight w:val="0"/>
      <w:marTop w:val="0"/>
      <w:marBottom w:val="0"/>
      <w:divBdr>
        <w:top w:val="none" w:sz="0" w:space="0" w:color="auto"/>
        <w:left w:val="none" w:sz="0" w:space="0" w:color="auto"/>
        <w:bottom w:val="none" w:sz="0" w:space="0" w:color="auto"/>
        <w:right w:val="none" w:sz="0" w:space="0" w:color="auto"/>
      </w:divBdr>
      <w:divsChild>
        <w:div w:id="640578248">
          <w:marLeft w:val="0"/>
          <w:marRight w:val="0"/>
          <w:marTop w:val="0"/>
          <w:marBottom w:val="150"/>
          <w:divBdr>
            <w:top w:val="none" w:sz="0" w:space="0" w:color="auto"/>
            <w:left w:val="none" w:sz="0" w:space="0" w:color="auto"/>
            <w:bottom w:val="none" w:sz="0" w:space="0" w:color="auto"/>
            <w:right w:val="none" w:sz="0" w:space="0" w:color="auto"/>
          </w:divBdr>
        </w:div>
      </w:divsChild>
    </w:div>
    <w:div w:id="465242483">
      <w:bodyDiv w:val="1"/>
      <w:marLeft w:val="0"/>
      <w:marRight w:val="0"/>
      <w:marTop w:val="0"/>
      <w:marBottom w:val="0"/>
      <w:divBdr>
        <w:top w:val="none" w:sz="0" w:space="0" w:color="auto"/>
        <w:left w:val="none" w:sz="0" w:space="0" w:color="auto"/>
        <w:bottom w:val="none" w:sz="0" w:space="0" w:color="auto"/>
        <w:right w:val="none" w:sz="0" w:space="0" w:color="auto"/>
      </w:divBdr>
    </w:div>
    <w:div w:id="466556315">
      <w:bodyDiv w:val="1"/>
      <w:marLeft w:val="0"/>
      <w:marRight w:val="0"/>
      <w:marTop w:val="0"/>
      <w:marBottom w:val="0"/>
      <w:divBdr>
        <w:top w:val="none" w:sz="0" w:space="0" w:color="auto"/>
        <w:left w:val="none" w:sz="0" w:space="0" w:color="auto"/>
        <w:bottom w:val="none" w:sz="0" w:space="0" w:color="auto"/>
        <w:right w:val="none" w:sz="0" w:space="0" w:color="auto"/>
      </w:divBdr>
    </w:div>
    <w:div w:id="469438917">
      <w:bodyDiv w:val="1"/>
      <w:marLeft w:val="0"/>
      <w:marRight w:val="0"/>
      <w:marTop w:val="0"/>
      <w:marBottom w:val="0"/>
      <w:divBdr>
        <w:top w:val="none" w:sz="0" w:space="0" w:color="auto"/>
        <w:left w:val="none" w:sz="0" w:space="0" w:color="auto"/>
        <w:bottom w:val="none" w:sz="0" w:space="0" w:color="auto"/>
        <w:right w:val="none" w:sz="0" w:space="0" w:color="auto"/>
      </w:divBdr>
    </w:div>
    <w:div w:id="469635827">
      <w:bodyDiv w:val="1"/>
      <w:marLeft w:val="0"/>
      <w:marRight w:val="0"/>
      <w:marTop w:val="0"/>
      <w:marBottom w:val="0"/>
      <w:divBdr>
        <w:top w:val="none" w:sz="0" w:space="0" w:color="auto"/>
        <w:left w:val="none" w:sz="0" w:space="0" w:color="auto"/>
        <w:bottom w:val="none" w:sz="0" w:space="0" w:color="auto"/>
        <w:right w:val="none" w:sz="0" w:space="0" w:color="auto"/>
      </w:divBdr>
      <w:divsChild>
        <w:div w:id="49179776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471024645">
      <w:bodyDiv w:val="1"/>
      <w:marLeft w:val="0"/>
      <w:marRight w:val="0"/>
      <w:marTop w:val="0"/>
      <w:marBottom w:val="0"/>
      <w:divBdr>
        <w:top w:val="none" w:sz="0" w:space="0" w:color="auto"/>
        <w:left w:val="none" w:sz="0" w:space="0" w:color="auto"/>
        <w:bottom w:val="none" w:sz="0" w:space="0" w:color="auto"/>
        <w:right w:val="none" w:sz="0" w:space="0" w:color="auto"/>
      </w:divBdr>
    </w:div>
    <w:div w:id="472020790">
      <w:bodyDiv w:val="1"/>
      <w:marLeft w:val="0"/>
      <w:marRight w:val="0"/>
      <w:marTop w:val="0"/>
      <w:marBottom w:val="0"/>
      <w:divBdr>
        <w:top w:val="none" w:sz="0" w:space="0" w:color="auto"/>
        <w:left w:val="none" w:sz="0" w:space="0" w:color="auto"/>
        <w:bottom w:val="none" w:sz="0" w:space="0" w:color="auto"/>
        <w:right w:val="none" w:sz="0" w:space="0" w:color="auto"/>
      </w:divBdr>
    </w:div>
    <w:div w:id="472917211">
      <w:bodyDiv w:val="1"/>
      <w:marLeft w:val="0"/>
      <w:marRight w:val="0"/>
      <w:marTop w:val="0"/>
      <w:marBottom w:val="0"/>
      <w:divBdr>
        <w:top w:val="none" w:sz="0" w:space="0" w:color="auto"/>
        <w:left w:val="none" w:sz="0" w:space="0" w:color="auto"/>
        <w:bottom w:val="none" w:sz="0" w:space="0" w:color="auto"/>
        <w:right w:val="none" w:sz="0" w:space="0" w:color="auto"/>
      </w:divBdr>
      <w:divsChild>
        <w:div w:id="309596270">
          <w:marLeft w:val="0"/>
          <w:marRight w:val="0"/>
          <w:marTop w:val="0"/>
          <w:marBottom w:val="0"/>
          <w:divBdr>
            <w:top w:val="none" w:sz="0" w:space="0" w:color="auto"/>
            <w:left w:val="none" w:sz="0" w:space="0" w:color="auto"/>
            <w:bottom w:val="none" w:sz="0" w:space="0" w:color="auto"/>
            <w:right w:val="none" w:sz="0" w:space="0" w:color="auto"/>
          </w:divBdr>
        </w:div>
      </w:divsChild>
    </w:div>
    <w:div w:id="473718092">
      <w:bodyDiv w:val="1"/>
      <w:marLeft w:val="0"/>
      <w:marRight w:val="0"/>
      <w:marTop w:val="0"/>
      <w:marBottom w:val="0"/>
      <w:divBdr>
        <w:top w:val="none" w:sz="0" w:space="0" w:color="auto"/>
        <w:left w:val="none" w:sz="0" w:space="0" w:color="auto"/>
        <w:bottom w:val="none" w:sz="0" w:space="0" w:color="auto"/>
        <w:right w:val="none" w:sz="0" w:space="0" w:color="auto"/>
      </w:divBdr>
    </w:div>
    <w:div w:id="473841124">
      <w:bodyDiv w:val="1"/>
      <w:marLeft w:val="0"/>
      <w:marRight w:val="0"/>
      <w:marTop w:val="0"/>
      <w:marBottom w:val="0"/>
      <w:divBdr>
        <w:top w:val="none" w:sz="0" w:space="0" w:color="auto"/>
        <w:left w:val="none" w:sz="0" w:space="0" w:color="auto"/>
        <w:bottom w:val="none" w:sz="0" w:space="0" w:color="auto"/>
        <w:right w:val="none" w:sz="0" w:space="0" w:color="auto"/>
      </w:divBdr>
    </w:div>
    <w:div w:id="474955056">
      <w:bodyDiv w:val="1"/>
      <w:marLeft w:val="0"/>
      <w:marRight w:val="0"/>
      <w:marTop w:val="0"/>
      <w:marBottom w:val="0"/>
      <w:divBdr>
        <w:top w:val="none" w:sz="0" w:space="0" w:color="auto"/>
        <w:left w:val="none" w:sz="0" w:space="0" w:color="auto"/>
        <w:bottom w:val="none" w:sz="0" w:space="0" w:color="auto"/>
        <w:right w:val="none" w:sz="0" w:space="0" w:color="auto"/>
      </w:divBdr>
      <w:divsChild>
        <w:div w:id="1538853969">
          <w:marLeft w:val="0"/>
          <w:marRight w:val="0"/>
          <w:marTop w:val="0"/>
          <w:marBottom w:val="0"/>
          <w:divBdr>
            <w:top w:val="none" w:sz="0" w:space="0" w:color="auto"/>
            <w:left w:val="none" w:sz="0" w:space="0" w:color="auto"/>
            <w:bottom w:val="none" w:sz="0" w:space="0" w:color="auto"/>
            <w:right w:val="none" w:sz="0" w:space="0" w:color="auto"/>
          </w:divBdr>
        </w:div>
        <w:div w:id="2130971022">
          <w:marLeft w:val="0"/>
          <w:marRight w:val="0"/>
          <w:marTop w:val="0"/>
          <w:marBottom w:val="0"/>
          <w:divBdr>
            <w:top w:val="none" w:sz="0" w:space="0" w:color="auto"/>
            <w:left w:val="none" w:sz="0" w:space="0" w:color="auto"/>
            <w:bottom w:val="none" w:sz="0" w:space="0" w:color="auto"/>
            <w:right w:val="none" w:sz="0" w:space="0" w:color="auto"/>
          </w:divBdr>
          <w:divsChild>
            <w:div w:id="1126124062">
              <w:marLeft w:val="0"/>
              <w:marRight w:val="0"/>
              <w:marTop w:val="0"/>
              <w:marBottom w:val="0"/>
              <w:divBdr>
                <w:top w:val="none" w:sz="0" w:space="0" w:color="auto"/>
                <w:left w:val="none" w:sz="0" w:space="0" w:color="auto"/>
                <w:bottom w:val="none" w:sz="0" w:space="0" w:color="auto"/>
                <w:right w:val="none" w:sz="0" w:space="0" w:color="auto"/>
              </w:divBdr>
              <w:divsChild>
                <w:div w:id="17393462">
                  <w:marLeft w:val="0"/>
                  <w:marRight w:val="0"/>
                  <w:marTop w:val="0"/>
                  <w:marBottom w:val="0"/>
                  <w:divBdr>
                    <w:top w:val="none" w:sz="0" w:space="0" w:color="auto"/>
                    <w:left w:val="none" w:sz="0" w:space="0" w:color="auto"/>
                    <w:bottom w:val="none" w:sz="0" w:space="0" w:color="auto"/>
                    <w:right w:val="none" w:sz="0" w:space="0" w:color="auto"/>
                  </w:divBdr>
                </w:div>
                <w:div w:id="265507120">
                  <w:marLeft w:val="0"/>
                  <w:marRight w:val="0"/>
                  <w:marTop w:val="0"/>
                  <w:marBottom w:val="0"/>
                  <w:divBdr>
                    <w:top w:val="none" w:sz="0" w:space="0" w:color="auto"/>
                    <w:left w:val="none" w:sz="0" w:space="0" w:color="auto"/>
                    <w:bottom w:val="none" w:sz="0" w:space="0" w:color="auto"/>
                    <w:right w:val="none" w:sz="0" w:space="0" w:color="auto"/>
                  </w:divBdr>
                </w:div>
                <w:div w:id="351035654">
                  <w:marLeft w:val="0"/>
                  <w:marRight w:val="0"/>
                  <w:marTop w:val="0"/>
                  <w:marBottom w:val="0"/>
                  <w:divBdr>
                    <w:top w:val="none" w:sz="0" w:space="0" w:color="auto"/>
                    <w:left w:val="none" w:sz="0" w:space="0" w:color="auto"/>
                    <w:bottom w:val="none" w:sz="0" w:space="0" w:color="auto"/>
                    <w:right w:val="none" w:sz="0" w:space="0" w:color="auto"/>
                  </w:divBdr>
                </w:div>
                <w:div w:id="761877439">
                  <w:marLeft w:val="0"/>
                  <w:marRight w:val="0"/>
                  <w:marTop w:val="0"/>
                  <w:marBottom w:val="0"/>
                  <w:divBdr>
                    <w:top w:val="none" w:sz="0" w:space="0" w:color="auto"/>
                    <w:left w:val="none" w:sz="0" w:space="0" w:color="auto"/>
                    <w:bottom w:val="none" w:sz="0" w:space="0" w:color="auto"/>
                    <w:right w:val="none" w:sz="0" w:space="0" w:color="auto"/>
                  </w:divBdr>
                </w:div>
                <w:div w:id="1140076933">
                  <w:marLeft w:val="0"/>
                  <w:marRight w:val="0"/>
                  <w:marTop w:val="0"/>
                  <w:marBottom w:val="0"/>
                  <w:divBdr>
                    <w:top w:val="none" w:sz="0" w:space="0" w:color="auto"/>
                    <w:left w:val="none" w:sz="0" w:space="0" w:color="auto"/>
                    <w:bottom w:val="none" w:sz="0" w:space="0" w:color="auto"/>
                    <w:right w:val="none" w:sz="0" w:space="0" w:color="auto"/>
                  </w:divBdr>
                </w:div>
                <w:div w:id="1168786141">
                  <w:marLeft w:val="0"/>
                  <w:marRight w:val="0"/>
                  <w:marTop w:val="0"/>
                  <w:marBottom w:val="0"/>
                  <w:divBdr>
                    <w:top w:val="none" w:sz="0" w:space="0" w:color="auto"/>
                    <w:left w:val="none" w:sz="0" w:space="0" w:color="auto"/>
                    <w:bottom w:val="none" w:sz="0" w:space="0" w:color="auto"/>
                    <w:right w:val="none" w:sz="0" w:space="0" w:color="auto"/>
                  </w:divBdr>
                </w:div>
                <w:div w:id="1249000909">
                  <w:marLeft w:val="0"/>
                  <w:marRight w:val="0"/>
                  <w:marTop w:val="0"/>
                  <w:marBottom w:val="0"/>
                  <w:divBdr>
                    <w:top w:val="none" w:sz="0" w:space="0" w:color="auto"/>
                    <w:left w:val="none" w:sz="0" w:space="0" w:color="auto"/>
                    <w:bottom w:val="none" w:sz="0" w:space="0" w:color="auto"/>
                    <w:right w:val="none" w:sz="0" w:space="0" w:color="auto"/>
                  </w:divBdr>
                </w:div>
                <w:div w:id="1463231666">
                  <w:marLeft w:val="0"/>
                  <w:marRight w:val="0"/>
                  <w:marTop w:val="0"/>
                  <w:marBottom w:val="0"/>
                  <w:divBdr>
                    <w:top w:val="none" w:sz="0" w:space="0" w:color="auto"/>
                    <w:left w:val="none" w:sz="0" w:space="0" w:color="auto"/>
                    <w:bottom w:val="none" w:sz="0" w:space="0" w:color="auto"/>
                    <w:right w:val="none" w:sz="0" w:space="0" w:color="auto"/>
                  </w:divBdr>
                </w:div>
                <w:div w:id="1502232620">
                  <w:marLeft w:val="0"/>
                  <w:marRight w:val="0"/>
                  <w:marTop w:val="0"/>
                  <w:marBottom w:val="0"/>
                  <w:divBdr>
                    <w:top w:val="none" w:sz="0" w:space="0" w:color="auto"/>
                    <w:left w:val="none" w:sz="0" w:space="0" w:color="auto"/>
                    <w:bottom w:val="none" w:sz="0" w:space="0" w:color="auto"/>
                    <w:right w:val="none" w:sz="0" w:space="0" w:color="auto"/>
                  </w:divBdr>
                </w:div>
                <w:div w:id="1661881249">
                  <w:marLeft w:val="0"/>
                  <w:marRight w:val="0"/>
                  <w:marTop w:val="0"/>
                  <w:marBottom w:val="0"/>
                  <w:divBdr>
                    <w:top w:val="none" w:sz="0" w:space="0" w:color="auto"/>
                    <w:left w:val="none" w:sz="0" w:space="0" w:color="auto"/>
                    <w:bottom w:val="none" w:sz="0" w:space="0" w:color="auto"/>
                    <w:right w:val="none" w:sz="0" w:space="0" w:color="auto"/>
                  </w:divBdr>
                </w:div>
                <w:div w:id="1816216781">
                  <w:marLeft w:val="0"/>
                  <w:marRight w:val="0"/>
                  <w:marTop w:val="315"/>
                  <w:marBottom w:val="315"/>
                  <w:divBdr>
                    <w:top w:val="none" w:sz="0" w:space="0" w:color="auto"/>
                    <w:left w:val="none" w:sz="0" w:space="0" w:color="auto"/>
                    <w:bottom w:val="none" w:sz="0" w:space="0" w:color="auto"/>
                    <w:right w:val="none" w:sz="0" w:space="0" w:color="auto"/>
                  </w:divBdr>
                  <w:divsChild>
                    <w:div w:id="1083379078">
                      <w:marLeft w:val="0"/>
                      <w:marRight w:val="0"/>
                      <w:marTop w:val="0"/>
                      <w:marBottom w:val="0"/>
                      <w:divBdr>
                        <w:top w:val="none" w:sz="0" w:space="0" w:color="auto"/>
                        <w:left w:val="none" w:sz="0" w:space="0" w:color="auto"/>
                        <w:bottom w:val="none" w:sz="0" w:space="0" w:color="auto"/>
                        <w:right w:val="none" w:sz="0" w:space="0" w:color="auto"/>
                      </w:divBdr>
                    </w:div>
                  </w:divsChild>
                </w:div>
                <w:div w:id="1906261512">
                  <w:marLeft w:val="0"/>
                  <w:marRight w:val="0"/>
                  <w:marTop w:val="0"/>
                  <w:marBottom w:val="0"/>
                  <w:divBdr>
                    <w:top w:val="none" w:sz="0" w:space="0" w:color="auto"/>
                    <w:left w:val="none" w:sz="0" w:space="0" w:color="auto"/>
                    <w:bottom w:val="none" w:sz="0" w:space="0" w:color="auto"/>
                    <w:right w:val="none" w:sz="0" w:space="0" w:color="auto"/>
                  </w:divBdr>
                </w:div>
                <w:div w:id="1912621290">
                  <w:marLeft w:val="0"/>
                  <w:marRight w:val="0"/>
                  <w:marTop w:val="0"/>
                  <w:marBottom w:val="0"/>
                  <w:divBdr>
                    <w:top w:val="none" w:sz="0" w:space="0" w:color="auto"/>
                    <w:left w:val="none" w:sz="0" w:space="0" w:color="auto"/>
                    <w:bottom w:val="none" w:sz="0" w:space="0" w:color="auto"/>
                    <w:right w:val="none" w:sz="0" w:space="0" w:color="auto"/>
                  </w:divBdr>
                </w:div>
                <w:div w:id="20670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4010">
      <w:bodyDiv w:val="1"/>
      <w:marLeft w:val="0"/>
      <w:marRight w:val="0"/>
      <w:marTop w:val="0"/>
      <w:marBottom w:val="0"/>
      <w:divBdr>
        <w:top w:val="none" w:sz="0" w:space="0" w:color="auto"/>
        <w:left w:val="none" w:sz="0" w:space="0" w:color="auto"/>
        <w:bottom w:val="none" w:sz="0" w:space="0" w:color="auto"/>
        <w:right w:val="none" w:sz="0" w:space="0" w:color="auto"/>
      </w:divBdr>
    </w:div>
    <w:div w:id="475535918">
      <w:bodyDiv w:val="1"/>
      <w:marLeft w:val="0"/>
      <w:marRight w:val="0"/>
      <w:marTop w:val="0"/>
      <w:marBottom w:val="0"/>
      <w:divBdr>
        <w:top w:val="none" w:sz="0" w:space="0" w:color="auto"/>
        <w:left w:val="none" w:sz="0" w:space="0" w:color="auto"/>
        <w:bottom w:val="none" w:sz="0" w:space="0" w:color="auto"/>
        <w:right w:val="none" w:sz="0" w:space="0" w:color="auto"/>
      </w:divBdr>
      <w:divsChild>
        <w:div w:id="1189833446">
          <w:marLeft w:val="0"/>
          <w:marRight w:val="0"/>
          <w:marTop w:val="0"/>
          <w:marBottom w:val="0"/>
          <w:divBdr>
            <w:top w:val="none" w:sz="0" w:space="0" w:color="auto"/>
            <w:left w:val="none" w:sz="0" w:space="0" w:color="auto"/>
            <w:bottom w:val="none" w:sz="0" w:space="0" w:color="auto"/>
            <w:right w:val="none" w:sz="0" w:space="0" w:color="auto"/>
          </w:divBdr>
          <w:divsChild>
            <w:div w:id="839538973">
              <w:marLeft w:val="0"/>
              <w:marRight w:val="0"/>
              <w:marTop w:val="300"/>
              <w:marBottom w:val="300"/>
              <w:divBdr>
                <w:top w:val="none" w:sz="0" w:space="0" w:color="auto"/>
                <w:left w:val="none" w:sz="0" w:space="0" w:color="auto"/>
                <w:bottom w:val="none" w:sz="0" w:space="0" w:color="auto"/>
                <w:right w:val="none" w:sz="0" w:space="0" w:color="auto"/>
              </w:divBdr>
              <w:divsChild>
                <w:div w:id="20866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9686">
      <w:bodyDiv w:val="1"/>
      <w:marLeft w:val="0"/>
      <w:marRight w:val="0"/>
      <w:marTop w:val="0"/>
      <w:marBottom w:val="0"/>
      <w:divBdr>
        <w:top w:val="none" w:sz="0" w:space="0" w:color="auto"/>
        <w:left w:val="none" w:sz="0" w:space="0" w:color="auto"/>
        <w:bottom w:val="none" w:sz="0" w:space="0" w:color="auto"/>
        <w:right w:val="none" w:sz="0" w:space="0" w:color="auto"/>
      </w:divBdr>
      <w:divsChild>
        <w:div w:id="1046829643">
          <w:marLeft w:val="0"/>
          <w:marRight w:val="0"/>
          <w:marTop w:val="0"/>
          <w:marBottom w:val="375"/>
          <w:divBdr>
            <w:top w:val="none" w:sz="0" w:space="0" w:color="auto"/>
            <w:left w:val="none" w:sz="0" w:space="0" w:color="auto"/>
            <w:bottom w:val="none" w:sz="0" w:space="0" w:color="auto"/>
            <w:right w:val="none" w:sz="0" w:space="0" w:color="auto"/>
          </w:divBdr>
          <w:divsChild>
            <w:div w:id="2094471648">
              <w:marLeft w:val="0"/>
              <w:marRight w:val="0"/>
              <w:marTop w:val="0"/>
              <w:marBottom w:val="0"/>
              <w:divBdr>
                <w:top w:val="none" w:sz="0" w:space="0" w:color="auto"/>
                <w:left w:val="none" w:sz="0" w:space="0" w:color="auto"/>
                <w:bottom w:val="none" w:sz="0" w:space="0" w:color="auto"/>
                <w:right w:val="none" w:sz="0" w:space="0" w:color="auto"/>
              </w:divBdr>
              <w:divsChild>
                <w:div w:id="1602107526">
                  <w:marLeft w:val="0"/>
                  <w:marRight w:val="0"/>
                  <w:marTop w:val="0"/>
                  <w:marBottom w:val="0"/>
                  <w:divBdr>
                    <w:top w:val="none" w:sz="0" w:space="0" w:color="FFFFFF"/>
                    <w:left w:val="none" w:sz="0" w:space="0" w:color="FFFFFF"/>
                    <w:bottom w:val="none" w:sz="0" w:space="0" w:color="FFFFFF"/>
                    <w:right w:val="none" w:sz="0" w:space="0" w:color="FFFFFF"/>
                  </w:divBdr>
                  <w:divsChild>
                    <w:div w:id="979381684">
                      <w:marLeft w:val="0"/>
                      <w:marRight w:val="0"/>
                      <w:marTop w:val="0"/>
                      <w:marBottom w:val="0"/>
                      <w:divBdr>
                        <w:top w:val="none" w:sz="0" w:space="0" w:color="auto"/>
                        <w:left w:val="none" w:sz="0" w:space="0" w:color="auto"/>
                        <w:bottom w:val="none" w:sz="0" w:space="0" w:color="auto"/>
                        <w:right w:val="none" w:sz="0" w:space="0" w:color="auto"/>
                      </w:divBdr>
                      <w:divsChild>
                        <w:div w:id="226654305">
                          <w:marLeft w:val="0"/>
                          <w:marRight w:val="0"/>
                          <w:marTop w:val="0"/>
                          <w:marBottom w:val="0"/>
                          <w:divBdr>
                            <w:top w:val="none" w:sz="0" w:space="0" w:color="auto"/>
                            <w:left w:val="none" w:sz="0" w:space="0" w:color="auto"/>
                            <w:bottom w:val="none" w:sz="0" w:space="0" w:color="auto"/>
                            <w:right w:val="none" w:sz="0" w:space="0" w:color="auto"/>
                          </w:divBdr>
                        </w:div>
                        <w:div w:id="336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11977">
          <w:marLeft w:val="0"/>
          <w:marRight w:val="0"/>
          <w:marTop w:val="0"/>
          <w:marBottom w:val="375"/>
          <w:divBdr>
            <w:top w:val="none" w:sz="0" w:space="0" w:color="auto"/>
            <w:left w:val="none" w:sz="0" w:space="0" w:color="auto"/>
            <w:bottom w:val="none" w:sz="0" w:space="0" w:color="auto"/>
            <w:right w:val="none" w:sz="0" w:space="0" w:color="auto"/>
          </w:divBdr>
        </w:div>
      </w:divsChild>
    </w:div>
    <w:div w:id="476151029">
      <w:bodyDiv w:val="1"/>
      <w:marLeft w:val="0"/>
      <w:marRight w:val="0"/>
      <w:marTop w:val="0"/>
      <w:marBottom w:val="0"/>
      <w:divBdr>
        <w:top w:val="none" w:sz="0" w:space="0" w:color="auto"/>
        <w:left w:val="none" w:sz="0" w:space="0" w:color="auto"/>
        <w:bottom w:val="none" w:sz="0" w:space="0" w:color="auto"/>
        <w:right w:val="none" w:sz="0" w:space="0" w:color="auto"/>
      </w:divBdr>
    </w:div>
    <w:div w:id="476269374">
      <w:bodyDiv w:val="1"/>
      <w:marLeft w:val="0"/>
      <w:marRight w:val="0"/>
      <w:marTop w:val="0"/>
      <w:marBottom w:val="0"/>
      <w:divBdr>
        <w:top w:val="none" w:sz="0" w:space="0" w:color="auto"/>
        <w:left w:val="none" w:sz="0" w:space="0" w:color="auto"/>
        <w:bottom w:val="none" w:sz="0" w:space="0" w:color="auto"/>
        <w:right w:val="none" w:sz="0" w:space="0" w:color="auto"/>
      </w:divBdr>
      <w:divsChild>
        <w:div w:id="1446121434">
          <w:marLeft w:val="0"/>
          <w:marRight w:val="0"/>
          <w:marTop w:val="0"/>
          <w:marBottom w:val="375"/>
          <w:divBdr>
            <w:top w:val="none" w:sz="0" w:space="0" w:color="auto"/>
            <w:left w:val="none" w:sz="0" w:space="0" w:color="auto"/>
            <w:bottom w:val="none" w:sz="0" w:space="0" w:color="auto"/>
            <w:right w:val="none" w:sz="0" w:space="0" w:color="auto"/>
          </w:divBdr>
          <w:divsChild>
            <w:div w:id="1558318019">
              <w:marLeft w:val="0"/>
              <w:marRight w:val="0"/>
              <w:marTop w:val="0"/>
              <w:marBottom w:val="0"/>
              <w:divBdr>
                <w:top w:val="none" w:sz="0" w:space="0" w:color="auto"/>
                <w:left w:val="none" w:sz="0" w:space="0" w:color="auto"/>
                <w:bottom w:val="none" w:sz="0" w:space="0" w:color="auto"/>
                <w:right w:val="none" w:sz="0" w:space="0" w:color="auto"/>
              </w:divBdr>
              <w:divsChild>
                <w:div w:id="1584072914">
                  <w:marLeft w:val="0"/>
                  <w:marRight w:val="0"/>
                  <w:marTop w:val="450"/>
                  <w:marBottom w:val="450"/>
                  <w:divBdr>
                    <w:top w:val="single" w:sz="6" w:space="11" w:color="F0F0F0"/>
                    <w:left w:val="none" w:sz="0" w:space="0" w:color="auto"/>
                    <w:bottom w:val="single" w:sz="6" w:space="11" w:color="F0F0F0"/>
                    <w:right w:val="none" w:sz="0" w:space="0" w:color="auto"/>
                  </w:divBdr>
                  <w:divsChild>
                    <w:div w:id="3161102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3825">
          <w:marLeft w:val="0"/>
          <w:marRight w:val="0"/>
          <w:marTop w:val="0"/>
          <w:marBottom w:val="375"/>
          <w:divBdr>
            <w:top w:val="none" w:sz="0" w:space="0" w:color="auto"/>
            <w:left w:val="none" w:sz="0" w:space="0" w:color="auto"/>
            <w:bottom w:val="none" w:sz="0" w:space="0" w:color="auto"/>
            <w:right w:val="none" w:sz="0" w:space="0" w:color="auto"/>
          </w:divBdr>
        </w:div>
      </w:divsChild>
    </w:div>
    <w:div w:id="477308104">
      <w:bodyDiv w:val="1"/>
      <w:marLeft w:val="0"/>
      <w:marRight w:val="0"/>
      <w:marTop w:val="0"/>
      <w:marBottom w:val="0"/>
      <w:divBdr>
        <w:top w:val="none" w:sz="0" w:space="0" w:color="auto"/>
        <w:left w:val="none" w:sz="0" w:space="0" w:color="auto"/>
        <w:bottom w:val="none" w:sz="0" w:space="0" w:color="auto"/>
        <w:right w:val="none" w:sz="0" w:space="0" w:color="auto"/>
      </w:divBdr>
    </w:div>
    <w:div w:id="478307309">
      <w:bodyDiv w:val="1"/>
      <w:marLeft w:val="0"/>
      <w:marRight w:val="0"/>
      <w:marTop w:val="0"/>
      <w:marBottom w:val="0"/>
      <w:divBdr>
        <w:top w:val="none" w:sz="0" w:space="0" w:color="auto"/>
        <w:left w:val="none" w:sz="0" w:space="0" w:color="auto"/>
        <w:bottom w:val="none" w:sz="0" w:space="0" w:color="auto"/>
        <w:right w:val="none" w:sz="0" w:space="0" w:color="auto"/>
      </w:divBdr>
    </w:div>
    <w:div w:id="480849306">
      <w:bodyDiv w:val="1"/>
      <w:marLeft w:val="0"/>
      <w:marRight w:val="0"/>
      <w:marTop w:val="0"/>
      <w:marBottom w:val="0"/>
      <w:divBdr>
        <w:top w:val="none" w:sz="0" w:space="0" w:color="auto"/>
        <w:left w:val="none" w:sz="0" w:space="0" w:color="auto"/>
        <w:bottom w:val="none" w:sz="0" w:space="0" w:color="auto"/>
        <w:right w:val="none" w:sz="0" w:space="0" w:color="auto"/>
      </w:divBdr>
    </w:div>
    <w:div w:id="482818862">
      <w:bodyDiv w:val="1"/>
      <w:marLeft w:val="0"/>
      <w:marRight w:val="0"/>
      <w:marTop w:val="0"/>
      <w:marBottom w:val="0"/>
      <w:divBdr>
        <w:top w:val="none" w:sz="0" w:space="0" w:color="auto"/>
        <w:left w:val="none" w:sz="0" w:space="0" w:color="auto"/>
        <w:bottom w:val="none" w:sz="0" w:space="0" w:color="auto"/>
        <w:right w:val="none" w:sz="0" w:space="0" w:color="auto"/>
      </w:divBdr>
    </w:div>
    <w:div w:id="483280753">
      <w:bodyDiv w:val="1"/>
      <w:marLeft w:val="0"/>
      <w:marRight w:val="0"/>
      <w:marTop w:val="0"/>
      <w:marBottom w:val="0"/>
      <w:divBdr>
        <w:top w:val="none" w:sz="0" w:space="0" w:color="auto"/>
        <w:left w:val="none" w:sz="0" w:space="0" w:color="auto"/>
        <w:bottom w:val="none" w:sz="0" w:space="0" w:color="auto"/>
        <w:right w:val="none" w:sz="0" w:space="0" w:color="auto"/>
      </w:divBdr>
      <w:divsChild>
        <w:div w:id="915355726">
          <w:marLeft w:val="0"/>
          <w:marRight w:val="0"/>
          <w:marTop w:val="0"/>
          <w:marBottom w:val="375"/>
          <w:divBdr>
            <w:top w:val="none" w:sz="0" w:space="0" w:color="auto"/>
            <w:left w:val="none" w:sz="0" w:space="0" w:color="auto"/>
            <w:bottom w:val="none" w:sz="0" w:space="0" w:color="auto"/>
            <w:right w:val="none" w:sz="0" w:space="0" w:color="auto"/>
          </w:divBdr>
          <w:divsChild>
            <w:div w:id="530604665">
              <w:marLeft w:val="0"/>
              <w:marRight w:val="0"/>
              <w:marTop w:val="0"/>
              <w:marBottom w:val="0"/>
              <w:divBdr>
                <w:top w:val="none" w:sz="0" w:space="0" w:color="auto"/>
                <w:left w:val="none" w:sz="0" w:space="0" w:color="auto"/>
                <w:bottom w:val="none" w:sz="0" w:space="0" w:color="auto"/>
                <w:right w:val="none" w:sz="0" w:space="0" w:color="auto"/>
              </w:divBdr>
              <w:divsChild>
                <w:div w:id="900870318">
                  <w:marLeft w:val="-450"/>
                  <w:marRight w:val="-450"/>
                  <w:marTop w:val="300"/>
                  <w:marBottom w:val="300"/>
                  <w:divBdr>
                    <w:top w:val="none" w:sz="0" w:space="0" w:color="auto"/>
                    <w:left w:val="none" w:sz="0" w:space="0" w:color="auto"/>
                    <w:bottom w:val="none" w:sz="0" w:space="0" w:color="auto"/>
                    <w:right w:val="none" w:sz="0" w:space="0" w:color="auto"/>
                  </w:divBdr>
                  <w:divsChild>
                    <w:div w:id="12551674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30281140">
              <w:marLeft w:val="0"/>
              <w:marRight w:val="0"/>
              <w:marTop w:val="0"/>
              <w:marBottom w:val="0"/>
              <w:divBdr>
                <w:top w:val="none" w:sz="0" w:space="0" w:color="auto"/>
                <w:left w:val="none" w:sz="0" w:space="0" w:color="auto"/>
                <w:bottom w:val="none" w:sz="0" w:space="0" w:color="auto"/>
                <w:right w:val="none" w:sz="0" w:space="0" w:color="auto"/>
              </w:divBdr>
              <w:divsChild>
                <w:div w:id="497308108">
                  <w:marLeft w:val="-450"/>
                  <w:marRight w:val="-450"/>
                  <w:marTop w:val="300"/>
                  <w:marBottom w:val="300"/>
                  <w:divBdr>
                    <w:top w:val="none" w:sz="0" w:space="0" w:color="auto"/>
                    <w:left w:val="none" w:sz="0" w:space="0" w:color="auto"/>
                    <w:bottom w:val="none" w:sz="0" w:space="0" w:color="auto"/>
                    <w:right w:val="none" w:sz="0" w:space="0" w:color="auto"/>
                  </w:divBdr>
                  <w:divsChild>
                    <w:div w:id="1638072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28922094">
          <w:marLeft w:val="0"/>
          <w:marRight w:val="0"/>
          <w:marTop w:val="0"/>
          <w:marBottom w:val="375"/>
          <w:divBdr>
            <w:top w:val="none" w:sz="0" w:space="0" w:color="auto"/>
            <w:left w:val="none" w:sz="0" w:space="0" w:color="auto"/>
            <w:bottom w:val="none" w:sz="0" w:space="0" w:color="auto"/>
            <w:right w:val="none" w:sz="0" w:space="0" w:color="auto"/>
          </w:divBdr>
        </w:div>
      </w:divsChild>
    </w:div>
    <w:div w:id="483547562">
      <w:bodyDiv w:val="1"/>
      <w:marLeft w:val="0"/>
      <w:marRight w:val="0"/>
      <w:marTop w:val="0"/>
      <w:marBottom w:val="0"/>
      <w:divBdr>
        <w:top w:val="none" w:sz="0" w:space="0" w:color="auto"/>
        <w:left w:val="none" w:sz="0" w:space="0" w:color="auto"/>
        <w:bottom w:val="none" w:sz="0" w:space="0" w:color="auto"/>
        <w:right w:val="none" w:sz="0" w:space="0" w:color="auto"/>
      </w:divBdr>
    </w:div>
    <w:div w:id="483818605">
      <w:bodyDiv w:val="1"/>
      <w:marLeft w:val="0"/>
      <w:marRight w:val="0"/>
      <w:marTop w:val="0"/>
      <w:marBottom w:val="0"/>
      <w:divBdr>
        <w:top w:val="none" w:sz="0" w:space="0" w:color="auto"/>
        <w:left w:val="none" w:sz="0" w:space="0" w:color="auto"/>
        <w:bottom w:val="none" w:sz="0" w:space="0" w:color="auto"/>
        <w:right w:val="none" w:sz="0" w:space="0" w:color="auto"/>
      </w:divBdr>
      <w:divsChild>
        <w:div w:id="1145899621">
          <w:marLeft w:val="0"/>
          <w:marRight w:val="0"/>
          <w:marTop w:val="0"/>
          <w:marBottom w:val="0"/>
          <w:divBdr>
            <w:top w:val="none" w:sz="0" w:space="0" w:color="auto"/>
            <w:left w:val="none" w:sz="0" w:space="0" w:color="auto"/>
            <w:bottom w:val="none" w:sz="0" w:space="0" w:color="auto"/>
            <w:right w:val="none" w:sz="0" w:space="0" w:color="auto"/>
          </w:divBdr>
        </w:div>
        <w:div w:id="1631085903">
          <w:marLeft w:val="0"/>
          <w:marRight w:val="0"/>
          <w:marTop w:val="0"/>
          <w:marBottom w:val="240"/>
          <w:divBdr>
            <w:top w:val="none" w:sz="0" w:space="0" w:color="auto"/>
            <w:left w:val="none" w:sz="0" w:space="0" w:color="auto"/>
            <w:bottom w:val="none" w:sz="0" w:space="0" w:color="auto"/>
            <w:right w:val="none" w:sz="0" w:space="0" w:color="auto"/>
          </w:divBdr>
        </w:div>
      </w:divsChild>
    </w:div>
    <w:div w:id="484054806">
      <w:bodyDiv w:val="1"/>
      <w:marLeft w:val="0"/>
      <w:marRight w:val="0"/>
      <w:marTop w:val="0"/>
      <w:marBottom w:val="0"/>
      <w:divBdr>
        <w:top w:val="none" w:sz="0" w:space="0" w:color="auto"/>
        <w:left w:val="none" w:sz="0" w:space="0" w:color="auto"/>
        <w:bottom w:val="none" w:sz="0" w:space="0" w:color="auto"/>
        <w:right w:val="none" w:sz="0" w:space="0" w:color="auto"/>
      </w:divBdr>
    </w:div>
    <w:div w:id="484467283">
      <w:bodyDiv w:val="1"/>
      <w:marLeft w:val="0"/>
      <w:marRight w:val="0"/>
      <w:marTop w:val="0"/>
      <w:marBottom w:val="0"/>
      <w:divBdr>
        <w:top w:val="none" w:sz="0" w:space="0" w:color="auto"/>
        <w:left w:val="none" w:sz="0" w:space="0" w:color="auto"/>
        <w:bottom w:val="none" w:sz="0" w:space="0" w:color="auto"/>
        <w:right w:val="none" w:sz="0" w:space="0" w:color="auto"/>
      </w:divBdr>
    </w:div>
    <w:div w:id="486283864">
      <w:bodyDiv w:val="1"/>
      <w:marLeft w:val="0"/>
      <w:marRight w:val="0"/>
      <w:marTop w:val="0"/>
      <w:marBottom w:val="0"/>
      <w:divBdr>
        <w:top w:val="none" w:sz="0" w:space="0" w:color="auto"/>
        <w:left w:val="none" w:sz="0" w:space="0" w:color="auto"/>
        <w:bottom w:val="none" w:sz="0" w:space="0" w:color="auto"/>
        <w:right w:val="none" w:sz="0" w:space="0" w:color="auto"/>
      </w:divBdr>
      <w:divsChild>
        <w:div w:id="2004117889">
          <w:marLeft w:val="0"/>
          <w:marRight w:val="0"/>
          <w:marTop w:val="0"/>
          <w:marBottom w:val="240"/>
          <w:divBdr>
            <w:top w:val="none" w:sz="0" w:space="0" w:color="auto"/>
            <w:left w:val="none" w:sz="0" w:space="0" w:color="auto"/>
            <w:bottom w:val="none" w:sz="0" w:space="0" w:color="auto"/>
            <w:right w:val="none" w:sz="0" w:space="0" w:color="auto"/>
          </w:divBdr>
          <w:divsChild>
            <w:div w:id="1893685624">
              <w:marLeft w:val="0"/>
              <w:marRight w:val="0"/>
              <w:marTop w:val="0"/>
              <w:marBottom w:val="0"/>
              <w:divBdr>
                <w:top w:val="none" w:sz="0" w:space="0" w:color="auto"/>
                <w:left w:val="none" w:sz="0" w:space="0" w:color="auto"/>
                <w:bottom w:val="none" w:sz="0" w:space="0" w:color="auto"/>
                <w:right w:val="none" w:sz="0" w:space="0" w:color="auto"/>
              </w:divBdr>
              <w:divsChild>
                <w:div w:id="1667250336">
                  <w:marLeft w:val="0"/>
                  <w:marRight w:val="0"/>
                  <w:marTop w:val="0"/>
                  <w:marBottom w:val="0"/>
                  <w:divBdr>
                    <w:top w:val="none" w:sz="0" w:space="0" w:color="auto"/>
                    <w:left w:val="none" w:sz="0" w:space="0" w:color="auto"/>
                    <w:bottom w:val="none" w:sz="0" w:space="0" w:color="auto"/>
                    <w:right w:val="none" w:sz="0" w:space="0" w:color="auto"/>
                  </w:divBdr>
                  <w:divsChild>
                    <w:div w:id="1128549450">
                      <w:marLeft w:val="0"/>
                      <w:marRight w:val="0"/>
                      <w:marTop w:val="0"/>
                      <w:marBottom w:val="0"/>
                      <w:divBdr>
                        <w:top w:val="none" w:sz="0" w:space="0" w:color="auto"/>
                        <w:left w:val="none" w:sz="0" w:space="0" w:color="auto"/>
                        <w:bottom w:val="none" w:sz="0" w:space="0" w:color="auto"/>
                        <w:right w:val="none" w:sz="0" w:space="0" w:color="auto"/>
                      </w:divBdr>
                    </w:div>
                  </w:divsChild>
                </w:div>
                <w:div w:id="20431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3573">
      <w:bodyDiv w:val="1"/>
      <w:marLeft w:val="0"/>
      <w:marRight w:val="0"/>
      <w:marTop w:val="0"/>
      <w:marBottom w:val="0"/>
      <w:divBdr>
        <w:top w:val="none" w:sz="0" w:space="0" w:color="auto"/>
        <w:left w:val="none" w:sz="0" w:space="0" w:color="auto"/>
        <w:bottom w:val="none" w:sz="0" w:space="0" w:color="auto"/>
        <w:right w:val="none" w:sz="0" w:space="0" w:color="auto"/>
      </w:divBdr>
    </w:div>
    <w:div w:id="487326207">
      <w:bodyDiv w:val="1"/>
      <w:marLeft w:val="0"/>
      <w:marRight w:val="0"/>
      <w:marTop w:val="0"/>
      <w:marBottom w:val="0"/>
      <w:divBdr>
        <w:top w:val="none" w:sz="0" w:space="0" w:color="auto"/>
        <w:left w:val="none" w:sz="0" w:space="0" w:color="auto"/>
        <w:bottom w:val="none" w:sz="0" w:space="0" w:color="auto"/>
        <w:right w:val="none" w:sz="0" w:space="0" w:color="auto"/>
      </w:divBdr>
      <w:divsChild>
        <w:div w:id="72824674">
          <w:marLeft w:val="0"/>
          <w:marRight w:val="0"/>
          <w:marTop w:val="0"/>
          <w:marBottom w:val="375"/>
          <w:divBdr>
            <w:top w:val="none" w:sz="0" w:space="0" w:color="auto"/>
            <w:left w:val="none" w:sz="0" w:space="0" w:color="auto"/>
            <w:bottom w:val="none" w:sz="0" w:space="0" w:color="auto"/>
            <w:right w:val="none" w:sz="0" w:space="0" w:color="auto"/>
          </w:divBdr>
        </w:div>
        <w:div w:id="1311717267">
          <w:marLeft w:val="0"/>
          <w:marRight w:val="0"/>
          <w:marTop w:val="0"/>
          <w:marBottom w:val="375"/>
          <w:divBdr>
            <w:top w:val="none" w:sz="0" w:space="0" w:color="auto"/>
            <w:left w:val="none" w:sz="0" w:space="0" w:color="auto"/>
            <w:bottom w:val="none" w:sz="0" w:space="0" w:color="auto"/>
            <w:right w:val="none" w:sz="0" w:space="0" w:color="auto"/>
          </w:divBdr>
        </w:div>
      </w:divsChild>
    </w:div>
    <w:div w:id="489174400">
      <w:bodyDiv w:val="1"/>
      <w:marLeft w:val="0"/>
      <w:marRight w:val="0"/>
      <w:marTop w:val="0"/>
      <w:marBottom w:val="0"/>
      <w:divBdr>
        <w:top w:val="none" w:sz="0" w:space="0" w:color="auto"/>
        <w:left w:val="none" w:sz="0" w:space="0" w:color="auto"/>
        <w:bottom w:val="none" w:sz="0" w:space="0" w:color="auto"/>
        <w:right w:val="none" w:sz="0" w:space="0" w:color="auto"/>
      </w:divBdr>
      <w:divsChild>
        <w:div w:id="1068455074">
          <w:marLeft w:val="0"/>
          <w:marRight w:val="0"/>
          <w:marTop w:val="0"/>
          <w:marBottom w:val="0"/>
          <w:divBdr>
            <w:top w:val="none" w:sz="0" w:space="0" w:color="auto"/>
            <w:left w:val="none" w:sz="0" w:space="0" w:color="auto"/>
            <w:bottom w:val="none" w:sz="0" w:space="0" w:color="auto"/>
            <w:right w:val="none" w:sz="0" w:space="0" w:color="auto"/>
          </w:divBdr>
        </w:div>
        <w:div w:id="1118842103">
          <w:marLeft w:val="0"/>
          <w:marRight w:val="0"/>
          <w:marTop w:val="0"/>
          <w:marBottom w:val="0"/>
          <w:divBdr>
            <w:top w:val="none" w:sz="0" w:space="0" w:color="auto"/>
            <w:left w:val="none" w:sz="0" w:space="0" w:color="auto"/>
            <w:bottom w:val="none" w:sz="0" w:space="0" w:color="auto"/>
            <w:right w:val="none" w:sz="0" w:space="0" w:color="auto"/>
          </w:divBdr>
        </w:div>
        <w:div w:id="1781991476">
          <w:marLeft w:val="0"/>
          <w:marRight w:val="0"/>
          <w:marTop w:val="0"/>
          <w:marBottom w:val="0"/>
          <w:divBdr>
            <w:top w:val="none" w:sz="0" w:space="0" w:color="auto"/>
            <w:left w:val="none" w:sz="0" w:space="0" w:color="auto"/>
            <w:bottom w:val="none" w:sz="0" w:space="0" w:color="auto"/>
            <w:right w:val="none" w:sz="0" w:space="0" w:color="auto"/>
          </w:divBdr>
        </w:div>
      </w:divsChild>
    </w:div>
    <w:div w:id="491216136">
      <w:bodyDiv w:val="1"/>
      <w:marLeft w:val="0"/>
      <w:marRight w:val="0"/>
      <w:marTop w:val="0"/>
      <w:marBottom w:val="0"/>
      <w:divBdr>
        <w:top w:val="none" w:sz="0" w:space="0" w:color="auto"/>
        <w:left w:val="none" w:sz="0" w:space="0" w:color="auto"/>
        <w:bottom w:val="none" w:sz="0" w:space="0" w:color="auto"/>
        <w:right w:val="none" w:sz="0" w:space="0" w:color="auto"/>
      </w:divBdr>
    </w:div>
    <w:div w:id="491651633">
      <w:bodyDiv w:val="1"/>
      <w:marLeft w:val="0"/>
      <w:marRight w:val="0"/>
      <w:marTop w:val="0"/>
      <w:marBottom w:val="0"/>
      <w:divBdr>
        <w:top w:val="none" w:sz="0" w:space="0" w:color="auto"/>
        <w:left w:val="none" w:sz="0" w:space="0" w:color="auto"/>
        <w:bottom w:val="none" w:sz="0" w:space="0" w:color="auto"/>
        <w:right w:val="none" w:sz="0" w:space="0" w:color="auto"/>
      </w:divBdr>
    </w:div>
    <w:div w:id="492067955">
      <w:bodyDiv w:val="1"/>
      <w:marLeft w:val="0"/>
      <w:marRight w:val="0"/>
      <w:marTop w:val="0"/>
      <w:marBottom w:val="0"/>
      <w:divBdr>
        <w:top w:val="none" w:sz="0" w:space="0" w:color="auto"/>
        <w:left w:val="none" w:sz="0" w:space="0" w:color="auto"/>
        <w:bottom w:val="none" w:sz="0" w:space="0" w:color="auto"/>
        <w:right w:val="none" w:sz="0" w:space="0" w:color="auto"/>
      </w:divBdr>
    </w:div>
    <w:div w:id="493423370">
      <w:bodyDiv w:val="1"/>
      <w:marLeft w:val="0"/>
      <w:marRight w:val="0"/>
      <w:marTop w:val="0"/>
      <w:marBottom w:val="0"/>
      <w:divBdr>
        <w:top w:val="none" w:sz="0" w:space="0" w:color="auto"/>
        <w:left w:val="none" w:sz="0" w:space="0" w:color="auto"/>
        <w:bottom w:val="none" w:sz="0" w:space="0" w:color="auto"/>
        <w:right w:val="none" w:sz="0" w:space="0" w:color="auto"/>
      </w:divBdr>
    </w:div>
    <w:div w:id="495077994">
      <w:bodyDiv w:val="1"/>
      <w:marLeft w:val="0"/>
      <w:marRight w:val="0"/>
      <w:marTop w:val="0"/>
      <w:marBottom w:val="0"/>
      <w:divBdr>
        <w:top w:val="none" w:sz="0" w:space="0" w:color="auto"/>
        <w:left w:val="none" w:sz="0" w:space="0" w:color="auto"/>
        <w:bottom w:val="none" w:sz="0" w:space="0" w:color="auto"/>
        <w:right w:val="none" w:sz="0" w:space="0" w:color="auto"/>
      </w:divBdr>
    </w:div>
    <w:div w:id="495151146">
      <w:bodyDiv w:val="1"/>
      <w:marLeft w:val="0"/>
      <w:marRight w:val="0"/>
      <w:marTop w:val="0"/>
      <w:marBottom w:val="0"/>
      <w:divBdr>
        <w:top w:val="none" w:sz="0" w:space="0" w:color="auto"/>
        <w:left w:val="none" w:sz="0" w:space="0" w:color="auto"/>
        <w:bottom w:val="none" w:sz="0" w:space="0" w:color="auto"/>
        <w:right w:val="none" w:sz="0" w:space="0" w:color="auto"/>
      </w:divBdr>
    </w:div>
    <w:div w:id="495196524">
      <w:bodyDiv w:val="1"/>
      <w:marLeft w:val="0"/>
      <w:marRight w:val="0"/>
      <w:marTop w:val="0"/>
      <w:marBottom w:val="0"/>
      <w:divBdr>
        <w:top w:val="none" w:sz="0" w:space="0" w:color="auto"/>
        <w:left w:val="none" w:sz="0" w:space="0" w:color="auto"/>
        <w:bottom w:val="none" w:sz="0" w:space="0" w:color="auto"/>
        <w:right w:val="none" w:sz="0" w:space="0" w:color="auto"/>
      </w:divBdr>
      <w:divsChild>
        <w:div w:id="1423144944">
          <w:marLeft w:val="0"/>
          <w:marRight w:val="0"/>
          <w:marTop w:val="0"/>
          <w:marBottom w:val="0"/>
          <w:divBdr>
            <w:top w:val="none" w:sz="0" w:space="0" w:color="auto"/>
            <w:left w:val="none" w:sz="0" w:space="0" w:color="auto"/>
            <w:bottom w:val="none" w:sz="0" w:space="0" w:color="auto"/>
            <w:right w:val="none" w:sz="0" w:space="0" w:color="auto"/>
          </w:divBdr>
        </w:div>
        <w:div w:id="1519731384">
          <w:marLeft w:val="0"/>
          <w:marRight w:val="0"/>
          <w:marTop w:val="0"/>
          <w:marBottom w:val="0"/>
          <w:divBdr>
            <w:top w:val="none" w:sz="0" w:space="0" w:color="auto"/>
            <w:left w:val="none" w:sz="0" w:space="0" w:color="auto"/>
            <w:bottom w:val="none" w:sz="0" w:space="0" w:color="auto"/>
            <w:right w:val="none" w:sz="0" w:space="0" w:color="auto"/>
          </w:divBdr>
        </w:div>
      </w:divsChild>
    </w:div>
    <w:div w:id="495649683">
      <w:bodyDiv w:val="1"/>
      <w:marLeft w:val="0"/>
      <w:marRight w:val="0"/>
      <w:marTop w:val="0"/>
      <w:marBottom w:val="0"/>
      <w:divBdr>
        <w:top w:val="none" w:sz="0" w:space="0" w:color="auto"/>
        <w:left w:val="none" w:sz="0" w:space="0" w:color="auto"/>
        <w:bottom w:val="none" w:sz="0" w:space="0" w:color="auto"/>
        <w:right w:val="none" w:sz="0" w:space="0" w:color="auto"/>
      </w:divBdr>
    </w:div>
    <w:div w:id="496186571">
      <w:bodyDiv w:val="1"/>
      <w:marLeft w:val="0"/>
      <w:marRight w:val="0"/>
      <w:marTop w:val="0"/>
      <w:marBottom w:val="0"/>
      <w:divBdr>
        <w:top w:val="none" w:sz="0" w:space="0" w:color="auto"/>
        <w:left w:val="none" w:sz="0" w:space="0" w:color="auto"/>
        <w:bottom w:val="none" w:sz="0" w:space="0" w:color="auto"/>
        <w:right w:val="none" w:sz="0" w:space="0" w:color="auto"/>
      </w:divBdr>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499270454">
      <w:bodyDiv w:val="1"/>
      <w:marLeft w:val="0"/>
      <w:marRight w:val="0"/>
      <w:marTop w:val="0"/>
      <w:marBottom w:val="0"/>
      <w:divBdr>
        <w:top w:val="none" w:sz="0" w:space="0" w:color="auto"/>
        <w:left w:val="none" w:sz="0" w:space="0" w:color="auto"/>
        <w:bottom w:val="none" w:sz="0" w:space="0" w:color="auto"/>
        <w:right w:val="none" w:sz="0" w:space="0" w:color="auto"/>
      </w:divBdr>
      <w:divsChild>
        <w:div w:id="390468440">
          <w:marLeft w:val="0"/>
          <w:marRight w:val="0"/>
          <w:marTop w:val="0"/>
          <w:marBottom w:val="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00900962">
      <w:bodyDiv w:val="1"/>
      <w:marLeft w:val="0"/>
      <w:marRight w:val="0"/>
      <w:marTop w:val="0"/>
      <w:marBottom w:val="0"/>
      <w:divBdr>
        <w:top w:val="none" w:sz="0" w:space="0" w:color="auto"/>
        <w:left w:val="none" w:sz="0" w:space="0" w:color="auto"/>
        <w:bottom w:val="none" w:sz="0" w:space="0" w:color="auto"/>
        <w:right w:val="none" w:sz="0" w:space="0" w:color="auto"/>
      </w:divBdr>
    </w:div>
    <w:div w:id="501241601">
      <w:bodyDiv w:val="1"/>
      <w:marLeft w:val="0"/>
      <w:marRight w:val="0"/>
      <w:marTop w:val="0"/>
      <w:marBottom w:val="0"/>
      <w:divBdr>
        <w:top w:val="none" w:sz="0" w:space="0" w:color="auto"/>
        <w:left w:val="none" w:sz="0" w:space="0" w:color="auto"/>
        <w:bottom w:val="none" w:sz="0" w:space="0" w:color="auto"/>
        <w:right w:val="none" w:sz="0" w:space="0" w:color="auto"/>
      </w:divBdr>
    </w:div>
    <w:div w:id="501746189">
      <w:bodyDiv w:val="1"/>
      <w:marLeft w:val="0"/>
      <w:marRight w:val="0"/>
      <w:marTop w:val="0"/>
      <w:marBottom w:val="0"/>
      <w:divBdr>
        <w:top w:val="none" w:sz="0" w:space="0" w:color="auto"/>
        <w:left w:val="none" w:sz="0" w:space="0" w:color="auto"/>
        <w:bottom w:val="none" w:sz="0" w:space="0" w:color="auto"/>
        <w:right w:val="none" w:sz="0" w:space="0" w:color="auto"/>
      </w:divBdr>
    </w:div>
    <w:div w:id="504710525">
      <w:bodyDiv w:val="1"/>
      <w:marLeft w:val="0"/>
      <w:marRight w:val="0"/>
      <w:marTop w:val="0"/>
      <w:marBottom w:val="0"/>
      <w:divBdr>
        <w:top w:val="none" w:sz="0" w:space="0" w:color="auto"/>
        <w:left w:val="none" w:sz="0" w:space="0" w:color="auto"/>
        <w:bottom w:val="none" w:sz="0" w:space="0" w:color="auto"/>
        <w:right w:val="none" w:sz="0" w:space="0" w:color="auto"/>
      </w:divBdr>
    </w:div>
    <w:div w:id="505680438">
      <w:bodyDiv w:val="1"/>
      <w:marLeft w:val="0"/>
      <w:marRight w:val="0"/>
      <w:marTop w:val="0"/>
      <w:marBottom w:val="0"/>
      <w:divBdr>
        <w:top w:val="none" w:sz="0" w:space="0" w:color="auto"/>
        <w:left w:val="none" w:sz="0" w:space="0" w:color="auto"/>
        <w:bottom w:val="none" w:sz="0" w:space="0" w:color="auto"/>
        <w:right w:val="none" w:sz="0" w:space="0" w:color="auto"/>
      </w:divBdr>
    </w:div>
    <w:div w:id="505824760">
      <w:bodyDiv w:val="1"/>
      <w:marLeft w:val="0"/>
      <w:marRight w:val="0"/>
      <w:marTop w:val="0"/>
      <w:marBottom w:val="0"/>
      <w:divBdr>
        <w:top w:val="none" w:sz="0" w:space="0" w:color="auto"/>
        <w:left w:val="none" w:sz="0" w:space="0" w:color="auto"/>
        <w:bottom w:val="none" w:sz="0" w:space="0" w:color="auto"/>
        <w:right w:val="none" w:sz="0" w:space="0" w:color="auto"/>
      </w:divBdr>
      <w:divsChild>
        <w:div w:id="251815066">
          <w:marLeft w:val="0"/>
          <w:marRight w:val="0"/>
          <w:marTop w:val="0"/>
          <w:marBottom w:val="0"/>
          <w:divBdr>
            <w:top w:val="none" w:sz="0" w:space="0" w:color="auto"/>
            <w:left w:val="none" w:sz="0" w:space="0" w:color="auto"/>
            <w:bottom w:val="none" w:sz="0" w:space="0" w:color="auto"/>
            <w:right w:val="none" w:sz="0" w:space="0" w:color="auto"/>
          </w:divBdr>
        </w:div>
        <w:div w:id="950629696">
          <w:marLeft w:val="0"/>
          <w:marRight w:val="0"/>
          <w:marTop w:val="0"/>
          <w:marBottom w:val="0"/>
          <w:divBdr>
            <w:top w:val="none" w:sz="0" w:space="0" w:color="auto"/>
            <w:left w:val="none" w:sz="0" w:space="0" w:color="auto"/>
            <w:bottom w:val="none" w:sz="0" w:space="0" w:color="auto"/>
            <w:right w:val="none" w:sz="0" w:space="0" w:color="auto"/>
          </w:divBdr>
        </w:div>
      </w:divsChild>
    </w:div>
    <w:div w:id="506866578">
      <w:bodyDiv w:val="1"/>
      <w:marLeft w:val="0"/>
      <w:marRight w:val="0"/>
      <w:marTop w:val="0"/>
      <w:marBottom w:val="0"/>
      <w:divBdr>
        <w:top w:val="none" w:sz="0" w:space="0" w:color="auto"/>
        <w:left w:val="none" w:sz="0" w:space="0" w:color="auto"/>
        <w:bottom w:val="none" w:sz="0" w:space="0" w:color="auto"/>
        <w:right w:val="none" w:sz="0" w:space="0" w:color="auto"/>
      </w:divBdr>
      <w:divsChild>
        <w:div w:id="1486781853">
          <w:marLeft w:val="0"/>
          <w:marRight w:val="0"/>
          <w:marTop w:val="0"/>
          <w:marBottom w:val="375"/>
          <w:divBdr>
            <w:top w:val="none" w:sz="0" w:space="0" w:color="auto"/>
            <w:left w:val="none" w:sz="0" w:space="0" w:color="auto"/>
            <w:bottom w:val="none" w:sz="0" w:space="0" w:color="auto"/>
            <w:right w:val="none" w:sz="0" w:space="0" w:color="auto"/>
          </w:divBdr>
        </w:div>
        <w:div w:id="1534072596">
          <w:marLeft w:val="0"/>
          <w:marRight w:val="0"/>
          <w:marTop w:val="0"/>
          <w:marBottom w:val="375"/>
          <w:divBdr>
            <w:top w:val="none" w:sz="0" w:space="0" w:color="auto"/>
            <w:left w:val="none" w:sz="0" w:space="0" w:color="auto"/>
            <w:bottom w:val="none" w:sz="0" w:space="0" w:color="auto"/>
            <w:right w:val="none" w:sz="0" w:space="0" w:color="auto"/>
          </w:divBdr>
        </w:div>
      </w:divsChild>
    </w:div>
    <w:div w:id="507256538">
      <w:bodyDiv w:val="1"/>
      <w:marLeft w:val="0"/>
      <w:marRight w:val="0"/>
      <w:marTop w:val="0"/>
      <w:marBottom w:val="0"/>
      <w:divBdr>
        <w:top w:val="none" w:sz="0" w:space="0" w:color="auto"/>
        <w:left w:val="none" w:sz="0" w:space="0" w:color="auto"/>
        <w:bottom w:val="none" w:sz="0" w:space="0" w:color="auto"/>
        <w:right w:val="none" w:sz="0" w:space="0" w:color="auto"/>
      </w:divBdr>
    </w:div>
    <w:div w:id="512232319">
      <w:bodyDiv w:val="1"/>
      <w:marLeft w:val="0"/>
      <w:marRight w:val="0"/>
      <w:marTop w:val="0"/>
      <w:marBottom w:val="0"/>
      <w:divBdr>
        <w:top w:val="none" w:sz="0" w:space="0" w:color="auto"/>
        <w:left w:val="none" w:sz="0" w:space="0" w:color="auto"/>
        <w:bottom w:val="none" w:sz="0" w:space="0" w:color="auto"/>
        <w:right w:val="none" w:sz="0" w:space="0" w:color="auto"/>
      </w:divBdr>
    </w:div>
    <w:div w:id="512260754">
      <w:bodyDiv w:val="1"/>
      <w:marLeft w:val="0"/>
      <w:marRight w:val="0"/>
      <w:marTop w:val="0"/>
      <w:marBottom w:val="0"/>
      <w:divBdr>
        <w:top w:val="none" w:sz="0" w:space="0" w:color="auto"/>
        <w:left w:val="none" w:sz="0" w:space="0" w:color="auto"/>
        <w:bottom w:val="none" w:sz="0" w:space="0" w:color="auto"/>
        <w:right w:val="none" w:sz="0" w:space="0" w:color="auto"/>
      </w:divBdr>
      <w:divsChild>
        <w:div w:id="231547760">
          <w:marLeft w:val="0"/>
          <w:marRight w:val="0"/>
          <w:marTop w:val="0"/>
          <w:marBottom w:val="0"/>
          <w:divBdr>
            <w:top w:val="none" w:sz="0" w:space="0" w:color="auto"/>
            <w:left w:val="none" w:sz="0" w:space="0" w:color="auto"/>
            <w:bottom w:val="none" w:sz="0" w:space="0" w:color="auto"/>
            <w:right w:val="none" w:sz="0" w:space="0" w:color="auto"/>
          </w:divBdr>
          <w:divsChild>
            <w:div w:id="180049284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515458297">
      <w:bodyDiv w:val="1"/>
      <w:marLeft w:val="0"/>
      <w:marRight w:val="0"/>
      <w:marTop w:val="0"/>
      <w:marBottom w:val="0"/>
      <w:divBdr>
        <w:top w:val="none" w:sz="0" w:space="0" w:color="auto"/>
        <w:left w:val="none" w:sz="0" w:space="0" w:color="auto"/>
        <w:bottom w:val="none" w:sz="0" w:space="0" w:color="auto"/>
        <w:right w:val="none" w:sz="0" w:space="0" w:color="auto"/>
      </w:divBdr>
    </w:div>
    <w:div w:id="515733710">
      <w:bodyDiv w:val="1"/>
      <w:marLeft w:val="0"/>
      <w:marRight w:val="0"/>
      <w:marTop w:val="0"/>
      <w:marBottom w:val="0"/>
      <w:divBdr>
        <w:top w:val="none" w:sz="0" w:space="0" w:color="auto"/>
        <w:left w:val="none" w:sz="0" w:space="0" w:color="auto"/>
        <w:bottom w:val="none" w:sz="0" w:space="0" w:color="auto"/>
        <w:right w:val="none" w:sz="0" w:space="0" w:color="auto"/>
      </w:divBdr>
    </w:div>
    <w:div w:id="515770463">
      <w:bodyDiv w:val="1"/>
      <w:marLeft w:val="0"/>
      <w:marRight w:val="0"/>
      <w:marTop w:val="0"/>
      <w:marBottom w:val="0"/>
      <w:divBdr>
        <w:top w:val="none" w:sz="0" w:space="0" w:color="auto"/>
        <w:left w:val="none" w:sz="0" w:space="0" w:color="auto"/>
        <w:bottom w:val="none" w:sz="0" w:space="0" w:color="auto"/>
        <w:right w:val="none" w:sz="0" w:space="0" w:color="auto"/>
      </w:divBdr>
    </w:div>
    <w:div w:id="518546655">
      <w:bodyDiv w:val="1"/>
      <w:marLeft w:val="0"/>
      <w:marRight w:val="0"/>
      <w:marTop w:val="0"/>
      <w:marBottom w:val="0"/>
      <w:divBdr>
        <w:top w:val="none" w:sz="0" w:space="0" w:color="auto"/>
        <w:left w:val="none" w:sz="0" w:space="0" w:color="auto"/>
        <w:bottom w:val="none" w:sz="0" w:space="0" w:color="auto"/>
        <w:right w:val="none" w:sz="0" w:space="0" w:color="auto"/>
      </w:divBdr>
    </w:div>
    <w:div w:id="519852750">
      <w:bodyDiv w:val="1"/>
      <w:marLeft w:val="0"/>
      <w:marRight w:val="0"/>
      <w:marTop w:val="0"/>
      <w:marBottom w:val="0"/>
      <w:divBdr>
        <w:top w:val="none" w:sz="0" w:space="0" w:color="auto"/>
        <w:left w:val="none" w:sz="0" w:space="0" w:color="auto"/>
        <w:bottom w:val="none" w:sz="0" w:space="0" w:color="auto"/>
        <w:right w:val="none" w:sz="0" w:space="0" w:color="auto"/>
      </w:divBdr>
      <w:divsChild>
        <w:div w:id="1886674216">
          <w:marLeft w:val="0"/>
          <w:marRight w:val="0"/>
          <w:marTop w:val="0"/>
          <w:marBottom w:val="375"/>
          <w:divBdr>
            <w:top w:val="none" w:sz="0" w:space="0" w:color="auto"/>
            <w:left w:val="none" w:sz="0" w:space="0" w:color="auto"/>
            <w:bottom w:val="none" w:sz="0" w:space="0" w:color="auto"/>
            <w:right w:val="none" w:sz="0" w:space="0" w:color="auto"/>
          </w:divBdr>
        </w:div>
        <w:div w:id="1904439985">
          <w:marLeft w:val="0"/>
          <w:marRight w:val="0"/>
          <w:marTop w:val="0"/>
          <w:marBottom w:val="375"/>
          <w:divBdr>
            <w:top w:val="none" w:sz="0" w:space="0" w:color="auto"/>
            <w:left w:val="none" w:sz="0" w:space="0" w:color="auto"/>
            <w:bottom w:val="none" w:sz="0" w:space="0" w:color="auto"/>
            <w:right w:val="none" w:sz="0" w:space="0" w:color="auto"/>
          </w:divBdr>
        </w:div>
      </w:divsChild>
    </w:div>
    <w:div w:id="520554263">
      <w:bodyDiv w:val="1"/>
      <w:marLeft w:val="0"/>
      <w:marRight w:val="0"/>
      <w:marTop w:val="0"/>
      <w:marBottom w:val="0"/>
      <w:divBdr>
        <w:top w:val="none" w:sz="0" w:space="0" w:color="auto"/>
        <w:left w:val="none" w:sz="0" w:space="0" w:color="auto"/>
        <w:bottom w:val="none" w:sz="0" w:space="0" w:color="auto"/>
        <w:right w:val="none" w:sz="0" w:space="0" w:color="auto"/>
      </w:divBdr>
    </w:div>
    <w:div w:id="520585174">
      <w:bodyDiv w:val="1"/>
      <w:marLeft w:val="0"/>
      <w:marRight w:val="0"/>
      <w:marTop w:val="0"/>
      <w:marBottom w:val="0"/>
      <w:divBdr>
        <w:top w:val="none" w:sz="0" w:space="0" w:color="auto"/>
        <w:left w:val="none" w:sz="0" w:space="0" w:color="auto"/>
        <w:bottom w:val="none" w:sz="0" w:space="0" w:color="auto"/>
        <w:right w:val="none" w:sz="0" w:space="0" w:color="auto"/>
      </w:divBdr>
    </w:div>
    <w:div w:id="520818500">
      <w:bodyDiv w:val="1"/>
      <w:marLeft w:val="0"/>
      <w:marRight w:val="0"/>
      <w:marTop w:val="0"/>
      <w:marBottom w:val="0"/>
      <w:divBdr>
        <w:top w:val="none" w:sz="0" w:space="0" w:color="auto"/>
        <w:left w:val="none" w:sz="0" w:space="0" w:color="auto"/>
        <w:bottom w:val="none" w:sz="0" w:space="0" w:color="auto"/>
        <w:right w:val="none" w:sz="0" w:space="0" w:color="auto"/>
      </w:divBdr>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22285691">
      <w:bodyDiv w:val="1"/>
      <w:marLeft w:val="0"/>
      <w:marRight w:val="0"/>
      <w:marTop w:val="0"/>
      <w:marBottom w:val="0"/>
      <w:divBdr>
        <w:top w:val="none" w:sz="0" w:space="0" w:color="auto"/>
        <w:left w:val="none" w:sz="0" w:space="0" w:color="auto"/>
        <w:bottom w:val="none" w:sz="0" w:space="0" w:color="auto"/>
        <w:right w:val="none" w:sz="0" w:space="0" w:color="auto"/>
      </w:divBdr>
    </w:div>
    <w:div w:id="522523079">
      <w:bodyDiv w:val="1"/>
      <w:marLeft w:val="0"/>
      <w:marRight w:val="0"/>
      <w:marTop w:val="0"/>
      <w:marBottom w:val="0"/>
      <w:divBdr>
        <w:top w:val="none" w:sz="0" w:space="0" w:color="auto"/>
        <w:left w:val="none" w:sz="0" w:space="0" w:color="auto"/>
        <w:bottom w:val="none" w:sz="0" w:space="0" w:color="auto"/>
        <w:right w:val="none" w:sz="0" w:space="0" w:color="auto"/>
      </w:divBdr>
    </w:div>
    <w:div w:id="524755290">
      <w:bodyDiv w:val="1"/>
      <w:marLeft w:val="0"/>
      <w:marRight w:val="0"/>
      <w:marTop w:val="0"/>
      <w:marBottom w:val="0"/>
      <w:divBdr>
        <w:top w:val="none" w:sz="0" w:space="0" w:color="auto"/>
        <w:left w:val="none" w:sz="0" w:space="0" w:color="auto"/>
        <w:bottom w:val="none" w:sz="0" w:space="0" w:color="auto"/>
        <w:right w:val="none" w:sz="0" w:space="0" w:color="auto"/>
      </w:divBdr>
      <w:divsChild>
        <w:div w:id="790396787">
          <w:marLeft w:val="0"/>
          <w:marRight w:val="0"/>
          <w:marTop w:val="0"/>
          <w:marBottom w:val="375"/>
          <w:divBdr>
            <w:top w:val="none" w:sz="0" w:space="0" w:color="auto"/>
            <w:left w:val="none" w:sz="0" w:space="0" w:color="auto"/>
            <w:bottom w:val="none" w:sz="0" w:space="0" w:color="auto"/>
            <w:right w:val="none" w:sz="0" w:space="0" w:color="auto"/>
          </w:divBdr>
        </w:div>
        <w:div w:id="992638375">
          <w:marLeft w:val="0"/>
          <w:marRight w:val="0"/>
          <w:marTop w:val="0"/>
          <w:marBottom w:val="375"/>
          <w:divBdr>
            <w:top w:val="none" w:sz="0" w:space="0" w:color="auto"/>
            <w:left w:val="none" w:sz="0" w:space="0" w:color="auto"/>
            <w:bottom w:val="none" w:sz="0" w:space="0" w:color="auto"/>
            <w:right w:val="none" w:sz="0" w:space="0" w:color="auto"/>
          </w:divBdr>
        </w:div>
      </w:divsChild>
    </w:div>
    <w:div w:id="527063129">
      <w:bodyDiv w:val="1"/>
      <w:marLeft w:val="0"/>
      <w:marRight w:val="0"/>
      <w:marTop w:val="0"/>
      <w:marBottom w:val="0"/>
      <w:divBdr>
        <w:top w:val="none" w:sz="0" w:space="0" w:color="auto"/>
        <w:left w:val="none" w:sz="0" w:space="0" w:color="auto"/>
        <w:bottom w:val="none" w:sz="0" w:space="0" w:color="auto"/>
        <w:right w:val="none" w:sz="0" w:space="0" w:color="auto"/>
      </w:divBdr>
    </w:div>
    <w:div w:id="528421109">
      <w:bodyDiv w:val="1"/>
      <w:marLeft w:val="0"/>
      <w:marRight w:val="0"/>
      <w:marTop w:val="0"/>
      <w:marBottom w:val="0"/>
      <w:divBdr>
        <w:top w:val="none" w:sz="0" w:space="0" w:color="auto"/>
        <w:left w:val="none" w:sz="0" w:space="0" w:color="auto"/>
        <w:bottom w:val="none" w:sz="0" w:space="0" w:color="auto"/>
        <w:right w:val="none" w:sz="0" w:space="0" w:color="auto"/>
      </w:divBdr>
    </w:div>
    <w:div w:id="530655361">
      <w:bodyDiv w:val="1"/>
      <w:marLeft w:val="0"/>
      <w:marRight w:val="0"/>
      <w:marTop w:val="0"/>
      <w:marBottom w:val="0"/>
      <w:divBdr>
        <w:top w:val="none" w:sz="0" w:space="0" w:color="auto"/>
        <w:left w:val="none" w:sz="0" w:space="0" w:color="auto"/>
        <w:bottom w:val="none" w:sz="0" w:space="0" w:color="auto"/>
        <w:right w:val="none" w:sz="0" w:space="0" w:color="auto"/>
      </w:divBdr>
    </w:div>
    <w:div w:id="531722100">
      <w:bodyDiv w:val="1"/>
      <w:marLeft w:val="0"/>
      <w:marRight w:val="0"/>
      <w:marTop w:val="0"/>
      <w:marBottom w:val="0"/>
      <w:divBdr>
        <w:top w:val="none" w:sz="0" w:space="0" w:color="auto"/>
        <w:left w:val="none" w:sz="0" w:space="0" w:color="auto"/>
        <w:bottom w:val="none" w:sz="0" w:space="0" w:color="auto"/>
        <w:right w:val="none" w:sz="0" w:space="0" w:color="auto"/>
      </w:divBdr>
    </w:div>
    <w:div w:id="532962215">
      <w:bodyDiv w:val="1"/>
      <w:marLeft w:val="0"/>
      <w:marRight w:val="0"/>
      <w:marTop w:val="0"/>
      <w:marBottom w:val="0"/>
      <w:divBdr>
        <w:top w:val="none" w:sz="0" w:space="0" w:color="auto"/>
        <w:left w:val="none" w:sz="0" w:space="0" w:color="auto"/>
        <w:bottom w:val="none" w:sz="0" w:space="0" w:color="auto"/>
        <w:right w:val="none" w:sz="0" w:space="0" w:color="auto"/>
      </w:divBdr>
      <w:divsChild>
        <w:div w:id="770122603">
          <w:marLeft w:val="0"/>
          <w:marRight w:val="0"/>
          <w:marTop w:val="0"/>
          <w:marBottom w:val="375"/>
          <w:divBdr>
            <w:top w:val="none" w:sz="0" w:space="0" w:color="auto"/>
            <w:left w:val="none" w:sz="0" w:space="0" w:color="auto"/>
            <w:bottom w:val="none" w:sz="0" w:space="0" w:color="auto"/>
            <w:right w:val="none" w:sz="0" w:space="0" w:color="auto"/>
          </w:divBdr>
        </w:div>
        <w:div w:id="1654530204">
          <w:marLeft w:val="0"/>
          <w:marRight w:val="0"/>
          <w:marTop w:val="0"/>
          <w:marBottom w:val="375"/>
          <w:divBdr>
            <w:top w:val="none" w:sz="0" w:space="0" w:color="auto"/>
            <w:left w:val="none" w:sz="0" w:space="0" w:color="auto"/>
            <w:bottom w:val="none" w:sz="0" w:space="0" w:color="auto"/>
            <w:right w:val="none" w:sz="0" w:space="0" w:color="auto"/>
          </w:divBdr>
        </w:div>
      </w:divsChild>
    </w:div>
    <w:div w:id="533231625">
      <w:bodyDiv w:val="1"/>
      <w:marLeft w:val="0"/>
      <w:marRight w:val="0"/>
      <w:marTop w:val="0"/>
      <w:marBottom w:val="0"/>
      <w:divBdr>
        <w:top w:val="none" w:sz="0" w:space="0" w:color="auto"/>
        <w:left w:val="none" w:sz="0" w:space="0" w:color="auto"/>
        <w:bottom w:val="none" w:sz="0" w:space="0" w:color="auto"/>
        <w:right w:val="none" w:sz="0" w:space="0" w:color="auto"/>
      </w:divBdr>
      <w:divsChild>
        <w:div w:id="517352859">
          <w:marLeft w:val="0"/>
          <w:marRight w:val="0"/>
          <w:marTop w:val="0"/>
          <w:marBottom w:val="0"/>
          <w:divBdr>
            <w:top w:val="none" w:sz="0" w:space="0" w:color="auto"/>
            <w:left w:val="none" w:sz="0" w:space="0" w:color="auto"/>
            <w:bottom w:val="none" w:sz="0" w:space="0" w:color="auto"/>
            <w:right w:val="none" w:sz="0" w:space="0" w:color="auto"/>
          </w:divBdr>
        </w:div>
        <w:div w:id="716853281">
          <w:marLeft w:val="0"/>
          <w:marRight w:val="0"/>
          <w:marTop w:val="0"/>
          <w:marBottom w:val="0"/>
          <w:divBdr>
            <w:top w:val="none" w:sz="0" w:space="0" w:color="auto"/>
            <w:left w:val="none" w:sz="0" w:space="0" w:color="auto"/>
            <w:bottom w:val="none" w:sz="0" w:space="0" w:color="auto"/>
            <w:right w:val="none" w:sz="0" w:space="0" w:color="auto"/>
          </w:divBdr>
          <w:divsChild>
            <w:div w:id="8858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7005">
      <w:bodyDiv w:val="1"/>
      <w:marLeft w:val="0"/>
      <w:marRight w:val="0"/>
      <w:marTop w:val="0"/>
      <w:marBottom w:val="0"/>
      <w:divBdr>
        <w:top w:val="none" w:sz="0" w:space="0" w:color="auto"/>
        <w:left w:val="none" w:sz="0" w:space="0" w:color="auto"/>
        <w:bottom w:val="none" w:sz="0" w:space="0" w:color="auto"/>
        <w:right w:val="none" w:sz="0" w:space="0" w:color="auto"/>
      </w:divBdr>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5117860">
      <w:bodyDiv w:val="1"/>
      <w:marLeft w:val="0"/>
      <w:marRight w:val="0"/>
      <w:marTop w:val="0"/>
      <w:marBottom w:val="0"/>
      <w:divBdr>
        <w:top w:val="none" w:sz="0" w:space="0" w:color="auto"/>
        <w:left w:val="none" w:sz="0" w:space="0" w:color="auto"/>
        <w:bottom w:val="none" w:sz="0" w:space="0" w:color="auto"/>
        <w:right w:val="none" w:sz="0" w:space="0" w:color="auto"/>
      </w:divBdr>
    </w:div>
    <w:div w:id="535506073">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36117097">
      <w:bodyDiv w:val="1"/>
      <w:marLeft w:val="0"/>
      <w:marRight w:val="0"/>
      <w:marTop w:val="0"/>
      <w:marBottom w:val="0"/>
      <w:divBdr>
        <w:top w:val="none" w:sz="0" w:space="0" w:color="auto"/>
        <w:left w:val="none" w:sz="0" w:space="0" w:color="auto"/>
        <w:bottom w:val="none" w:sz="0" w:space="0" w:color="auto"/>
        <w:right w:val="none" w:sz="0" w:space="0" w:color="auto"/>
      </w:divBdr>
      <w:divsChild>
        <w:div w:id="820997495">
          <w:marLeft w:val="0"/>
          <w:marRight w:val="0"/>
          <w:marTop w:val="0"/>
          <w:marBottom w:val="0"/>
          <w:divBdr>
            <w:top w:val="none" w:sz="0" w:space="0" w:color="auto"/>
            <w:left w:val="none" w:sz="0" w:space="0" w:color="auto"/>
            <w:bottom w:val="none" w:sz="0" w:space="0" w:color="auto"/>
            <w:right w:val="none" w:sz="0" w:space="0" w:color="auto"/>
          </w:divBdr>
        </w:div>
        <w:div w:id="1755319598">
          <w:marLeft w:val="0"/>
          <w:marRight w:val="0"/>
          <w:marTop w:val="0"/>
          <w:marBottom w:val="225"/>
          <w:divBdr>
            <w:top w:val="none" w:sz="0" w:space="0" w:color="auto"/>
            <w:left w:val="none" w:sz="0" w:space="0" w:color="auto"/>
            <w:bottom w:val="none" w:sz="0" w:space="0" w:color="auto"/>
            <w:right w:val="none" w:sz="0" w:space="0" w:color="auto"/>
          </w:divBdr>
        </w:div>
      </w:divsChild>
    </w:div>
    <w:div w:id="536622397">
      <w:bodyDiv w:val="1"/>
      <w:marLeft w:val="0"/>
      <w:marRight w:val="0"/>
      <w:marTop w:val="0"/>
      <w:marBottom w:val="0"/>
      <w:divBdr>
        <w:top w:val="none" w:sz="0" w:space="0" w:color="auto"/>
        <w:left w:val="none" w:sz="0" w:space="0" w:color="auto"/>
        <w:bottom w:val="none" w:sz="0" w:space="0" w:color="auto"/>
        <w:right w:val="none" w:sz="0" w:space="0" w:color="auto"/>
      </w:divBdr>
    </w:div>
    <w:div w:id="539512904">
      <w:bodyDiv w:val="1"/>
      <w:marLeft w:val="0"/>
      <w:marRight w:val="0"/>
      <w:marTop w:val="0"/>
      <w:marBottom w:val="0"/>
      <w:divBdr>
        <w:top w:val="none" w:sz="0" w:space="0" w:color="auto"/>
        <w:left w:val="none" w:sz="0" w:space="0" w:color="auto"/>
        <w:bottom w:val="none" w:sz="0" w:space="0" w:color="auto"/>
        <w:right w:val="none" w:sz="0" w:space="0" w:color="auto"/>
      </w:divBdr>
    </w:div>
    <w:div w:id="540439357">
      <w:bodyDiv w:val="1"/>
      <w:marLeft w:val="0"/>
      <w:marRight w:val="0"/>
      <w:marTop w:val="0"/>
      <w:marBottom w:val="0"/>
      <w:divBdr>
        <w:top w:val="none" w:sz="0" w:space="0" w:color="auto"/>
        <w:left w:val="none" w:sz="0" w:space="0" w:color="auto"/>
        <w:bottom w:val="none" w:sz="0" w:space="0" w:color="auto"/>
        <w:right w:val="none" w:sz="0" w:space="0" w:color="auto"/>
      </w:divBdr>
    </w:div>
    <w:div w:id="540752441">
      <w:bodyDiv w:val="1"/>
      <w:marLeft w:val="0"/>
      <w:marRight w:val="0"/>
      <w:marTop w:val="0"/>
      <w:marBottom w:val="0"/>
      <w:divBdr>
        <w:top w:val="none" w:sz="0" w:space="0" w:color="auto"/>
        <w:left w:val="none" w:sz="0" w:space="0" w:color="auto"/>
        <w:bottom w:val="none" w:sz="0" w:space="0" w:color="auto"/>
        <w:right w:val="none" w:sz="0" w:space="0" w:color="auto"/>
      </w:divBdr>
    </w:div>
    <w:div w:id="542601017">
      <w:bodyDiv w:val="1"/>
      <w:marLeft w:val="0"/>
      <w:marRight w:val="0"/>
      <w:marTop w:val="0"/>
      <w:marBottom w:val="0"/>
      <w:divBdr>
        <w:top w:val="none" w:sz="0" w:space="0" w:color="auto"/>
        <w:left w:val="none" w:sz="0" w:space="0" w:color="auto"/>
        <w:bottom w:val="none" w:sz="0" w:space="0" w:color="auto"/>
        <w:right w:val="none" w:sz="0" w:space="0" w:color="auto"/>
      </w:divBdr>
    </w:div>
    <w:div w:id="542861270">
      <w:bodyDiv w:val="1"/>
      <w:marLeft w:val="0"/>
      <w:marRight w:val="0"/>
      <w:marTop w:val="0"/>
      <w:marBottom w:val="0"/>
      <w:divBdr>
        <w:top w:val="none" w:sz="0" w:space="0" w:color="auto"/>
        <w:left w:val="none" w:sz="0" w:space="0" w:color="auto"/>
        <w:bottom w:val="none" w:sz="0" w:space="0" w:color="auto"/>
        <w:right w:val="none" w:sz="0" w:space="0" w:color="auto"/>
      </w:divBdr>
      <w:divsChild>
        <w:div w:id="1695961875">
          <w:marLeft w:val="0"/>
          <w:marRight w:val="0"/>
          <w:marTop w:val="0"/>
          <w:marBottom w:val="0"/>
          <w:divBdr>
            <w:top w:val="none" w:sz="0" w:space="0" w:color="auto"/>
            <w:left w:val="none" w:sz="0" w:space="0" w:color="auto"/>
            <w:bottom w:val="none" w:sz="0" w:space="0" w:color="auto"/>
            <w:right w:val="none" w:sz="0" w:space="0" w:color="auto"/>
          </w:divBdr>
        </w:div>
      </w:divsChild>
    </w:div>
    <w:div w:id="543522538">
      <w:bodyDiv w:val="1"/>
      <w:marLeft w:val="0"/>
      <w:marRight w:val="0"/>
      <w:marTop w:val="0"/>
      <w:marBottom w:val="0"/>
      <w:divBdr>
        <w:top w:val="none" w:sz="0" w:space="0" w:color="auto"/>
        <w:left w:val="none" w:sz="0" w:space="0" w:color="auto"/>
        <w:bottom w:val="none" w:sz="0" w:space="0" w:color="auto"/>
        <w:right w:val="none" w:sz="0" w:space="0" w:color="auto"/>
      </w:divBdr>
    </w:div>
    <w:div w:id="543836398">
      <w:bodyDiv w:val="1"/>
      <w:marLeft w:val="0"/>
      <w:marRight w:val="0"/>
      <w:marTop w:val="0"/>
      <w:marBottom w:val="0"/>
      <w:divBdr>
        <w:top w:val="none" w:sz="0" w:space="0" w:color="auto"/>
        <w:left w:val="none" w:sz="0" w:space="0" w:color="auto"/>
        <w:bottom w:val="none" w:sz="0" w:space="0" w:color="auto"/>
        <w:right w:val="none" w:sz="0" w:space="0" w:color="auto"/>
      </w:divBdr>
      <w:divsChild>
        <w:div w:id="118383597">
          <w:marLeft w:val="0"/>
          <w:marRight w:val="0"/>
          <w:marTop w:val="0"/>
          <w:marBottom w:val="375"/>
          <w:divBdr>
            <w:top w:val="none" w:sz="0" w:space="0" w:color="auto"/>
            <w:left w:val="none" w:sz="0" w:space="0" w:color="auto"/>
            <w:bottom w:val="none" w:sz="0" w:space="0" w:color="auto"/>
            <w:right w:val="none" w:sz="0" w:space="0" w:color="auto"/>
          </w:divBdr>
        </w:div>
        <w:div w:id="334765499">
          <w:marLeft w:val="0"/>
          <w:marRight w:val="0"/>
          <w:marTop w:val="0"/>
          <w:marBottom w:val="375"/>
          <w:divBdr>
            <w:top w:val="none" w:sz="0" w:space="0" w:color="auto"/>
            <w:left w:val="none" w:sz="0" w:space="0" w:color="auto"/>
            <w:bottom w:val="none" w:sz="0" w:space="0" w:color="auto"/>
            <w:right w:val="none" w:sz="0" w:space="0" w:color="auto"/>
          </w:divBdr>
        </w:div>
      </w:divsChild>
    </w:div>
    <w:div w:id="545531239">
      <w:bodyDiv w:val="1"/>
      <w:marLeft w:val="0"/>
      <w:marRight w:val="0"/>
      <w:marTop w:val="0"/>
      <w:marBottom w:val="0"/>
      <w:divBdr>
        <w:top w:val="none" w:sz="0" w:space="0" w:color="auto"/>
        <w:left w:val="none" w:sz="0" w:space="0" w:color="auto"/>
        <w:bottom w:val="none" w:sz="0" w:space="0" w:color="auto"/>
        <w:right w:val="none" w:sz="0" w:space="0" w:color="auto"/>
      </w:divBdr>
      <w:divsChild>
        <w:div w:id="1225943368">
          <w:marLeft w:val="0"/>
          <w:marRight w:val="0"/>
          <w:marTop w:val="0"/>
          <w:marBottom w:val="375"/>
          <w:divBdr>
            <w:top w:val="none" w:sz="0" w:space="0" w:color="auto"/>
            <w:left w:val="none" w:sz="0" w:space="0" w:color="auto"/>
            <w:bottom w:val="none" w:sz="0" w:space="0" w:color="auto"/>
            <w:right w:val="none" w:sz="0" w:space="0" w:color="auto"/>
          </w:divBdr>
        </w:div>
        <w:div w:id="1513839560">
          <w:marLeft w:val="0"/>
          <w:marRight w:val="0"/>
          <w:marTop w:val="0"/>
          <w:marBottom w:val="375"/>
          <w:divBdr>
            <w:top w:val="none" w:sz="0" w:space="0" w:color="auto"/>
            <w:left w:val="none" w:sz="0" w:space="0" w:color="auto"/>
            <w:bottom w:val="none" w:sz="0" w:space="0" w:color="auto"/>
            <w:right w:val="none" w:sz="0" w:space="0" w:color="auto"/>
          </w:divBdr>
          <w:divsChild>
            <w:div w:id="823010622">
              <w:marLeft w:val="0"/>
              <w:marRight w:val="0"/>
              <w:marTop w:val="0"/>
              <w:marBottom w:val="0"/>
              <w:divBdr>
                <w:top w:val="none" w:sz="0" w:space="0" w:color="auto"/>
                <w:left w:val="none" w:sz="0" w:space="0" w:color="auto"/>
                <w:bottom w:val="none" w:sz="0" w:space="0" w:color="auto"/>
                <w:right w:val="none" w:sz="0" w:space="0" w:color="auto"/>
              </w:divBdr>
              <w:divsChild>
                <w:div w:id="1675036066">
                  <w:marLeft w:val="-450"/>
                  <w:marRight w:val="-450"/>
                  <w:marTop w:val="300"/>
                  <w:marBottom w:val="300"/>
                  <w:divBdr>
                    <w:top w:val="none" w:sz="0" w:space="0" w:color="auto"/>
                    <w:left w:val="none" w:sz="0" w:space="0" w:color="auto"/>
                    <w:bottom w:val="none" w:sz="0" w:space="0" w:color="auto"/>
                    <w:right w:val="none" w:sz="0" w:space="0" w:color="auto"/>
                  </w:divBdr>
                  <w:divsChild>
                    <w:div w:id="52069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30187989">
              <w:marLeft w:val="0"/>
              <w:marRight w:val="0"/>
              <w:marTop w:val="0"/>
              <w:marBottom w:val="0"/>
              <w:divBdr>
                <w:top w:val="none" w:sz="0" w:space="0" w:color="auto"/>
                <w:left w:val="none" w:sz="0" w:space="0" w:color="auto"/>
                <w:bottom w:val="none" w:sz="0" w:space="0" w:color="auto"/>
                <w:right w:val="none" w:sz="0" w:space="0" w:color="auto"/>
              </w:divBdr>
              <w:divsChild>
                <w:div w:id="489442819">
                  <w:marLeft w:val="-450"/>
                  <w:marRight w:val="-450"/>
                  <w:marTop w:val="300"/>
                  <w:marBottom w:val="300"/>
                  <w:divBdr>
                    <w:top w:val="none" w:sz="0" w:space="0" w:color="auto"/>
                    <w:left w:val="none" w:sz="0" w:space="0" w:color="auto"/>
                    <w:bottom w:val="none" w:sz="0" w:space="0" w:color="auto"/>
                    <w:right w:val="none" w:sz="0" w:space="0" w:color="auto"/>
                  </w:divBdr>
                  <w:divsChild>
                    <w:div w:id="2645039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89741321">
              <w:marLeft w:val="0"/>
              <w:marRight w:val="0"/>
              <w:marTop w:val="0"/>
              <w:marBottom w:val="0"/>
              <w:divBdr>
                <w:top w:val="none" w:sz="0" w:space="0" w:color="auto"/>
                <w:left w:val="none" w:sz="0" w:space="0" w:color="auto"/>
                <w:bottom w:val="none" w:sz="0" w:space="0" w:color="auto"/>
                <w:right w:val="none" w:sz="0" w:space="0" w:color="auto"/>
              </w:divBdr>
              <w:divsChild>
                <w:div w:id="1776704154">
                  <w:marLeft w:val="-450"/>
                  <w:marRight w:val="-450"/>
                  <w:marTop w:val="300"/>
                  <w:marBottom w:val="300"/>
                  <w:divBdr>
                    <w:top w:val="none" w:sz="0" w:space="0" w:color="auto"/>
                    <w:left w:val="none" w:sz="0" w:space="0" w:color="auto"/>
                    <w:bottom w:val="none" w:sz="0" w:space="0" w:color="auto"/>
                    <w:right w:val="none" w:sz="0" w:space="0" w:color="auto"/>
                  </w:divBdr>
                  <w:divsChild>
                    <w:div w:id="16192884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7035822">
      <w:bodyDiv w:val="1"/>
      <w:marLeft w:val="0"/>
      <w:marRight w:val="0"/>
      <w:marTop w:val="0"/>
      <w:marBottom w:val="0"/>
      <w:divBdr>
        <w:top w:val="none" w:sz="0" w:space="0" w:color="auto"/>
        <w:left w:val="none" w:sz="0" w:space="0" w:color="auto"/>
        <w:bottom w:val="none" w:sz="0" w:space="0" w:color="auto"/>
        <w:right w:val="none" w:sz="0" w:space="0" w:color="auto"/>
      </w:divBdr>
      <w:divsChild>
        <w:div w:id="91049055">
          <w:blockQuote w:val="1"/>
          <w:marLeft w:val="0"/>
          <w:marRight w:val="0"/>
          <w:marTop w:val="375"/>
          <w:marBottom w:val="300"/>
          <w:divBdr>
            <w:top w:val="none" w:sz="0" w:space="0" w:color="auto"/>
            <w:left w:val="none" w:sz="0" w:space="0" w:color="auto"/>
            <w:bottom w:val="none" w:sz="0" w:space="0" w:color="auto"/>
            <w:right w:val="none" w:sz="0" w:space="0" w:color="auto"/>
          </w:divBdr>
        </w:div>
        <w:div w:id="207469558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48496059">
      <w:bodyDiv w:val="1"/>
      <w:marLeft w:val="0"/>
      <w:marRight w:val="0"/>
      <w:marTop w:val="0"/>
      <w:marBottom w:val="0"/>
      <w:divBdr>
        <w:top w:val="none" w:sz="0" w:space="0" w:color="auto"/>
        <w:left w:val="none" w:sz="0" w:space="0" w:color="auto"/>
        <w:bottom w:val="none" w:sz="0" w:space="0" w:color="auto"/>
        <w:right w:val="none" w:sz="0" w:space="0" w:color="auto"/>
      </w:divBdr>
    </w:div>
    <w:div w:id="549615437">
      <w:bodyDiv w:val="1"/>
      <w:marLeft w:val="0"/>
      <w:marRight w:val="0"/>
      <w:marTop w:val="0"/>
      <w:marBottom w:val="0"/>
      <w:divBdr>
        <w:top w:val="none" w:sz="0" w:space="0" w:color="auto"/>
        <w:left w:val="none" w:sz="0" w:space="0" w:color="auto"/>
        <w:bottom w:val="none" w:sz="0" w:space="0" w:color="auto"/>
        <w:right w:val="none" w:sz="0" w:space="0" w:color="auto"/>
      </w:divBdr>
    </w:div>
    <w:div w:id="549650921">
      <w:bodyDiv w:val="1"/>
      <w:marLeft w:val="0"/>
      <w:marRight w:val="0"/>
      <w:marTop w:val="0"/>
      <w:marBottom w:val="0"/>
      <w:divBdr>
        <w:top w:val="none" w:sz="0" w:space="0" w:color="auto"/>
        <w:left w:val="none" w:sz="0" w:space="0" w:color="auto"/>
        <w:bottom w:val="none" w:sz="0" w:space="0" w:color="auto"/>
        <w:right w:val="none" w:sz="0" w:space="0" w:color="auto"/>
      </w:divBdr>
      <w:divsChild>
        <w:div w:id="1372195109">
          <w:marLeft w:val="0"/>
          <w:marRight w:val="0"/>
          <w:marTop w:val="0"/>
          <w:marBottom w:val="0"/>
          <w:divBdr>
            <w:top w:val="none" w:sz="0" w:space="0" w:color="auto"/>
            <w:left w:val="none" w:sz="0" w:space="0" w:color="auto"/>
            <w:bottom w:val="none" w:sz="0" w:space="0" w:color="auto"/>
            <w:right w:val="none" w:sz="0" w:space="0" w:color="auto"/>
          </w:divBdr>
        </w:div>
        <w:div w:id="1649239020">
          <w:marLeft w:val="0"/>
          <w:marRight w:val="0"/>
          <w:marTop w:val="0"/>
          <w:marBottom w:val="0"/>
          <w:divBdr>
            <w:top w:val="none" w:sz="0" w:space="0" w:color="auto"/>
            <w:left w:val="none" w:sz="0" w:space="0" w:color="auto"/>
            <w:bottom w:val="none" w:sz="0" w:space="0" w:color="auto"/>
            <w:right w:val="none" w:sz="0" w:space="0" w:color="auto"/>
          </w:divBdr>
        </w:div>
        <w:div w:id="2097243284">
          <w:marLeft w:val="0"/>
          <w:marRight w:val="0"/>
          <w:marTop w:val="0"/>
          <w:marBottom w:val="0"/>
          <w:divBdr>
            <w:top w:val="none" w:sz="0" w:space="0" w:color="auto"/>
            <w:left w:val="none" w:sz="0" w:space="0" w:color="auto"/>
            <w:bottom w:val="none" w:sz="0" w:space="0" w:color="auto"/>
            <w:right w:val="none" w:sz="0" w:space="0" w:color="auto"/>
          </w:divBdr>
        </w:div>
      </w:divsChild>
    </w:div>
    <w:div w:id="550387105">
      <w:bodyDiv w:val="1"/>
      <w:marLeft w:val="0"/>
      <w:marRight w:val="0"/>
      <w:marTop w:val="0"/>
      <w:marBottom w:val="0"/>
      <w:divBdr>
        <w:top w:val="none" w:sz="0" w:space="0" w:color="auto"/>
        <w:left w:val="none" w:sz="0" w:space="0" w:color="auto"/>
        <w:bottom w:val="none" w:sz="0" w:space="0" w:color="auto"/>
        <w:right w:val="none" w:sz="0" w:space="0" w:color="auto"/>
      </w:divBdr>
      <w:divsChild>
        <w:div w:id="109133820">
          <w:marLeft w:val="0"/>
          <w:marRight w:val="0"/>
          <w:marTop w:val="0"/>
          <w:marBottom w:val="0"/>
          <w:divBdr>
            <w:top w:val="none" w:sz="0" w:space="0" w:color="auto"/>
            <w:left w:val="none" w:sz="0" w:space="0" w:color="auto"/>
            <w:bottom w:val="none" w:sz="0" w:space="0" w:color="auto"/>
            <w:right w:val="none" w:sz="0" w:space="0" w:color="auto"/>
          </w:divBdr>
        </w:div>
        <w:div w:id="322900530">
          <w:marLeft w:val="0"/>
          <w:marRight w:val="0"/>
          <w:marTop w:val="0"/>
          <w:marBottom w:val="0"/>
          <w:divBdr>
            <w:top w:val="none" w:sz="0" w:space="0" w:color="auto"/>
            <w:left w:val="none" w:sz="0" w:space="0" w:color="auto"/>
            <w:bottom w:val="none" w:sz="0" w:space="0" w:color="auto"/>
            <w:right w:val="none" w:sz="0" w:space="0" w:color="auto"/>
          </w:divBdr>
        </w:div>
        <w:div w:id="1294407145">
          <w:marLeft w:val="0"/>
          <w:marRight w:val="0"/>
          <w:marTop w:val="0"/>
          <w:marBottom w:val="0"/>
          <w:divBdr>
            <w:top w:val="none" w:sz="0" w:space="0" w:color="auto"/>
            <w:left w:val="none" w:sz="0" w:space="0" w:color="auto"/>
            <w:bottom w:val="none" w:sz="0" w:space="0" w:color="auto"/>
            <w:right w:val="none" w:sz="0" w:space="0" w:color="auto"/>
          </w:divBdr>
        </w:div>
      </w:divsChild>
    </w:div>
    <w:div w:id="550776551">
      <w:bodyDiv w:val="1"/>
      <w:marLeft w:val="0"/>
      <w:marRight w:val="0"/>
      <w:marTop w:val="0"/>
      <w:marBottom w:val="0"/>
      <w:divBdr>
        <w:top w:val="none" w:sz="0" w:space="0" w:color="auto"/>
        <w:left w:val="none" w:sz="0" w:space="0" w:color="auto"/>
        <w:bottom w:val="none" w:sz="0" w:space="0" w:color="auto"/>
        <w:right w:val="none" w:sz="0" w:space="0" w:color="auto"/>
      </w:divBdr>
      <w:divsChild>
        <w:div w:id="727649619">
          <w:marLeft w:val="0"/>
          <w:marRight w:val="0"/>
          <w:marTop w:val="0"/>
          <w:marBottom w:val="0"/>
          <w:divBdr>
            <w:top w:val="none" w:sz="0" w:space="0" w:color="auto"/>
            <w:left w:val="none" w:sz="0" w:space="0" w:color="auto"/>
            <w:bottom w:val="none" w:sz="0" w:space="0" w:color="auto"/>
            <w:right w:val="none" w:sz="0" w:space="0" w:color="auto"/>
          </w:divBdr>
          <w:divsChild>
            <w:div w:id="1774010310">
              <w:marLeft w:val="0"/>
              <w:marRight w:val="0"/>
              <w:marTop w:val="0"/>
              <w:marBottom w:val="0"/>
              <w:divBdr>
                <w:top w:val="none" w:sz="0" w:space="0" w:color="auto"/>
                <w:left w:val="none" w:sz="0" w:space="0" w:color="auto"/>
                <w:bottom w:val="none" w:sz="0" w:space="0" w:color="auto"/>
                <w:right w:val="none" w:sz="0" w:space="0" w:color="auto"/>
              </w:divBdr>
            </w:div>
          </w:divsChild>
        </w:div>
        <w:div w:id="777676797">
          <w:marLeft w:val="0"/>
          <w:marRight w:val="0"/>
          <w:marTop w:val="0"/>
          <w:marBottom w:val="0"/>
          <w:divBdr>
            <w:top w:val="none" w:sz="0" w:space="0" w:color="auto"/>
            <w:left w:val="none" w:sz="0" w:space="0" w:color="auto"/>
            <w:bottom w:val="none" w:sz="0" w:space="0" w:color="auto"/>
            <w:right w:val="none" w:sz="0" w:space="0" w:color="auto"/>
          </w:divBdr>
          <w:divsChild>
            <w:div w:id="748119295">
              <w:marLeft w:val="0"/>
              <w:marRight w:val="0"/>
              <w:marTop w:val="0"/>
              <w:marBottom w:val="0"/>
              <w:divBdr>
                <w:top w:val="none" w:sz="0" w:space="0" w:color="auto"/>
                <w:left w:val="none" w:sz="0" w:space="0" w:color="auto"/>
                <w:bottom w:val="none" w:sz="0" w:space="0" w:color="auto"/>
                <w:right w:val="none" w:sz="0" w:space="0" w:color="auto"/>
              </w:divBdr>
            </w:div>
          </w:divsChild>
        </w:div>
        <w:div w:id="995769644">
          <w:marLeft w:val="0"/>
          <w:marRight w:val="0"/>
          <w:marTop w:val="0"/>
          <w:marBottom w:val="0"/>
          <w:divBdr>
            <w:top w:val="none" w:sz="0" w:space="0" w:color="auto"/>
            <w:left w:val="none" w:sz="0" w:space="0" w:color="auto"/>
            <w:bottom w:val="none" w:sz="0" w:space="0" w:color="auto"/>
            <w:right w:val="none" w:sz="0" w:space="0" w:color="auto"/>
          </w:divBdr>
          <w:divsChild>
            <w:div w:id="47848551">
              <w:marLeft w:val="0"/>
              <w:marRight w:val="0"/>
              <w:marTop w:val="0"/>
              <w:marBottom w:val="0"/>
              <w:divBdr>
                <w:top w:val="none" w:sz="0" w:space="0" w:color="auto"/>
                <w:left w:val="none" w:sz="0" w:space="0" w:color="auto"/>
                <w:bottom w:val="none" w:sz="0" w:space="0" w:color="auto"/>
                <w:right w:val="none" w:sz="0" w:space="0" w:color="auto"/>
              </w:divBdr>
            </w:div>
          </w:divsChild>
        </w:div>
        <w:div w:id="1240411387">
          <w:marLeft w:val="0"/>
          <w:marRight w:val="0"/>
          <w:marTop w:val="0"/>
          <w:marBottom w:val="0"/>
          <w:divBdr>
            <w:top w:val="none" w:sz="0" w:space="0" w:color="auto"/>
            <w:left w:val="none" w:sz="0" w:space="0" w:color="auto"/>
            <w:bottom w:val="none" w:sz="0" w:space="0" w:color="auto"/>
            <w:right w:val="none" w:sz="0" w:space="0" w:color="auto"/>
          </w:divBdr>
          <w:divsChild>
            <w:div w:id="1829855754">
              <w:marLeft w:val="0"/>
              <w:marRight w:val="0"/>
              <w:marTop w:val="0"/>
              <w:marBottom w:val="0"/>
              <w:divBdr>
                <w:top w:val="none" w:sz="0" w:space="0" w:color="auto"/>
                <w:left w:val="none" w:sz="0" w:space="0" w:color="auto"/>
                <w:bottom w:val="none" w:sz="0" w:space="0" w:color="auto"/>
                <w:right w:val="none" w:sz="0" w:space="0" w:color="auto"/>
              </w:divBdr>
            </w:div>
          </w:divsChild>
        </w:div>
        <w:div w:id="1777552462">
          <w:marLeft w:val="0"/>
          <w:marRight w:val="0"/>
          <w:marTop w:val="0"/>
          <w:marBottom w:val="0"/>
          <w:divBdr>
            <w:top w:val="none" w:sz="0" w:space="0" w:color="auto"/>
            <w:left w:val="none" w:sz="0" w:space="0" w:color="auto"/>
            <w:bottom w:val="none" w:sz="0" w:space="0" w:color="auto"/>
            <w:right w:val="none" w:sz="0" w:space="0" w:color="auto"/>
          </w:divBdr>
          <w:divsChild>
            <w:div w:id="157968904">
              <w:marLeft w:val="0"/>
              <w:marRight w:val="0"/>
              <w:marTop w:val="0"/>
              <w:marBottom w:val="0"/>
              <w:divBdr>
                <w:top w:val="none" w:sz="0" w:space="0" w:color="auto"/>
                <w:left w:val="none" w:sz="0" w:space="0" w:color="auto"/>
                <w:bottom w:val="none" w:sz="0" w:space="0" w:color="auto"/>
                <w:right w:val="none" w:sz="0" w:space="0" w:color="auto"/>
              </w:divBdr>
            </w:div>
          </w:divsChild>
        </w:div>
        <w:div w:id="1896308541">
          <w:marLeft w:val="0"/>
          <w:marRight w:val="0"/>
          <w:marTop w:val="0"/>
          <w:marBottom w:val="0"/>
          <w:divBdr>
            <w:top w:val="none" w:sz="0" w:space="0" w:color="auto"/>
            <w:left w:val="none" w:sz="0" w:space="0" w:color="auto"/>
            <w:bottom w:val="none" w:sz="0" w:space="0" w:color="auto"/>
            <w:right w:val="none" w:sz="0" w:space="0" w:color="auto"/>
          </w:divBdr>
          <w:divsChild>
            <w:div w:id="1791776437">
              <w:marLeft w:val="0"/>
              <w:marRight w:val="0"/>
              <w:marTop w:val="0"/>
              <w:marBottom w:val="0"/>
              <w:divBdr>
                <w:top w:val="none" w:sz="0" w:space="0" w:color="auto"/>
                <w:left w:val="none" w:sz="0" w:space="0" w:color="auto"/>
                <w:bottom w:val="none" w:sz="0" w:space="0" w:color="auto"/>
                <w:right w:val="none" w:sz="0" w:space="0" w:color="auto"/>
              </w:divBdr>
            </w:div>
          </w:divsChild>
        </w:div>
        <w:div w:id="1902859734">
          <w:marLeft w:val="0"/>
          <w:marRight w:val="0"/>
          <w:marTop w:val="0"/>
          <w:marBottom w:val="0"/>
          <w:divBdr>
            <w:top w:val="none" w:sz="0" w:space="0" w:color="auto"/>
            <w:left w:val="none" w:sz="0" w:space="0" w:color="auto"/>
            <w:bottom w:val="none" w:sz="0" w:space="0" w:color="auto"/>
            <w:right w:val="none" w:sz="0" w:space="0" w:color="auto"/>
          </w:divBdr>
          <w:divsChild>
            <w:div w:id="12079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9221">
      <w:bodyDiv w:val="1"/>
      <w:marLeft w:val="0"/>
      <w:marRight w:val="0"/>
      <w:marTop w:val="0"/>
      <w:marBottom w:val="0"/>
      <w:divBdr>
        <w:top w:val="none" w:sz="0" w:space="0" w:color="auto"/>
        <w:left w:val="none" w:sz="0" w:space="0" w:color="auto"/>
        <w:bottom w:val="none" w:sz="0" w:space="0" w:color="auto"/>
        <w:right w:val="none" w:sz="0" w:space="0" w:color="auto"/>
      </w:divBdr>
    </w:div>
    <w:div w:id="552236547">
      <w:bodyDiv w:val="1"/>
      <w:marLeft w:val="0"/>
      <w:marRight w:val="0"/>
      <w:marTop w:val="0"/>
      <w:marBottom w:val="0"/>
      <w:divBdr>
        <w:top w:val="none" w:sz="0" w:space="0" w:color="auto"/>
        <w:left w:val="none" w:sz="0" w:space="0" w:color="auto"/>
        <w:bottom w:val="none" w:sz="0" w:space="0" w:color="auto"/>
        <w:right w:val="none" w:sz="0" w:space="0" w:color="auto"/>
      </w:divBdr>
    </w:div>
    <w:div w:id="553153865">
      <w:bodyDiv w:val="1"/>
      <w:marLeft w:val="0"/>
      <w:marRight w:val="0"/>
      <w:marTop w:val="0"/>
      <w:marBottom w:val="0"/>
      <w:divBdr>
        <w:top w:val="none" w:sz="0" w:space="0" w:color="auto"/>
        <w:left w:val="none" w:sz="0" w:space="0" w:color="auto"/>
        <w:bottom w:val="none" w:sz="0" w:space="0" w:color="auto"/>
        <w:right w:val="none" w:sz="0" w:space="0" w:color="auto"/>
      </w:divBdr>
      <w:divsChild>
        <w:div w:id="1404639895">
          <w:marLeft w:val="0"/>
          <w:marRight w:val="0"/>
          <w:marTop w:val="0"/>
          <w:marBottom w:val="0"/>
          <w:divBdr>
            <w:top w:val="none" w:sz="0" w:space="0" w:color="auto"/>
            <w:left w:val="none" w:sz="0" w:space="0" w:color="auto"/>
            <w:bottom w:val="none" w:sz="0" w:space="0" w:color="auto"/>
            <w:right w:val="none" w:sz="0" w:space="0" w:color="auto"/>
          </w:divBdr>
          <w:divsChild>
            <w:div w:id="1416901328">
              <w:marLeft w:val="0"/>
              <w:marRight w:val="0"/>
              <w:marTop w:val="0"/>
              <w:marBottom w:val="0"/>
              <w:divBdr>
                <w:top w:val="none" w:sz="0" w:space="0" w:color="auto"/>
                <w:left w:val="none" w:sz="0" w:space="0" w:color="auto"/>
                <w:bottom w:val="none" w:sz="0" w:space="0" w:color="auto"/>
                <w:right w:val="none" w:sz="0" w:space="0" w:color="auto"/>
              </w:divBdr>
              <w:divsChild>
                <w:div w:id="1496259344">
                  <w:marLeft w:val="0"/>
                  <w:marRight w:val="0"/>
                  <w:marTop w:val="0"/>
                  <w:marBottom w:val="0"/>
                  <w:divBdr>
                    <w:top w:val="none" w:sz="0" w:space="0" w:color="auto"/>
                    <w:left w:val="none" w:sz="0" w:space="0" w:color="auto"/>
                    <w:bottom w:val="none" w:sz="0" w:space="0" w:color="auto"/>
                    <w:right w:val="none" w:sz="0" w:space="0" w:color="auto"/>
                  </w:divBdr>
                </w:div>
              </w:divsChild>
            </w:div>
            <w:div w:id="1611818177">
              <w:marLeft w:val="0"/>
              <w:marRight w:val="0"/>
              <w:marTop w:val="0"/>
              <w:marBottom w:val="0"/>
              <w:divBdr>
                <w:top w:val="none" w:sz="0" w:space="0" w:color="auto"/>
                <w:left w:val="none" w:sz="0" w:space="0" w:color="auto"/>
                <w:bottom w:val="none" w:sz="0" w:space="0" w:color="auto"/>
                <w:right w:val="none" w:sz="0" w:space="0" w:color="auto"/>
              </w:divBdr>
              <w:divsChild>
                <w:div w:id="618221739">
                  <w:marLeft w:val="0"/>
                  <w:marRight w:val="0"/>
                  <w:marTop w:val="0"/>
                  <w:marBottom w:val="0"/>
                  <w:divBdr>
                    <w:top w:val="none" w:sz="0" w:space="0" w:color="auto"/>
                    <w:left w:val="none" w:sz="0" w:space="0" w:color="auto"/>
                    <w:bottom w:val="none" w:sz="0" w:space="0" w:color="auto"/>
                    <w:right w:val="none" w:sz="0" w:space="0" w:color="auto"/>
                  </w:divBdr>
                </w:div>
                <w:div w:id="1944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562">
          <w:marLeft w:val="0"/>
          <w:marRight w:val="0"/>
          <w:marTop w:val="0"/>
          <w:marBottom w:val="0"/>
          <w:divBdr>
            <w:top w:val="none" w:sz="0" w:space="0" w:color="auto"/>
            <w:left w:val="none" w:sz="0" w:space="0" w:color="auto"/>
            <w:bottom w:val="none" w:sz="0" w:space="0" w:color="auto"/>
            <w:right w:val="none" w:sz="0" w:space="0" w:color="auto"/>
          </w:divBdr>
          <w:divsChild>
            <w:div w:id="1782871254">
              <w:marLeft w:val="0"/>
              <w:marRight w:val="0"/>
              <w:marTop w:val="0"/>
              <w:marBottom w:val="0"/>
              <w:divBdr>
                <w:top w:val="none" w:sz="0" w:space="0" w:color="auto"/>
                <w:left w:val="none" w:sz="0" w:space="0" w:color="auto"/>
                <w:bottom w:val="none" w:sz="0" w:space="0" w:color="auto"/>
                <w:right w:val="none" w:sz="0" w:space="0" w:color="auto"/>
              </w:divBdr>
              <w:divsChild>
                <w:div w:id="79984594">
                  <w:marLeft w:val="0"/>
                  <w:marRight w:val="0"/>
                  <w:marTop w:val="0"/>
                  <w:marBottom w:val="0"/>
                  <w:divBdr>
                    <w:top w:val="none" w:sz="0" w:space="0" w:color="auto"/>
                    <w:left w:val="none" w:sz="0" w:space="0" w:color="auto"/>
                    <w:bottom w:val="none" w:sz="0" w:space="0" w:color="auto"/>
                    <w:right w:val="none" w:sz="0" w:space="0" w:color="auto"/>
                  </w:divBdr>
                </w:div>
                <w:div w:id="59271145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553272131">
      <w:bodyDiv w:val="1"/>
      <w:marLeft w:val="0"/>
      <w:marRight w:val="0"/>
      <w:marTop w:val="0"/>
      <w:marBottom w:val="0"/>
      <w:divBdr>
        <w:top w:val="none" w:sz="0" w:space="0" w:color="auto"/>
        <w:left w:val="none" w:sz="0" w:space="0" w:color="auto"/>
        <w:bottom w:val="none" w:sz="0" w:space="0" w:color="auto"/>
        <w:right w:val="none" w:sz="0" w:space="0" w:color="auto"/>
      </w:divBdr>
    </w:div>
    <w:div w:id="554051825">
      <w:bodyDiv w:val="1"/>
      <w:marLeft w:val="0"/>
      <w:marRight w:val="0"/>
      <w:marTop w:val="0"/>
      <w:marBottom w:val="0"/>
      <w:divBdr>
        <w:top w:val="none" w:sz="0" w:space="0" w:color="auto"/>
        <w:left w:val="none" w:sz="0" w:space="0" w:color="auto"/>
        <w:bottom w:val="none" w:sz="0" w:space="0" w:color="auto"/>
        <w:right w:val="none" w:sz="0" w:space="0" w:color="auto"/>
      </w:divBdr>
    </w:div>
    <w:div w:id="556430163">
      <w:bodyDiv w:val="1"/>
      <w:marLeft w:val="0"/>
      <w:marRight w:val="0"/>
      <w:marTop w:val="0"/>
      <w:marBottom w:val="0"/>
      <w:divBdr>
        <w:top w:val="none" w:sz="0" w:space="0" w:color="auto"/>
        <w:left w:val="none" w:sz="0" w:space="0" w:color="auto"/>
        <w:bottom w:val="none" w:sz="0" w:space="0" w:color="auto"/>
        <w:right w:val="none" w:sz="0" w:space="0" w:color="auto"/>
      </w:divBdr>
    </w:div>
    <w:div w:id="561603342">
      <w:bodyDiv w:val="1"/>
      <w:marLeft w:val="0"/>
      <w:marRight w:val="0"/>
      <w:marTop w:val="0"/>
      <w:marBottom w:val="0"/>
      <w:divBdr>
        <w:top w:val="none" w:sz="0" w:space="0" w:color="auto"/>
        <w:left w:val="none" w:sz="0" w:space="0" w:color="auto"/>
        <w:bottom w:val="none" w:sz="0" w:space="0" w:color="auto"/>
        <w:right w:val="none" w:sz="0" w:space="0" w:color="auto"/>
      </w:divBdr>
    </w:div>
    <w:div w:id="564414645">
      <w:bodyDiv w:val="1"/>
      <w:marLeft w:val="0"/>
      <w:marRight w:val="0"/>
      <w:marTop w:val="0"/>
      <w:marBottom w:val="0"/>
      <w:divBdr>
        <w:top w:val="none" w:sz="0" w:space="0" w:color="auto"/>
        <w:left w:val="none" w:sz="0" w:space="0" w:color="auto"/>
        <w:bottom w:val="none" w:sz="0" w:space="0" w:color="auto"/>
        <w:right w:val="none" w:sz="0" w:space="0" w:color="auto"/>
      </w:divBdr>
    </w:div>
    <w:div w:id="565800805">
      <w:bodyDiv w:val="1"/>
      <w:marLeft w:val="0"/>
      <w:marRight w:val="0"/>
      <w:marTop w:val="0"/>
      <w:marBottom w:val="0"/>
      <w:divBdr>
        <w:top w:val="none" w:sz="0" w:space="0" w:color="auto"/>
        <w:left w:val="none" w:sz="0" w:space="0" w:color="auto"/>
        <w:bottom w:val="none" w:sz="0" w:space="0" w:color="auto"/>
        <w:right w:val="none" w:sz="0" w:space="0" w:color="auto"/>
      </w:divBdr>
    </w:div>
    <w:div w:id="567497429">
      <w:bodyDiv w:val="1"/>
      <w:marLeft w:val="0"/>
      <w:marRight w:val="0"/>
      <w:marTop w:val="0"/>
      <w:marBottom w:val="0"/>
      <w:divBdr>
        <w:top w:val="none" w:sz="0" w:space="0" w:color="auto"/>
        <w:left w:val="none" w:sz="0" w:space="0" w:color="auto"/>
        <w:bottom w:val="none" w:sz="0" w:space="0" w:color="auto"/>
        <w:right w:val="none" w:sz="0" w:space="0" w:color="auto"/>
      </w:divBdr>
      <w:divsChild>
        <w:div w:id="260989401">
          <w:marLeft w:val="0"/>
          <w:marRight w:val="0"/>
          <w:marTop w:val="0"/>
          <w:marBottom w:val="375"/>
          <w:divBdr>
            <w:top w:val="none" w:sz="0" w:space="0" w:color="auto"/>
            <w:left w:val="none" w:sz="0" w:space="0" w:color="auto"/>
            <w:bottom w:val="none" w:sz="0" w:space="0" w:color="auto"/>
            <w:right w:val="none" w:sz="0" w:space="0" w:color="auto"/>
          </w:divBdr>
        </w:div>
        <w:div w:id="1731922682">
          <w:marLeft w:val="0"/>
          <w:marRight w:val="0"/>
          <w:marTop w:val="0"/>
          <w:marBottom w:val="375"/>
          <w:divBdr>
            <w:top w:val="none" w:sz="0" w:space="0" w:color="auto"/>
            <w:left w:val="none" w:sz="0" w:space="0" w:color="auto"/>
            <w:bottom w:val="none" w:sz="0" w:space="0" w:color="auto"/>
            <w:right w:val="none" w:sz="0" w:space="0" w:color="auto"/>
          </w:divBdr>
        </w:div>
      </w:divsChild>
    </w:div>
    <w:div w:id="567615544">
      <w:bodyDiv w:val="1"/>
      <w:marLeft w:val="0"/>
      <w:marRight w:val="0"/>
      <w:marTop w:val="0"/>
      <w:marBottom w:val="0"/>
      <w:divBdr>
        <w:top w:val="none" w:sz="0" w:space="0" w:color="auto"/>
        <w:left w:val="none" w:sz="0" w:space="0" w:color="auto"/>
        <w:bottom w:val="none" w:sz="0" w:space="0" w:color="auto"/>
        <w:right w:val="none" w:sz="0" w:space="0" w:color="auto"/>
      </w:divBdr>
    </w:div>
    <w:div w:id="567804480">
      <w:bodyDiv w:val="1"/>
      <w:marLeft w:val="0"/>
      <w:marRight w:val="0"/>
      <w:marTop w:val="0"/>
      <w:marBottom w:val="0"/>
      <w:divBdr>
        <w:top w:val="none" w:sz="0" w:space="0" w:color="auto"/>
        <w:left w:val="none" w:sz="0" w:space="0" w:color="auto"/>
        <w:bottom w:val="none" w:sz="0" w:space="0" w:color="auto"/>
        <w:right w:val="none" w:sz="0" w:space="0" w:color="auto"/>
      </w:divBdr>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0963476">
      <w:bodyDiv w:val="1"/>
      <w:marLeft w:val="0"/>
      <w:marRight w:val="0"/>
      <w:marTop w:val="0"/>
      <w:marBottom w:val="0"/>
      <w:divBdr>
        <w:top w:val="none" w:sz="0" w:space="0" w:color="auto"/>
        <w:left w:val="none" w:sz="0" w:space="0" w:color="auto"/>
        <w:bottom w:val="none" w:sz="0" w:space="0" w:color="auto"/>
        <w:right w:val="none" w:sz="0" w:space="0" w:color="auto"/>
      </w:divBdr>
      <w:divsChild>
        <w:div w:id="417748445">
          <w:marLeft w:val="0"/>
          <w:marRight w:val="0"/>
          <w:marTop w:val="0"/>
          <w:marBottom w:val="375"/>
          <w:divBdr>
            <w:top w:val="none" w:sz="0" w:space="0" w:color="auto"/>
            <w:left w:val="none" w:sz="0" w:space="0" w:color="auto"/>
            <w:bottom w:val="none" w:sz="0" w:space="0" w:color="auto"/>
            <w:right w:val="none" w:sz="0" w:space="0" w:color="auto"/>
          </w:divBdr>
          <w:divsChild>
            <w:div w:id="923336815">
              <w:marLeft w:val="0"/>
              <w:marRight w:val="0"/>
              <w:marTop w:val="0"/>
              <w:marBottom w:val="0"/>
              <w:divBdr>
                <w:top w:val="none" w:sz="0" w:space="0" w:color="auto"/>
                <w:left w:val="none" w:sz="0" w:space="0" w:color="auto"/>
                <w:bottom w:val="none" w:sz="0" w:space="0" w:color="auto"/>
                <w:right w:val="none" w:sz="0" w:space="0" w:color="auto"/>
              </w:divBdr>
              <w:divsChild>
                <w:div w:id="1552494200">
                  <w:marLeft w:val="-450"/>
                  <w:marRight w:val="-450"/>
                  <w:marTop w:val="300"/>
                  <w:marBottom w:val="300"/>
                  <w:divBdr>
                    <w:top w:val="none" w:sz="0" w:space="0" w:color="auto"/>
                    <w:left w:val="none" w:sz="0" w:space="0" w:color="auto"/>
                    <w:bottom w:val="none" w:sz="0" w:space="0" w:color="auto"/>
                    <w:right w:val="none" w:sz="0" w:space="0" w:color="auto"/>
                  </w:divBdr>
                  <w:divsChild>
                    <w:div w:id="1609970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7979897">
              <w:marLeft w:val="0"/>
              <w:marRight w:val="0"/>
              <w:marTop w:val="0"/>
              <w:marBottom w:val="0"/>
              <w:divBdr>
                <w:top w:val="none" w:sz="0" w:space="0" w:color="auto"/>
                <w:left w:val="none" w:sz="0" w:space="0" w:color="auto"/>
                <w:bottom w:val="none" w:sz="0" w:space="0" w:color="auto"/>
                <w:right w:val="none" w:sz="0" w:space="0" w:color="auto"/>
              </w:divBdr>
              <w:divsChild>
                <w:div w:id="43020262">
                  <w:marLeft w:val="-450"/>
                  <w:marRight w:val="-450"/>
                  <w:marTop w:val="300"/>
                  <w:marBottom w:val="300"/>
                  <w:divBdr>
                    <w:top w:val="none" w:sz="0" w:space="0" w:color="auto"/>
                    <w:left w:val="none" w:sz="0" w:space="0" w:color="auto"/>
                    <w:bottom w:val="none" w:sz="0" w:space="0" w:color="auto"/>
                    <w:right w:val="none" w:sz="0" w:space="0" w:color="auto"/>
                  </w:divBdr>
                  <w:divsChild>
                    <w:div w:id="8626722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0422935">
              <w:marLeft w:val="0"/>
              <w:marRight w:val="0"/>
              <w:marTop w:val="0"/>
              <w:marBottom w:val="0"/>
              <w:divBdr>
                <w:top w:val="none" w:sz="0" w:space="0" w:color="auto"/>
                <w:left w:val="none" w:sz="0" w:space="0" w:color="auto"/>
                <w:bottom w:val="none" w:sz="0" w:space="0" w:color="auto"/>
                <w:right w:val="none" w:sz="0" w:space="0" w:color="auto"/>
              </w:divBdr>
              <w:divsChild>
                <w:div w:id="1297951790">
                  <w:marLeft w:val="-450"/>
                  <w:marRight w:val="-450"/>
                  <w:marTop w:val="300"/>
                  <w:marBottom w:val="300"/>
                  <w:divBdr>
                    <w:top w:val="none" w:sz="0" w:space="0" w:color="auto"/>
                    <w:left w:val="none" w:sz="0" w:space="0" w:color="auto"/>
                    <w:bottom w:val="none" w:sz="0" w:space="0" w:color="auto"/>
                    <w:right w:val="none" w:sz="0" w:space="0" w:color="auto"/>
                  </w:divBdr>
                  <w:divsChild>
                    <w:div w:id="1353723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16297973">
          <w:marLeft w:val="0"/>
          <w:marRight w:val="0"/>
          <w:marTop w:val="0"/>
          <w:marBottom w:val="375"/>
          <w:divBdr>
            <w:top w:val="none" w:sz="0" w:space="0" w:color="auto"/>
            <w:left w:val="none" w:sz="0" w:space="0" w:color="auto"/>
            <w:bottom w:val="none" w:sz="0" w:space="0" w:color="auto"/>
            <w:right w:val="none" w:sz="0" w:space="0" w:color="auto"/>
          </w:divBdr>
        </w:div>
      </w:divsChild>
    </w:div>
    <w:div w:id="571046539">
      <w:bodyDiv w:val="1"/>
      <w:marLeft w:val="0"/>
      <w:marRight w:val="0"/>
      <w:marTop w:val="0"/>
      <w:marBottom w:val="0"/>
      <w:divBdr>
        <w:top w:val="none" w:sz="0" w:space="0" w:color="auto"/>
        <w:left w:val="none" w:sz="0" w:space="0" w:color="auto"/>
        <w:bottom w:val="none" w:sz="0" w:space="0" w:color="auto"/>
        <w:right w:val="none" w:sz="0" w:space="0" w:color="auto"/>
      </w:divBdr>
      <w:divsChild>
        <w:div w:id="105973554">
          <w:marLeft w:val="0"/>
          <w:marRight w:val="0"/>
          <w:marTop w:val="0"/>
          <w:marBottom w:val="0"/>
          <w:divBdr>
            <w:top w:val="none" w:sz="0" w:space="0" w:color="auto"/>
            <w:left w:val="none" w:sz="0" w:space="0" w:color="auto"/>
            <w:bottom w:val="none" w:sz="0" w:space="0" w:color="auto"/>
            <w:right w:val="none" w:sz="0" w:space="0" w:color="auto"/>
          </w:divBdr>
        </w:div>
        <w:div w:id="318776933">
          <w:marLeft w:val="0"/>
          <w:marRight w:val="0"/>
          <w:marTop w:val="0"/>
          <w:marBottom w:val="225"/>
          <w:divBdr>
            <w:top w:val="none" w:sz="0" w:space="0" w:color="auto"/>
            <w:left w:val="none" w:sz="0" w:space="0" w:color="auto"/>
            <w:bottom w:val="none" w:sz="0" w:space="0" w:color="auto"/>
            <w:right w:val="none" w:sz="0" w:space="0" w:color="auto"/>
          </w:divBdr>
        </w:div>
      </w:divsChild>
    </w:div>
    <w:div w:id="571238634">
      <w:bodyDiv w:val="1"/>
      <w:marLeft w:val="0"/>
      <w:marRight w:val="0"/>
      <w:marTop w:val="0"/>
      <w:marBottom w:val="0"/>
      <w:divBdr>
        <w:top w:val="none" w:sz="0" w:space="0" w:color="auto"/>
        <w:left w:val="none" w:sz="0" w:space="0" w:color="auto"/>
        <w:bottom w:val="none" w:sz="0" w:space="0" w:color="auto"/>
        <w:right w:val="none" w:sz="0" w:space="0" w:color="auto"/>
      </w:divBdr>
      <w:divsChild>
        <w:div w:id="430316186">
          <w:marLeft w:val="0"/>
          <w:marRight w:val="0"/>
          <w:marTop w:val="0"/>
          <w:marBottom w:val="375"/>
          <w:divBdr>
            <w:top w:val="none" w:sz="0" w:space="0" w:color="auto"/>
            <w:left w:val="none" w:sz="0" w:space="0" w:color="auto"/>
            <w:bottom w:val="none" w:sz="0" w:space="0" w:color="auto"/>
            <w:right w:val="none" w:sz="0" w:space="0" w:color="auto"/>
          </w:divBdr>
        </w:div>
        <w:div w:id="1927572408">
          <w:marLeft w:val="0"/>
          <w:marRight w:val="0"/>
          <w:marTop w:val="0"/>
          <w:marBottom w:val="375"/>
          <w:divBdr>
            <w:top w:val="none" w:sz="0" w:space="0" w:color="auto"/>
            <w:left w:val="none" w:sz="0" w:space="0" w:color="auto"/>
            <w:bottom w:val="none" w:sz="0" w:space="0" w:color="auto"/>
            <w:right w:val="none" w:sz="0" w:space="0" w:color="auto"/>
          </w:divBdr>
        </w:div>
      </w:divsChild>
    </w:div>
    <w:div w:id="571426711">
      <w:bodyDiv w:val="1"/>
      <w:marLeft w:val="0"/>
      <w:marRight w:val="0"/>
      <w:marTop w:val="0"/>
      <w:marBottom w:val="0"/>
      <w:divBdr>
        <w:top w:val="none" w:sz="0" w:space="0" w:color="auto"/>
        <w:left w:val="none" w:sz="0" w:space="0" w:color="auto"/>
        <w:bottom w:val="none" w:sz="0" w:space="0" w:color="auto"/>
        <w:right w:val="none" w:sz="0" w:space="0" w:color="auto"/>
      </w:divBdr>
    </w:div>
    <w:div w:id="571544055">
      <w:bodyDiv w:val="1"/>
      <w:marLeft w:val="0"/>
      <w:marRight w:val="0"/>
      <w:marTop w:val="0"/>
      <w:marBottom w:val="0"/>
      <w:divBdr>
        <w:top w:val="none" w:sz="0" w:space="0" w:color="auto"/>
        <w:left w:val="none" w:sz="0" w:space="0" w:color="auto"/>
        <w:bottom w:val="none" w:sz="0" w:space="0" w:color="auto"/>
        <w:right w:val="none" w:sz="0" w:space="0" w:color="auto"/>
      </w:divBdr>
      <w:divsChild>
        <w:div w:id="1133324275">
          <w:marLeft w:val="0"/>
          <w:marRight w:val="0"/>
          <w:marTop w:val="0"/>
          <w:marBottom w:val="0"/>
          <w:divBdr>
            <w:top w:val="none" w:sz="0" w:space="0" w:color="auto"/>
            <w:left w:val="none" w:sz="0" w:space="0" w:color="auto"/>
            <w:bottom w:val="none" w:sz="0" w:space="0" w:color="auto"/>
            <w:right w:val="none" w:sz="0" w:space="0" w:color="auto"/>
          </w:divBdr>
          <w:divsChild>
            <w:div w:id="241915755">
              <w:marLeft w:val="0"/>
              <w:marRight w:val="0"/>
              <w:marTop w:val="0"/>
              <w:marBottom w:val="0"/>
              <w:divBdr>
                <w:top w:val="single" w:sz="36" w:space="8" w:color="FF6363"/>
                <w:left w:val="single" w:sz="36" w:space="0" w:color="FF6363"/>
                <w:bottom w:val="single" w:sz="36" w:space="8" w:color="FF6363"/>
                <w:right w:val="single" w:sz="36" w:space="0" w:color="FF6363"/>
              </w:divBdr>
            </w:div>
            <w:div w:id="2026982966">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 w:id="2037735651">
          <w:marLeft w:val="0"/>
          <w:marRight w:val="0"/>
          <w:marTop w:val="0"/>
          <w:marBottom w:val="0"/>
          <w:divBdr>
            <w:top w:val="none" w:sz="0" w:space="0" w:color="auto"/>
            <w:left w:val="none" w:sz="0" w:space="0" w:color="auto"/>
            <w:bottom w:val="none" w:sz="0" w:space="0" w:color="auto"/>
            <w:right w:val="none" w:sz="0" w:space="0" w:color="auto"/>
          </w:divBdr>
        </w:div>
      </w:divsChild>
    </w:div>
    <w:div w:id="571699322">
      <w:bodyDiv w:val="1"/>
      <w:marLeft w:val="0"/>
      <w:marRight w:val="0"/>
      <w:marTop w:val="0"/>
      <w:marBottom w:val="0"/>
      <w:divBdr>
        <w:top w:val="none" w:sz="0" w:space="0" w:color="auto"/>
        <w:left w:val="none" w:sz="0" w:space="0" w:color="auto"/>
        <w:bottom w:val="none" w:sz="0" w:space="0" w:color="auto"/>
        <w:right w:val="none" w:sz="0" w:space="0" w:color="auto"/>
      </w:divBdr>
    </w:div>
    <w:div w:id="571937213">
      <w:bodyDiv w:val="1"/>
      <w:marLeft w:val="0"/>
      <w:marRight w:val="0"/>
      <w:marTop w:val="0"/>
      <w:marBottom w:val="0"/>
      <w:divBdr>
        <w:top w:val="none" w:sz="0" w:space="0" w:color="auto"/>
        <w:left w:val="none" w:sz="0" w:space="0" w:color="auto"/>
        <w:bottom w:val="none" w:sz="0" w:space="0" w:color="auto"/>
        <w:right w:val="none" w:sz="0" w:space="0" w:color="auto"/>
      </w:divBdr>
    </w:div>
    <w:div w:id="572277860">
      <w:bodyDiv w:val="1"/>
      <w:marLeft w:val="0"/>
      <w:marRight w:val="0"/>
      <w:marTop w:val="0"/>
      <w:marBottom w:val="0"/>
      <w:divBdr>
        <w:top w:val="none" w:sz="0" w:space="0" w:color="auto"/>
        <w:left w:val="none" w:sz="0" w:space="0" w:color="auto"/>
        <w:bottom w:val="none" w:sz="0" w:space="0" w:color="auto"/>
        <w:right w:val="none" w:sz="0" w:space="0" w:color="auto"/>
      </w:divBdr>
    </w:div>
    <w:div w:id="572551003">
      <w:bodyDiv w:val="1"/>
      <w:marLeft w:val="0"/>
      <w:marRight w:val="0"/>
      <w:marTop w:val="0"/>
      <w:marBottom w:val="0"/>
      <w:divBdr>
        <w:top w:val="none" w:sz="0" w:space="0" w:color="auto"/>
        <w:left w:val="none" w:sz="0" w:space="0" w:color="auto"/>
        <w:bottom w:val="none" w:sz="0" w:space="0" w:color="auto"/>
        <w:right w:val="none" w:sz="0" w:space="0" w:color="auto"/>
      </w:divBdr>
    </w:div>
    <w:div w:id="574097103">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5479254">
      <w:bodyDiv w:val="1"/>
      <w:marLeft w:val="0"/>
      <w:marRight w:val="0"/>
      <w:marTop w:val="0"/>
      <w:marBottom w:val="0"/>
      <w:divBdr>
        <w:top w:val="none" w:sz="0" w:space="0" w:color="auto"/>
        <w:left w:val="none" w:sz="0" w:space="0" w:color="auto"/>
        <w:bottom w:val="none" w:sz="0" w:space="0" w:color="auto"/>
        <w:right w:val="none" w:sz="0" w:space="0" w:color="auto"/>
      </w:divBdr>
      <w:divsChild>
        <w:div w:id="485976551">
          <w:marLeft w:val="0"/>
          <w:marRight w:val="0"/>
          <w:marTop w:val="0"/>
          <w:marBottom w:val="0"/>
          <w:divBdr>
            <w:top w:val="none" w:sz="0" w:space="0" w:color="auto"/>
            <w:left w:val="none" w:sz="0" w:space="0" w:color="auto"/>
            <w:bottom w:val="none" w:sz="0" w:space="0" w:color="auto"/>
            <w:right w:val="none" w:sz="0" w:space="0" w:color="auto"/>
          </w:divBdr>
        </w:div>
        <w:div w:id="1370031791">
          <w:marLeft w:val="0"/>
          <w:marRight w:val="0"/>
          <w:marTop w:val="0"/>
          <w:marBottom w:val="0"/>
          <w:divBdr>
            <w:top w:val="none" w:sz="0" w:space="0" w:color="auto"/>
            <w:left w:val="none" w:sz="0" w:space="0" w:color="auto"/>
            <w:bottom w:val="none" w:sz="0" w:space="0" w:color="auto"/>
            <w:right w:val="none" w:sz="0" w:space="0" w:color="auto"/>
          </w:divBdr>
        </w:div>
        <w:div w:id="1680965271">
          <w:marLeft w:val="0"/>
          <w:marRight w:val="0"/>
          <w:marTop w:val="0"/>
          <w:marBottom w:val="0"/>
          <w:divBdr>
            <w:top w:val="none" w:sz="0" w:space="0" w:color="auto"/>
            <w:left w:val="none" w:sz="0" w:space="0" w:color="auto"/>
            <w:bottom w:val="none" w:sz="0" w:space="0" w:color="auto"/>
            <w:right w:val="none" w:sz="0" w:space="0" w:color="auto"/>
          </w:divBdr>
        </w:div>
        <w:div w:id="1775590841">
          <w:marLeft w:val="0"/>
          <w:marRight w:val="0"/>
          <w:marTop w:val="0"/>
          <w:marBottom w:val="0"/>
          <w:divBdr>
            <w:top w:val="none" w:sz="0" w:space="0" w:color="auto"/>
            <w:left w:val="none" w:sz="0" w:space="0" w:color="auto"/>
            <w:bottom w:val="none" w:sz="0" w:space="0" w:color="auto"/>
            <w:right w:val="none" w:sz="0" w:space="0" w:color="auto"/>
          </w:divBdr>
        </w:div>
      </w:divsChild>
    </w:div>
    <w:div w:id="576019815">
      <w:bodyDiv w:val="1"/>
      <w:marLeft w:val="0"/>
      <w:marRight w:val="0"/>
      <w:marTop w:val="0"/>
      <w:marBottom w:val="0"/>
      <w:divBdr>
        <w:top w:val="none" w:sz="0" w:space="0" w:color="auto"/>
        <w:left w:val="none" w:sz="0" w:space="0" w:color="auto"/>
        <w:bottom w:val="none" w:sz="0" w:space="0" w:color="auto"/>
        <w:right w:val="none" w:sz="0" w:space="0" w:color="auto"/>
      </w:divBdr>
      <w:divsChild>
        <w:div w:id="604657027">
          <w:marLeft w:val="0"/>
          <w:marRight w:val="0"/>
          <w:marTop w:val="0"/>
          <w:marBottom w:val="150"/>
          <w:divBdr>
            <w:top w:val="none" w:sz="0" w:space="0" w:color="auto"/>
            <w:left w:val="none" w:sz="0" w:space="0" w:color="auto"/>
            <w:bottom w:val="none" w:sz="0" w:space="0" w:color="auto"/>
            <w:right w:val="none" w:sz="0" w:space="0" w:color="auto"/>
          </w:divBdr>
        </w:div>
      </w:divsChild>
    </w:div>
    <w:div w:id="576397975">
      <w:bodyDiv w:val="1"/>
      <w:marLeft w:val="0"/>
      <w:marRight w:val="0"/>
      <w:marTop w:val="0"/>
      <w:marBottom w:val="0"/>
      <w:divBdr>
        <w:top w:val="none" w:sz="0" w:space="0" w:color="auto"/>
        <w:left w:val="none" w:sz="0" w:space="0" w:color="auto"/>
        <w:bottom w:val="none" w:sz="0" w:space="0" w:color="auto"/>
        <w:right w:val="none" w:sz="0" w:space="0" w:color="auto"/>
      </w:divBdr>
    </w:div>
    <w:div w:id="576549204">
      <w:bodyDiv w:val="1"/>
      <w:marLeft w:val="0"/>
      <w:marRight w:val="0"/>
      <w:marTop w:val="0"/>
      <w:marBottom w:val="0"/>
      <w:divBdr>
        <w:top w:val="none" w:sz="0" w:space="0" w:color="auto"/>
        <w:left w:val="none" w:sz="0" w:space="0" w:color="auto"/>
        <w:bottom w:val="none" w:sz="0" w:space="0" w:color="auto"/>
        <w:right w:val="none" w:sz="0" w:space="0" w:color="auto"/>
      </w:divBdr>
    </w:div>
    <w:div w:id="576940205">
      <w:bodyDiv w:val="1"/>
      <w:marLeft w:val="0"/>
      <w:marRight w:val="0"/>
      <w:marTop w:val="0"/>
      <w:marBottom w:val="0"/>
      <w:divBdr>
        <w:top w:val="none" w:sz="0" w:space="0" w:color="auto"/>
        <w:left w:val="none" w:sz="0" w:space="0" w:color="auto"/>
        <w:bottom w:val="none" w:sz="0" w:space="0" w:color="auto"/>
        <w:right w:val="none" w:sz="0" w:space="0" w:color="auto"/>
      </w:divBdr>
      <w:divsChild>
        <w:div w:id="144470645">
          <w:marLeft w:val="0"/>
          <w:marRight w:val="0"/>
          <w:marTop w:val="0"/>
          <w:marBottom w:val="375"/>
          <w:divBdr>
            <w:top w:val="none" w:sz="0" w:space="0" w:color="auto"/>
            <w:left w:val="none" w:sz="0" w:space="0" w:color="auto"/>
            <w:bottom w:val="none" w:sz="0" w:space="0" w:color="auto"/>
            <w:right w:val="none" w:sz="0" w:space="0" w:color="auto"/>
          </w:divBdr>
        </w:div>
        <w:div w:id="609051793">
          <w:marLeft w:val="0"/>
          <w:marRight w:val="0"/>
          <w:marTop w:val="0"/>
          <w:marBottom w:val="375"/>
          <w:divBdr>
            <w:top w:val="none" w:sz="0" w:space="0" w:color="auto"/>
            <w:left w:val="none" w:sz="0" w:space="0" w:color="auto"/>
            <w:bottom w:val="none" w:sz="0" w:space="0" w:color="auto"/>
            <w:right w:val="none" w:sz="0" w:space="0" w:color="auto"/>
          </w:divBdr>
        </w:div>
      </w:divsChild>
    </w:div>
    <w:div w:id="577792633">
      <w:bodyDiv w:val="1"/>
      <w:marLeft w:val="0"/>
      <w:marRight w:val="0"/>
      <w:marTop w:val="0"/>
      <w:marBottom w:val="0"/>
      <w:divBdr>
        <w:top w:val="none" w:sz="0" w:space="0" w:color="auto"/>
        <w:left w:val="none" w:sz="0" w:space="0" w:color="auto"/>
        <w:bottom w:val="none" w:sz="0" w:space="0" w:color="auto"/>
        <w:right w:val="none" w:sz="0" w:space="0" w:color="auto"/>
      </w:divBdr>
      <w:divsChild>
        <w:div w:id="800997335">
          <w:marLeft w:val="0"/>
          <w:marRight w:val="0"/>
          <w:marTop w:val="0"/>
          <w:marBottom w:val="0"/>
          <w:divBdr>
            <w:top w:val="none" w:sz="0" w:space="0" w:color="auto"/>
            <w:left w:val="none" w:sz="0" w:space="0" w:color="auto"/>
            <w:bottom w:val="none" w:sz="0" w:space="0" w:color="auto"/>
            <w:right w:val="none" w:sz="0" w:space="0" w:color="auto"/>
          </w:divBdr>
          <w:divsChild>
            <w:div w:id="484512367">
              <w:marLeft w:val="-150"/>
              <w:marRight w:val="-150"/>
              <w:marTop w:val="0"/>
              <w:marBottom w:val="0"/>
              <w:divBdr>
                <w:top w:val="none" w:sz="0" w:space="0" w:color="auto"/>
                <w:left w:val="none" w:sz="0" w:space="0" w:color="auto"/>
                <w:bottom w:val="none" w:sz="0" w:space="0" w:color="auto"/>
                <w:right w:val="none" w:sz="0" w:space="0" w:color="auto"/>
              </w:divBdr>
              <w:divsChild>
                <w:div w:id="840437491">
                  <w:marLeft w:val="0"/>
                  <w:marRight w:val="0"/>
                  <w:marTop w:val="0"/>
                  <w:marBottom w:val="0"/>
                  <w:divBdr>
                    <w:top w:val="none" w:sz="0" w:space="0" w:color="auto"/>
                    <w:left w:val="none" w:sz="0" w:space="0" w:color="auto"/>
                    <w:bottom w:val="none" w:sz="0" w:space="0" w:color="auto"/>
                    <w:right w:val="none" w:sz="0" w:space="0" w:color="auto"/>
                  </w:divBdr>
                  <w:divsChild>
                    <w:div w:id="1275853">
                      <w:marLeft w:val="0"/>
                      <w:marRight w:val="0"/>
                      <w:marTop w:val="0"/>
                      <w:marBottom w:val="0"/>
                      <w:divBdr>
                        <w:top w:val="none" w:sz="0" w:space="0" w:color="auto"/>
                        <w:left w:val="none" w:sz="0" w:space="0" w:color="auto"/>
                        <w:bottom w:val="none" w:sz="0" w:space="0" w:color="auto"/>
                        <w:right w:val="none" w:sz="0" w:space="0" w:color="auto"/>
                      </w:divBdr>
                      <w:divsChild>
                        <w:div w:id="302468995">
                          <w:marLeft w:val="0"/>
                          <w:marRight w:val="0"/>
                          <w:marTop w:val="0"/>
                          <w:marBottom w:val="210"/>
                          <w:divBdr>
                            <w:top w:val="none" w:sz="0" w:space="0" w:color="auto"/>
                            <w:left w:val="none" w:sz="0" w:space="0" w:color="auto"/>
                            <w:bottom w:val="none" w:sz="0" w:space="0" w:color="auto"/>
                            <w:right w:val="none" w:sz="0" w:space="0" w:color="auto"/>
                          </w:divBdr>
                          <w:divsChild>
                            <w:div w:id="1961833416">
                              <w:marLeft w:val="0"/>
                              <w:marRight w:val="0"/>
                              <w:marTop w:val="0"/>
                              <w:marBottom w:val="0"/>
                              <w:divBdr>
                                <w:top w:val="none" w:sz="0" w:space="0" w:color="auto"/>
                                <w:left w:val="none" w:sz="0" w:space="0" w:color="auto"/>
                                <w:bottom w:val="none" w:sz="0" w:space="0" w:color="auto"/>
                                <w:right w:val="none" w:sz="0" w:space="0" w:color="auto"/>
                              </w:divBdr>
                            </w:div>
                          </w:divsChild>
                        </w:div>
                        <w:div w:id="1955668734">
                          <w:marLeft w:val="0"/>
                          <w:marRight w:val="0"/>
                          <w:marTop w:val="120"/>
                          <w:marBottom w:val="285"/>
                          <w:divBdr>
                            <w:top w:val="none" w:sz="0" w:space="0" w:color="auto"/>
                            <w:left w:val="none" w:sz="0" w:space="0" w:color="auto"/>
                            <w:bottom w:val="none" w:sz="0" w:space="0" w:color="auto"/>
                            <w:right w:val="none" w:sz="0" w:space="0" w:color="auto"/>
                          </w:divBdr>
                          <w:divsChild>
                            <w:div w:id="10062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80558">
          <w:marLeft w:val="0"/>
          <w:marRight w:val="0"/>
          <w:marTop w:val="0"/>
          <w:marBottom w:val="0"/>
          <w:divBdr>
            <w:top w:val="none" w:sz="0" w:space="0" w:color="auto"/>
            <w:left w:val="none" w:sz="0" w:space="0" w:color="auto"/>
            <w:bottom w:val="none" w:sz="0" w:space="0" w:color="auto"/>
            <w:right w:val="none" w:sz="0" w:space="0" w:color="auto"/>
          </w:divBdr>
          <w:divsChild>
            <w:div w:id="328215194">
              <w:marLeft w:val="-150"/>
              <w:marRight w:val="-150"/>
              <w:marTop w:val="0"/>
              <w:marBottom w:val="0"/>
              <w:divBdr>
                <w:top w:val="none" w:sz="0" w:space="0" w:color="auto"/>
                <w:left w:val="none" w:sz="0" w:space="0" w:color="auto"/>
                <w:bottom w:val="none" w:sz="0" w:space="0" w:color="auto"/>
                <w:right w:val="none" w:sz="0" w:space="0" w:color="auto"/>
              </w:divBdr>
              <w:divsChild>
                <w:div w:id="1874884550">
                  <w:marLeft w:val="0"/>
                  <w:marRight w:val="0"/>
                  <w:marTop w:val="0"/>
                  <w:marBottom w:val="0"/>
                  <w:divBdr>
                    <w:top w:val="none" w:sz="0" w:space="0" w:color="auto"/>
                    <w:left w:val="none" w:sz="0" w:space="0" w:color="auto"/>
                    <w:bottom w:val="none" w:sz="0" w:space="0" w:color="auto"/>
                    <w:right w:val="none" w:sz="0" w:space="0" w:color="auto"/>
                  </w:divBdr>
                  <w:divsChild>
                    <w:div w:id="227957319">
                      <w:marLeft w:val="0"/>
                      <w:marRight w:val="0"/>
                      <w:marTop w:val="0"/>
                      <w:marBottom w:val="0"/>
                      <w:divBdr>
                        <w:top w:val="none" w:sz="0" w:space="0" w:color="auto"/>
                        <w:left w:val="none" w:sz="0" w:space="0" w:color="auto"/>
                        <w:bottom w:val="none" w:sz="0" w:space="0" w:color="auto"/>
                        <w:right w:val="none" w:sz="0" w:space="0" w:color="auto"/>
                      </w:divBdr>
                      <w:divsChild>
                        <w:div w:id="555312099">
                          <w:marLeft w:val="-360"/>
                          <w:marRight w:val="-360"/>
                          <w:marTop w:val="0"/>
                          <w:marBottom w:val="0"/>
                          <w:divBdr>
                            <w:top w:val="none" w:sz="0" w:space="0" w:color="auto"/>
                            <w:left w:val="none" w:sz="0" w:space="0" w:color="auto"/>
                            <w:bottom w:val="none" w:sz="0" w:space="0" w:color="auto"/>
                            <w:right w:val="none" w:sz="0" w:space="0" w:color="auto"/>
                          </w:divBdr>
                          <w:divsChild>
                            <w:div w:id="536088261">
                              <w:marLeft w:val="0"/>
                              <w:marRight w:val="0"/>
                              <w:marTop w:val="0"/>
                              <w:marBottom w:val="0"/>
                              <w:divBdr>
                                <w:top w:val="none" w:sz="0" w:space="0" w:color="auto"/>
                                <w:left w:val="none" w:sz="0" w:space="0" w:color="auto"/>
                                <w:bottom w:val="none" w:sz="0" w:space="0" w:color="auto"/>
                                <w:right w:val="none" w:sz="0" w:space="0" w:color="auto"/>
                              </w:divBdr>
                              <w:divsChild>
                                <w:div w:id="1954819299">
                                  <w:marLeft w:val="0"/>
                                  <w:marRight w:val="0"/>
                                  <w:marTop w:val="0"/>
                                  <w:marBottom w:val="0"/>
                                  <w:divBdr>
                                    <w:top w:val="none" w:sz="0" w:space="0" w:color="auto"/>
                                    <w:left w:val="none" w:sz="0" w:space="0" w:color="auto"/>
                                    <w:bottom w:val="none" w:sz="0" w:space="0" w:color="auto"/>
                                    <w:right w:val="none" w:sz="0" w:space="0" w:color="auto"/>
                                  </w:divBdr>
                                  <w:divsChild>
                                    <w:div w:id="711659200">
                                      <w:marLeft w:val="0"/>
                                      <w:marRight w:val="0"/>
                                      <w:marTop w:val="0"/>
                                      <w:marBottom w:val="0"/>
                                      <w:divBdr>
                                        <w:top w:val="none" w:sz="0" w:space="0" w:color="auto"/>
                                        <w:left w:val="none" w:sz="0" w:space="0" w:color="auto"/>
                                        <w:bottom w:val="none" w:sz="0" w:space="0" w:color="auto"/>
                                        <w:right w:val="none" w:sz="0" w:space="0" w:color="auto"/>
                                      </w:divBdr>
                                      <w:divsChild>
                                        <w:div w:id="28065881">
                                          <w:marLeft w:val="0"/>
                                          <w:marRight w:val="0"/>
                                          <w:marTop w:val="15"/>
                                          <w:marBottom w:val="90"/>
                                          <w:divBdr>
                                            <w:top w:val="none" w:sz="0" w:space="0" w:color="auto"/>
                                            <w:left w:val="none" w:sz="0" w:space="0" w:color="auto"/>
                                            <w:bottom w:val="none" w:sz="0" w:space="0" w:color="auto"/>
                                            <w:right w:val="none" w:sz="0" w:space="0" w:color="auto"/>
                                          </w:divBdr>
                                          <w:divsChild>
                                            <w:div w:id="1772509767">
                                              <w:marLeft w:val="0"/>
                                              <w:marRight w:val="0"/>
                                              <w:marTop w:val="0"/>
                                              <w:marBottom w:val="0"/>
                                              <w:divBdr>
                                                <w:top w:val="none" w:sz="0" w:space="0" w:color="auto"/>
                                                <w:left w:val="none" w:sz="0" w:space="0" w:color="auto"/>
                                                <w:bottom w:val="none" w:sz="0" w:space="0" w:color="auto"/>
                                                <w:right w:val="none" w:sz="0" w:space="0" w:color="auto"/>
                                              </w:divBdr>
                                            </w:div>
                                          </w:divsChild>
                                        </w:div>
                                        <w:div w:id="1591233601">
                                          <w:marLeft w:val="0"/>
                                          <w:marRight w:val="0"/>
                                          <w:marTop w:val="0"/>
                                          <w:marBottom w:val="240"/>
                                          <w:divBdr>
                                            <w:top w:val="none" w:sz="0" w:space="0" w:color="auto"/>
                                            <w:left w:val="none" w:sz="0" w:space="0" w:color="auto"/>
                                            <w:bottom w:val="none" w:sz="0" w:space="0" w:color="auto"/>
                                            <w:right w:val="none" w:sz="0" w:space="0" w:color="auto"/>
                                          </w:divBdr>
                                          <w:divsChild>
                                            <w:div w:id="197623502">
                                              <w:marLeft w:val="0"/>
                                              <w:marRight w:val="0"/>
                                              <w:marTop w:val="0"/>
                                              <w:marBottom w:val="0"/>
                                              <w:divBdr>
                                                <w:top w:val="none" w:sz="0" w:space="0" w:color="auto"/>
                                                <w:left w:val="none" w:sz="0" w:space="0" w:color="auto"/>
                                                <w:bottom w:val="none" w:sz="0" w:space="0" w:color="auto"/>
                                                <w:right w:val="none" w:sz="0" w:space="0" w:color="auto"/>
                                              </w:divBdr>
                                              <w:divsChild>
                                                <w:div w:id="11629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226502">
                          <w:marLeft w:val="0"/>
                          <w:marRight w:val="0"/>
                          <w:marTop w:val="315"/>
                          <w:marBottom w:val="0"/>
                          <w:divBdr>
                            <w:top w:val="none" w:sz="0" w:space="0" w:color="auto"/>
                            <w:left w:val="none" w:sz="0" w:space="0" w:color="auto"/>
                            <w:bottom w:val="none" w:sz="0" w:space="0" w:color="auto"/>
                            <w:right w:val="none" w:sz="0" w:space="0" w:color="auto"/>
                          </w:divBdr>
                          <w:divsChild>
                            <w:div w:id="980578810">
                              <w:marLeft w:val="0"/>
                              <w:marRight w:val="0"/>
                              <w:marTop w:val="0"/>
                              <w:marBottom w:val="0"/>
                              <w:divBdr>
                                <w:top w:val="none" w:sz="0" w:space="0" w:color="auto"/>
                                <w:left w:val="none" w:sz="0" w:space="0" w:color="auto"/>
                                <w:bottom w:val="none" w:sz="0" w:space="0" w:color="auto"/>
                                <w:right w:val="none" w:sz="0" w:space="0" w:color="auto"/>
                              </w:divBdr>
                            </w:div>
                          </w:divsChild>
                        </w:div>
                        <w:div w:id="1770471200">
                          <w:marLeft w:val="0"/>
                          <w:marRight w:val="0"/>
                          <w:marTop w:val="0"/>
                          <w:marBottom w:val="390"/>
                          <w:divBdr>
                            <w:top w:val="none" w:sz="0" w:space="0" w:color="auto"/>
                            <w:left w:val="none" w:sz="0" w:space="0" w:color="auto"/>
                            <w:bottom w:val="none" w:sz="0" w:space="0" w:color="auto"/>
                            <w:right w:val="none" w:sz="0" w:space="0" w:color="auto"/>
                          </w:divBdr>
                          <w:divsChild>
                            <w:div w:id="5690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8345">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294471">
      <w:bodyDiv w:val="1"/>
      <w:marLeft w:val="0"/>
      <w:marRight w:val="0"/>
      <w:marTop w:val="0"/>
      <w:marBottom w:val="0"/>
      <w:divBdr>
        <w:top w:val="none" w:sz="0" w:space="0" w:color="auto"/>
        <w:left w:val="none" w:sz="0" w:space="0" w:color="auto"/>
        <w:bottom w:val="none" w:sz="0" w:space="0" w:color="auto"/>
        <w:right w:val="none" w:sz="0" w:space="0" w:color="auto"/>
      </w:divBdr>
    </w:div>
    <w:div w:id="579798524">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0064032">
      <w:bodyDiv w:val="1"/>
      <w:marLeft w:val="0"/>
      <w:marRight w:val="0"/>
      <w:marTop w:val="0"/>
      <w:marBottom w:val="0"/>
      <w:divBdr>
        <w:top w:val="none" w:sz="0" w:space="0" w:color="auto"/>
        <w:left w:val="none" w:sz="0" w:space="0" w:color="auto"/>
        <w:bottom w:val="none" w:sz="0" w:space="0" w:color="auto"/>
        <w:right w:val="none" w:sz="0" w:space="0" w:color="auto"/>
      </w:divBdr>
    </w:div>
    <w:div w:id="580484308">
      <w:bodyDiv w:val="1"/>
      <w:marLeft w:val="0"/>
      <w:marRight w:val="0"/>
      <w:marTop w:val="0"/>
      <w:marBottom w:val="0"/>
      <w:divBdr>
        <w:top w:val="none" w:sz="0" w:space="0" w:color="auto"/>
        <w:left w:val="none" w:sz="0" w:space="0" w:color="auto"/>
        <w:bottom w:val="none" w:sz="0" w:space="0" w:color="auto"/>
        <w:right w:val="none" w:sz="0" w:space="0" w:color="auto"/>
      </w:divBdr>
    </w:div>
    <w:div w:id="581524847">
      <w:bodyDiv w:val="1"/>
      <w:marLeft w:val="0"/>
      <w:marRight w:val="0"/>
      <w:marTop w:val="0"/>
      <w:marBottom w:val="0"/>
      <w:divBdr>
        <w:top w:val="none" w:sz="0" w:space="0" w:color="auto"/>
        <w:left w:val="none" w:sz="0" w:space="0" w:color="auto"/>
        <w:bottom w:val="none" w:sz="0" w:space="0" w:color="auto"/>
        <w:right w:val="none" w:sz="0" w:space="0" w:color="auto"/>
      </w:divBdr>
      <w:divsChild>
        <w:div w:id="114831311">
          <w:marLeft w:val="0"/>
          <w:marRight w:val="0"/>
          <w:marTop w:val="0"/>
          <w:marBottom w:val="375"/>
          <w:divBdr>
            <w:top w:val="none" w:sz="0" w:space="0" w:color="auto"/>
            <w:left w:val="none" w:sz="0" w:space="0" w:color="auto"/>
            <w:bottom w:val="none" w:sz="0" w:space="0" w:color="auto"/>
            <w:right w:val="none" w:sz="0" w:space="0" w:color="auto"/>
          </w:divBdr>
        </w:div>
        <w:div w:id="273362253">
          <w:marLeft w:val="0"/>
          <w:marRight w:val="0"/>
          <w:marTop w:val="0"/>
          <w:marBottom w:val="375"/>
          <w:divBdr>
            <w:top w:val="none" w:sz="0" w:space="0" w:color="auto"/>
            <w:left w:val="none" w:sz="0" w:space="0" w:color="auto"/>
            <w:bottom w:val="none" w:sz="0" w:space="0" w:color="auto"/>
            <w:right w:val="none" w:sz="0" w:space="0" w:color="auto"/>
          </w:divBdr>
        </w:div>
      </w:divsChild>
    </w:div>
    <w:div w:id="582764497">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84805943">
      <w:bodyDiv w:val="1"/>
      <w:marLeft w:val="0"/>
      <w:marRight w:val="0"/>
      <w:marTop w:val="0"/>
      <w:marBottom w:val="0"/>
      <w:divBdr>
        <w:top w:val="none" w:sz="0" w:space="0" w:color="auto"/>
        <w:left w:val="none" w:sz="0" w:space="0" w:color="auto"/>
        <w:bottom w:val="none" w:sz="0" w:space="0" w:color="auto"/>
        <w:right w:val="none" w:sz="0" w:space="0" w:color="auto"/>
      </w:divBdr>
    </w:div>
    <w:div w:id="587078938">
      <w:bodyDiv w:val="1"/>
      <w:marLeft w:val="0"/>
      <w:marRight w:val="0"/>
      <w:marTop w:val="0"/>
      <w:marBottom w:val="0"/>
      <w:divBdr>
        <w:top w:val="none" w:sz="0" w:space="0" w:color="auto"/>
        <w:left w:val="none" w:sz="0" w:space="0" w:color="auto"/>
        <w:bottom w:val="none" w:sz="0" w:space="0" w:color="auto"/>
        <w:right w:val="none" w:sz="0" w:space="0" w:color="auto"/>
      </w:divBdr>
    </w:div>
    <w:div w:id="587541379">
      <w:bodyDiv w:val="1"/>
      <w:marLeft w:val="0"/>
      <w:marRight w:val="0"/>
      <w:marTop w:val="0"/>
      <w:marBottom w:val="0"/>
      <w:divBdr>
        <w:top w:val="none" w:sz="0" w:space="0" w:color="auto"/>
        <w:left w:val="none" w:sz="0" w:space="0" w:color="auto"/>
        <w:bottom w:val="none" w:sz="0" w:space="0" w:color="auto"/>
        <w:right w:val="none" w:sz="0" w:space="0" w:color="auto"/>
      </w:divBdr>
    </w:div>
    <w:div w:id="587617583">
      <w:bodyDiv w:val="1"/>
      <w:marLeft w:val="0"/>
      <w:marRight w:val="0"/>
      <w:marTop w:val="0"/>
      <w:marBottom w:val="0"/>
      <w:divBdr>
        <w:top w:val="none" w:sz="0" w:space="0" w:color="auto"/>
        <w:left w:val="none" w:sz="0" w:space="0" w:color="auto"/>
        <w:bottom w:val="none" w:sz="0" w:space="0" w:color="auto"/>
        <w:right w:val="none" w:sz="0" w:space="0" w:color="auto"/>
      </w:divBdr>
      <w:divsChild>
        <w:div w:id="663045529">
          <w:marLeft w:val="0"/>
          <w:marRight w:val="0"/>
          <w:marTop w:val="0"/>
          <w:marBottom w:val="0"/>
          <w:divBdr>
            <w:top w:val="none" w:sz="0" w:space="0" w:color="auto"/>
            <w:left w:val="none" w:sz="0" w:space="0" w:color="auto"/>
            <w:bottom w:val="none" w:sz="0" w:space="0" w:color="auto"/>
            <w:right w:val="none" w:sz="0" w:space="0" w:color="auto"/>
          </w:divBdr>
        </w:div>
        <w:div w:id="2112699554">
          <w:marLeft w:val="0"/>
          <w:marRight w:val="0"/>
          <w:marTop w:val="0"/>
          <w:marBottom w:val="0"/>
          <w:divBdr>
            <w:top w:val="none" w:sz="0" w:space="0" w:color="auto"/>
            <w:left w:val="none" w:sz="0" w:space="0" w:color="auto"/>
            <w:bottom w:val="none" w:sz="0" w:space="0" w:color="auto"/>
            <w:right w:val="none" w:sz="0" w:space="0" w:color="auto"/>
          </w:divBdr>
          <w:divsChild>
            <w:div w:id="141701437">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88925305">
      <w:bodyDiv w:val="1"/>
      <w:marLeft w:val="0"/>
      <w:marRight w:val="0"/>
      <w:marTop w:val="0"/>
      <w:marBottom w:val="0"/>
      <w:divBdr>
        <w:top w:val="none" w:sz="0" w:space="0" w:color="auto"/>
        <w:left w:val="none" w:sz="0" w:space="0" w:color="auto"/>
        <w:bottom w:val="none" w:sz="0" w:space="0" w:color="auto"/>
        <w:right w:val="none" w:sz="0" w:space="0" w:color="auto"/>
      </w:divBdr>
      <w:divsChild>
        <w:div w:id="911163246">
          <w:marLeft w:val="0"/>
          <w:marRight w:val="0"/>
          <w:marTop w:val="0"/>
          <w:marBottom w:val="375"/>
          <w:divBdr>
            <w:top w:val="none" w:sz="0" w:space="0" w:color="auto"/>
            <w:left w:val="none" w:sz="0" w:space="0" w:color="auto"/>
            <w:bottom w:val="none" w:sz="0" w:space="0" w:color="auto"/>
            <w:right w:val="none" w:sz="0" w:space="0" w:color="auto"/>
          </w:divBdr>
        </w:div>
        <w:div w:id="997225821">
          <w:marLeft w:val="0"/>
          <w:marRight w:val="0"/>
          <w:marTop w:val="0"/>
          <w:marBottom w:val="375"/>
          <w:divBdr>
            <w:top w:val="none" w:sz="0" w:space="0" w:color="auto"/>
            <w:left w:val="none" w:sz="0" w:space="0" w:color="auto"/>
            <w:bottom w:val="none" w:sz="0" w:space="0" w:color="auto"/>
            <w:right w:val="none" w:sz="0" w:space="0" w:color="auto"/>
          </w:divBdr>
          <w:divsChild>
            <w:div w:id="315498812">
              <w:marLeft w:val="0"/>
              <w:marRight w:val="0"/>
              <w:marTop w:val="0"/>
              <w:marBottom w:val="0"/>
              <w:divBdr>
                <w:top w:val="none" w:sz="0" w:space="0" w:color="auto"/>
                <w:left w:val="none" w:sz="0" w:space="0" w:color="auto"/>
                <w:bottom w:val="none" w:sz="0" w:space="0" w:color="auto"/>
                <w:right w:val="none" w:sz="0" w:space="0" w:color="auto"/>
              </w:divBdr>
              <w:divsChild>
                <w:div w:id="1839688328">
                  <w:marLeft w:val="-450"/>
                  <w:marRight w:val="-450"/>
                  <w:marTop w:val="300"/>
                  <w:marBottom w:val="300"/>
                  <w:divBdr>
                    <w:top w:val="none" w:sz="0" w:space="0" w:color="auto"/>
                    <w:left w:val="none" w:sz="0" w:space="0" w:color="auto"/>
                    <w:bottom w:val="none" w:sz="0" w:space="0" w:color="auto"/>
                    <w:right w:val="none" w:sz="0" w:space="0" w:color="auto"/>
                  </w:divBdr>
                  <w:divsChild>
                    <w:div w:id="20452096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6314368">
              <w:marLeft w:val="0"/>
              <w:marRight w:val="0"/>
              <w:marTop w:val="0"/>
              <w:marBottom w:val="0"/>
              <w:divBdr>
                <w:top w:val="none" w:sz="0" w:space="0" w:color="auto"/>
                <w:left w:val="none" w:sz="0" w:space="0" w:color="auto"/>
                <w:bottom w:val="none" w:sz="0" w:space="0" w:color="auto"/>
                <w:right w:val="none" w:sz="0" w:space="0" w:color="auto"/>
              </w:divBdr>
              <w:divsChild>
                <w:div w:id="1027415011">
                  <w:marLeft w:val="-450"/>
                  <w:marRight w:val="-450"/>
                  <w:marTop w:val="300"/>
                  <w:marBottom w:val="300"/>
                  <w:divBdr>
                    <w:top w:val="none" w:sz="0" w:space="0" w:color="auto"/>
                    <w:left w:val="none" w:sz="0" w:space="0" w:color="auto"/>
                    <w:bottom w:val="none" w:sz="0" w:space="0" w:color="auto"/>
                    <w:right w:val="none" w:sz="0" w:space="0" w:color="auto"/>
                  </w:divBdr>
                  <w:divsChild>
                    <w:div w:id="208464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54702685">
              <w:marLeft w:val="0"/>
              <w:marRight w:val="0"/>
              <w:marTop w:val="0"/>
              <w:marBottom w:val="0"/>
              <w:divBdr>
                <w:top w:val="none" w:sz="0" w:space="0" w:color="auto"/>
                <w:left w:val="none" w:sz="0" w:space="0" w:color="auto"/>
                <w:bottom w:val="none" w:sz="0" w:space="0" w:color="auto"/>
                <w:right w:val="none" w:sz="0" w:space="0" w:color="auto"/>
              </w:divBdr>
              <w:divsChild>
                <w:div w:id="1970696146">
                  <w:marLeft w:val="-450"/>
                  <w:marRight w:val="-450"/>
                  <w:marTop w:val="450"/>
                  <w:marBottom w:val="450"/>
                  <w:divBdr>
                    <w:top w:val="none" w:sz="0" w:space="0" w:color="auto"/>
                    <w:left w:val="none" w:sz="0" w:space="0" w:color="auto"/>
                    <w:bottom w:val="none" w:sz="0" w:space="0" w:color="auto"/>
                    <w:right w:val="none" w:sz="0" w:space="0" w:color="auto"/>
                  </w:divBdr>
                  <w:divsChild>
                    <w:div w:id="18673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87441">
      <w:bodyDiv w:val="1"/>
      <w:marLeft w:val="0"/>
      <w:marRight w:val="0"/>
      <w:marTop w:val="0"/>
      <w:marBottom w:val="0"/>
      <w:divBdr>
        <w:top w:val="none" w:sz="0" w:space="0" w:color="auto"/>
        <w:left w:val="none" w:sz="0" w:space="0" w:color="auto"/>
        <w:bottom w:val="none" w:sz="0" w:space="0" w:color="auto"/>
        <w:right w:val="none" w:sz="0" w:space="0" w:color="auto"/>
      </w:divBdr>
    </w:div>
    <w:div w:id="589393422">
      <w:bodyDiv w:val="1"/>
      <w:marLeft w:val="0"/>
      <w:marRight w:val="0"/>
      <w:marTop w:val="0"/>
      <w:marBottom w:val="0"/>
      <w:divBdr>
        <w:top w:val="none" w:sz="0" w:space="0" w:color="auto"/>
        <w:left w:val="none" w:sz="0" w:space="0" w:color="auto"/>
        <w:bottom w:val="none" w:sz="0" w:space="0" w:color="auto"/>
        <w:right w:val="none" w:sz="0" w:space="0" w:color="auto"/>
      </w:divBdr>
    </w:div>
    <w:div w:id="590361422">
      <w:bodyDiv w:val="1"/>
      <w:marLeft w:val="0"/>
      <w:marRight w:val="0"/>
      <w:marTop w:val="0"/>
      <w:marBottom w:val="0"/>
      <w:divBdr>
        <w:top w:val="none" w:sz="0" w:space="0" w:color="auto"/>
        <w:left w:val="none" w:sz="0" w:space="0" w:color="auto"/>
        <w:bottom w:val="none" w:sz="0" w:space="0" w:color="auto"/>
        <w:right w:val="none" w:sz="0" w:space="0" w:color="auto"/>
      </w:divBdr>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592589625">
      <w:bodyDiv w:val="1"/>
      <w:marLeft w:val="0"/>
      <w:marRight w:val="0"/>
      <w:marTop w:val="0"/>
      <w:marBottom w:val="0"/>
      <w:divBdr>
        <w:top w:val="none" w:sz="0" w:space="0" w:color="auto"/>
        <w:left w:val="none" w:sz="0" w:space="0" w:color="auto"/>
        <w:bottom w:val="none" w:sz="0" w:space="0" w:color="auto"/>
        <w:right w:val="none" w:sz="0" w:space="0" w:color="auto"/>
      </w:divBdr>
    </w:div>
    <w:div w:id="594049017">
      <w:bodyDiv w:val="1"/>
      <w:marLeft w:val="0"/>
      <w:marRight w:val="0"/>
      <w:marTop w:val="0"/>
      <w:marBottom w:val="0"/>
      <w:divBdr>
        <w:top w:val="none" w:sz="0" w:space="0" w:color="auto"/>
        <w:left w:val="none" w:sz="0" w:space="0" w:color="auto"/>
        <w:bottom w:val="none" w:sz="0" w:space="0" w:color="auto"/>
        <w:right w:val="none" w:sz="0" w:space="0" w:color="auto"/>
      </w:divBdr>
    </w:div>
    <w:div w:id="594629007">
      <w:bodyDiv w:val="1"/>
      <w:marLeft w:val="0"/>
      <w:marRight w:val="0"/>
      <w:marTop w:val="0"/>
      <w:marBottom w:val="0"/>
      <w:divBdr>
        <w:top w:val="none" w:sz="0" w:space="0" w:color="auto"/>
        <w:left w:val="none" w:sz="0" w:space="0" w:color="auto"/>
        <w:bottom w:val="none" w:sz="0" w:space="0" w:color="auto"/>
        <w:right w:val="none" w:sz="0" w:space="0" w:color="auto"/>
      </w:divBdr>
      <w:divsChild>
        <w:div w:id="998576413">
          <w:marLeft w:val="0"/>
          <w:marRight w:val="0"/>
          <w:marTop w:val="0"/>
          <w:marBottom w:val="375"/>
          <w:divBdr>
            <w:top w:val="none" w:sz="0" w:space="0" w:color="auto"/>
            <w:left w:val="none" w:sz="0" w:space="0" w:color="auto"/>
            <w:bottom w:val="none" w:sz="0" w:space="0" w:color="auto"/>
            <w:right w:val="none" w:sz="0" w:space="0" w:color="auto"/>
          </w:divBdr>
        </w:div>
        <w:div w:id="1983190930">
          <w:marLeft w:val="0"/>
          <w:marRight w:val="0"/>
          <w:marTop w:val="0"/>
          <w:marBottom w:val="375"/>
          <w:divBdr>
            <w:top w:val="none" w:sz="0" w:space="0" w:color="auto"/>
            <w:left w:val="none" w:sz="0" w:space="0" w:color="auto"/>
            <w:bottom w:val="none" w:sz="0" w:space="0" w:color="auto"/>
            <w:right w:val="none" w:sz="0" w:space="0" w:color="auto"/>
          </w:divBdr>
        </w:div>
      </w:divsChild>
    </w:div>
    <w:div w:id="594629634">
      <w:bodyDiv w:val="1"/>
      <w:marLeft w:val="0"/>
      <w:marRight w:val="0"/>
      <w:marTop w:val="0"/>
      <w:marBottom w:val="0"/>
      <w:divBdr>
        <w:top w:val="none" w:sz="0" w:space="0" w:color="auto"/>
        <w:left w:val="none" w:sz="0" w:space="0" w:color="auto"/>
        <w:bottom w:val="none" w:sz="0" w:space="0" w:color="auto"/>
        <w:right w:val="none" w:sz="0" w:space="0" w:color="auto"/>
      </w:divBdr>
    </w:div>
    <w:div w:id="594942291">
      <w:bodyDiv w:val="1"/>
      <w:marLeft w:val="0"/>
      <w:marRight w:val="0"/>
      <w:marTop w:val="0"/>
      <w:marBottom w:val="0"/>
      <w:divBdr>
        <w:top w:val="none" w:sz="0" w:space="0" w:color="auto"/>
        <w:left w:val="none" w:sz="0" w:space="0" w:color="auto"/>
        <w:bottom w:val="none" w:sz="0" w:space="0" w:color="auto"/>
        <w:right w:val="none" w:sz="0" w:space="0" w:color="auto"/>
      </w:divBdr>
    </w:div>
    <w:div w:id="597561247">
      <w:bodyDiv w:val="1"/>
      <w:marLeft w:val="0"/>
      <w:marRight w:val="0"/>
      <w:marTop w:val="0"/>
      <w:marBottom w:val="0"/>
      <w:divBdr>
        <w:top w:val="none" w:sz="0" w:space="0" w:color="auto"/>
        <w:left w:val="none" w:sz="0" w:space="0" w:color="auto"/>
        <w:bottom w:val="none" w:sz="0" w:space="0" w:color="auto"/>
        <w:right w:val="none" w:sz="0" w:space="0" w:color="auto"/>
      </w:divBdr>
    </w:div>
    <w:div w:id="597836639">
      <w:bodyDiv w:val="1"/>
      <w:marLeft w:val="0"/>
      <w:marRight w:val="0"/>
      <w:marTop w:val="0"/>
      <w:marBottom w:val="0"/>
      <w:divBdr>
        <w:top w:val="none" w:sz="0" w:space="0" w:color="auto"/>
        <w:left w:val="none" w:sz="0" w:space="0" w:color="auto"/>
        <w:bottom w:val="none" w:sz="0" w:space="0" w:color="auto"/>
        <w:right w:val="none" w:sz="0" w:space="0" w:color="auto"/>
      </w:divBdr>
    </w:div>
    <w:div w:id="603265961">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03805806">
      <w:bodyDiv w:val="1"/>
      <w:marLeft w:val="0"/>
      <w:marRight w:val="0"/>
      <w:marTop w:val="0"/>
      <w:marBottom w:val="0"/>
      <w:divBdr>
        <w:top w:val="none" w:sz="0" w:space="0" w:color="auto"/>
        <w:left w:val="none" w:sz="0" w:space="0" w:color="auto"/>
        <w:bottom w:val="none" w:sz="0" w:space="0" w:color="auto"/>
        <w:right w:val="none" w:sz="0" w:space="0" w:color="auto"/>
      </w:divBdr>
      <w:divsChild>
        <w:div w:id="733357600">
          <w:marLeft w:val="0"/>
          <w:marRight w:val="0"/>
          <w:marTop w:val="0"/>
          <w:marBottom w:val="445"/>
          <w:divBdr>
            <w:top w:val="none" w:sz="0" w:space="0" w:color="auto"/>
            <w:left w:val="none" w:sz="0" w:space="0" w:color="auto"/>
            <w:bottom w:val="none" w:sz="0" w:space="0" w:color="auto"/>
            <w:right w:val="none" w:sz="0" w:space="0" w:color="auto"/>
          </w:divBdr>
          <w:divsChild>
            <w:div w:id="160125088">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604658882">
      <w:bodyDiv w:val="1"/>
      <w:marLeft w:val="0"/>
      <w:marRight w:val="0"/>
      <w:marTop w:val="0"/>
      <w:marBottom w:val="0"/>
      <w:divBdr>
        <w:top w:val="none" w:sz="0" w:space="0" w:color="auto"/>
        <w:left w:val="none" w:sz="0" w:space="0" w:color="auto"/>
        <w:bottom w:val="none" w:sz="0" w:space="0" w:color="auto"/>
        <w:right w:val="none" w:sz="0" w:space="0" w:color="auto"/>
      </w:divBdr>
    </w:div>
    <w:div w:id="611132667">
      <w:bodyDiv w:val="1"/>
      <w:marLeft w:val="0"/>
      <w:marRight w:val="0"/>
      <w:marTop w:val="0"/>
      <w:marBottom w:val="0"/>
      <w:divBdr>
        <w:top w:val="none" w:sz="0" w:space="0" w:color="auto"/>
        <w:left w:val="none" w:sz="0" w:space="0" w:color="auto"/>
        <w:bottom w:val="none" w:sz="0" w:space="0" w:color="auto"/>
        <w:right w:val="none" w:sz="0" w:space="0" w:color="auto"/>
      </w:divBdr>
    </w:div>
    <w:div w:id="614409940">
      <w:bodyDiv w:val="1"/>
      <w:marLeft w:val="0"/>
      <w:marRight w:val="0"/>
      <w:marTop w:val="0"/>
      <w:marBottom w:val="0"/>
      <w:divBdr>
        <w:top w:val="none" w:sz="0" w:space="0" w:color="auto"/>
        <w:left w:val="none" w:sz="0" w:space="0" w:color="auto"/>
        <w:bottom w:val="none" w:sz="0" w:space="0" w:color="auto"/>
        <w:right w:val="none" w:sz="0" w:space="0" w:color="auto"/>
      </w:divBdr>
      <w:divsChild>
        <w:div w:id="528762295">
          <w:marLeft w:val="0"/>
          <w:marRight w:val="0"/>
          <w:marTop w:val="0"/>
          <w:marBottom w:val="375"/>
          <w:divBdr>
            <w:top w:val="none" w:sz="0" w:space="0" w:color="auto"/>
            <w:left w:val="none" w:sz="0" w:space="0" w:color="auto"/>
            <w:bottom w:val="none" w:sz="0" w:space="0" w:color="auto"/>
            <w:right w:val="none" w:sz="0" w:space="0" w:color="auto"/>
          </w:divBdr>
        </w:div>
        <w:div w:id="899246952">
          <w:marLeft w:val="0"/>
          <w:marRight w:val="0"/>
          <w:marTop w:val="0"/>
          <w:marBottom w:val="375"/>
          <w:divBdr>
            <w:top w:val="none" w:sz="0" w:space="0" w:color="auto"/>
            <w:left w:val="none" w:sz="0" w:space="0" w:color="auto"/>
            <w:bottom w:val="none" w:sz="0" w:space="0" w:color="auto"/>
            <w:right w:val="none" w:sz="0" w:space="0" w:color="auto"/>
          </w:divBdr>
        </w:div>
      </w:divsChild>
    </w:div>
    <w:div w:id="614796064">
      <w:bodyDiv w:val="1"/>
      <w:marLeft w:val="0"/>
      <w:marRight w:val="0"/>
      <w:marTop w:val="0"/>
      <w:marBottom w:val="0"/>
      <w:divBdr>
        <w:top w:val="none" w:sz="0" w:space="0" w:color="auto"/>
        <w:left w:val="none" w:sz="0" w:space="0" w:color="auto"/>
        <w:bottom w:val="none" w:sz="0" w:space="0" w:color="auto"/>
        <w:right w:val="none" w:sz="0" w:space="0" w:color="auto"/>
      </w:divBdr>
    </w:div>
    <w:div w:id="617031886">
      <w:bodyDiv w:val="1"/>
      <w:marLeft w:val="0"/>
      <w:marRight w:val="0"/>
      <w:marTop w:val="0"/>
      <w:marBottom w:val="0"/>
      <w:divBdr>
        <w:top w:val="none" w:sz="0" w:space="0" w:color="auto"/>
        <w:left w:val="none" w:sz="0" w:space="0" w:color="auto"/>
        <w:bottom w:val="none" w:sz="0" w:space="0" w:color="auto"/>
        <w:right w:val="none" w:sz="0" w:space="0" w:color="auto"/>
      </w:divBdr>
    </w:div>
    <w:div w:id="617222071">
      <w:bodyDiv w:val="1"/>
      <w:marLeft w:val="0"/>
      <w:marRight w:val="0"/>
      <w:marTop w:val="0"/>
      <w:marBottom w:val="0"/>
      <w:divBdr>
        <w:top w:val="none" w:sz="0" w:space="0" w:color="auto"/>
        <w:left w:val="none" w:sz="0" w:space="0" w:color="auto"/>
        <w:bottom w:val="none" w:sz="0" w:space="0" w:color="auto"/>
        <w:right w:val="none" w:sz="0" w:space="0" w:color="auto"/>
      </w:divBdr>
      <w:divsChild>
        <w:div w:id="12952157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112214022">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25161842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19652978">
      <w:bodyDiv w:val="1"/>
      <w:marLeft w:val="0"/>
      <w:marRight w:val="0"/>
      <w:marTop w:val="0"/>
      <w:marBottom w:val="0"/>
      <w:divBdr>
        <w:top w:val="none" w:sz="0" w:space="0" w:color="auto"/>
        <w:left w:val="none" w:sz="0" w:space="0" w:color="auto"/>
        <w:bottom w:val="none" w:sz="0" w:space="0" w:color="auto"/>
        <w:right w:val="none" w:sz="0" w:space="0" w:color="auto"/>
      </w:divBdr>
    </w:div>
    <w:div w:id="620036881">
      <w:bodyDiv w:val="1"/>
      <w:marLeft w:val="0"/>
      <w:marRight w:val="0"/>
      <w:marTop w:val="0"/>
      <w:marBottom w:val="0"/>
      <w:divBdr>
        <w:top w:val="none" w:sz="0" w:space="0" w:color="auto"/>
        <w:left w:val="none" w:sz="0" w:space="0" w:color="auto"/>
        <w:bottom w:val="none" w:sz="0" w:space="0" w:color="auto"/>
        <w:right w:val="none" w:sz="0" w:space="0" w:color="auto"/>
      </w:divBdr>
      <w:divsChild>
        <w:div w:id="344476758">
          <w:marLeft w:val="0"/>
          <w:marRight w:val="0"/>
          <w:marTop w:val="0"/>
          <w:marBottom w:val="375"/>
          <w:divBdr>
            <w:top w:val="none" w:sz="0" w:space="0" w:color="auto"/>
            <w:left w:val="none" w:sz="0" w:space="0" w:color="auto"/>
            <w:bottom w:val="none" w:sz="0" w:space="0" w:color="auto"/>
            <w:right w:val="none" w:sz="0" w:space="0" w:color="auto"/>
          </w:divBdr>
        </w:div>
        <w:div w:id="2009870373">
          <w:marLeft w:val="0"/>
          <w:marRight w:val="0"/>
          <w:marTop w:val="0"/>
          <w:marBottom w:val="375"/>
          <w:divBdr>
            <w:top w:val="none" w:sz="0" w:space="0" w:color="auto"/>
            <w:left w:val="none" w:sz="0" w:space="0" w:color="auto"/>
            <w:bottom w:val="none" w:sz="0" w:space="0" w:color="auto"/>
            <w:right w:val="none" w:sz="0" w:space="0" w:color="auto"/>
          </w:divBdr>
        </w:div>
      </w:divsChild>
    </w:div>
    <w:div w:id="620694812">
      <w:bodyDiv w:val="1"/>
      <w:marLeft w:val="0"/>
      <w:marRight w:val="0"/>
      <w:marTop w:val="0"/>
      <w:marBottom w:val="0"/>
      <w:divBdr>
        <w:top w:val="none" w:sz="0" w:space="0" w:color="auto"/>
        <w:left w:val="none" w:sz="0" w:space="0" w:color="auto"/>
        <w:bottom w:val="none" w:sz="0" w:space="0" w:color="auto"/>
        <w:right w:val="none" w:sz="0" w:space="0" w:color="auto"/>
      </w:divBdr>
    </w:div>
    <w:div w:id="622345351">
      <w:bodyDiv w:val="1"/>
      <w:marLeft w:val="0"/>
      <w:marRight w:val="0"/>
      <w:marTop w:val="0"/>
      <w:marBottom w:val="0"/>
      <w:divBdr>
        <w:top w:val="none" w:sz="0" w:space="0" w:color="auto"/>
        <w:left w:val="none" w:sz="0" w:space="0" w:color="auto"/>
        <w:bottom w:val="none" w:sz="0" w:space="0" w:color="auto"/>
        <w:right w:val="none" w:sz="0" w:space="0" w:color="auto"/>
      </w:divBdr>
    </w:div>
    <w:div w:id="623584340">
      <w:bodyDiv w:val="1"/>
      <w:marLeft w:val="0"/>
      <w:marRight w:val="0"/>
      <w:marTop w:val="0"/>
      <w:marBottom w:val="0"/>
      <w:divBdr>
        <w:top w:val="none" w:sz="0" w:space="0" w:color="auto"/>
        <w:left w:val="none" w:sz="0" w:space="0" w:color="auto"/>
        <w:bottom w:val="none" w:sz="0" w:space="0" w:color="auto"/>
        <w:right w:val="none" w:sz="0" w:space="0" w:color="auto"/>
      </w:divBdr>
    </w:div>
    <w:div w:id="624236058">
      <w:bodyDiv w:val="1"/>
      <w:marLeft w:val="0"/>
      <w:marRight w:val="0"/>
      <w:marTop w:val="0"/>
      <w:marBottom w:val="0"/>
      <w:divBdr>
        <w:top w:val="none" w:sz="0" w:space="0" w:color="auto"/>
        <w:left w:val="none" w:sz="0" w:space="0" w:color="auto"/>
        <w:bottom w:val="none" w:sz="0" w:space="0" w:color="auto"/>
        <w:right w:val="none" w:sz="0" w:space="0" w:color="auto"/>
      </w:divBdr>
    </w:div>
    <w:div w:id="625237946">
      <w:bodyDiv w:val="1"/>
      <w:marLeft w:val="0"/>
      <w:marRight w:val="0"/>
      <w:marTop w:val="0"/>
      <w:marBottom w:val="0"/>
      <w:divBdr>
        <w:top w:val="none" w:sz="0" w:space="0" w:color="auto"/>
        <w:left w:val="none" w:sz="0" w:space="0" w:color="auto"/>
        <w:bottom w:val="none" w:sz="0" w:space="0" w:color="auto"/>
        <w:right w:val="none" w:sz="0" w:space="0" w:color="auto"/>
      </w:divBdr>
    </w:div>
    <w:div w:id="626358148">
      <w:bodyDiv w:val="1"/>
      <w:marLeft w:val="0"/>
      <w:marRight w:val="0"/>
      <w:marTop w:val="0"/>
      <w:marBottom w:val="0"/>
      <w:divBdr>
        <w:top w:val="none" w:sz="0" w:space="0" w:color="auto"/>
        <w:left w:val="none" w:sz="0" w:space="0" w:color="auto"/>
        <w:bottom w:val="none" w:sz="0" w:space="0" w:color="auto"/>
        <w:right w:val="none" w:sz="0" w:space="0" w:color="auto"/>
      </w:divBdr>
      <w:divsChild>
        <w:div w:id="474840517">
          <w:marLeft w:val="0"/>
          <w:marRight w:val="0"/>
          <w:marTop w:val="0"/>
          <w:marBottom w:val="375"/>
          <w:divBdr>
            <w:top w:val="none" w:sz="0" w:space="0" w:color="auto"/>
            <w:left w:val="none" w:sz="0" w:space="0" w:color="auto"/>
            <w:bottom w:val="none" w:sz="0" w:space="0" w:color="auto"/>
            <w:right w:val="none" w:sz="0" w:space="0" w:color="auto"/>
          </w:divBdr>
        </w:div>
        <w:div w:id="1008026739">
          <w:marLeft w:val="0"/>
          <w:marRight w:val="0"/>
          <w:marTop w:val="0"/>
          <w:marBottom w:val="375"/>
          <w:divBdr>
            <w:top w:val="none" w:sz="0" w:space="0" w:color="auto"/>
            <w:left w:val="none" w:sz="0" w:space="0" w:color="auto"/>
            <w:bottom w:val="none" w:sz="0" w:space="0" w:color="auto"/>
            <w:right w:val="none" w:sz="0" w:space="0" w:color="auto"/>
          </w:divBdr>
        </w:div>
      </w:divsChild>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7707251">
      <w:bodyDiv w:val="1"/>
      <w:marLeft w:val="0"/>
      <w:marRight w:val="0"/>
      <w:marTop w:val="0"/>
      <w:marBottom w:val="0"/>
      <w:divBdr>
        <w:top w:val="none" w:sz="0" w:space="0" w:color="auto"/>
        <w:left w:val="none" w:sz="0" w:space="0" w:color="auto"/>
        <w:bottom w:val="none" w:sz="0" w:space="0" w:color="auto"/>
        <w:right w:val="none" w:sz="0" w:space="0" w:color="auto"/>
      </w:divBdr>
      <w:divsChild>
        <w:div w:id="1248883474">
          <w:marLeft w:val="0"/>
          <w:marRight w:val="0"/>
          <w:marTop w:val="0"/>
          <w:marBottom w:val="0"/>
          <w:divBdr>
            <w:top w:val="none" w:sz="0" w:space="0" w:color="auto"/>
            <w:left w:val="none" w:sz="0" w:space="0" w:color="auto"/>
            <w:bottom w:val="none" w:sz="0" w:space="0" w:color="auto"/>
            <w:right w:val="none" w:sz="0" w:space="0" w:color="auto"/>
          </w:divBdr>
        </w:div>
      </w:divsChild>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28824715">
      <w:bodyDiv w:val="1"/>
      <w:marLeft w:val="0"/>
      <w:marRight w:val="0"/>
      <w:marTop w:val="0"/>
      <w:marBottom w:val="0"/>
      <w:divBdr>
        <w:top w:val="none" w:sz="0" w:space="0" w:color="auto"/>
        <w:left w:val="none" w:sz="0" w:space="0" w:color="auto"/>
        <w:bottom w:val="none" w:sz="0" w:space="0" w:color="auto"/>
        <w:right w:val="none" w:sz="0" w:space="0" w:color="auto"/>
      </w:divBdr>
      <w:divsChild>
        <w:div w:id="627275442">
          <w:marLeft w:val="0"/>
          <w:marRight w:val="0"/>
          <w:marTop w:val="0"/>
          <w:marBottom w:val="0"/>
          <w:divBdr>
            <w:top w:val="none" w:sz="0" w:space="0" w:color="auto"/>
            <w:left w:val="none" w:sz="0" w:space="0" w:color="auto"/>
            <w:bottom w:val="none" w:sz="0" w:space="0" w:color="auto"/>
            <w:right w:val="none" w:sz="0" w:space="0" w:color="auto"/>
          </w:divBdr>
        </w:div>
      </w:divsChild>
    </w:div>
    <w:div w:id="635794898">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36686319">
      <w:bodyDiv w:val="1"/>
      <w:marLeft w:val="0"/>
      <w:marRight w:val="0"/>
      <w:marTop w:val="0"/>
      <w:marBottom w:val="0"/>
      <w:divBdr>
        <w:top w:val="none" w:sz="0" w:space="0" w:color="auto"/>
        <w:left w:val="none" w:sz="0" w:space="0" w:color="auto"/>
        <w:bottom w:val="none" w:sz="0" w:space="0" w:color="auto"/>
        <w:right w:val="none" w:sz="0" w:space="0" w:color="auto"/>
      </w:divBdr>
    </w:div>
    <w:div w:id="640353030">
      <w:bodyDiv w:val="1"/>
      <w:marLeft w:val="0"/>
      <w:marRight w:val="0"/>
      <w:marTop w:val="0"/>
      <w:marBottom w:val="0"/>
      <w:divBdr>
        <w:top w:val="none" w:sz="0" w:space="0" w:color="auto"/>
        <w:left w:val="none" w:sz="0" w:space="0" w:color="auto"/>
        <w:bottom w:val="none" w:sz="0" w:space="0" w:color="auto"/>
        <w:right w:val="none" w:sz="0" w:space="0" w:color="auto"/>
      </w:divBdr>
    </w:div>
    <w:div w:id="640841226">
      <w:bodyDiv w:val="1"/>
      <w:marLeft w:val="0"/>
      <w:marRight w:val="0"/>
      <w:marTop w:val="0"/>
      <w:marBottom w:val="0"/>
      <w:divBdr>
        <w:top w:val="none" w:sz="0" w:space="0" w:color="auto"/>
        <w:left w:val="none" w:sz="0" w:space="0" w:color="auto"/>
        <w:bottom w:val="none" w:sz="0" w:space="0" w:color="auto"/>
        <w:right w:val="none" w:sz="0" w:space="0" w:color="auto"/>
      </w:divBdr>
    </w:div>
    <w:div w:id="641153059">
      <w:bodyDiv w:val="1"/>
      <w:marLeft w:val="0"/>
      <w:marRight w:val="0"/>
      <w:marTop w:val="0"/>
      <w:marBottom w:val="0"/>
      <w:divBdr>
        <w:top w:val="none" w:sz="0" w:space="0" w:color="auto"/>
        <w:left w:val="none" w:sz="0" w:space="0" w:color="auto"/>
        <w:bottom w:val="none" w:sz="0" w:space="0" w:color="auto"/>
        <w:right w:val="none" w:sz="0" w:space="0" w:color="auto"/>
      </w:divBdr>
    </w:div>
    <w:div w:id="642587329">
      <w:bodyDiv w:val="1"/>
      <w:marLeft w:val="0"/>
      <w:marRight w:val="0"/>
      <w:marTop w:val="0"/>
      <w:marBottom w:val="0"/>
      <w:divBdr>
        <w:top w:val="none" w:sz="0" w:space="0" w:color="auto"/>
        <w:left w:val="none" w:sz="0" w:space="0" w:color="auto"/>
        <w:bottom w:val="none" w:sz="0" w:space="0" w:color="auto"/>
        <w:right w:val="none" w:sz="0" w:space="0" w:color="auto"/>
      </w:divBdr>
    </w:div>
    <w:div w:id="643388322">
      <w:bodyDiv w:val="1"/>
      <w:marLeft w:val="0"/>
      <w:marRight w:val="0"/>
      <w:marTop w:val="0"/>
      <w:marBottom w:val="0"/>
      <w:divBdr>
        <w:top w:val="none" w:sz="0" w:space="0" w:color="auto"/>
        <w:left w:val="none" w:sz="0" w:space="0" w:color="auto"/>
        <w:bottom w:val="none" w:sz="0" w:space="0" w:color="auto"/>
        <w:right w:val="none" w:sz="0" w:space="0" w:color="auto"/>
      </w:divBdr>
    </w:div>
    <w:div w:id="643853002">
      <w:bodyDiv w:val="1"/>
      <w:marLeft w:val="0"/>
      <w:marRight w:val="0"/>
      <w:marTop w:val="0"/>
      <w:marBottom w:val="0"/>
      <w:divBdr>
        <w:top w:val="none" w:sz="0" w:space="0" w:color="auto"/>
        <w:left w:val="none" w:sz="0" w:space="0" w:color="auto"/>
        <w:bottom w:val="none" w:sz="0" w:space="0" w:color="auto"/>
        <w:right w:val="none" w:sz="0" w:space="0" w:color="auto"/>
      </w:divBdr>
    </w:div>
    <w:div w:id="643897343">
      <w:bodyDiv w:val="1"/>
      <w:marLeft w:val="0"/>
      <w:marRight w:val="0"/>
      <w:marTop w:val="0"/>
      <w:marBottom w:val="0"/>
      <w:divBdr>
        <w:top w:val="none" w:sz="0" w:space="0" w:color="auto"/>
        <w:left w:val="none" w:sz="0" w:space="0" w:color="auto"/>
        <w:bottom w:val="none" w:sz="0" w:space="0" w:color="auto"/>
        <w:right w:val="none" w:sz="0" w:space="0" w:color="auto"/>
      </w:divBdr>
    </w:div>
    <w:div w:id="645546609">
      <w:bodyDiv w:val="1"/>
      <w:marLeft w:val="0"/>
      <w:marRight w:val="0"/>
      <w:marTop w:val="0"/>
      <w:marBottom w:val="0"/>
      <w:divBdr>
        <w:top w:val="none" w:sz="0" w:space="0" w:color="auto"/>
        <w:left w:val="none" w:sz="0" w:space="0" w:color="auto"/>
        <w:bottom w:val="none" w:sz="0" w:space="0" w:color="auto"/>
        <w:right w:val="none" w:sz="0" w:space="0" w:color="auto"/>
      </w:divBdr>
      <w:divsChild>
        <w:div w:id="1344943105">
          <w:marLeft w:val="0"/>
          <w:marRight w:val="0"/>
          <w:marTop w:val="0"/>
          <w:marBottom w:val="375"/>
          <w:divBdr>
            <w:top w:val="none" w:sz="0" w:space="0" w:color="auto"/>
            <w:left w:val="none" w:sz="0" w:space="0" w:color="auto"/>
            <w:bottom w:val="none" w:sz="0" w:space="0" w:color="auto"/>
            <w:right w:val="none" w:sz="0" w:space="0" w:color="auto"/>
          </w:divBdr>
          <w:divsChild>
            <w:div w:id="702098837">
              <w:marLeft w:val="0"/>
              <w:marRight w:val="0"/>
              <w:marTop w:val="0"/>
              <w:marBottom w:val="0"/>
              <w:divBdr>
                <w:top w:val="none" w:sz="0" w:space="0" w:color="auto"/>
                <w:left w:val="none" w:sz="0" w:space="0" w:color="auto"/>
                <w:bottom w:val="none" w:sz="0" w:space="0" w:color="auto"/>
                <w:right w:val="none" w:sz="0" w:space="0" w:color="auto"/>
              </w:divBdr>
              <w:divsChild>
                <w:div w:id="1865315804">
                  <w:marLeft w:val="-450"/>
                  <w:marRight w:val="-450"/>
                  <w:marTop w:val="300"/>
                  <w:marBottom w:val="300"/>
                  <w:divBdr>
                    <w:top w:val="none" w:sz="0" w:space="0" w:color="auto"/>
                    <w:left w:val="none" w:sz="0" w:space="0" w:color="auto"/>
                    <w:bottom w:val="none" w:sz="0" w:space="0" w:color="auto"/>
                    <w:right w:val="none" w:sz="0" w:space="0" w:color="auto"/>
                  </w:divBdr>
                  <w:divsChild>
                    <w:div w:id="12222111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15303878">
          <w:marLeft w:val="0"/>
          <w:marRight w:val="0"/>
          <w:marTop w:val="0"/>
          <w:marBottom w:val="375"/>
          <w:divBdr>
            <w:top w:val="none" w:sz="0" w:space="0" w:color="auto"/>
            <w:left w:val="none" w:sz="0" w:space="0" w:color="auto"/>
            <w:bottom w:val="none" w:sz="0" w:space="0" w:color="auto"/>
            <w:right w:val="none" w:sz="0" w:space="0" w:color="auto"/>
          </w:divBdr>
        </w:div>
      </w:divsChild>
    </w:div>
    <w:div w:id="648747782">
      <w:bodyDiv w:val="1"/>
      <w:marLeft w:val="0"/>
      <w:marRight w:val="0"/>
      <w:marTop w:val="0"/>
      <w:marBottom w:val="0"/>
      <w:divBdr>
        <w:top w:val="none" w:sz="0" w:space="0" w:color="auto"/>
        <w:left w:val="none" w:sz="0" w:space="0" w:color="auto"/>
        <w:bottom w:val="none" w:sz="0" w:space="0" w:color="auto"/>
        <w:right w:val="none" w:sz="0" w:space="0" w:color="auto"/>
      </w:divBdr>
      <w:divsChild>
        <w:div w:id="1644964486">
          <w:marLeft w:val="0"/>
          <w:marRight w:val="0"/>
          <w:marTop w:val="0"/>
          <w:marBottom w:val="375"/>
          <w:divBdr>
            <w:top w:val="none" w:sz="0" w:space="0" w:color="auto"/>
            <w:left w:val="none" w:sz="0" w:space="0" w:color="auto"/>
            <w:bottom w:val="none" w:sz="0" w:space="0" w:color="auto"/>
            <w:right w:val="none" w:sz="0" w:space="0" w:color="auto"/>
          </w:divBdr>
        </w:div>
        <w:div w:id="1695884478">
          <w:marLeft w:val="0"/>
          <w:marRight w:val="0"/>
          <w:marTop w:val="0"/>
          <w:marBottom w:val="375"/>
          <w:divBdr>
            <w:top w:val="none" w:sz="0" w:space="0" w:color="auto"/>
            <w:left w:val="none" w:sz="0" w:space="0" w:color="auto"/>
            <w:bottom w:val="none" w:sz="0" w:space="0" w:color="auto"/>
            <w:right w:val="none" w:sz="0" w:space="0" w:color="auto"/>
          </w:divBdr>
        </w:div>
      </w:divsChild>
    </w:div>
    <w:div w:id="648829041">
      <w:bodyDiv w:val="1"/>
      <w:marLeft w:val="0"/>
      <w:marRight w:val="0"/>
      <w:marTop w:val="0"/>
      <w:marBottom w:val="0"/>
      <w:divBdr>
        <w:top w:val="none" w:sz="0" w:space="0" w:color="auto"/>
        <w:left w:val="none" w:sz="0" w:space="0" w:color="auto"/>
        <w:bottom w:val="none" w:sz="0" w:space="0" w:color="auto"/>
        <w:right w:val="none" w:sz="0" w:space="0" w:color="auto"/>
      </w:divBdr>
      <w:divsChild>
        <w:div w:id="1624339625">
          <w:marLeft w:val="0"/>
          <w:marRight w:val="0"/>
          <w:marTop w:val="0"/>
          <w:marBottom w:val="0"/>
          <w:divBdr>
            <w:top w:val="none" w:sz="0" w:space="0" w:color="auto"/>
            <w:left w:val="none" w:sz="0" w:space="0" w:color="auto"/>
            <w:bottom w:val="none" w:sz="0" w:space="0" w:color="auto"/>
            <w:right w:val="none" w:sz="0" w:space="0" w:color="auto"/>
          </w:divBdr>
        </w:div>
      </w:divsChild>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0793948">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1447926">
      <w:bodyDiv w:val="1"/>
      <w:marLeft w:val="0"/>
      <w:marRight w:val="0"/>
      <w:marTop w:val="0"/>
      <w:marBottom w:val="0"/>
      <w:divBdr>
        <w:top w:val="none" w:sz="0" w:space="0" w:color="auto"/>
        <w:left w:val="none" w:sz="0" w:space="0" w:color="auto"/>
        <w:bottom w:val="none" w:sz="0" w:space="0" w:color="auto"/>
        <w:right w:val="none" w:sz="0" w:space="0" w:color="auto"/>
      </w:divBdr>
    </w:div>
    <w:div w:id="653098358">
      <w:bodyDiv w:val="1"/>
      <w:marLeft w:val="0"/>
      <w:marRight w:val="0"/>
      <w:marTop w:val="0"/>
      <w:marBottom w:val="0"/>
      <w:divBdr>
        <w:top w:val="none" w:sz="0" w:space="0" w:color="auto"/>
        <w:left w:val="none" w:sz="0" w:space="0" w:color="auto"/>
        <w:bottom w:val="none" w:sz="0" w:space="0" w:color="auto"/>
        <w:right w:val="none" w:sz="0" w:space="0" w:color="auto"/>
      </w:divBdr>
      <w:divsChild>
        <w:div w:id="468254964">
          <w:marLeft w:val="0"/>
          <w:marRight w:val="0"/>
          <w:marTop w:val="0"/>
          <w:marBottom w:val="0"/>
          <w:divBdr>
            <w:top w:val="none" w:sz="0" w:space="0" w:color="auto"/>
            <w:left w:val="none" w:sz="0" w:space="0" w:color="auto"/>
            <w:bottom w:val="none" w:sz="0" w:space="0" w:color="auto"/>
            <w:right w:val="none" w:sz="0" w:space="0" w:color="auto"/>
          </w:divBdr>
          <w:divsChild>
            <w:div w:id="1907570169">
              <w:marLeft w:val="0"/>
              <w:marRight w:val="0"/>
              <w:marTop w:val="0"/>
              <w:marBottom w:val="0"/>
              <w:divBdr>
                <w:top w:val="none" w:sz="0" w:space="0" w:color="auto"/>
                <w:left w:val="none" w:sz="0" w:space="0" w:color="auto"/>
                <w:bottom w:val="none" w:sz="0" w:space="0" w:color="auto"/>
                <w:right w:val="none" w:sz="0" w:space="0" w:color="auto"/>
              </w:divBdr>
            </w:div>
          </w:divsChild>
        </w:div>
        <w:div w:id="711854831">
          <w:marLeft w:val="0"/>
          <w:marRight w:val="0"/>
          <w:marTop w:val="0"/>
          <w:marBottom w:val="0"/>
          <w:divBdr>
            <w:top w:val="none" w:sz="0" w:space="0" w:color="auto"/>
            <w:left w:val="none" w:sz="0" w:space="0" w:color="auto"/>
            <w:bottom w:val="none" w:sz="0" w:space="0" w:color="auto"/>
            <w:right w:val="none" w:sz="0" w:space="0" w:color="auto"/>
          </w:divBdr>
        </w:div>
        <w:div w:id="868639492">
          <w:marLeft w:val="0"/>
          <w:marRight w:val="0"/>
          <w:marTop w:val="0"/>
          <w:marBottom w:val="0"/>
          <w:divBdr>
            <w:top w:val="none" w:sz="0" w:space="0" w:color="auto"/>
            <w:left w:val="none" w:sz="0" w:space="0" w:color="auto"/>
            <w:bottom w:val="none" w:sz="0" w:space="0" w:color="auto"/>
            <w:right w:val="none" w:sz="0" w:space="0" w:color="auto"/>
          </w:divBdr>
          <w:divsChild>
            <w:div w:id="19225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519">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3484327">
      <w:bodyDiv w:val="1"/>
      <w:marLeft w:val="0"/>
      <w:marRight w:val="0"/>
      <w:marTop w:val="0"/>
      <w:marBottom w:val="0"/>
      <w:divBdr>
        <w:top w:val="none" w:sz="0" w:space="0" w:color="auto"/>
        <w:left w:val="none" w:sz="0" w:space="0" w:color="auto"/>
        <w:bottom w:val="none" w:sz="0" w:space="0" w:color="auto"/>
        <w:right w:val="none" w:sz="0" w:space="0" w:color="auto"/>
      </w:divBdr>
    </w:div>
    <w:div w:id="654384013">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5762725">
      <w:bodyDiv w:val="1"/>
      <w:marLeft w:val="0"/>
      <w:marRight w:val="0"/>
      <w:marTop w:val="0"/>
      <w:marBottom w:val="0"/>
      <w:divBdr>
        <w:top w:val="none" w:sz="0" w:space="0" w:color="auto"/>
        <w:left w:val="none" w:sz="0" w:space="0" w:color="auto"/>
        <w:bottom w:val="none" w:sz="0" w:space="0" w:color="auto"/>
        <w:right w:val="none" w:sz="0" w:space="0" w:color="auto"/>
      </w:divBdr>
      <w:divsChild>
        <w:div w:id="932205426">
          <w:marLeft w:val="0"/>
          <w:marRight w:val="0"/>
          <w:marTop w:val="0"/>
          <w:marBottom w:val="0"/>
          <w:divBdr>
            <w:top w:val="none" w:sz="0" w:space="0" w:color="auto"/>
            <w:left w:val="none" w:sz="0" w:space="0" w:color="auto"/>
            <w:bottom w:val="none" w:sz="0" w:space="0" w:color="auto"/>
            <w:right w:val="none" w:sz="0" w:space="0" w:color="auto"/>
          </w:divBdr>
        </w:div>
      </w:divsChild>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3718">
      <w:bodyDiv w:val="1"/>
      <w:marLeft w:val="0"/>
      <w:marRight w:val="0"/>
      <w:marTop w:val="0"/>
      <w:marBottom w:val="0"/>
      <w:divBdr>
        <w:top w:val="none" w:sz="0" w:space="0" w:color="auto"/>
        <w:left w:val="none" w:sz="0" w:space="0" w:color="auto"/>
        <w:bottom w:val="none" w:sz="0" w:space="0" w:color="auto"/>
        <w:right w:val="none" w:sz="0" w:space="0" w:color="auto"/>
      </w:divBdr>
    </w:div>
    <w:div w:id="659433392">
      <w:bodyDiv w:val="1"/>
      <w:marLeft w:val="0"/>
      <w:marRight w:val="0"/>
      <w:marTop w:val="0"/>
      <w:marBottom w:val="0"/>
      <w:divBdr>
        <w:top w:val="none" w:sz="0" w:space="0" w:color="auto"/>
        <w:left w:val="none" w:sz="0" w:space="0" w:color="auto"/>
        <w:bottom w:val="none" w:sz="0" w:space="0" w:color="auto"/>
        <w:right w:val="none" w:sz="0" w:space="0" w:color="auto"/>
      </w:divBdr>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361176974">
          <w:marLeft w:val="0"/>
          <w:marRight w:val="0"/>
          <w:marTop w:val="0"/>
          <w:marBottom w:val="0"/>
          <w:divBdr>
            <w:top w:val="none" w:sz="0" w:space="0" w:color="auto"/>
            <w:left w:val="none" w:sz="0" w:space="0" w:color="auto"/>
            <w:bottom w:val="none" w:sz="0" w:space="0" w:color="auto"/>
            <w:right w:val="none" w:sz="0" w:space="0" w:color="auto"/>
          </w:divBdr>
        </w:div>
        <w:div w:id="1635019761">
          <w:marLeft w:val="0"/>
          <w:marRight w:val="0"/>
          <w:marTop w:val="0"/>
          <w:marBottom w:val="0"/>
          <w:divBdr>
            <w:top w:val="none" w:sz="0" w:space="0" w:color="auto"/>
            <w:left w:val="none" w:sz="0" w:space="0" w:color="auto"/>
            <w:bottom w:val="none" w:sz="0" w:space="0" w:color="auto"/>
            <w:right w:val="none" w:sz="0" w:space="0" w:color="auto"/>
          </w:divBdr>
        </w:div>
      </w:divsChild>
    </w:div>
    <w:div w:id="661278505">
      <w:bodyDiv w:val="1"/>
      <w:marLeft w:val="0"/>
      <w:marRight w:val="0"/>
      <w:marTop w:val="0"/>
      <w:marBottom w:val="0"/>
      <w:divBdr>
        <w:top w:val="none" w:sz="0" w:space="0" w:color="auto"/>
        <w:left w:val="none" w:sz="0" w:space="0" w:color="auto"/>
        <w:bottom w:val="none" w:sz="0" w:space="0" w:color="auto"/>
        <w:right w:val="none" w:sz="0" w:space="0" w:color="auto"/>
      </w:divBdr>
      <w:divsChild>
        <w:div w:id="321005368">
          <w:marLeft w:val="0"/>
          <w:marRight w:val="0"/>
          <w:marTop w:val="0"/>
          <w:marBottom w:val="375"/>
          <w:divBdr>
            <w:top w:val="none" w:sz="0" w:space="0" w:color="auto"/>
            <w:left w:val="none" w:sz="0" w:space="0" w:color="auto"/>
            <w:bottom w:val="none" w:sz="0" w:space="0" w:color="auto"/>
            <w:right w:val="none" w:sz="0" w:space="0" w:color="auto"/>
          </w:divBdr>
          <w:divsChild>
            <w:div w:id="1026521381">
              <w:marLeft w:val="0"/>
              <w:marRight w:val="0"/>
              <w:marTop w:val="0"/>
              <w:marBottom w:val="0"/>
              <w:divBdr>
                <w:top w:val="none" w:sz="0" w:space="0" w:color="auto"/>
                <w:left w:val="none" w:sz="0" w:space="0" w:color="auto"/>
                <w:bottom w:val="none" w:sz="0" w:space="0" w:color="auto"/>
                <w:right w:val="none" w:sz="0" w:space="0" w:color="auto"/>
              </w:divBdr>
              <w:divsChild>
                <w:div w:id="978219111">
                  <w:marLeft w:val="0"/>
                  <w:marRight w:val="0"/>
                  <w:marTop w:val="175"/>
                  <w:marBottom w:val="0"/>
                  <w:divBdr>
                    <w:top w:val="none" w:sz="0" w:space="0" w:color="FFFFFF"/>
                    <w:left w:val="none" w:sz="0" w:space="0" w:color="FFFFFF"/>
                    <w:bottom w:val="none" w:sz="0" w:space="0" w:color="FFFFFF"/>
                    <w:right w:val="none" w:sz="0" w:space="0" w:color="FFFFFF"/>
                  </w:divBdr>
                  <w:divsChild>
                    <w:div w:id="1080713187">
                      <w:marLeft w:val="0"/>
                      <w:marRight w:val="0"/>
                      <w:marTop w:val="0"/>
                      <w:marBottom w:val="0"/>
                      <w:divBdr>
                        <w:top w:val="none" w:sz="0" w:space="0" w:color="auto"/>
                        <w:left w:val="none" w:sz="0" w:space="0" w:color="auto"/>
                        <w:bottom w:val="none" w:sz="0" w:space="0" w:color="auto"/>
                        <w:right w:val="none" w:sz="0" w:space="0" w:color="auto"/>
                      </w:divBdr>
                      <w:divsChild>
                        <w:div w:id="594942009">
                          <w:marLeft w:val="0"/>
                          <w:marRight w:val="0"/>
                          <w:marTop w:val="0"/>
                          <w:marBottom w:val="0"/>
                          <w:divBdr>
                            <w:top w:val="none" w:sz="0" w:space="0" w:color="auto"/>
                            <w:left w:val="none" w:sz="0" w:space="0" w:color="auto"/>
                            <w:bottom w:val="none" w:sz="0" w:space="0" w:color="auto"/>
                            <w:right w:val="none" w:sz="0" w:space="0" w:color="auto"/>
                          </w:divBdr>
                        </w:div>
                      </w:divsChild>
                    </w:div>
                    <w:div w:id="2058894037">
                      <w:marLeft w:val="0"/>
                      <w:marRight w:val="0"/>
                      <w:marTop w:val="0"/>
                      <w:marBottom w:val="0"/>
                      <w:divBdr>
                        <w:top w:val="none" w:sz="0" w:space="0" w:color="auto"/>
                        <w:left w:val="none" w:sz="0" w:space="0" w:color="auto"/>
                        <w:bottom w:val="none" w:sz="0" w:space="0" w:color="auto"/>
                        <w:right w:val="none" w:sz="0" w:space="0" w:color="auto"/>
                      </w:divBdr>
                      <w:divsChild>
                        <w:div w:id="8706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7589">
              <w:marLeft w:val="0"/>
              <w:marRight w:val="0"/>
              <w:marTop w:val="0"/>
              <w:marBottom w:val="0"/>
              <w:divBdr>
                <w:top w:val="none" w:sz="0" w:space="0" w:color="auto"/>
                <w:left w:val="none" w:sz="0" w:space="0" w:color="auto"/>
                <w:bottom w:val="none" w:sz="0" w:space="0" w:color="auto"/>
                <w:right w:val="none" w:sz="0" w:space="0" w:color="auto"/>
              </w:divBdr>
              <w:divsChild>
                <w:div w:id="1638875456">
                  <w:marLeft w:val="0"/>
                  <w:marRight w:val="0"/>
                  <w:marTop w:val="450"/>
                  <w:marBottom w:val="450"/>
                  <w:divBdr>
                    <w:top w:val="single" w:sz="6" w:space="11" w:color="F0F0F0"/>
                    <w:left w:val="none" w:sz="0" w:space="0" w:color="auto"/>
                    <w:bottom w:val="single" w:sz="6" w:space="11" w:color="F0F0F0"/>
                    <w:right w:val="none" w:sz="0" w:space="0" w:color="auto"/>
                  </w:divBdr>
                  <w:divsChild>
                    <w:div w:id="8026946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5446">
              <w:marLeft w:val="0"/>
              <w:marRight w:val="0"/>
              <w:marTop w:val="0"/>
              <w:marBottom w:val="0"/>
              <w:divBdr>
                <w:top w:val="none" w:sz="0" w:space="0" w:color="auto"/>
                <w:left w:val="none" w:sz="0" w:space="0" w:color="auto"/>
                <w:bottom w:val="none" w:sz="0" w:space="0" w:color="auto"/>
                <w:right w:val="none" w:sz="0" w:space="0" w:color="auto"/>
              </w:divBdr>
              <w:divsChild>
                <w:div w:id="757674957">
                  <w:marLeft w:val="0"/>
                  <w:marRight w:val="0"/>
                  <w:marTop w:val="450"/>
                  <w:marBottom w:val="450"/>
                  <w:divBdr>
                    <w:top w:val="single" w:sz="6" w:space="11" w:color="F0F0F0"/>
                    <w:left w:val="none" w:sz="0" w:space="0" w:color="auto"/>
                    <w:bottom w:val="single" w:sz="6" w:space="11" w:color="F0F0F0"/>
                    <w:right w:val="none" w:sz="0" w:space="0" w:color="auto"/>
                  </w:divBdr>
                  <w:divsChild>
                    <w:div w:id="21451915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5527">
          <w:marLeft w:val="0"/>
          <w:marRight w:val="0"/>
          <w:marTop w:val="0"/>
          <w:marBottom w:val="375"/>
          <w:divBdr>
            <w:top w:val="none" w:sz="0" w:space="0" w:color="auto"/>
            <w:left w:val="none" w:sz="0" w:space="0" w:color="auto"/>
            <w:bottom w:val="none" w:sz="0" w:space="0" w:color="auto"/>
            <w:right w:val="none" w:sz="0" w:space="0" w:color="auto"/>
          </w:divBdr>
        </w:div>
      </w:divsChild>
    </w:div>
    <w:div w:id="661350698">
      <w:bodyDiv w:val="1"/>
      <w:marLeft w:val="0"/>
      <w:marRight w:val="0"/>
      <w:marTop w:val="0"/>
      <w:marBottom w:val="0"/>
      <w:divBdr>
        <w:top w:val="none" w:sz="0" w:space="0" w:color="auto"/>
        <w:left w:val="none" w:sz="0" w:space="0" w:color="auto"/>
        <w:bottom w:val="none" w:sz="0" w:space="0" w:color="auto"/>
        <w:right w:val="none" w:sz="0" w:space="0" w:color="auto"/>
      </w:divBdr>
    </w:div>
    <w:div w:id="661666768">
      <w:bodyDiv w:val="1"/>
      <w:marLeft w:val="0"/>
      <w:marRight w:val="0"/>
      <w:marTop w:val="0"/>
      <w:marBottom w:val="0"/>
      <w:divBdr>
        <w:top w:val="none" w:sz="0" w:space="0" w:color="auto"/>
        <w:left w:val="none" w:sz="0" w:space="0" w:color="auto"/>
        <w:bottom w:val="none" w:sz="0" w:space="0" w:color="auto"/>
        <w:right w:val="none" w:sz="0" w:space="0" w:color="auto"/>
      </w:divBdr>
    </w:div>
    <w:div w:id="662011892">
      <w:bodyDiv w:val="1"/>
      <w:marLeft w:val="0"/>
      <w:marRight w:val="0"/>
      <w:marTop w:val="0"/>
      <w:marBottom w:val="0"/>
      <w:divBdr>
        <w:top w:val="none" w:sz="0" w:space="0" w:color="auto"/>
        <w:left w:val="none" w:sz="0" w:space="0" w:color="auto"/>
        <w:bottom w:val="none" w:sz="0" w:space="0" w:color="auto"/>
        <w:right w:val="none" w:sz="0" w:space="0" w:color="auto"/>
      </w:divBdr>
      <w:divsChild>
        <w:div w:id="661591281">
          <w:marLeft w:val="0"/>
          <w:marRight w:val="0"/>
          <w:marTop w:val="0"/>
          <w:marBottom w:val="375"/>
          <w:divBdr>
            <w:top w:val="none" w:sz="0" w:space="0" w:color="auto"/>
            <w:left w:val="none" w:sz="0" w:space="0" w:color="auto"/>
            <w:bottom w:val="none" w:sz="0" w:space="0" w:color="auto"/>
            <w:right w:val="none" w:sz="0" w:space="0" w:color="auto"/>
          </w:divBdr>
        </w:div>
        <w:div w:id="1618370201">
          <w:marLeft w:val="0"/>
          <w:marRight w:val="0"/>
          <w:marTop w:val="0"/>
          <w:marBottom w:val="375"/>
          <w:divBdr>
            <w:top w:val="none" w:sz="0" w:space="0" w:color="auto"/>
            <w:left w:val="none" w:sz="0" w:space="0" w:color="auto"/>
            <w:bottom w:val="none" w:sz="0" w:space="0" w:color="auto"/>
            <w:right w:val="none" w:sz="0" w:space="0" w:color="auto"/>
          </w:divBdr>
        </w:div>
      </w:divsChild>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2313789">
      <w:bodyDiv w:val="1"/>
      <w:marLeft w:val="0"/>
      <w:marRight w:val="0"/>
      <w:marTop w:val="0"/>
      <w:marBottom w:val="0"/>
      <w:divBdr>
        <w:top w:val="none" w:sz="0" w:space="0" w:color="auto"/>
        <w:left w:val="none" w:sz="0" w:space="0" w:color="auto"/>
        <w:bottom w:val="none" w:sz="0" w:space="0" w:color="auto"/>
        <w:right w:val="none" w:sz="0" w:space="0" w:color="auto"/>
      </w:divBdr>
      <w:divsChild>
        <w:div w:id="704018772">
          <w:marLeft w:val="0"/>
          <w:marRight w:val="0"/>
          <w:marTop w:val="0"/>
          <w:marBottom w:val="0"/>
          <w:divBdr>
            <w:top w:val="none" w:sz="0" w:space="0" w:color="auto"/>
            <w:left w:val="none" w:sz="0" w:space="0" w:color="auto"/>
            <w:bottom w:val="none" w:sz="0" w:space="0" w:color="auto"/>
            <w:right w:val="none" w:sz="0" w:space="0" w:color="auto"/>
          </w:divBdr>
          <w:divsChild>
            <w:div w:id="3617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1439">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66902292">
      <w:bodyDiv w:val="1"/>
      <w:marLeft w:val="0"/>
      <w:marRight w:val="0"/>
      <w:marTop w:val="0"/>
      <w:marBottom w:val="0"/>
      <w:divBdr>
        <w:top w:val="none" w:sz="0" w:space="0" w:color="auto"/>
        <w:left w:val="none" w:sz="0" w:space="0" w:color="auto"/>
        <w:bottom w:val="none" w:sz="0" w:space="0" w:color="auto"/>
        <w:right w:val="none" w:sz="0" w:space="0" w:color="auto"/>
      </w:divBdr>
    </w:div>
    <w:div w:id="667056509">
      <w:bodyDiv w:val="1"/>
      <w:marLeft w:val="0"/>
      <w:marRight w:val="0"/>
      <w:marTop w:val="0"/>
      <w:marBottom w:val="0"/>
      <w:divBdr>
        <w:top w:val="none" w:sz="0" w:space="0" w:color="auto"/>
        <w:left w:val="none" w:sz="0" w:space="0" w:color="auto"/>
        <w:bottom w:val="none" w:sz="0" w:space="0" w:color="auto"/>
        <w:right w:val="none" w:sz="0" w:space="0" w:color="auto"/>
      </w:divBdr>
    </w:div>
    <w:div w:id="668488074">
      <w:bodyDiv w:val="1"/>
      <w:marLeft w:val="0"/>
      <w:marRight w:val="0"/>
      <w:marTop w:val="0"/>
      <w:marBottom w:val="0"/>
      <w:divBdr>
        <w:top w:val="none" w:sz="0" w:space="0" w:color="auto"/>
        <w:left w:val="none" w:sz="0" w:space="0" w:color="auto"/>
        <w:bottom w:val="none" w:sz="0" w:space="0" w:color="auto"/>
        <w:right w:val="none" w:sz="0" w:space="0" w:color="auto"/>
      </w:divBdr>
    </w:div>
    <w:div w:id="670722828">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1877560">
      <w:bodyDiv w:val="1"/>
      <w:marLeft w:val="0"/>
      <w:marRight w:val="0"/>
      <w:marTop w:val="0"/>
      <w:marBottom w:val="0"/>
      <w:divBdr>
        <w:top w:val="none" w:sz="0" w:space="0" w:color="auto"/>
        <w:left w:val="none" w:sz="0" w:space="0" w:color="auto"/>
        <w:bottom w:val="none" w:sz="0" w:space="0" w:color="auto"/>
        <w:right w:val="none" w:sz="0" w:space="0" w:color="auto"/>
      </w:divBdr>
      <w:divsChild>
        <w:div w:id="2063600261">
          <w:marLeft w:val="0"/>
          <w:marRight w:val="0"/>
          <w:marTop w:val="0"/>
          <w:marBottom w:val="0"/>
          <w:divBdr>
            <w:top w:val="none" w:sz="0" w:space="0" w:color="auto"/>
            <w:left w:val="none" w:sz="0" w:space="0" w:color="auto"/>
            <w:bottom w:val="none" w:sz="0" w:space="0" w:color="auto"/>
            <w:right w:val="none" w:sz="0" w:space="0" w:color="auto"/>
          </w:divBdr>
        </w:div>
      </w:divsChild>
    </w:div>
    <w:div w:id="672419072">
      <w:bodyDiv w:val="1"/>
      <w:marLeft w:val="0"/>
      <w:marRight w:val="0"/>
      <w:marTop w:val="0"/>
      <w:marBottom w:val="0"/>
      <w:divBdr>
        <w:top w:val="none" w:sz="0" w:space="0" w:color="auto"/>
        <w:left w:val="none" w:sz="0" w:space="0" w:color="auto"/>
        <w:bottom w:val="none" w:sz="0" w:space="0" w:color="auto"/>
        <w:right w:val="none" w:sz="0" w:space="0" w:color="auto"/>
      </w:divBdr>
      <w:divsChild>
        <w:div w:id="548617038">
          <w:marLeft w:val="0"/>
          <w:marRight w:val="0"/>
          <w:marTop w:val="0"/>
          <w:marBottom w:val="375"/>
          <w:divBdr>
            <w:top w:val="none" w:sz="0" w:space="0" w:color="auto"/>
            <w:left w:val="none" w:sz="0" w:space="0" w:color="auto"/>
            <w:bottom w:val="none" w:sz="0" w:space="0" w:color="auto"/>
            <w:right w:val="none" w:sz="0" w:space="0" w:color="auto"/>
          </w:divBdr>
          <w:divsChild>
            <w:div w:id="222915370">
              <w:marLeft w:val="0"/>
              <w:marRight w:val="0"/>
              <w:marTop w:val="0"/>
              <w:marBottom w:val="0"/>
              <w:divBdr>
                <w:top w:val="none" w:sz="0" w:space="0" w:color="auto"/>
                <w:left w:val="none" w:sz="0" w:space="0" w:color="auto"/>
                <w:bottom w:val="none" w:sz="0" w:space="0" w:color="auto"/>
                <w:right w:val="none" w:sz="0" w:space="0" w:color="auto"/>
              </w:divBdr>
              <w:divsChild>
                <w:div w:id="549730341">
                  <w:marLeft w:val="-450"/>
                  <w:marRight w:val="-450"/>
                  <w:marTop w:val="300"/>
                  <w:marBottom w:val="300"/>
                  <w:divBdr>
                    <w:top w:val="none" w:sz="0" w:space="0" w:color="auto"/>
                    <w:left w:val="none" w:sz="0" w:space="0" w:color="auto"/>
                    <w:bottom w:val="none" w:sz="0" w:space="0" w:color="auto"/>
                    <w:right w:val="none" w:sz="0" w:space="0" w:color="auto"/>
                  </w:divBdr>
                  <w:divsChild>
                    <w:div w:id="2924440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2100316">
              <w:marLeft w:val="0"/>
              <w:marRight w:val="0"/>
              <w:marTop w:val="0"/>
              <w:marBottom w:val="0"/>
              <w:divBdr>
                <w:top w:val="none" w:sz="0" w:space="0" w:color="auto"/>
                <w:left w:val="none" w:sz="0" w:space="0" w:color="auto"/>
                <w:bottom w:val="none" w:sz="0" w:space="0" w:color="auto"/>
                <w:right w:val="none" w:sz="0" w:space="0" w:color="auto"/>
              </w:divBdr>
              <w:divsChild>
                <w:div w:id="678313944">
                  <w:marLeft w:val="-450"/>
                  <w:marRight w:val="-450"/>
                  <w:marTop w:val="300"/>
                  <w:marBottom w:val="300"/>
                  <w:divBdr>
                    <w:top w:val="none" w:sz="0" w:space="0" w:color="auto"/>
                    <w:left w:val="none" w:sz="0" w:space="0" w:color="auto"/>
                    <w:bottom w:val="none" w:sz="0" w:space="0" w:color="auto"/>
                    <w:right w:val="none" w:sz="0" w:space="0" w:color="auto"/>
                  </w:divBdr>
                  <w:divsChild>
                    <w:div w:id="13718804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1216545">
              <w:marLeft w:val="0"/>
              <w:marRight w:val="0"/>
              <w:marTop w:val="0"/>
              <w:marBottom w:val="0"/>
              <w:divBdr>
                <w:top w:val="none" w:sz="0" w:space="0" w:color="auto"/>
                <w:left w:val="none" w:sz="0" w:space="0" w:color="auto"/>
                <w:bottom w:val="none" w:sz="0" w:space="0" w:color="auto"/>
                <w:right w:val="none" w:sz="0" w:space="0" w:color="auto"/>
              </w:divBdr>
              <w:divsChild>
                <w:div w:id="528878715">
                  <w:marLeft w:val="-450"/>
                  <w:marRight w:val="-450"/>
                  <w:marTop w:val="300"/>
                  <w:marBottom w:val="300"/>
                  <w:divBdr>
                    <w:top w:val="none" w:sz="0" w:space="0" w:color="auto"/>
                    <w:left w:val="none" w:sz="0" w:space="0" w:color="auto"/>
                    <w:bottom w:val="none" w:sz="0" w:space="0" w:color="auto"/>
                    <w:right w:val="none" w:sz="0" w:space="0" w:color="auto"/>
                  </w:divBdr>
                  <w:divsChild>
                    <w:div w:id="11835469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46215655">
          <w:marLeft w:val="0"/>
          <w:marRight w:val="0"/>
          <w:marTop w:val="0"/>
          <w:marBottom w:val="375"/>
          <w:divBdr>
            <w:top w:val="none" w:sz="0" w:space="0" w:color="auto"/>
            <w:left w:val="none" w:sz="0" w:space="0" w:color="auto"/>
            <w:bottom w:val="none" w:sz="0" w:space="0" w:color="auto"/>
            <w:right w:val="none" w:sz="0" w:space="0" w:color="auto"/>
          </w:divBdr>
        </w:div>
      </w:divsChild>
    </w:div>
    <w:div w:id="673151104">
      <w:bodyDiv w:val="1"/>
      <w:marLeft w:val="0"/>
      <w:marRight w:val="0"/>
      <w:marTop w:val="0"/>
      <w:marBottom w:val="0"/>
      <w:divBdr>
        <w:top w:val="none" w:sz="0" w:space="0" w:color="auto"/>
        <w:left w:val="none" w:sz="0" w:space="0" w:color="auto"/>
        <w:bottom w:val="none" w:sz="0" w:space="0" w:color="auto"/>
        <w:right w:val="none" w:sz="0" w:space="0" w:color="auto"/>
      </w:divBdr>
    </w:div>
    <w:div w:id="674068235">
      <w:bodyDiv w:val="1"/>
      <w:marLeft w:val="0"/>
      <w:marRight w:val="0"/>
      <w:marTop w:val="0"/>
      <w:marBottom w:val="0"/>
      <w:divBdr>
        <w:top w:val="none" w:sz="0" w:space="0" w:color="auto"/>
        <w:left w:val="none" w:sz="0" w:space="0" w:color="auto"/>
        <w:bottom w:val="none" w:sz="0" w:space="0" w:color="auto"/>
        <w:right w:val="none" w:sz="0" w:space="0" w:color="auto"/>
      </w:divBdr>
    </w:div>
    <w:div w:id="674185597">
      <w:bodyDiv w:val="1"/>
      <w:marLeft w:val="0"/>
      <w:marRight w:val="0"/>
      <w:marTop w:val="0"/>
      <w:marBottom w:val="0"/>
      <w:divBdr>
        <w:top w:val="none" w:sz="0" w:space="0" w:color="auto"/>
        <w:left w:val="none" w:sz="0" w:space="0" w:color="auto"/>
        <w:bottom w:val="none" w:sz="0" w:space="0" w:color="auto"/>
        <w:right w:val="none" w:sz="0" w:space="0" w:color="auto"/>
      </w:divBdr>
      <w:divsChild>
        <w:div w:id="1481120861">
          <w:marLeft w:val="0"/>
          <w:marRight w:val="0"/>
          <w:marTop w:val="240"/>
          <w:marBottom w:val="0"/>
          <w:divBdr>
            <w:top w:val="single" w:sz="6" w:space="12" w:color="C1C0C0"/>
            <w:left w:val="none" w:sz="0" w:space="0" w:color="auto"/>
            <w:bottom w:val="none" w:sz="0" w:space="0" w:color="auto"/>
            <w:right w:val="none" w:sz="0" w:space="0" w:color="auto"/>
          </w:divBdr>
        </w:div>
      </w:divsChild>
    </w:div>
    <w:div w:id="674922483">
      <w:bodyDiv w:val="1"/>
      <w:marLeft w:val="0"/>
      <w:marRight w:val="0"/>
      <w:marTop w:val="0"/>
      <w:marBottom w:val="0"/>
      <w:divBdr>
        <w:top w:val="none" w:sz="0" w:space="0" w:color="auto"/>
        <w:left w:val="none" w:sz="0" w:space="0" w:color="auto"/>
        <w:bottom w:val="none" w:sz="0" w:space="0" w:color="auto"/>
        <w:right w:val="none" w:sz="0" w:space="0" w:color="auto"/>
      </w:divBdr>
      <w:divsChild>
        <w:div w:id="1835216927">
          <w:marLeft w:val="0"/>
          <w:marRight w:val="0"/>
          <w:marTop w:val="0"/>
          <w:marBottom w:val="0"/>
          <w:divBdr>
            <w:top w:val="none" w:sz="0" w:space="0" w:color="auto"/>
            <w:left w:val="none" w:sz="0" w:space="0" w:color="auto"/>
            <w:bottom w:val="none" w:sz="0" w:space="0" w:color="auto"/>
            <w:right w:val="none" w:sz="0" w:space="0" w:color="auto"/>
          </w:divBdr>
        </w:div>
      </w:divsChild>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79043519">
      <w:bodyDiv w:val="1"/>
      <w:marLeft w:val="0"/>
      <w:marRight w:val="0"/>
      <w:marTop w:val="0"/>
      <w:marBottom w:val="0"/>
      <w:divBdr>
        <w:top w:val="none" w:sz="0" w:space="0" w:color="auto"/>
        <w:left w:val="none" w:sz="0" w:space="0" w:color="auto"/>
        <w:bottom w:val="none" w:sz="0" w:space="0" w:color="auto"/>
        <w:right w:val="none" w:sz="0" w:space="0" w:color="auto"/>
      </w:divBdr>
    </w:div>
    <w:div w:id="679626617">
      <w:bodyDiv w:val="1"/>
      <w:marLeft w:val="0"/>
      <w:marRight w:val="0"/>
      <w:marTop w:val="0"/>
      <w:marBottom w:val="0"/>
      <w:divBdr>
        <w:top w:val="none" w:sz="0" w:space="0" w:color="auto"/>
        <w:left w:val="none" w:sz="0" w:space="0" w:color="auto"/>
        <w:bottom w:val="none" w:sz="0" w:space="0" w:color="auto"/>
        <w:right w:val="none" w:sz="0" w:space="0" w:color="auto"/>
      </w:divBdr>
    </w:div>
    <w:div w:id="681594058">
      <w:bodyDiv w:val="1"/>
      <w:marLeft w:val="0"/>
      <w:marRight w:val="0"/>
      <w:marTop w:val="0"/>
      <w:marBottom w:val="0"/>
      <w:divBdr>
        <w:top w:val="none" w:sz="0" w:space="0" w:color="auto"/>
        <w:left w:val="none" w:sz="0" w:space="0" w:color="auto"/>
        <w:bottom w:val="none" w:sz="0" w:space="0" w:color="auto"/>
        <w:right w:val="none" w:sz="0" w:space="0" w:color="auto"/>
      </w:divBdr>
    </w:div>
    <w:div w:id="684021107">
      <w:bodyDiv w:val="1"/>
      <w:marLeft w:val="0"/>
      <w:marRight w:val="0"/>
      <w:marTop w:val="0"/>
      <w:marBottom w:val="0"/>
      <w:divBdr>
        <w:top w:val="none" w:sz="0" w:space="0" w:color="auto"/>
        <w:left w:val="none" w:sz="0" w:space="0" w:color="auto"/>
        <w:bottom w:val="none" w:sz="0" w:space="0" w:color="auto"/>
        <w:right w:val="none" w:sz="0" w:space="0" w:color="auto"/>
      </w:divBdr>
      <w:divsChild>
        <w:div w:id="179066696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688991748">
      <w:bodyDiv w:val="1"/>
      <w:marLeft w:val="0"/>
      <w:marRight w:val="0"/>
      <w:marTop w:val="0"/>
      <w:marBottom w:val="0"/>
      <w:divBdr>
        <w:top w:val="none" w:sz="0" w:space="0" w:color="auto"/>
        <w:left w:val="none" w:sz="0" w:space="0" w:color="auto"/>
        <w:bottom w:val="none" w:sz="0" w:space="0" w:color="auto"/>
        <w:right w:val="none" w:sz="0" w:space="0" w:color="auto"/>
      </w:divBdr>
      <w:divsChild>
        <w:div w:id="2003123656">
          <w:marLeft w:val="0"/>
          <w:marRight w:val="0"/>
          <w:marTop w:val="0"/>
          <w:marBottom w:val="0"/>
          <w:divBdr>
            <w:top w:val="none" w:sz="0" w:space="0" w:color="auto"/>
            <w:left w:val="none" w:sz="0" w:space="0" w:color="auto"/>
            <w:bottom w:val="none" w:sz="0" w:space="0" w:color="auto"/>
            <w:right w:val="none" w:sz="0" w:space="0" w:color="auto"/>
          </w:divBdr>
        </w:div>
      </w:divsChild>
    </w:div>
    <w:div w:id="689525200">
      <w:bodyDiv w:val="1"/>
      <w:marLeft w:val="0"/>
      <w:marRight w:val="0"/>
      <w:marTop w:val="0"/>
      <w:marBottom w:val="0"/>
      <w:divBdr>
        <w:top w:val="none" w:sz="0" w:space="0" w:color="auto"/>
        <w:left w:val="none" w:sz="0" w:space="0" w:color="auto"/>
        <w:bottom w:val="none" w:sz="0" w:space="0" w:color="auto"/>
        <w:right w:val="none" w:sz="0" w:space="0" w:color="auto"/>
      </w:divBdr>
    </w:div>
    <w:div w:id="690763201">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1109610">
      <w:bodyDiv w:val="1"/>
      <w:marLeft w:val="0"/>
      <w:marRight w:val="0"/>
      <w:marTop w:val="0"/>
      <w:marBottom w:val="0"/>
      <w:divBdr>
        <w:top w:val="none" w:sz="0" w:space="0" w:color="auto"/>
        <w:left w:val="none" w:sz="0" w:space="0" w:color="auto"/>
        <w:bottom w:val="none" w:sz="0" w:space="0" w:color="auto"/>
        <w:right w:val="none" w:sz="0" w:space="0" w:color="auto"/>
      </w:divBdr>
    </w:div>
    <w:div w:id="692027303">
      <w:bodyDiv w:val="1"/>
      <w:marLeft w:val="0"/>
      <w:marRight w:val="0"/>
      <w:marTop w:val="0"/>
      <w:marBottom w:val="0"/>
      <w:divBdr>
        <w:top w:val="none" w:sz="0" w:space="0" w:color="auto"/>
        <w:left w:val="none" w:sz="0" w:space="0" w:color="auto"/>
        <w:bottom w:val="none" w:sz="0" w:space="0" w:color="auto"/>
        <w:right w:val="none" w:sz="0" w:space="0" w:color="auto"/>
      </w:divBdr>
      <w:divsChild>
        <w:div w:id="1583759482">
          <w:marLeft w:val="0"/>
          <w:marRight w:val="0"/>
          <w:marTop w:val="300"/>
          <w:marBottom w:val="0"/>
          <w:divBdr>
            <w:top w:val="none" w:sz="0" w:space="0" w:color="auto"/>
            <w:left w:val="none" w:sz="0" w:space="0" w:color="auto"/>
            <w:bottom w:val="none" w:sz="0" w:space="0" w:color="auto"/>
            <w:right w:val="none" w:sz="0" w:space="0" w:color="auto"/>
          </w:divBdr>
        </w:div>
      </w:divsChild>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75775">
      <w:bodyDiv w:val="1"/>
      <w:marLeft w:val="0"/>
      <w:marRight w:val="0"/>
      <w:marTop w:val="0"/>
      <w:marBottom w:val="0"/>
      <w:divBdr>
        <w:top w:val="none" w:sz="0" w:space="0" w:color="auto"/>
        <w:left w:val="none" w:sz="0" w:space="0" w:color="auto"/>
        <w:bottom w:val="none" w:sz="0" w:space="0" w:color="auto"/>
        <w:right w:val="none" w:sz="0" w:space="0" w:color="auto"/>
      </w:divBdr>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424303433">
          <w:marLeft w:val="0"/>
          <w:marRight w:val="0"/>
          <w:marTop w:val="0"/>
          <w:marBottom w:val="375"/>
          <w:divBdr>
            <w:top w:val="none" w:sz="0" w:space="0" w:color="auto"/>
            <w:left w:val="none" w:sz="0" w:space="0" w:color="auto"/>
            <w:bottom w:val="none" w:sz="0" w:space="0" w:color="auto"/>
            <w:right w:val="none" w:sz="0" w:space="0" w:color="auto"/>
          </w:divBdr>
        </w:div>
        <w:div w:id="1629362669">
          <w:marLeft w:val="0"/>
          <w:marRight w:val="0"/>
          <w:marTop w:val="0"/>
          <w:marBottom w:val="375"/>
          <w:divBdr>
            <w:top w:val="none" w:sz="0" w:space="0" w:color="auto"/>
            <w:left w:val="none" w:sz="0" w:space="0" w:color="auto"/>
            <w:bottom w:val="none" w:sz="0" w:space="0" w:color="auto"/>
            <w:right w:val="none" w:sz="0" w:space="0" w:color="auto"/>
          </w:divBdr>
        </w:div>
      </w:divsChild>
    </w:div>
    <w:div w:id="697394740">
      <w:bodyDiv w:val="1"/>
      <w:marLeft w:val="0"/>
      <w:marRight w:val="0"/>
      <w:marTop w:val="0"/>
      <w:marBottom w:val="0"/>
      <w:divBdr>
        <w:top w:val="none" w:sz="0" w:space="0" w:color="auto"/>
        <w:left w:val="none" w:sz="0" w:space="0" w:color="auto"/>
        <w:bottom w:val="none" w:sz="0" w:space="0" w:color="auto"/>
        <w:right w:val="none" w:sz="0" w:space="0" w:color="auto"/>
      </w:divBdr>
      <w:divsChild>
        <w:div w:id="169568464">
          <w:marLeft w:val="0"/>
          <w:marRight w:val="0"/>
          <w:marTop w:val="0"/>
          <w:marBottom w:val="0"/>
          <w:divBdr>
            <w:top w:val="none" w:sz="0" w:space="0" w:color="auto"/>
            <w:left w:val="none" w:sz="0" w:space="0" w:color="auto"/>
            <w:bottom w:val="none" w:sz="0" w:space="0" w:color="auto"/>
            <w:right w:val="none" w:sz="0" w:space="0" w:color="auto"/>
          </w:divBdr>
        </w:div>
        <w:div w:id="1169709182">
          <w:marLeft w:val="0"/>
          <w:marRight w:val="0"/>
          <w:marTop w:val="0"/>
          <w:marBottom w:val="0"/>
          <w:divBdr>
            <w:top w:val="none" w:sz="0" w:space="0" w:color="auto"/>
            <w:left w:val="none" w:sz="0" w:space="0" w:color="auto"/>
            <w:bottom w:val="none" w:sz="0" w:space="0" w:color="auto"/>
            <w:right w:val="none" w:sz="0" w:space="0" w:color="auto"/>
          </w:divBdr>
        </w:div>
      </w:divsChild>
    </w:div>
    <w:div w:id="699359323">
      <w:bodyDiv w:val="1"/>
      <w:marLeft w:val="0"/>
      <w:marRight w:val="0"/>
      <w:marTop w:val="0"/>
      <w:marBottom w:val="0"/>
      <w:divBdr>
        <w:top w:val="none" w:sz="0" w:space="0" w:color="auto"/>
        <w:left w:val="none" w:sz="0" w:space="0" w:color="auto"/>
        <w:bottom w:val="none" w:sz="0" w:space="0" w:color="auto"/>
        <w:right w:val="none" w:sz="0" w:space="0" w:color="auto"/>
      </w:divBdr>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2364070">
      <w:bodyDiv w:val="1"/>
      <w:marLeft w:val="0"/>
      <w:marRight w:val="0"/>
      <w:marTop w:val="0"/>
      <w:marBottom w:val="0"/>
      <w:divBdr>
        <w:top w:val="none" w:sz="0" w:space="0" w:color="auto"/>
        <w:left w:val="none" w:sz="0" w:space="0" w:color="auto"/>
        <w:bottom w:val="none" w:sz="0" w:space="0" w:color="auto"/>
        <w:right w:val="none" w:sz="0" w:space="0" w:color="auto"/>
      </w:divBdr>
      <w:divsChild>
        <w:div w:id="1447383706">
          <w:marLeft w:val="0"/>
          <w:marRight w:val="0"/>
          <w:marTop w:val="0"/>
          <w:marBottom w:val="0"/>
          <w:divBdr>
            <w:top w:val="none" w:sz="0" w:space="0" w:color="auto"/>
            <w:left w:val="none" w:sz="0" w:space="0" w:color="auto"/>
            <w:bottom w:val="none" w:sz="0" w:space="0" w:color="auto"/>
            <w:right w:val="none" w:sz="0" w:space="0" w:color="auto"/>
          </w:divBdr>
          <w:divsChild>
            <w:div w:id="89157549">
              <w:marLeft w:val="0"/>
              <w:marRight w:val="0"/>
              <w:marTop w:val="0"/>
              <w:marBottom w:val="0"/>
              <w:divBdr>
                <w:top w:val="none" w:sz="0" w:space="0" w:color="auto"/>
                <w:left w:val="none" w:sz="0" w:space="0" w:color="auto"/>
                <w:bottom w:val="none" w:sz="0" w:space="0" w:color="auto"/>
                <w:right w:val="none" w:sz="0" w:space="0" w:color="auto"/>
              </w:divBdr>
              <w:divsChild>
                <w:div w:id="456071924">
                  <w:marLeft w:val="0"/>
                  <w:marRight w:val="0"/>
                  <w:marTop w:val="0"/>
                  <w:marBottom w:val="0"/>
                  <w:divBdr>
                    <w:top w:val="none" w:sz="0" w:space="0" w:color="auto"/>
                    <w:left w:val="none" w:sz="0" w:space="0" w:color="auto"/>
                    <w:bottom w:val="none" w:sz="0" w:space="0" w:color="auto"/>
                    <w:right w:val="none" w:sz="0" w:space="0" w:color="auto"/>
                  </w:divBdr>
                  <w:divsChild>
                    <w:div w:id="1052995943">
                      <w:marLeft w:val="0"/>
                      <w:marRight w:val="0"/>
                      <w:marTop w:val="0"/>
                      <w:marBottom w:val="0"/>
                      <w:divBdr>
                        <w:top w:val="none" w:sz="0" w:space="0" w:color="auto"/>
                        <w:left w:val="none" w:sz="0" w:space="0" w:color="auto"/>
                        <w:bottom w:val="none" w:sz="0" w:space="0" w:color="auto"/>
                        <w:right w:val="none" w:sz="0" w:space="0" w:color="auto"/>
                      </w:divBdr>
                      <w:divsChild>
                        <w:div w:id="1761214542">
                          <w:marLeft w:val="0"/>
                          <w:marRight w:val="0"/>
                          <w:marTop w:val="0"/>
                          <w:marBottom w:val="0"/>
                          <w:divBdr>
                            <w:top w:val="none" w:sz="0" w:space="0" w:color="auto"/>
                            <w:left w:val="none" w:sz="0" w:space="0" w:color="auto"/>
                            <w:bottom w:val="none" w:sz="0" w:space="0" w:color="auto"/>
                            <w:right w:val="none" w:sz="0" w:space="0" w:color="auto"/>
                          </w:divBdr>
                          <w:divsChild>
                            <w:div w:id="825977993">
                              <w:marLeft w:val="0"/>
                              <w:marRight w:val="0"/>
                              <w:marTop w:val="0"/>
                              <w:marBottom w:val="0"/>
                              <w:divBdr>
                                <w:top w:val="none" w:sz="0" w:space="0" w:color="auto"/>
                                <w:left w:val="none" w:sz="0" w:space="0" w:color="auto"/>
                                <w:bottom w:val="none" w:sz="0" w:space="0" w:color="auto"/>
                                <w:right w:val="none" w:sz="0" w:space="0" w:color="auto"/>
                              </w:divBdr>
                              <w:divsChild>
                                <w:div w:id="1111054223">
                                  <w:marLeft w:val="0"/>
                                  <w:marRight w:val="0"/>
                                  <w:marTop w:val="0"/>
                                  <w:marBottom w:val="0"/>
                                  <w:divBdr>
                                    <w:top w:val="none" w:sz="0" w:space="0" w:color="auto"/>
                                    <w:left w:val="none" w:sz="0" w:space="0" w:color="auto"/>
                                    <w:bottom w:val="none" w:sz="0" w:space="0" w:color="auto"/>
                                    <w:right w:val="none" w:sz="0" w:space="0" w:color="auto"/>
                                  </w:divBdr>
                                  <w:divsChild>
                                    <w:div w:id="1229730040">
                                      <w:marLeft w:val="-150"/>
                                      <w:marRight w:val="-150"/>
                                      <w:marTop w:val="0"/>
                                      <w:marBottom w:val="0"/>
                                      <w:divBdr>
                                        <w:top w:val="none" w:sz="0" w:space="0" w:color="auto"/>
                                        <w:left w:val="none" w:sz="0" w:space="0" w:color="auto"/>
                                        <w:bottom w:val="none" w:sz="0" w:space="0" w:color="auto"/>
                                        <w:right w:val="none" w:sz="0" w:space="0" w:color="auto"/>
                                      </w:divBdr>
                                      <w:divsChild>
                                        <w:div w:id="1571035910">
                                          <w:marLeft w:val="0"/>
                                          <w:marRight w:val="0"/>
                                          <w:marTop w:val="0"/>
                                          <w:marBottom w:val="0"/>
                                          <w:divBdr>
                                            <w:top w:val="none" w:sz="0" w:space="0" w:color="auto"/>
                                            <w:left w:val="none" w:sz="0" w:space="0" w:color="auto"/>
                                            <w:bottom w:val="none" w:sz="0" w:space="0" w:color="auto"/>
                                            <w:right w:val="none" w:sz="0" w:space="0" w:color="auto"/>
                                          </w:divBdr>
                                          <w:divsChild>
                                            <w:div w:id="292252689">
                                              <w:marLeft w:val="0"/>
                                              <w:marRight w:val="0"/>
                                              <w:marTop w:val="0"/>
                                              <w:marBottom w:val="0"/>
                                              <w:divBdr>
                                                <w:top w:val="none" w:sz="0" w:space="0" w:color="auto"/>
                                                <w:left w:val="none" w:sz="0" w:space="0" w:color="auto"/>
                                                <w:bottom w:val="none" w:sz="0" w:space="0" w:color="auto"/>
                                                <w:right w:val="none" w:sz="0" w:space="0" w:color="auto"/>
                                              </w:divBdr>
                                              <w:divsChild>
                                                <w:div w:id="1226142475">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64956271">
                                                      <w:marLeft w:val="0"/>
                                                      <w:marRight w:val="0"/>
                                                      <w:marTop w:val="0"/>
                                                      <w:marBottom w:val="0"/>
                                                      <w:divBdr>
                                                        <w:top w:val="none" w:sz="0" w:space="0" w:color="auto"/>
                                                        <w:left w:val="none" w:sz="0" w:space="0" w:color="auto"/>
                                                        <w:bottom w:val="none" w:sz="0" w:space="0" w:color="auto"/>
                                                        <w:right w:val="none" w:sz="0" w:space="0" w:color="auto"/>
                                                      </w:divBdr>
                                                      <w:divsChild>
                                                        <w:div w:id="77946455">
                                                          <w:marLeft w:val="0"/>
                                                          <w:marRight w:val="0"/>
                                                          <w:marTop w:val="0"/>
                                                          <w:marBottom w:val="0"/>
                                                          <w:divBdr>
                                                            <w:top w:val="none" w:sz="0" w:space="0" w:color="auto"/>
                                                            <w:left w:val="none" w:sz="0" w:space="0" w:color="auto"/>
                                                            <w:bottom w:val="none" w:sz="0" w:space="0" w:color="auto"/>
                                                            <w:right w:val="none" w:sz="0" w:space="0" w:color="auto"/>
                                                          </w:divBdr>
                                                          <w:divsChild>
                                                            <w:div w:id="1022904398">
                                                              <w:marLeft w:val="0"/>
                                                              <w:marRight w:val="0"/>
                                                              <w:marTop w:val="0"/>
                                                              <w:marBottom w:val="0"/>
                                                              <w:divBdr>
                                                                <w:top w:val="none" w:sz="0" w:space="0" w:color="auto"/>
                                                                <w:left w:val="none" w:sz="0" w:space="0" w:color="auto"/>
                                                                <w:bottom w:val="none" w:sz="0" w:space="0" w:color="auto"/>
                                                                <w:right w:val="none" w:sz="0" w:space="0" w:color="auto"/>
                                                              </w:divBdr>
                                                              <w:divsChild>
                                                                <w:div w:id="199784765">
                                                                  <w:marLeft w:val="0"/>
                                                                  <w:marRight w:val="0"/>
                                                                  <w:marTop w:val="0"/>
                                                                  <w:marBottom w:val="0"/>
                                                                  <w:divBdr>
                                                                    <w:top w:val="none" w:sz="0" w:space="0" w:color="auto"/>
                                                                    <w:left w:val="none" w:sz="0" w:space="0" w:color="auto"/>
                                                                    <w:bottom w:val="none" w:sz="0" w:space="0" w:color="auto"/>
                                                                    <w:right w:val="none" w:sz="0" w:space="0" w:color="auto"/>
                                                                  </w:divBdr>
                                                                  <w:divsChild>
                                                                    <w:div w:id="67969722">
                                                                      <w:marLeft w:val="0"/>
                                                                      <w:marRight w:val="150"/>
                                                                      <w:marTop w:val="0"/>
                                                                      <w:marBottom w:val="0"/>
                                                                      <w:divBdr>
                                                                        <w:top w:val="none" w:sz="0" w:space="0" w:color="auto"/>
                                                                        <w:left w:val="none" w:sz="0" w:space="0" w:color="auto"/>
                                                                        <w:bottom w:val="none" w:sz="0" w:space="0" w:color="auto"/>
                                                                        <w:right w:val="none" w:sz="0" w:space="0" w:color="auto"/>
                                                                      </w:divBdr>
                                                                    </w:div>
                                                                    <w:div w:id="215551881">
                                                                      <w:marLeft w:val="0"/>
                                                                      <w:marRight w:val="0"/>
                                                                      <w:marTop w:val="75"/>
                                                                      <w:marBottom w:val="0"/>
                                                                      <w:divBdr>
                                                                        <w:top w:val="none" w:sz="0" w:space="0" w:color="auto"/>
                                                                        <w:left w:val="none" w:sz="0" w:space="0" w:color="auto"/>
                                                                        <w:bottom w:val="none" w:sz="0" w:space="0" w:color="auto"/>
                                                                        <w:right w:val="none" w:sz="0" w:space="0" w:color="auto"/>
                                                                      </w:divBdr>
                                                                    </w:div>
                                                                  </w:divsChild>
                                                                </w:div>
                                                                <w:div w:id="757403039">
                                                                  <w:marLeft w:val="0"/>
                                                                  <w:marRight w:val="0"/>
                                                                  <w:marTop w:val="150"/>
                                                                  <w:marBottom w:val="150"/>
                                                                  <w:divBdr>
                                                                    <w:top w:val="none" w:sz="0" w:space="0" w:color="auto"/>
                                                                    <w:left w:val="none" w:sz="0" w:space="0" w:color="auto"/>
                                                                    <w:bottom w:val="none" w:sz="0" w:space="0" w:color="auto"/>
                                                                    <w:right w:val="none" w:sz="0" w:space="0" w:color="auto"/>
                                                                  </w:divBdr>
                                                                  <w:divsChild>
                                                                    <w:div w:id="568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487984">
      <w:bodyDiv w:val="1"/>
      <w:marLeft w:val="0"/>
      <w:marRight w:val="0"/>
      <w:marTop w:val="0"/>
      <w:marBottom w:val="0"/>
      <w:divBdr>
        <w:top w:val="none" w:sz="0" w:space="0" w:color="auto"/>
        <w:left w:val="none" w:sz="0" w:space="0" w:color="auto"/>
        <w:bottom w:val="none" w:sz="0" w:space="0" w:color="auto"/>
        <w:right w:val="none" w:sz="0" w:space="0" w:color="auto"/>
      </w:divBdr>
      <w:divsChild>
        <w:div w:id="864517343">
          <w:marLeft w:val="0"/>
          <w:marRight w:val="0"/>
          <w:marTop w:val="0"/>
          <w:marBottom w:val="375"/>
          <w:divBdr>
            <w:top w:val="none" w:sz="0" w:space="0" w:color="auto"/>
            <w:left w:val="none" w:sz="0" w:space="0" w:color="auto"/>
            <w:bottom w:val="none" w:sz="0" w:space="0" w:color="auto"/>
            <w:right w:val="none" w:sz="0" w:space="0" w:color="auto"/>
          </w:divBdr>
        </w:div>
        <w:div w:id="1747535158">
          <w:marLeft w:val="0"/>
          <w:marRight w:val="0"/>
          <w:marTop w:val="0"/>
          <w:marBottom w:val="375"/>
          <w:divBdr>
            <w:top w:val="none" w:sz="0" w:space="0" w:color="auto"/>
            <w:left w:val="none" w:sz="0" w:space="0" w:color="auto"/>
            <w:bottom w:val="none" w:sz="0" w:space="0" w:color="auto"/>
            <w:right w:val="none" w:sz="0" w:space="0" w:color="auto"/>
          </w:divBdr>
        </w:div>
      </w:divsChild>
    </w:div>
    <w:div w:id="704909223">
      <w:bodyDiv w:val="1"/>
      <w:marLeft w:val="0"/>
      <w:marRight w:val="0"/>
      <w:marTop w:val="0"/>
      <w:marBottom w:val="0"/>
      <w:divBdr>
        <w:top w:val="none" w:sz="0" w:space="0" w:color="auto"/>
        <w:left w:val="none" w:sz="0" w:space="0" w:color="auto"/>
        <w:bottom w:val="none" w:sz="0" w:space="0" w:color="auto"/>
        <w:right w:val="none" w:sz="0" w:space="0" w:color="auto"/>
      </w:divBdr>
    </w:div>
    <w:div w:id="705447671">
      <w:bodyDiv w:val="1"/>
      <w:marLeft w:val="0"/>
      <w:marRight w:val="0"/>
      <w:marTop w:val="0"/>
      <w:marBottom w:val="0"/>
      <w:divBdr>
        <w:top w:val="none" w:sz="0" w:space="0" w:color="auto"/>
        <w:left w:val="none" w:sz="0" w:space="0" w:color="auto"/>
        <w:bottom w:val="none" w:sz="0" w:space="0" w:color="auto"/>
        <w:right w:val="none" w:sz="0" w:space="0" w:color="auto"/>
      </w:divBdr>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08650953">
      <w:bodyDiv w:val="1"/>
      <w:marLeft w:val="0"/>
      <w:marRight w:val="0"/>
      <w:marTop w:val="0"/>
      <w:marBottom w:val="0"/>
      <w:divBdr>
        <w:top w:val="none" w:sz="0" w:space="0" w:color="auto"/>
        <w:left w:val="none" w:sz="0" w:space="0" w:color="auto"/>
        <w:bottom w:val="none" w:sz="0" w:space="0" w:color="auto"/>
        <w:right w:val="none" w:sz="0" w:space="0" w:color="auto"/>
      </w:divBdr>
      <w:divsChild>
        <w:div w:id="502936999">
          <w:marLeft w:val="0"/>
          <w:marRight w:val="0"/>
          <w:marTop w:val="0"/>
          <w:marBottom w:val="0"/>
          <w:divBdr>
            <w:top w:val="none" w:sz="0" w:space="0" w:color="auto"/>
            <w:left w:val="none" w:sz="0" w:space="0" w:color="auto"/>
            <w:bottom w:val="none" w:sz="0" w:space="0" w:color="auto"/>
            <w:right w:val="none" w:sz="0" w:space="0" w:color="auto"/>
          </w:divBdr>
          <w:divsChild>
            <w:div w:id="1486357291">
              <w:marLeft w:val="0"/>
              <w:marRight w:val="0"/>
              <w:marTop w:val="0"/>
              <w:marBottom w:val="0"/>
              <w:divBdr>
                <w:top w:val="none" w:sz="0" w:space="0" w:color="auto"/>
                <w:left w:val="none" w:sz="0" w:space="0" w:color="auto"/>
                <w:bottom w:val="none" w:sz="0" w:space="0" w:color="auto"/>
                <w:right w:val="none" w:sz="0" w:space="0" w:color="auto"/>
              </w:divBdr>
              <w:divsChild>
                <w:div w:id="229384306">
                  <w:marLeft w:val="0"/>
                  <w:marRight w:val="0"/>
                  <w:marTop w:val="0"/>
                  <w:marBottom w:val="150"/>
                  <w:divBdr>
                    <w:top w:val="none" w:sz="0" w:space="0" w:color="auto"/>
                    <w:left w:val="none" w:sz="0" w:space="0" w:color="auto"/>
                    <w:bottom w:val="none" w:sz="0" w:space="0" w:color="auto"/>
                    <w:right w:val="none" w:sz="0" w:space="0" w:color="auto"/>
                  </w:divBdr>
                  <w:divsChild>
                    <w:div w:id="1039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9028">
          <w:marLeft w:val="0"/>
          <w:marRight w:val="0"/>
          <w:marTop w:val="0"/>
          <w:marBottom w:val="600"/>
          <w:divBdr>
            <w:top w:val="none" w:sz="0" w:space="0" w:color="auto"/>
            <w:left w:val="none" w:sz="0" w:space="0" w:color="auto"/>
            <w:bottom w:val="none" w:sz="0" w:space="0" w:color="auto"/>
            <w:right w:val="none" w:sz="0" w:space="0" w:color="auto"/>
          </w:divBdr>
        </w:div>
      </w:divsChild>
    </w:div>
    <w:div w:id="710375615">
      <w:bodyDiv w:val="1"/>
      <w:marLeft w:val="0"/>
      <w:marRight w:val="0"/>
      <w:marTop w:val="0"/>
      <w:marBottom w:val="0"/>
      <w:divBdr>
        <w:top w:val="none" w:sz="0" w:space="0" w:color="auto"/>
        <w:left w:val="none" w:sz="0" w:space="0" w:color="auto"/>
        <w:bottom w:val="none" w:sz="0" w:space="0" w:color="auto"/>
        <w:right w:val="none" w:sz="0" w:space="0" w:color="auto"/>
      </w:divBdr>
    </w:div>
    <w:div w:id="712077803">
      <w:bodyDiv w:val="1"/>
      <w:marLeft w:val="0"/>
      <w:marRight w:val="0"/>
      <w:marTop w:val="0"/>
      <w:marBottom w:val="0"/>
      <w:divBdr>
        <w:top w:val="none" w:sz="0" w:space="0" w:color="auto"/>
        <w:left w:val="none" w:sz="0" w:space="0" w:color="auto"/>
        <w:bottom w:val="none" w:sz="0" w:space="0" w:color="auto"/>
        <w:right w:val="none" w:sz="0" w:space="0" w:color="auto"/>
      </w:divBdr>
    </w:div>
    <w:div w:id="712466739">
      <w:bodyDiv w:val="1"/>
      <w:marLeft w:val="0"/>
      <w:marRight w:val="0"/>
      <w:marTop w:val="0"/>
      <w:marBottom w:val="0"/>
      <w:divBdr>
        <w:top w:val="none" w:sz="0" w:space="0" w:color="auto"/>
        <w:left w:val="none" w:sz="0" w:space="0" w:color="auto"/>
        <w:bottom w:val="none" w:sz="0" w:space="0" w:color="auto"/>
        <w:right w:val="none" w:sz="0" w:space="0" w:color="auto"/>
      </w:divBdr>
      <w:divsChild>
        <w:div w:id="1477188359">
          <w:marLeft w:val="0"/>
          <w:marRight w:val="0"/>
          <w:marTop w:val="0"/>
          <w:marBottom w:val="0"/>
          <w:divBdr>
            <w:top w:val="none" w:sz="0" w:space="0" w:color="auto"/>
            <w:left w:val="none" w:sz="0" w:space="0" w:color="auto"/>
            <w:bottom w:val="none" w:sz="0" w:space="0" w:color="auto"/>
            <w:right w:val="none" w:sz="0" w:space="0" w:color="auto"/>
          </w:divBdr>
        </w:div>
        <w:div w:id="1797677084">
          <w:marLeft w:val="0"/>
          <w:marRight w:val="0"/>
          <w:marTop w:val="0"/>
          <w:marBottom w:val="0"/>
          <w:divBdr>
            <w:top w:val="none" w:sz="0" w:space="0" w:color="auto"/>
            <w:left w:val="none" w:sz="0" w:space="0" w:color="auto"/>
            <w:bottom w:val="none" w:sz="0" w:space="0" w:color="auto"/>
            <w:right w:val="none" w:sz="0" w:space="0" w:color="auto"/>
          </w:divBdr>
        </w:div>
      </w:divsChild>
    </w:div>
    <w:div w:id="713504154">
      <w:bodyDiv w:val="1"/>
      <w:marLeft w:val="0"/>
      <w:marRight w:val="0"/>
      <w:marTop w:val="0"/>
      <w:marBottom w:val="0"/>
      <w:divBdr>
        <w:top w:val="none" w:sz="0" w:space="0" w:color="auto"/>
        <w:left w:val="none" w:sz="0" w:space="0" w:color="auto"/>
        <w:bottom w:val="none" w:sz="0" w:space="0" w:color="auto"/>
        <w:right w:val="none" w:sz="0" w:space="0" w:color="auto"/>
      </w:divBdr>
    </w:div>
    <w:div w:id="713820582">
      <w:bodyDiv w:val="1"/>
      <w:marLeft w:val="0"/>
      <w:marRight w:val="0"/>
      <w:marTop w:val="0"/>
      <w:marBottom w:val="0"/>
      <w:divBdr>
        <w:top w:val="none" w:sz="0" w:space="0" w:color="auto"/>
        <w:left w:val="none" w:sz="0" w:space="0" w:color="auto"/>
        <w:bottom w:val="none" w:sz="0" w:space="0" w:color="auto"/>
        <w:right w:val="none" w:sz="0" w:space="0" w:color="auto"/>
      </w:divBdr>
      <w:divsChild>
        <w:div w:id="1226842008">
          <w:marLeft w:val="0"/>
          <w:marRight w:val="0"/>
          <w:marTop w:val="0"/>
          <w:marBottom w:val="0"/>
          <w:divBdr>
            <w:top w:val="none" w:sz="0" w:space="0" w:color="auto"/>
            <w:left w:val="none" w:sz="0" w:space="0" w:color="auto"/>
            <w:bottom w:val="none" w:sz="0" w:space="0" w:color="auto"/>
            <w:right w:val="none" w:sz="0" w:space="0" w:color="auto"/>
          </w:divBdr>
        </w:div>
      </w:divsChild>
    </w:div>
    <w:div w:id="714424469">
      <w:bodyDiv w:val="1"/>
      <w:marLeft w:val="0"/>
      <w:marRight w:val="0"/>
      <w:marTop w:val="0"/>
      <w:marBottom w:val="0"/>
      <w:divBdr>
        <w:top w:val="none" w:sz="0" w:space="0" w:color="auto"/>
        <w:left w:val="none" w:sz="0" w:space="0" w:color="auto"/>
        <w:bottom w:val="none" w:sz="0" w:space="0" w:color="auto"/>
        <w:right w:val="none" w:sz="0" w:space="0" w:color="auto"/>
      </w:divBdr>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18554628">
      <w:bodyDiv w:val="1"/>
      <w:marLeft w:val="0"/>
      <w:marRight w:val="0"/>
      <w:marTop w:val="0"/>
      <w:marBottom w:val="0"/>
      <w:divBdr>
        <w:top w:val="none" w:sz="0" w:space="0" w:color="auto"/>
        <w:left w:val="none" w:sz="0" w:space="0" w:color="auto"/>
        <w:bottom w:val="none" w:sz="0" w:space="0" w:color="auto"/>
        <w:right w:val="none" w:sz="0" w:space="0" w:color="auto"/>
      </w:divBdr>
    </w:div>
    <w:div w:id="718826390">
      <w:bodyDiv w:val="1"/>
      <w:marLeft w:val="0"/>
      <w:marRight w:val="0"/>
      <w:marTop w:val="0"/>
      <w:marBottom w:val="0"/>
      <w:divBdr>
        <w:top w:val="none" w:sz="0" w:space="0" w:color="auto"/>
        <w:left w:val="none" w:sz="0" w:space="0" w:color="auto"/>
        <w:bottom w:val="none" w:sz="0" w:space="0" w:color="auto"/>
        <w:right w:val="none" w:sz="0" w:space="0" w:color="auto"/>
      </w:divBdr>
    </w:div>
    <w:div w:id="720789302">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6297289">
      <w:bodyDiv w:val="1"/>
      <w:marLeft w:val="0"/>
      <w:marRight w:val="0"/>
      <w:marTop w:val="0"/>
      <w:marBottom w:val="0"/>
      <w:divBdr>
        <w:top w:val="none" w:sz="0" w:space="0" w:color="auto"/>
        <w:left w:val="none" w:sz="0" w:space="0" w:color="auto"/>
        <w:bottom w:val="none" w:sz="0" w:space="0" w:color="auto"/>
        <w:right w:val="none" w:sz="0" w:space="0" w:color="auto"/>
      </w:divBdr>
    </w:div>
    <w:div w:id="728000229">
      <w:bodyDiv w:val="1"/>
      <w:marLeft w:val="0"/>
      <w:marRight w:val="0"/>
      <w:marTop w:val="0"/>
      <w:marBottom w:val="0"/>
      <w:divBdr>
        <w:top w:val="none" w:sz="0" w:space="0" w:color="auto"/>
        <w:left w:val="none" w:sz="0" w:space="0" w:color="auto"/>
        <w:bottom w:val="none" w:sz="0" w:space="0" w:color="auto"/>
        <w:right w:val="none" w:sz="0" w:space="0" w:color="auto"/>
      </w:divBdr>
    </w:div>
    <w:div w:id="728842365">
      <w:bodyDiv w:val="1"/>
      <w:marLeft w:val="0"/>
      <w:marRight w:val="0"/>
      <w:marTop w:val="0"/>
      <w:marBottom w:val="0"/>
      <w:divBdr>
        <w:top w:val="none" w:sz="0" w:space="0" w:color="auto"/>
        <w:left w:val="none" w:sz="0" w:space="0" w:color="auto"/>
        <w:bottom w:val="none" w:sz="0" w:space="0" w:color="auto"/>
        <w:right w:val="none" w:sz="0" w:space="0" w:color="auto"/>
      </w:divBdr>
      <w:divsChild>
        <w:div w:id="124933250">
          <w:marLeft w:val="0"/>
          <w:marRight w:val="0"/>
          <w:marTop w:val="0"/>
          <w:marBottom w:val="375"/>
          <w:divBdr>
            <w:top w:val="none" w:sz="0" w:space="0" w:color="auto"/>
            <w:left w:val="none" w:sz="0" w:space="0" w:color="auto"/>
            <w:bottom w:val="none" w:sz="0" w:space="0" w:color="auto"/>
            <w:right w:val="none" w:sz="0" w:space="0" w:color="auto"/>
          </w:divBdr>
        </w:div>
        <w:div w:id="1968123957">
          <w:marLeft w:val="0"/>
          <w:marRight w:val="0"/>
          <w:marTop w:val="0"/>
          <w:marBottom w:val="375"/>
          <w:divBdr>
            <w:top w:val="none" w:sz="0" w:space="0" w:color="auto"/>
            <w:left w:val="none" w:sz="0" w:space="0" w:color="auto"/>
            <w:bottom w:val="none" w:sz="0" w:space="0" w:color="auto"/>
            <w:right w:val="none" w:sz="0" w:space="0" w:color="auto"/>
          </w:divBdr>
        </w:div>
      </w:divsChild>
    </w:div>
    <w:div w:id="728845449">
      <w:bodyDiv w:val="1"/>
      <w:marLeft w:val="0"/>
      <w:marRight w:val="0"/>
      <w:marTop w:val="0"/>
      <w:marBottom w:val="0"/>
      <w:divBdr>
        <w:top w:val="none" w:sz="0" w:space="0" w:color="auto"/>
        <w:left w:val="none" w:sz="0" w:space="0" w:color="auto"/>
        <w:bottom w:val="none" w:sz="0" w:space="0" w:color="auto"/>
        <w:right w:val="none" w:sz="0" w:space="0" w:color="auto"/>
      </w:divBdr>
    </w:div>
    <w:div w:id="729305599">
      <w:bodyDiv w:val="1"/>
      <w:marLeft w:val="0"/>
      <w:marRight w:val="0"/>
      <w:marTop w:val="0"/>
      <w:marBottom w:val="0"/>
      <w:divBdr>
        <w:top w:val="none" w:sz="0" w:space="0" w:color="auto"/>
        <w:left w:val="none" w:sz="0" w:space="0" w:color="auto"/>
        <w:bottom w:val="none" w:sz="0" w:space="0" w:color="auto"/>
        <w:right w:val="none" w:sz="0" w:space="0" w:color="auto"/>
      </w:divBdr>
      <w:divsChild>
        <w:div w:id="1406217674">
          <w:marLeft w:val="0"/>
          <w:marRight w:val="0"/>
          <w:marTop w:val="0"/>
          <w:marBottom w:val="0"/>
          <w:divBdr>
            <w:top w:val="none" w:sz="0" w:space="0" w:color="auto"/>
            <w:left w:val="none" w:sz="0" w:space="0" w:color="auto"/>
            <w:bottom w:val="none" w:sz="0" w:space="0" w:color="auto"/>
            <w:right w:val="none" w:sz="0" w:space="0" w:color="auto"/>
          </w:divBdr>
        </w:div>
      </w:divsChild>
    </w:div>
    <w:div w:id="730159074">
      <w:bodyDiv w:val="1"/>
      <w:marLeft w:val="0"/>
      <w:marRight w:val="0"/>
      <w:marTop w:val="0"/>
      <w:marBottom w:val="0"/>
      <w:divBdr>
        <w:top w:val="none" w:sz="0" w:space="0" w:color="auto"/>
        <w:left w:val="none" w:sz="0" w:space="0" w:color="auto"/>
        <w:bottom w:val="none" w:sz="0" w:space="0" w:color="auto"/>
        <w:right w:val="none" w:sz="0" w:space="0" w:color="auto"/>
      </w:divBdr>
      <w:divsChild>
        <w:div w:id="692388335">
          <w:marLeft w:val="0"/>
          <w:marRight w:val="0"/>
          <w:marTop w:val="0"/>
          <w:marBottom w:val="375"/>
          <w:divBdr>
            <w:top w:val="none" w:sz="0" w:space="0" w:color="auto"/>
            <w:left w:val="none" w:sz="0" w:space="0" w:color="auto"/>
            <w:bottom w:val="none" w:sz="0" w:space="0" w:color="auto"/>
            <w:right w:val="none" w:sz="0" w:space="0" w:color="auto"/>
          </w:divBdr>
        </w:div>
        <w:div w:id="804272874">
          <w:marLeft w:val="0"/>
          <w:marRight w:val="0"/>
          <w:marTop w:val="0"/>
          <w:marBottom w:val="375"/>
          <w:divBdr>
            <w:top w:val="none" w:sz="0" w:space="0" w:color="auto"/>
            <w:left w:val="none" w:sz="0" w:space="0" w:color="auto"/>
            <w:bottom w:val="none" w:sz="0" w:space="0" w:color="auto"/>
            <w:right w:val="none" w:sz="0" w:space="0" w:color="auto"/>
          </w:divBdr>
        </w:div>
      </w:divsChild>
    </w:div>
    <w:div w:id="733703023">
      <w:bodyDiv w:val="1"/>
      <w:marLeft w:val="0"/>
      <w:marRight w:val="0"/>
      <w:marTop w:val="0"/>
      <w:marBottom w:val="0"/>
      <w:divBdr>
        <w:top w:val="none" w:sz="0" w:space="0" w:color="auto"/>
        <w:left w:val="none" w:sz="0" w:space="0" w:color="auto"/>
        <w:bottom w:val="none" w:sz="0" w:space="0" w:color="auto"/>
        <w:right w:val="none" w:sz="0" w:space="0" w:color="auto"/>
      </w:divBdr>
    </w:div>
    <w:div w:id="735713157">
      <w:bodyDiv w:val="1"/>
      <w:marLeft w:val="0"/>
      <w:marRight w:val="0"/>
      <w:marTop w:val="0"/>
      <w:marBottom w:val="0"/>
      <w:divBdr>
        <w:top w:val="none" w:sz="0" w:space="0" w:color="auto"/>
        <w:left w:val="none" w:sz="0" w:space="0" w:color="auto"/>
        <w:bottom w:val="none" w:sz="0" w:space="0" w:color="auto"/>
        <w:right w:val="none" w:sz="0" w:space="0" w:color="auto"/>
      </w:divBdr>
    </w:div>
    <w:div w:id="735862652">
      <w:bodyDiv w:val="1"/>
      <w:marLeft w:val="0"/>
      <w:marRight w:val="0"/>
      <w:marTop w:val="0"/>
      <w:marBottom w:val="0"/>
      <w:divBdr>
        <w:top w:val="none" w:sz="0" w:space="0" w:color="auto"/>
        <w:left w:val="none" w:sz="0" w:space="0" w:color="auto"/>
        <w:bottom w:val="none" w:sz="0" w:space="0" w:color="auto"/>
        <w:right w:val="none" w:sz="0" w:space="0" w:color="auto"/>
      </w:divBdr>
      <w:divsChild>
        <w:div w:id="1091967289">
          <w:marLeft w:val="0"/>
          <w:marRight w:val="0"/>
          <w:marTop w:val="0"/>
          <w:marBottom w:val="375"/>
          <w:divBdr>
            <w:top w:val="none" w:sz="0" w:space="0" w:color="auto"/>
            <w:left w:val="none" w:sz="0" w:space="0" w:color="auto"/>
            <w:bottom w:val="none" w:sz="0" w:space="0" w:color="auto"/>
            <w:right w:val="none" w:sz="0" w:space="0" w:color="auto"/>
          </w:divBdr>
        </w:div>
        <w:div w:id="1418669594">
          <w:marLeft w:val="0"/>
          <w:marRight w:val="0"/>
          <w:marTop w:val="0"/>
          <w:marBottom w:val="375"/>
          <w:divBdr>
            <w:top w:val="none" w:sz="0" w:space="0" w:color="auto"/>
            <w:left w:val="none" w:sz="0" w:space="0" w:color="auto"/>
            <w:bottom w:val="none" w:sz="0" w:space="0" w:color="auto"/>
            <w:right w:val="none" w:sz="0" w:space="0" w:color="auto"/>
          </w:divBdr>
        </w:div>
      </w:divsChild>
    </w:div>
    <w:div w:id="736437920">
      <w:bodyDiv w:val="1"/>
      <w:marLeft w:val="0"/>
      <w:marRight w:val="0"/>
      <w:marTop w:val="0"/>
      <w:marBottom w:val="0"/>
      <w:divBdr>
        <w:top w:val="none" w:sz="0" w:space="0" w:color="auto"/>
        <w:left w:val="none" w:sz="0" w:space="0" w:color="auto"/>
        <w:bottom w:val="none" w:sz="0" w:space="0" w:color="auto"/>
        <w:right w:val="none" w:sz="0" w:space="0" w:color="auto"/>
      </w:divBdr>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37821303">
      <w:bodyDiv w:val="1"/>
      <w:marLeft w:val="0"/>
      <w:marRight w:val="0"/>
      <w:marTop w:val="0"/>
      <w:marBottom w:val="0"/>
      <w:divBdr>
        <w:top w:val="none" w:sz="0" w:space="0" w:color="auto"/>
        <w:left w:val="none" w:sz="0" w:space="0" w:color="auto"/>
        <w:bottom w:val="none" w:sz="0" w:space="0" w:color="auto"/>
        <w:right w:val="none" w:sz="0" w:space="0" w:color="auto"/>
      </w:divBdr>
    </w:div>
    <w:div w:id="739597104">
      <w:bodyDiv w:val="1"/>
      <w:marLeft w:val="0"/>
      <w:marRight w:val="0"/>
      <w:marTop w:val="0"/>
      <w:marBottom w:val="0"/>
      <w:divBdr>
        <w:top w:val="none" w:sz="0" w:space="0" w:color="auto"/>
        <w:left w:val="none" w:sz="0" w:space="0" w:color="auto"/>
        <w:bottom w:val="none" w:sz="0" w:space="0" w:color="auto"/>
        <w:right w:val="none" w:sz="0" w:space="0" w:color="auto"/>
      </w:divBdr>
    </w:div>
    <w:div w:id="740444449">
      <w:bodyDiv w:val="1"/>
      <w:marLeft w:val="0"/>
      <w:marRight w:val="0"/>
      <w:marTop w:val="0"/>
      <w:marBottom w:val="0"/>
      <w:divBdr>
        <w:top w:val="none" w:sz="0" w:space="0" w:color="auto"/>
        <w:left w:val="none" w:sz="0" w:space="0" w:color="auto"/>
        <w:bottom w:val="none" w:sz="0" w:space="0" w:color="auto"/>
        <w:right w:val="none" w:sz="0" w:space="0" w:color="auto"/>
      </w:divBdr>
    </w:div>
    <w:div w:id="740981193">
      <w:bodyDiv w:val="1"/>
      <w:marLeft w:val="0"/>
      <w:marRight w:val="0"/>
      <w:marTop w:val="0"/>
      <w:marBottom w:val="0"/>
      <w:divBdr>
        <w:top w:val="none" w:sz="0" w:space="0" w:color="auto"/>
        <w:left w:val="none" w:sz="0" w:space="0" w:color="auto"/>
        <w:bottom w:val="none" w:sz="0" w:space="0" w:color="auto"/>
        <w:right w:val="none" w:sz="0" w:space="0" w:color="auto"/>
      </w:divBdr>
      <w:divsChild>
        <w:div w:id="507064218">
          <w:marLeft w:val="0"/>
          <w:marRight w:val="0"/>
          <w:marTop w:val="0"/>
          <w:marBottom w:val="0"/>
          <w:divBdr>
            <w:top w:val="none" w:sz="0" w:space="0" w:color="auto"/>
            <w:left w:val="none" w:sz="0" w:space="0" w:color="auto"/>
            <w:bottom w:val="none" w:sz="0" w:space="0" w:color="auto"/>
            <w:right w:val="none" w:sz="0" w:space="0" w:color="auto"/>
          </w:divBdr>
        </w:div>
        <w:div w:id="1240946148">
          <w:marLeft w:val="0"/>
          <w:marRight w:val="0"/>
          <w:marTop w:val="0"/>
          <w:marBottom w:val="0"/>
          <w:divBdr>
            <w:top w:val="none" w:sz="0" w:space="0" w:color="auto"/>
            <w:left w:val="none" w:sz="0" w:space="0" w:color="auto"/>
            <w:bottom w:val="none" w:sz="0" w:space="0" w:color="auto"/>
            <w:right w:val="none" w:sz="0" w:space="0" w:color="auto"/>
          </w:divBdr>
        </w:div>
      </w:divsChild>
    </w:div>
    <w:div w:id="744572361">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384570">
      <w:bodyDiv w:val="1"/>
      <w:marLeft w:val="0"/>
      <w:marRight w:val="0"/>
      <w:marTop w:val="0"/>
      <w:marBottom w:val="0"/>
      <w:divBdr>
        <w:top w:val="none" w:sz="0" w:space="0" w:color="auto"/>
        <w:left w:val="none" w:sz="0" w:space="0" w:color="auto"/>
        <w:bottom w:val="none" w:sz="0" w:space="0" w:color="auto"/>
        <w:right w:val="none" w:sz="0" w:space="0" w:color="auto"/>
      </w:divBdr>
      <w:divsChild>
        <w:div w:id="1288505639">
          <w:marLeft w:val="0"/>
          <w:marRight w:val="0"/>
          <w:marTop w:val="0"/>
          <w:marBottom w:val="480"/>
          <w:divBdr>
            <w:top w:val="none" w:sz="0" w:space="0" w:color="auto"/>
            <w:left w:val="none" w:sz="0" w:space="0" w:color="auto"/>
            <w:bottom w:val="none" w:sz="0" w:space="0" w:color="auto"/>
            <w:right w:val="none" w:sz="0" w:space="0" w:color="auto"/>
          </w:divBdr>
        </w:div>
      </w:divsChild>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47729064">
      <w:bodyDiv w:val="1"/>
      <w:marLeft w:val="0"/>
      <w:marRight w:val="0"/>
      <w:marTop w:val="0"/>
      <w:marBottom w:val="0"/>
      <w:divBdr>
        <w:top w:val="none" w:sz="0" w:space="0" w:color="auto"/>
        <w:left w:val="none" w:sz="0" w:space="0" w:color="auto"/>
        <w:bottom w:val="none" w:sz="0" w:space="0" w:color="auto"/>
        <w:right w:val="none" w:sz="0" w:space="0" w:color="auto"/>
      </w:divBdr>
    </w:div>
    <w:div w:id="753547225">
      <w:bodyDiv w:val="1"/>
      <w:marLeft w:val="0"/>
      <w:marRight w:val="0"/>
      <w:marTop w:val="0"/>
      <w:marBottom w:val="0"/>
      <w:divBdr>
        <w:top w:val="none" w:sz="0" w:space="0" w:color="auto"/>
        <w:left w:val="none" w:sz="0" w:space="0" w:color="auto"/>
        <w:bottom w:val="none" w:sz="0" w:space="0" w:color="auto"/>
        <w:right w:val="none" w:sz="0" w:space="0" w:color="auto"/>
      </w:divBdr>
      <w:divsChild>
        <w:div w:id="1102988727">
          <w:marLeft w:val="0"/>
          <w:marRight w:val="0"/>
          <w:marTop w:val="0"/>
          <w:marBottom w:val="0"/>
          <w:divBdr>
            <w:top w:val="none" w:sz="0" w:space="0" w:color="auto"/>
            <w:left w:val="none" w:sz="0" w:space="0" w:color="auto"/>
            <w:bottom w:val="none" w:sz="0" w:space="0" w:color="auto"/>
            <w:right w:val="none" w:sz="0" w:space="0" w:color="auto"/>
          </w:divBdr>
        </w:div>
        <w:div w:id="1504511245">
          <w:marLeft w:val="0"/>
          <w:marRight w:val="0"/>
          <w:marTop w:val="0"/>
          <w:marBottom w:val="0"/>
          <w:divBdr>
            <w:top w:val="none" w:sz="0" w:space="0" w:color="auto"/>
            <w:left w:val="none" w:sz="0" w:space="0" w:color="auto"/>
            <w:bottom w:val="none" w:sz="0" w:space="0" w:color="auto"/>
            <w:right w:val="none" w:sz="0" w:space="0" w:color="auto"/>
          </w:divBdr>
        </w:div>
        <w:div w:id="2135755442">
          <w:marLeft w:val="0"/>
          <w:marRight w:val="0"/>
          <w:marTop w:val="0"/>
          <w:marBottom w:val="0"/>
          <w:divBdr>
            <w:top w:val="none" w:sz="0" w:space="0" w:color="auto"/>
            <w:left w:val="none" w:sz="0" w:space="0" w:color="auto"/>
            <w:bottom w:val="none" w:sz="0" w:space="0" w:color="auto"/>
            <w:right w:val="none" w:sz="0" w:space="0" w:color="auto"/>
          </w:divBdr>
        </w:div>
      </w:divsChild>
    </w:div>
    <w:div w:id="755371161">
      <w:bodyDiv w:val="1"/>
      <w:marLeft w:val="0"/>
      <w:marRight w:val="0"/>
      <w:marTop w:val="0"/>
      <w:marBottom w:val="0"/>
      <w:divBdr>
        <w:top w:val="none" w:sz="0" w:space="0" w:color="auto"/>
        <w:left w:val="none" w:sz="0" w:space="0" w:color="auto"/>
        <w:bottom w:val="none" w:sz="0" w:space="0" w:color="auto"/>
        <w:right w:val="none" w:sz="0" w:space="0" w:color="auto"/>
      </w:divBdr>
      <w:divsChild>
        <w:div w:id="1451050444">
          <w:marLeft w:val="0"/>
          <w:marRight w:val="0"/>
          <w:marTop w:val="0"/>
          <w:marBottom w:val="0"/>
          <w:divBdr>
            <w:top w:val="none" w:sz="0" w:space="0" w:color="auto"/>
            <w:left w:val="none" w:sz="0" w:space="0" w:color="auto"/>
            <w:bottom w:val="none" w:sz="0" w:space="0" w:color="auto"/>
            <w:right w:val="none" w:sz="0" w:space="0" w:color="auto"/>
          </w:divBdr>
        </w:div>
      </w:divsChild>
    </w:div>
    <w:div w:id="755592589">
      <w:bodyDiv w:val="1"/>
      <w:marLeft w:val="0"/>
      <w:marRight w:val="0"/>
      <w:marTop w:val="0"/>
      <w:marBottom w:val="0"/>
      <w:divBdr>
        <w:top w:val="none" w:sz="0" w:space="0" w:color="auto"/>
        <w:left w:val="none" w:sz="0" w:space="0" w:color="auto"/>
        <w:bottom w:val="none" w:sz="0" w:space="0" w:color="auto"/>
        <w:right w:val="none" w:sz="0" w:space="0" w:color="auto"/>
      </w:divBdr>
    </w:div>
    <w:div w:id="756245834">
      <w:bodyDiv w:val="1"/>
      <w:marLeft w:val="0"/>
      <w:marRight w:val="0"/>
      <w:marTop w:val="0"/>
      <w:marBottom w:val="0"/>
      <w:divBdr>
        <w:top w:val="none" w:sz="0" w:space="0" w:color="auto"/>
        <w:left w:val="none" w:sz="0" w:space="0" w:color="auto"/>
        <w:bottom w:val="none" w:sz="0" w:space="0" w:color="auto"/>
        <w:right w:val="none" w:sz="0" w:space="0" w:color="auto"/>
      </w:divBdr>
      <w:divsChild>
        <w:div w:id="850264811">
          <w:marLeft w:val="0"/>
          <w:marRight w:val="0"/>
          <w:marTop w:val="0"/>
          <w:marBottom w:val="0"/>
          <w:divBdr>
            <w:top w:val="none" w:sz="0" w:space="0" w:color="auto"/>
            <w:left w:val="none" w:sz="0" w:space="0" w:color="auto"/>
            <w:bottom w:val="none" w:sz="0" w:space="0" w:color="auto"/>
            <w:right w:val="none" w:sz="0" w:space="0" w:color="auto"/>
          </w:divBdr>
        </w:div>
        <w:div w:id="2091081529">
          <w:marLeft w:val="0"/>
          <w:marRight w:val="0"/>
          <w:marTop w:val="0"/>
          <w:marBottom w:val="0"/>
          <w:divBdr>
            <w:top w:val="none" w:sz="0" w:space="0" w:color="auto"/>
            <w:left w:val="none" w:sz="0" w:space="0" w:color="auto"/>
            <w:bottom w:val="none" w:sz="0" w:space="0" w:color="auto"/>
            <w:right w:val="none" w:sz="0" w:space="0" w:color="auto"/>
          </w:divBdr>
        </w:div>
      </w:divsChild>
    </w:div>
    <w:div w:id="759642938">
      <w:bodyDiv w:val="1"/>
      <w:marLeft w:val="0"/>
      <w:marRight w:val="0"/>
      <w:marTop w:val="0"/>
      <w:marBottom w:val="0"/>
      <w:divBdr>
        <w:top w:val="none" w:sz="0" w:space="0" w:color="auto"/>
        <w:left w:val="none" w:sz="0" w:space="0" w:color="auto"/>
        <w:bottom w:val="none" w:sz="0" w:space="0" w:color="auto"/>
        <w:right w:val="none" w:sz="0" w:space="0" w:color="auto"/>
      </w:divBdr>
    </w:div>
    <w:div w:id="764495429">
      <w:bodyDiv w:val="1"/>
      <w:marLeft w:val="0"/>
      <w:marRight w:val="0"/>
      <w:marTop w:val="0"/>
      <w:marBottom w:val="0"/>
      <w:divBdr>
        <w:top w:val="none" w:sz="0" w:space="0" w:color="auto"/>
        <w:left w:val="none" w:sz="0" w:space="0" w:color="auto"/>
        <w:bottom w:val="none" w:sz="0" w:space="0" w:color="auto"/>
        <w:right w:val="none" w:sz="0" w:space="0" w:color="auto"/>
      </w:divBdr>
    </w:div>
    <w:div w:id="764765974">
      <w:bodyDiv w:val="1"/>
      <w:marLeft w:val="0"/>
      <w:marRight w:val="0"/>
      <w:marTop w:val="0"/>
      <w:marBottom w:val="0"/>
      <w:divBdr>
        <w:top w:val="none" w:sz="0" w:space="0" w:color="auto"/>
        <w:left w:val="none" w:sz="0" w:space="0" w:color="auto"/>
        <w:bottom w:val="none" w:sz="0" w:space="0" w:color="auto"/>
        <w:right w:val="none" w:sz="0" w:space="0" w:color="auto"/>
      </w:divBdr>
    </w:div>
    <w:div w:id="765465206">
      <w:bodyDiv w:val="1"/>
      <w:marLeft w:val="0"/>
      <w:marRight w:val="0"/>
      <w:marTop w:val="0"/>
      <w:marBottom w:val="0"/>
      <w:divBdr>
        <w:top w:val="none" w:sz="0" w:space="0" w:color="auto"/>
        <w:left w:val="none" w:sz="0" w:space="0" w:color="auto"/>
        <w:bottom w:val="none" w:sz="0" w:space="0" w:color="auto"/>
        <w:right w:val="none" w:sz="0" w:space="0" w:color="auto"/>
      </w:divBdr>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120157">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67428365">
      <w:bodyDiv w:val="1"/>
      <w:marLeft w:val="0"/>
      <w:marRight w:val="0"/>
      <w:marTop w:val="0"/>
      <w:marBottom w:val="0"/>
      <w:divBdr>
        <w:top w:val="none" w:sz="0" w:space="0" w:color="auto"/>
        <w:left w:val="none" w:sz="0" w:space="0" w:color="auto"/>
        <w:bottom w:val="none" w:sz="0" w:space="0" w:color="auto"/>
        <w:right w:val="none" w:sz="0" w:space="0" w:color="auto"/>
      </w:divBdr>
      <w:divsChild>
        <w:div w:id="81419513">
          <w:marLeft w:val="0"/>
          <w:marRight w:val="0"/>
          <w:marTop w:val="0"/>
          <w:marBottom w:val="225"/>
          <w:divBdr>
            <w:top w:val="none" w:sz="0" w:space="0" w:color="auto"/>
            <w:left w:val="none" w:sz="0" w:space="0" w:color="auto"/>
            <w:bottom w:val="none" w:sz="0" w:space="0" w:color="auto"/>
            <w:right w:val="none" w:sz="0" w:space="0" w:color="auto"/>
          </w:divBdr>
        </w:div>
        <w:div w:id="1349714074">
          <w:marLeft w:val="0"/>
          <w:marRight w:val="0"/>
          <w:marTop w:val="0"/>
          <w:marBottom w:val="0"/>
          <w:divBdr>
            <w:top w:val="none" w:sz="0" w:space="0" w:color="auto"/>
            <w:left w:val="none" w:sz="0" w:space="0" w:color="auto"/>
            <w:bottom w:val="none" w:sz="0" w:space="0" w:color="auto"/>
            <w:right w:val="none" w:sz="0" w:space="0" w:color="auto"/>
          </w:divBdr>
        </w:div>
      </w:divsChild>
    </w:div>
    <w:div w:id="768046960">
      <w:bodyDiv w:val="1"/>
      <w:marLeft w:val="0"/>
      <w:marRight w:val="0"/>
      <w:marTop w:val="0"/>
      <w:marBottom w:val="0"/>
      <w:divBdr>
        <w:top w:val="none" w:sz="0" w:space="0" w:color="auto"/>
        <w:left w:val="none" w:sz="0" w:space="0" w:color="auto"/>
        <w:bottom w:val="none" w:sz="0" w:space="0" w:color="auto"/>
        <w:right w:val="none" w:sz="0" w:space="0" w:color="auto"/>
      </w:divBdr>
    </w:div>
    <w:div w:id="768086115">
      <w:bodyDiv w:val="1"/>
      <w:marLeft w:val="0"/>
      <w:marRight w:val="0"/>
      <w:marTop w:val="0"/>
      <w:marBottom w:val="0"/>
      <w:divBdr>
        <w:top w:val="none" w:sz="0" w:space="0" w:color="auto"/>
        <w:left w:val="none" w:sz="0" w:space="0" w:color="auto"/>
        <w:bottom w:val="none" w:sz="0" w:space="0" w:color="auto"/>
        <w:right w:val="none" w:sz="0" w:space="0" w:color="auto"/>
      </w:divBdr>
    </w:div>
    <w:div w:id="768354295">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1777957">
      <w:bodyDiv w:val="1"/>
      <w:marLeft w:val="0"/>
      <w:marRight w:val="0"/>
      <w:marTop w:val="0"/>
      <w:marBottom w:val="0"/>
      <w:divBdr>
        <w:top w:val="none" w:sz="0" w:space="0" w:color="auto"/>
        <w:left w:val="none" w:sz="0" w:space="0" w:color="auto"/>
        <w:bottom w:val="none" w:sz="0" w:space="0" w:color="auto"/>
        <w:right w:val="none" w:sz="0" w:space="0" w:color="auto"/>
      </w:divBdr>
    </w:div>
    <w:div w:id="772673914">
      <w:bodyDiv w:val="1"/>
      <w:marLeft w:val="0"/>
      <w:marRight w:val="0"/>
      <w:marTop w:val="0"/>
      <w:marBottom w:val="0"/>
      <w:divBdr>
        <w:top w:val="none" w:sz="0" w:space="0" w:color="auto"/>
        <w:left w:val="none" w:sz="0" w:space="0" w:color="auto"/>
        <w:bottom w:val="none" w:sz="0" w:space="0" w:color="auto"/>
        <w:right w:val="none" w:sz="0" w:space="0" w:color="auto"/>
      </w:divBdr>
    </w:div>
    <w:div w:id="772894642">
      <w:bodyDiv w:val="1"/>
      <w:marLeft w:val="0"/>
      <w:marRight w:val="0"/>
      <w:marTop w:val="0"/>
      <w:marBottom w:val="0"/>
      <w:divBdr>
        <w:top w:val="none" w:sz="0" w:space="0" w:color="auto"/>
        <w:left w:val="none" w:sz="0" w:space="0" w:color="auto"/>
        <w:bottom w:val="none" w:sz="0" w:space="0" w:color="auto"/>
        <w:right w:val="none" w:sz="0" w:space="0" w:color="auto"/>
      </w:divBdr>
    </w:div>
    <w:div w:id="773138856">
      <w:bodyDiv w:val="1"/>
      <w:marLeft w:val="0"/>
      <w:marRight w:val="0"/>
      <w:marTop w:val="0"/>
      <w:marBottom w:val="0"/>
      <w:divBdr>
        <w:top w:val="none" w:sz="0" w:space="0" w:color="auto"/>
        <w:left w:val="none" w:sz="0" w:space="0" w:color="auto"/>
        <w:bottom w:val="none" w:sz="0" w:space="0" w:color="auto"/>
        <w:right w:val="none" w:sz="0" w:space="0" w:color="auto"/>
      </w:divBdr>
    </w:div>
    <w:div w:id="773748772">
      <w:bodyDiv w:val="1"/>
      <w:marLeft w:val="0"/>
      <w:marRight w:val="0"/>
      <w:marTop w:val="0"/>
      <w:marBottom w:val="0"/>
      <w:divBdr>
        <w:top w:val="none" w:sz="0" w:space="0" w:color="auto"/>
        <w:left w:val="none" w:sz="0" w:space="0" w:color="auto"/>
        <w:bottom w:val="none" w:sz="0" w:space="0" w:color="auto"/>
        <w:right w:val="none" w:sz="0" w:space="0" w:color="auto"/>
      </w:divBdr>
      <w:divsChild>
        <w:div w:id="927077989">
          <w:marLeft w:val="0"/>
          <w:marRight w:val="0"/>
          <w:marTop w:val="0"/>
          <w:marBottom w:val="0"/>
          <w:divBdr>
            <w:top w:val="none" w:sz="0" w:space="0" w:color="auto"/>
            <w:left w:val="none" w:sz="0" w:space="0" w:color="auto"/>
            <w:bottom w:val="none" w:sz="0" w:space="0" w:color="auto"/>
            <w:right w:val="none" w:sz="0" w:space="0" w:color="auto"/>
          </w:divBdr>
          <w:divsChild>
            <w:div w:id="1984851096">
              <w:marLeft w:val="0"/>
              <w:marRight w:val="0"/>
              <w:marTop w:val="0"/>
              <w:marBottom w:val="0"/>
              <w:divBdr>
                <w:top w:val="none" w:sz="0" w:space="0" w:color="auto"/>
                <w:left w:val="none" w:sz="0" w:space="0" w:color="auto"/>
                <w:bottom w:val="none" w:sz="0" w:space="0" w:color="auto"/>
                <w:right w:val="none" w:sz="0" w:space="0" w:color="auto"/>
              </w:divBdr>
              <w:divsChild>
                <w:div w:id="572591398">
                  <w:marLeft w:val="0"/>
                  <w:marRight w:val="0"/>
                  <w:marTop w:val="0"/>
                  <w:marBottom w:val="0"/>
                  <w:divBdr>
                    <w:top w:val="none" w:sz="0" w:space="0" w:color="auto"/>
                    <w:left w:val="none" w:sz="0" w:space="0" w:color="auto"/>
                    <w:bottom w:val="none" w:sz="0" w:space="0" w:color="auto"/>
                    <w:right w:val="none" w:sz="0" w:space="0" w:color="auto"/>
                  </w:divBdr>
                  <w:divsChild>
                    <w:div w:id="780413425">
                      <w:marLeft w:val="-240"/>
                      <w:marRight w:val="-240"/>
                      <w:marTop w:val="0"/>
                      <w:marBottom w:val="0"/>
                      <w:divBdr>
                        <w:top w:val="none" w:sz="0" w:space="0" w:color="auto"/>
                        <w:left w:val="none" w:sz="0" w:space="0" w:color="auto"/>
                        <w:bottom w:val="none" w:sz="0" w:space="0" w:color="auto"/>
                        <w:right w:val="none" w:sz="0" w:space="0" w:color="auto"/>
                      </w:divBdr>
                      <w:divsChild>
                        <w:div w:id="1361205946">
                          <w:marLeft w:val="0"/>
                          <w:marRight w:val="0"/>
                          <w:marTop w:val="0"/>
                          <w:marBottom w:val="0"/>
                          <w:divBdr>
                            <w:top w:val="none" w:sz="0" w:space="0" w:color="auto"/>
                            <w:left w:val="none" w:sz="0" w:space="0" w:color="auto"/>
                            <w:bottom w:val="none" w:sz="0" w:space="0" w:color="auto"/>
                            <w:right w:val="none" w:sz="0" w:space="0" w:color="auto"/>
                          </w:divBdr>
                          <w:divsChild>
                            <w:div w:id="84810332">
                              <w:marLeft w:val="0"/>
                              <w:marRight w:val="0"/>
                              <w:marTop w:val="0"/>
                              <w:marBottom w:val="300"/>
                              <w:divBdr>
                                <w:top w:val="none" w:sz="0" w:space="0" w:color="auto"/>
                                <w:left w:val="none" w:sz="0" w:space="0" w:color="auto"/>
                                <w:bottom w:val="none" w:sz="0" w:space="0" w:color="auto"/>
                                <w:right w:val="none" w:sz="0" w:space="0" w:color="auto"/>
                              </w:divBdr>
                              <w:divsChild>
                                <w:div w:id="243297798">
                                  <w:marLeft w:val="0"/>
                                  <w:marRight w:val="0"/>
                                  <w:marTop w:val="0"/>
                                  <w:marBottom w:val="0"/>
                                  <w:divBdr>
                                    <w:top w:val="none" w:sz="0" w:space="0" w:color="auto"/>
                                    <w:left w:val="none" w:sz="0" w:space="0" w:color="auto"/>
                                    <w:bottom w:val="none" w:sz="0" w:space="0" w:color="auto"/>
                                    <w:right w:val="none" w:sz="0" w:space="0" w:color="auto"/>
                                  </w:divBdr>
                                </w:div>
                              </w:divsChild>
                            </w:div>
                            <w:div w:id="250629035">
                              <w:marLeft w:val="0"/>
                              <w:marRight w:val="0"/>
                              <w:marTop w:val="0"/>
                              <w:marBottom w:val="300"/>
                              <w:divBdr>
                                <w:top w:val="none" w:sz="0" w:space="0" w:color="auto"/>
                                <w:left w:val="none" w:sz="0" w:space="0" w:color="auto"/>
                                <w:bottom w:val="none" w:sz="0" w:space="0" w:color="auto"/>
                                <w:right w:val="none" w:sz="0" w:space="0" w:color="auto"/>
                              </w:divBdr>
                              <w:divsChild>
                                <w:div w:id="1025909316">
                                  <w:marLeft w:val="0"/>
                                  <w:marRight w:val="0"/>
                                  <w:marTop w:val="0"/>
                                  <w:marBottom w:val="0"/>
                                  <w:divBdr>
                                    <w:top w:val="none" w:sz="0" w:space="0" w:color="auto"/>
                                    <w:left w:val="none" w:sz="0" w:space="0" w:color="auto"/>
                                    <w:bottom w:val="none" w:sz="0" w:space="0" w:color="auto"/>
                                    <w:right w:val="none" w:sz="0" w:space="0" w:color="auto"/>
                                  </w:divBdr>
                                </w:div>
                              </w:divsChild>
                            </w:div>
                            <w:div w:id="912933616">
                              <w:marLeft w:val="0"/>
                              <w:marRight w:val="0"/>
                              <w:marTop w:val="0"/>
                              <w:marBottom w:val="300"/>
                              <w:divBdr>
                                <w:top w:val="none" w:sz="0" w:space="0" w:color="auto"/>
                                <w:left w:val="none" w:sz="0" w:space="0" w:color="auto"/>
                                <w:bottom w:val="none" w:sz="0" w:space="0" w:color="auto"/>
                                <w:right w:val="none" w:sz="0" w:space="0" w:color="auto"/>
                              </w:divBdr>
                              <w:divsChild>
                                <w:div w:id="1898734220">
                                  <w:marLeft w:val="0"/>
                                  <w:marRight w:val="0"/>
                                  <w:marTop w:val="0"/>
                                  <w:marBottom w:val="0"/>
                                  <w:divBdr>
                                    <w:top w:val="none" w:sz="0" w:space="0" w:color="auto"/>
                                    <w:left w:val="none" w:sz="0" w:space="0" w:color="auto"/>
                                    <w:bottom w:val="none" w:sz="0" w:space="0" w:color="auto"/>
                                    <w:right w:val="none" w:sz="0" w:space="0" w:color="auto"/>
                                  </w:divBdr>
                                </w:div>
                              </w:divsChild>
                            </w:div>
                            <w:div w:id="915826428">
                              <w:marLeft w:val="0"/>
                              <w:marRight w:val="0"/>
                              <w:marTop w:val="0"/>
                              <w:marBottom w:val="300"/>
                              <w:divBdr>
                                <w:top w:val="none" w:sz="0" w:space="0" w:color="auto"/>
                                <w:left w:val="none" w:sz="0" w:space="0" w:color="auto"/>
                                <w:bottom w:val="none" w:sz="0" w:space="0" w:color="auto"/>
                                <w:right w:val="none" w:sz="0" w:space="0" w:color="auto"/>
                              </w:divBdr>
                              <w:divsChild>
                                <w:div w:id="1925794833">
                                  <w:marLeft w:val="0"/>
                                  <w:marRight w:val="0"/>
                                  <w:marTop w:val="0"/>
                                  <w:marBottom w:val="0"/>
                                  <w:divBdr>
                                    <w:top w:val="none" w:sz="0" w:space="0" w:color="auto"/>
                                    <w:left w:val="none" w:sz="0" w:space="0" w:color="auto"/>
                                    <w:bottom w:val="none" w:sz="0" w:space="0" w:color="auto"/>
                                    <w:right w:val="none" w:sz="0" w:space="0" w:color="auto"/>
                                  </w:divBdr>
                                </w:div>
                              </w:divsChild>
                            </w:div>
                            <w:div w:id="1638536518">
                              <w:marLeft w:val="0"/>
                              <w:marRight w:val="0"/>
                              <w:marTop w:val="0"/>
                              <w:marBottom w:val="300"/>
                              <w:divBdr>
                                <w:top w:val="none" w:sz="0" w:space="0" w:color="auto"/>
                                <w:left w:val="none" w:sz="0" w:space="0" w:color="auto"/>
                                <w:bottom w:val="none" w:sz="0" w:space="0" w:color="auto"/>
                                <w:right w:val="none" w:sz="0" w:space="0" w:color="auto"/>
                              </w:divBdr>
                              <w:divsChild>
                                <w:div w:id="275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9285">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27541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776482277">
      <w:bodyDiv w:val="1"/>
      <w:marLeft w:val="0"/>
      <w:marRight w:val="0"/>
      <w:marTop w:val="0"/>
      <w:marBottom w:val="0"/>
      <w:divBdr>
        <w:top w:val="none" w:sz="0" w:space="0" w:color="auto"/>
        <w:left w:val="none" w:sz="0" w:space="0" w:color="auto"/>
        <w:bottom w:val="none" w:sz="0" w:space="0" w:color="auto"/>
        <w:right w:val="none" w:sz="0" w:space="0" w:color="auto"/>
      </w:divBdr>
    </w:div>
    <w:div w:id="776798800">
      <w:bodyDiv w:val="1"/>
      <w:marLeft w:val="0"/>
      <w:marRight w:val="0"/>
      <w:marTop w:val="0"/>
      <w:marBottom w:val="0"/>
      <w:divBdr>
        <w:top w:val="none" w:sz="0" w:space="0" w:color="auto"/>
        <w:left w:val="none" w:sz="0" w:space="0" w:color="auto"/>
        <w:bottom w:val="none" w:sz="0" w:space="0" w:color="auto"/>
        <w:right w:val="none" w:sz="0" w:space="0" w:color="auto"/>
      </w:divBdr>
      <w:divsChild>
        <w:div w:id="190532414">
          <w:marLeft w:val="0"/>
          <w:marRight w:val="0"/>
          <w:marTop w:val="0"/>
          <w:marBottom w:val="0"/>
          <w:divBdr>
            <w:top w:val="none" w:sz="0" w:space="0" w:color="auto"/>
            <w:left w:val="none" w:sz="0" w:space="0" w:color="auto"/>
            <w:bottom w:val="none" w:sz="0" w:space="0" w:color="auto"/>
            <w:right w:val="none" w:sz="0" w:space="0" w:color="auto"/>
          </w:divBdr>
        </w:div>
      </w:divsChild>
    </w:div>
    <w:div w:id="779106931">
      <w:bodyDiv w:val="1"/>
      <w:marLeft w:val="0"/>
      <w:marRight w:val="0"/>
      <w:marTop w:val="0"/>
      <w:marBottom w:val="0"/>
      <w:divBdr>
        <w:top w:val="none" w:sz="0" w:space="0" w:color="auto"/>
        <w:left w:val="none" w:sz="0" w:space="0" w:color="auto"/>
        <w:bottom w:val="none" w:sz="0" w:space="0" w:color="auto"/>
        <w:right w:val="none" w:sz="0" w:space="0" w:color="auto"/>
      </w:divBdr>
    </w:div>
    <w:div w:id="779451424">
      <w:bodyDiv w:val="1"/>
      <w:marLeft w:val="0"/>
      <w:marRight w:val="0"/>
      <w:marTop w:val="0"/>
      <w:marBottom w:val="0"/>
      <w:divBdr>
        <w:top w:val="none" w:sz="0" w:space="0" w:color="auto"/>
        <w:left w:val="none" w:sz="0" w:space="0" w:color="auto"/>
        <w:bottom w:val="none" w:sz="0" w:space="0" w:color="auto"/>
        <w:right w:val="none" w:sz="0" w:space="0" w:color="auto"/>
      </w:divBdr>
    </w:div>
    <w:div w:id="781534828">
      <w:bodyDiv w:val="1"/>
      <w:marLeft w:val="0"/>
      <w:marRight w:val="0"/>
      <w:marTop w:val="0"/>
      <w:marBottom w:val="0"/>
      <w:divBdr>
        <w:top w:val="none" w:sz="0" w:space="0" w:color="auto"/>
        <w:left w:val="none" w:sz="0" w:space="0" w:color="auto"/>
        <w:bottom w:val="none" w:sz="0" w:space="0" w:color="auto"/>
        <w:right w:val="none" w:sz="0" w:space="0" w:color="auto"/>
      </w:divBdr>
      <w:divsChild>
        <w:div w:id="1947614352">
          <w:marLeft w:val="0"/>
          <w:marRight w:val="0"/>
          <w:marTop w:val="0"/>
          <w:marBottom w:val="0"/>
          <w:divBdr>
            <w:top w:val="none" w:sz="0" w:space="0" w:color="auto"/>
            <w:left w:val="none" w:sz="0" w:space="0" w:color="auto"/>
            <w:bottom w:val="none" w:sz="0" w:space="0" w:color="auto"/>
            <w:right w:val="none" w:sz="0" w:space="0" w:color="auto"/>
          </w:divBdr>
          <w:divsChild>
            <w:div w:id="1412310425">
              <w:marLeft w:val="0"/>
              <w:marRight w:val="0"/>
              <w:marTop w:val="0"/>
              <w:marBottom w:val="0"/>
              <w:divBdr>
                <w:top w:val="none" w:sz="0" w:space="0" w:color="auto"/>
                <w:left w:val="none" w:sz="0" w:space="0" w:color="auto"/>
                <w:bottom w:val="none" w:sz="0" w:space="0" w:color="auto"/>
                <w:right w:val="none" w:sz="0" w:space="0" w:color="auto"/>
              </w:divBdr>
            </w:div>
          </w:divsChild>
        </w:div>
        <w:div w:id="2100834892">
          <w:marLeft w:val="0"/>
          <w:marRight w:val="0"/>
          <w:marTop w:val="0"/>
          <w:marBottom w:val="0"/>
          <w:divBdr>
            <w:top w:val="none" w:sz="0" w:space="0" w:color="auto"/>
            <w:left w:val="none" w:sz="0" w:space="0" w:color="auto"/>
            <w:bottom w:val="none" w:sz="0" w:space="0" w:color="auto"/>
            <w:right w:val="none" w:sz="0" w:space="0" w:color="auto"/>
          </w:divBdr>
          <w:divsChild>
            <w:div w:id="2020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7908">
      <w:bodyDiv w:val="1"/>
      <w:marLeft w:val="0"/>
      <w:marRight w:val="0"/>
      <w:marTop w:val="0"/>
      <w:marBottom w:val="0"/>
      <w:divBdr>
        <w:top w:val="none" w:sz="0" w:space="0" w:color="auto"/>
        <w:left w:val="none" w:sz="0" w:space="0" w:color="auto"/>
        <w:bottom w:val="none" w:sz="0" w:space="0" w:color="auto"/>
        <w:right w:val="none" w:sz="0" w:space="0" w:color="auto"/>
      </w:divBdr>
    </w:div>
    <w:div w:id="782768362">
      <w:bodyDiv w:val="1"/>
      <w:marLeft w:val="0"/>
      <w:marRight w:val="0"/>
      <w:marTop w:val="0"/>
      <w:marBottom w:val="0"/>
      <w:divBdr>
        <w:top w:val="none" w:sz="0" w:space="0" w:color="auto"/>
        <w:left w:val="none" w:sz="0" w:space="0" w:color="auto"/>
        <w:bottom w:val="none" w:sz="0" w:space="0" w:color="auto"/>
        <w:right w:val="none" w:sz="0" w:space="0" w:color="auto"/>
      </w:divBdr>
    </w:div>
    <w:div w:id="783115178">
      <w:bodyDiv w:val="1"/>
      <w:marLeft w:val="0"/>
      <w:marRight w:val="0"/>
      <w:marTop w:val="0"/>
      <w:marBottom w:val="0"/>
      <w:divBdr>
        <w:top w:val="none" w:sz="0" w:space="0" w:color="auto"/>
        <w:left w:val="none" w:sz="0" w:space="0" w:color="auto"/>
        <w:bottom w:val="none" w:sz="0" w:space="0" w:color="auto"/>
        <w:right w:val="none" w:sz="0" w:space="0" w:color="auto"/>
      </w:divBdr>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787092115">
      <w:bodyDiv w:val="1"/>
      <w:marLeft w:val="0"/>
      <w:marRight w:val="0"/>
      <w:marTop w:val="0"/>
      <w:marBottom w:val="0"/>
      <w:divBdr>
        <w:top w:val="none" w:sz="0" w:space="0" w:color="auto"/>
        <w:left w:val="none" w:sz="0" w:space="0" w:color="auto"/>
        <w:bottom w:val="none" w:sz="0" w:space="0" w:color="auto"/>
        <w:right w:val="none" w:sz="0" w:space="0" w:color="auto"/>
      </w:divBdr>
      <w:divsChild>
        <w:div w:id="1448234277">
          <w:marLeft w:val="0"/>
          <w:marRight w:val="0"/>
          <w:marTop w:val="0"/>
          <w:marBottom w:val="0"/>
          <w:divBdr>
            <w:top w:val="none" w:sz="0" w:space="0" w:color="auto"/>
            <w:left w:val="none" w:sz="0" w:space="0" w:color="auto"/>
            <w:bottom w:val="none" w:sz="0" w:space="0" w:color="auto"/>
            <w:right w:val="none" w:sz="0" w:space="0" w:color="auto"/>
          </w:divBdr>
        </w:div>
      </w:divsChild>
    </w:div>
    <w:div w:id="788206893">
      <w:bodyDiv w:val="1"/>
      <w:marLeft w:val="0"/>
      <w:marRight w:val="0"/>
      <w:marTop w:val="0"/>
      <w:marBottom w:val="0"/>
      <w:divBdr>
        <w:top w:val="none" w:sz="0" w:space="0" w:color="auto"/>
        <w:left w:val="none" w:sz="0" w:space="0" w:color="auto"/>
        <w:bottom w:val="none" w:sz="0" w:space="0" w:color="auto"/>
        <w:right w:val="none" w:sz="0" w:space="0" w:color="auto"/>
      </w:divBdr>
      <w:divsChild>
        <w:div w:id="99380613">
          <w:marLeft w:val="0"/>
          <w:marRight w:val="0"/>
          <w:marTop w:val="0"/>
          <w:marBottom w:val="375"/>
          <w:divBdr>
            <w:top w:val="none" w:sz="0" w:space="0" w:color="auto"/>
            <w:left w:val="none" w:sz="0" w:space="0" w:color="auto"/>
            <w:bottom w:val="none" w:sz="0" w:space="0" w:color="auto"/>
            <w:right w:val="none" w:sz="0" w:space="0" w:color="auto"/>
          </w:divBdr>
        </w:div>
        <w:div w:id="817109451">
          <w:marLeft w:val="0"/>
          <w:marRight w:val="0"/>
          <w:marTop w:val="0"/>
          <w:marBottom w:val="375"/>
          <w:divBdr>
            <w:top w:val="none" w:sz="0" w:space="0" w:color="auto"/>
            <w:left w:val="none" w:sz="0" w:space="0" w:color="auto"/>
            <w:bottom w:val="none" w:sz="0" w:space="0" w:color="auto"/>
            <w:right w:val="none" w:sz="0" w:space="0" w:color="auto"/>
          </w:divBdr>
        </w:div>
      </w:divsChild>
    </w:div>
    <w:div w:id="792675991">
      <w:bodyDiv w:val="1"/>
      <w:marLeft w:val="0"/>
      <w:marRight w:val="0"/>
      <w:marTop w:val="0"/>
      <w:marBottom w:val="0"/>
      <w:divBdr>
        <w:top w:val="none" w:sz="0" w:space="0" w:color="auto"/>
        <w:left w:val="none" w:sz="0" w:space="0" w:color="auto"/>
        <w:bottom w:val="none" w:sz="0" w:space="0" w:color="auto"/>
        <w:right w:val="none" w:sz="0" w:space="0" w:color="auto"/>
      </w:divBdr>
    </w:div>
    <w:div w:id="794106944">
      <w:bodyDiv w:val="1"/>
      <w:marLeft w:val="0"/>
      <w:marRight w:val="0"/>
      <w:marTop w:val="0"/>
      <w:marBottom w:val="0"/>
      <w:divBdr>
        <w:top w:val="none" w:sz="0" w:space="0" w:color="auto"/>
        <w:left w:val="none" w:sz="0" w:space="0" w:color="auto"/>
        <w:bottom w:val="none" w:sz="0" w:space="0" w:color="auto"/>
        <w:right w:val="none" w:sz="0" w:space="0" w:color="auto"/>
      </w:divBdr>
    </w:div>
    <w:div w:id="794174354">
      <w:bodyDiv w:val="1"/>
      <w:marLeft w:val="0"/>
      <w:marRight w:val="0"/>
      <w:marTop w:val="0"/>
      <w:marBottom w:val="0"/>
      <w:divBdr>
        <w:top w:val="none" w:sz="0" w:space="0" w:color="auto"/>
        <w:left w:val="none" w:sz="0" w:space="0" w:color="auto"/>
        <w:bottom w:val="none" w:sz="0" w:space="0" w:color="auto"/>
        <w:right w:val="none" w:sz="0" w:space="0" w:color="auto"/>
      </w:divBdr>
    </w:div>
    <w:div w:id="794299618">
      <w:bodyDiv w:val="1"/>
      <w:marLeft w:val="0"/>
      <w:marRight w:val="0"/>
      <w:marTop w:val="0"/>
      <w:marBottom w:val="0"/>
      <w:divBdr>
        <w:top w:val="none" w:sz="0" w:space="0" w:color="auto"/>
        <w:left w:val="none" w:sz="0" w:space="0" w:color="auto"/>
        <w:bottom w:val="none" w:sz="0" w:space="0" w:color="auto"/>
        <w:right w:val="none" w:sz="0" w:space="0" w:color="auto"/>
      </w:divBdr>
    </w:div>
    <w:div w:id="794372244">
      <w:bodyDiv w:val="1"/>
      <w:marLeft w:val="0"/>
      <w:marRight w:val="0"/>
      <w:marTop w:val="0"/>
      <w:marBottom w:val="0"/>
      <w:divBdr>
        <w:top w:val="none" w:sz="0" w:space="0" w:color="auto"/>
        <w:left w:val="none" w:sz="0" w:space="0" w:color="auto"/>
        <w:bottom w:val="none" w:sz="0" w:space="0" w:color="auto"/>
        <w:right w:val="none" w:sz="0" w:space="0" w:color="auto"/>
      </w:divBdr>
    </w:div>
    <w:div w:id="795105108">
      <w:bodyDiv w:val="1"/>
      <w:marLeft w:val="0"/>
      <w:marRight w:val="0"/>
      <w:marTop w:val="0"/>
      <w:marBottom w:val="0"/>
      <w:divBdr>
        <w:top w:val="none" w:sz="0" w:space="0" w:color="auto"/>
        <w:left w:val="none" w:sz="0" w:space="0" w:color="auto"/>
        <w:bottom w:val="none" w:sz="0" w:space="0" w:color="auto"/>
        <w:right w:val="none" w:sz="0" w:space="0" w:color="auto"/>
      </w:divBdr>
    </w:div>
    <w:div w:id="796142279">
      <w:bodyDiv w:val="1"/>
      <w:marLeft w:val="0"/>
      <w:marRight w:val="0"/>
      <w:marTop w:val="0"/>
      <w:marBottom w:val="0"/>
      <w:divBdr>
        <w:top w:val="none" w:sz="0" w:space="0" w:color="auto"/>
        <w:left w:val="none" w:sz="0" w:space="0" w:color="auto"/>
        <w:bottom w:val="none" w:sz="0" w:space="0" w:color="auto"/>
        <w:right w:val="none" w:sz="0" w:space="0" w:color="auto"/>
      </w:divBdr>
    </w:div>
    <w:div w:id="796604297">
      <w:bodyDiv w:val="1"/>
      <w:marLeft w:val="0"/>
      <w:marRight w:val="0"/>
      <w:marTop w:val="0"/>
      <w:marBottom w:val="0"/>
      <w:divBdr>
        <w:top w:val="none" w:sz="0" w:space="0" w:color="auto"/>
        <w:left w:val="none" w:sz="0" w:space="0" w:color="auto"/>
        <w:bottom w:val="none" w:sz="0" w:space="0" w:color="auto"/>
        <w:right w:val="none" w:sz="0" w:space="0" w:color="auto"/>
      </w:divBdr>
    </w:div>
    <w:div w:id="799036229">
      <w:bodyDiv w:val="1"/>
      <w:marLeft w:val="0"/>
      <w:marRight w:val="0"/>
      <w:marTop w:val="0"/>
      <w:marBottom w:val="0"/>
      <w:divBdr>
        <w:top w:val="none" w:sz="0" w:space="0" w:color="auto"/>
        <w:left w:val="none" w:sz="0" w:space="0" w:color="auto"/>
        <w:bottom w:val="none" w:sz="0" w:space="0" w:color="auto"/>
        <w:right w:val="none" w:sz="0" w:space="0" w:color="auto"/>
      </w:divBdr>
    </w:div>
    <w:div w:id="800735421">
      <w:bodyDiv w:val="1"/>
      <w:marLeft w:val="0"/>
      <w:marRight w:val="0"/>
      <w:marTop w:val="0"/>
      <w:marBottom w:val="0"/>
      <w:divBdr>
        <w:top w:val="none" w:sz="0" w:space="0" w:color="auto"/>
        <w:left w:val="none" w:sz="0" w:space="0" w:color="auto"/>
        <w:bottom w:val="none" w:sz="0" w:space="0" w:color="auto"/>
        <w:right w:val="none" w:sz="0" w:space="0" w:color="auto"/>
      </w:divBdr>
      <w:divsChild>
        <w:div w:id="96484624">
          <w:marLeft w:val="0"/>
          <w:marRight w:val="0"/>
          <w:marTop w:val="0"/>
          <w:marBottom w:val="0"/>
          <w:divBdr>
            <w:top w:val="none" w:sz="0" w:space="0" w:color="auto"/>
            <w:left w:val="none" w:sz="0" w:space="0" w:color="auto"/>
            <w:bottom w:val="single" w:sz="18" w:space="0" w:color="DDDDDD"/>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04080400">
      <w:bodyDiv w:val="1"/>
      <w:marLeft w:val="0"/>
      <w:marRight w:val="0"/>
      <w:marTop w:val="0"/>
      <w:marBottom w:val="0"/>
      <w:divBdr>
        <w:top w:val="none" w:sz="0" w:space="0" w:color="auto"/>
        <w:left w:val="none" w:sz="0" w:space="0" w:color="auto"/>
        <w:bottom w:val="none" w:sz="0" w:space="0" w:color="auto"/>
        <w:right w:val="none" w:sz="0" w:space="0" w:color="auto"/>
      </w:divBdr>
      <w:divsChild>
        <w:div w:id="669984909">
          <w:marLeft w:val="0"/>
          <w:marRight w:val="0"/>
          <w:marTop w:val="0"/>
          <w:marBottom w:val="0"/>
          <w:divBdr>
            <w:top w:val="none" w:sz="0" w:space="0" w:color="auto"/>
            <w:left w:val="none" w:sz="0" w:space="0" w:color="auto"/>
            <w:bottom w:val="none" w:sz="0" w:space="0" w:color="auto"/>
            <w:right w:val="none" w:sz="0" w:space="0" w:color="auto"/>
          </w:divBdr>
          <w:divsChild>
            <w:div w:id="332220675">
              <w:marLeft w:val="0"/>
              <w:marRight w:val="0"/>
              <w:marTop w:val="0"/>
              <w:marBottom w:val="0"/>
              <w:divBdr>
                <w:top w:val="none" w:sz="0" w:space="0" w:color="auto"/>
                <w:left w:val="none" w:sz="0" w:space="0" w:color="auto"/>
                <w:bottom w:val="none" w:sz="0" w:space="0" w:color="auto"/>
                <w:right w:val="none" w:sz="0" w:space="0" w:color="auto"/>
              </w:divBdr>
              <w:divsChild>
                <w:div w:id="518814202">
                  <w:marLeft w:val="0"/>
                  <w:marRight w:val="0"/>
                  <w:marTop w:val="0"/>
                  <w:marBottom w:val="0"/>
                  <w:divBdr>
                    <w:top w:val="none" w:sz="0" w:space="0" w:color="auto"/>
                    <w:left w:val="none" w:sz="0" w:space="0" w:color="auto"/>
                    <w:bottom w:val="none" w:sz="0" w:space="0" w:color="auto"/>
                    <w:right w:val="none" w:sz="0" w:space="0" w:color="auto"/>
                  </w:divBdr>
                  <w:divsChild>
                    <w:div w:id="1911845580">
                      <w:marLeft w:val="-240"/>
                      <w:marRight w:val="-240"/>
                      <w:marTop w:val="0"/>
                      <w:marBottom w:val="0"/>
                      <w:divBdr>
                        <w:top w:val="none" w:sz="0" w:space="0" w:color="auto"/>
                        <w:left w:val="none" w:sz="0" w:space="0" w:color="auto"/>
                        <w:bottom w:val="none" w:sz="0" w:space="0" w:color="auto"/>
                        <w:right w:val="none" w:sz="0" w:space="0" w:color="auto"/>
                      </w:divBdr>
                      <w:divsChild>
                        <w:div w:id="533613549">
                          <w:marLeft w:val="0"/>
                          <w:marRight w:val="0"/>
                          <w:marTop w:val="0"/>
                          <w:marBottom w:val="0"/>
                          <w:divBdr>
                            <w:top w:val="none" w:sz="0" w:space="0" w:color="auto"/>
                            <w:left w:val="none" w:sz="0" w:space="0" w:color="auto"/>
                            <w:bottom w:val="none" w:sz="0" w:space="0" w:color="auto"/>
                            <w:right w:val="none" w:sz="0" w:space="0" w:color="auto"/>
                          </w:divBdr>
                          <w:divsChild>
                            <w:div w:id="135681978">
                              <w:marLeft w:val="0"/>
                              <w:marRight w:val="0"/>
                              <w:marTop w:val="0"/>
                              <w:marBottom w:val="300"/>
                              <w:divBdr>
                                <w:top w:val="none" w:sz="0" w:space="0" w:color="auto"/>
                                <w:left w:val="none" w:sz="0" w:space="0" w:color="auto"/>
                                <w:bottom w:val="none" w:sz="0" w:space="0" w:color="auto"/>
                                <w:right w:val="none" w:sz="0" w:space="0" w:color="auto"/>
                              </w:divBdr>
                              <w:divsChild>
                                <w:div w:id="1931423764">
                                  <w:marLeft w:val="0"/>
                                  <w:marRight w:val="0"/>
                                  <w:marTop w:val="0"/>
                                  <w:marBottom w:val="0"/>
                                  <w:divBdr>
                                    <w:top w:val="none" w:sz="0" w:space="0" w:color="auto"/>
                                    <w:left w:val="none" w:sz="0" w:space="0" w:color="auto"/>
                                    <w:bottom w:val="none" w:sz="0" w:space="0" w:color="auto"/>
                                    <w:right w:val="none" w:sz="0" w:space="0" w:color="auto"/>
                                  </w:divBdr>
                                </w:div>
                              </w:divsChild>
                            </w:div>
                            <w:div w:id="230046120">
                              <w:marLeft w:val="0"/>
                              <w:marRight w:val="0"/>
                              <w:marTop w:val="0"/>
                              <w:marBottom w:val="300"/>
                              <w:divBdr>
                                <w:top w:val="none" w:sz="0" w:space="0" w:color="auto"/>
                                <w:left w:val="none" w:sz="0" w:space="0" w:color="auto"/>
                                <w:bottom w:val="none" w:sz="0" w:space="0" w:color="auto"/>
                                <w:right w:val="none" w:sz="0" w:space="0" w:color="auto"/>
                              </w:divBdr>
                              <w:divsChild>
                                <w:div w:id="462575849">
                                  <w:marLeft w:val="0"/>
                                  <w:marRight w:val="0"/>
                                  <w:marTop w:val="0"/>
                                  <w:marBottom w:val="0"/>
                                  <w:divBdr>
                                    <w:top w:val="none" w:sz="0" w:space="0" w:color="auto"/>
                                    <w:left w:val="none" w:sz="0" w:space="0" w:color="auto"/>
                                    <w:bottom w:val="none" w:sz="0" w:space="0" w:color="auto"/>
                                    <w:right w:val="none" w:sz="0" w:space="0" w:color="auto"/>
                                  </w:divBdr>
                                </w:div>
                              </w:divsChild>
                            </w:div>
                            <w:div w:id="732658768">
                              <w:marLeft w:val="0"/>
                              <w:marRight w:val="0"/>
                              <w:marTop w:val="0"/>
                              <w:marBottom w:val="300"/>
                              <w:divBdr>
                                <w:top w:val="none" w:sz="0" w:space="0" w:color="auto"/>
                                <w:left w:val="none" w:sz="0" w:space="0" w:color="auto"/>
                                <w:bottom w:val="none" w:sz="0" w:space="0" w:color="auto"/>
                                <w:right w:val="none" w:sz="0" w:space="0" w:color="auto"/>
                              </w:divBdr>
                              <w:divsChild>
                                <w:div w:id="1236474332">
                                  <w:marLeft w:val="0"/>
                                  <w:marRight w:val="0"/>
                                  <w:marTop w:val="0"/>
                                  <w:marBottom w:val="0"/>
                                  <w:divBdr>
                                    <w:top w:val="none" w:sz="0" w:space="0" w:color="auto"/>
                                    <w:left w:val="none" w:sz="0" w:space="0" w:color="auto"/>
                                    <w:bottom w:val="none" w:sz="0" w:space="0" w:color="auto"/>
                                    <w:right w:val="none" w:sz="0" w:space="0" w:color="auto"/>
                                  </w:divBdr>
                                </w:div>
                              </w:divsChild>
                            </w:div>
                            <w:div w:id="893586897">
                              <w:marLeft w:val="0"/>
                              <w:marRight w:val="0"/>
                              <w:marTop w:val="0"/>
                              <w:marBottom w:val="300"/>
                              <w:divBdr>
                                <w:top w:val="none" w:sz="0" w:space="0" w:color="auto"/>
                                <w:left w:val="none" w:sz="0" w:space="0" w:color="auto"/>
                                <w:bottom w:val="none" w:sz="0" w:space="0" w:color="auto"/>
                                <w:right w:val="none" w:sz="0" w:space="0" w:color="auto"/>
                              </w:divBdr>
                              <w:divsChild>
                                <w:div w:id="1789541989">
                                  <w:marLeft w:val="0"/>
                                  <w:marRight w:val="0"/>
                                  <w:marTop w:val="0"/>
                                  <w:marBottom w:val="0"/>
                                  <w:divBdr>
                                    <w:top w:val="none" w:sz="0" w:space="0" w:color="auto"/>
                                    <w:left w:val="none" w:sz="0" w:space="0" w:color="auto"/>
                                    <w:bottom w:val="none" w:sz="0" w:space="0" w:color="auto"/>
                                    <w:right w:val="none" w:sz="0" w:space="0" w:color="auto"/>
                                  </w:divBdr>
                                </w:div>
                              </w:divsChild>
                            </w:div>
                            <w:div w:id="1770078549">
                              <w:marLeft w:val="0"/>
                              <w:marRight w:val="0"/>
                              <w:marTop w:val="0"/>
                              <w:marBottom w:val="300"/>
                              <w:divBdr>
                                <w:top w:val="none" w:sz="0" w:space="0" w:color="auto"/>
                                <w:left w:val="none" w:sz="0" w:space="0" w:color="auto"/>
                                <w:bottom w:val="none" w:sz="0" w:space="0" w:color="auto"/>
                                <w:right w:val="none" w:sz="0" w:space="0" w:color="auto"/>
                              </w:divBdr>
                              <w:divsChild>
                                <w:div w:id="9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12544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8783551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208439">
      <w:bodyDiv w:val="1"/>
      <w:marLeft w:val="0"/>
      <w:marRight w:val="0"/>
      <w:marTop w:val="0"/>
      <w:marBottom w:val="0"/>
      <w:divBdr>
        <w:top w:val="none" w:sz="0" w:space="0" w:color="auto"/>
        <w:left w:val="none" w:sz="0" w:space="0" w:color="auto"/>
        <w:bottom w:val="none" w:sz="0" w:space="0" w:color="auto"/>
        <w:right w:val="none" w:sz="0" w:space="0" w:color="auto"/>
      </w:divBdr>
      <w:divsChild>
        <w:div w:id="1402174721">
          <w:marLeft w:val="0"/>
          <w:marRight w:val="0"/>
          <w:marTop w:val="240"/>
          <w:marBottom w:val="0"/>
          <w:divBdr>
            <w:top w:val="single" w:sz="6" w:space="12" w:color="C1C0C0"/>
            <w:left w:val="none" w:sz="0" w:space="0" w:color="auto"/>
            <w:bottom w:val="none" w:sz="0" w:space="0" w:color="auto"/>
            <w:right w:val="none" w:sz="0" w:space="0" w:color="auto"/>
          </w:divBdr>
        </w:div>
      </w:divsChild>
    </w:div>
    <w:div w:id="808280253">
      <w:bodyDiv w:val="1"/>
      <w:marLeft w:val="0"/>
      <w:marRight w:val="0"/>
      <w:marTop w:val="0"/>
      <w:marBottom w:val="0"/>
      <w:divBdr>
        <w:top w:val="none" w:sz="0" w:space="0" w:color="auto"/>
        <w:left w:val="none" w:sz="0" w:space="0" w:color="auto"/>
        <w:bottom w:val="none" w:sz="0" w:space="0" w:color="auto"/>
        <w:right w:val="none" w:sz="0" w:space="0" w:color="auto"/>
      </w:divBdr>
    </w:div>
    <w:div w:id="810051383">
      <w:bodyDiv w:val="1"/>
      <w:marLeft w:val="0"/>
      <w:marRight w:val="0"/>
      <w:marTop w:val="0"/>
      <w:marBottom w:val="0"/>
      <w:divBdr>
        <w:top w:val="none" w:sz="0" w:space="0" w:color="auto"/>
        <w:left w:val="none" w:sz="0" w:space="0" w:color="auto"/>
        <w:bottom w:val="none" w:sz="0" w:space="0" w:color="auto"/>
        <w:right w:val="none" w:sz="0" w:space="0" w:color="auto"/>
      </w:divBdr>
    </w:div>
    <w:div w:id="810748919">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11558891">
      <w:bodyDiv w:val="1"/>
      <w:marLeft w:val="0"/>
      <w:marRight w:val="0"/>
      <w:marTop w:val="0"/>
      <w:marBottom w:val="0"/>
      <w:divBdr>
        <w:top w:val="none" w:sz="0" w:space="0" w:color="auto"/>
        <w:left w:val="none" w:sz="0" w:space="0" w:color="auto"/>
        <w:bottom w:val="none" w:sz="0" w:space="0" w:color="auto"/>
        <w:right w:val="none" w:sz="0" w:space="0" w:color="auto"/>
      </w:divBdr>
      <w:divsChild>
        <w:div w:id="266545746">
          <w:marLeft w:val="0"/>
          <w:marRight w:val="0"/>
          <w:marTop w:val="300"/>
          <w:marBottom w:val="0"/>
          <w:divBdr>
            <w:top w:val="none" w:sz="0" w:space="0" w:color="auto"/>
            <w:left w:val="none" w:sz="0" w:space="0" w:color="auto"/>
            <w:bottom w:val="none" w:sz="0" w:space="0" w:color="auto"/>
            <w:right w:val="none" w:sz="0" w:space="0" w:color="auto"/>
          </w:divBdr>
        </w:div>
      </w:divsChild>
    </w:div>
    <w:div w:id="814183751">
      <w:bodyDiv w:val="1"/>
      <w:marLeft w:val="0"/>
      <w:marRight w:val="0"/>
      <w:marTop w:val="0"/>
      <w:marBottom w:val="0"/>
      <w:divBdr>
        <w:top w:val="none" w:sz="0" w:space="0" w:color="auto"/>
        <w:left w:val="none" w:sz="0" w:space="0" w:color="auto"/>
        <w:bottom w:val="none" w:sz="0" w:space="0" w:color="auto"/>
        <w:right w:val="none" w:sz="0" w:space="0" w:color="auto"/>
      </w:divBdr>
      <w:divsChild>
        <w:div w:id="538474312">
          <w:marLeft w:val="0"/>
          <w:marRight w:val="0"/>
          <w:marTop w:val="0"/>
          <w:marBottom w:val="0"/>
          <w:divBdr>
            <w:top w:val="none" w:sz="0" w:space="0" w:color="auto"/>
            <w:left w:val="none" w:sz="0" w:space="0" w:color="auto"/>
            <w:bottom w:val="none" w:sz="0" w:space="0" w:color="auto"/>
            <w:right w:val="none" w:sz="0" w:space="0" w:color="auto"/>
          </w:divBdr>
          <w:divsChild>
            <w:div w:id="1267230264">
              <w:marLeft w:val="0"/>
              <w:marRight w:val="0"/>
              <w:marTop w:val="0"/>
              <w:marBottom w:val="0"/>
              <w:divBdr>
                <w:top w:val="none" w:sz="0" w:space="0" w:color="auto"/>
                <w:left w:val="none" w:sz="0" w:space="0" w:color="auto"/>
                <w:bottom w:val="none" w:sz="0" w:space="0" w:color="auto"/>
                <w:right w:val="none" w:sz="0" w:space="0" w:color="auto"/>
              </w:divBdr>
              <w:divsChild>
                <w:div w:id="79835276">
                  <w:marLeft w:val="0"/>
                  <w:marRight w:val="0"/>
                  <w:marTop w:val="0"/>
                  <w:marBottom w:val="0"/>
                  <w:divBdr>
                    <w:top w:val="none" w:sz="0" w:space="0" w:color="auto"/>
                    <w:left w:val="none" w:sz="0" w:space="0" w:color="auto"/>
                    <w:bottom w:val="none" w:sz="0" w:space="0" w:color="auto"/>
                    <w:right w:val="none" w:sz="0" w:space="0" w:color="auto"/>
                  </w:divBdr>
                </w:div>
                <w:div w:id="269168533">
                  <w:marLeft w:val="0"/>
                  <w:marRight w:val="0"/>
                  <w:marTop w:val="0"/>
                  <w:marBottom w:val="0"/>
                  <w:divBdr>
                    <w:top w:val="none" w:sz="0" w:space="0" w:color="auto"/>
                    <w:left w:val="none" w:sz="0" w:space="0" w:color="auto"/>
                    <w:bottom w:val="none" w:sz="0" w:space="0" w:color="auto"/>
                    <w:right w:val="none" w:sz="0" w:space="0" w:color="auto"/>
                  </w:divBdr>
                </w:div>
                <w:div w:id="273832748">
                  <w:marLeft w:val="0"/>
                  <w:marRight w:val="0"/>
                  <w:marTop w:val="0"/>
                  <w:marBottom w:val="0"/>
                  <w:divBdr>
                    <w:top w:val="none" w:sz="0" w:space="0" w:color="auto"/>
                    <w:left w:val="none" w:sz="0" w:space="0" w:color="auto"/>
                    <w:bottom w:val="none" w:sz="0" w:space="0" w:color="auto"/>
                    <w:right w:val="none" w:sz="0" w:space="0" w:color="auto"/>
                  </w:divBdr>
                </w:div>
                <w:div w:id="353508090">
                  <w:marLeft w:val="0"/>
                  <w:marRight w:val="0"/>
                  <w:marTop w:val="0"/>
                  <w:marBottom w:val="0"/>
                  <w:divBdr>
                    <w:top w:val="none" w:sz="0" w:space="0" w:color="auto"/>
                    <w:left w:val="none" w:sz="0" w:space="0" w:color="auto"/>
                    <w:bottom w:val="none" w:sz="0" w:space="0" w:color="auto"/>
                    <w:right w:val="none" w:sz="0" w:space="0" w:color="auto"/>
                  </w:divBdr>
                </w:div>
                <w:div w:id="402139011">
                  <w:marLeft w:val="0"/>
                  <w:marRight w:val="0"/>
                  <w:marTop w:val="0"/>
                  <w:marBottom w:val="0"/>
                  <w:divBdr>
                    <w:top w:val="none" w:sz="0" w:space="0" w:color="auto"/>
                    <w:left w:val="none" w:sz="0" w:space="0" w:color="auto"/>
                    <w:bottom w:val="none" w:sz="0" w:space="0" w:color="auto"/>
                    <w:right w:val="none" w:sz="0" w:space="0" w:color="auto"/>
                  </w:divBdr>
                </w:div>
                <w:div w:id="812059399">
                  <w:marLeft w:val="0"/>
                  <w:marRight w:val="0"/>
                  <w:marTop w:val="0"/>
                  <w:marBottom w:val="0"/>
                  <w:divBdr>
                    <w:top w:val="none" w:sz="0" w:space="0" w:color="auto"/>
                    <w:left w:val="none" w:sz="0" w:space="0" w:color="auto"/>
                    <w:bottom w:val="none" w:sz="0" w:space="0" w:color="auto"/>
                    <w:right w:val="none" w:sz="0" w:space="0" w:color="auto"/>
                  </w:divBdr>
                </w:div>
                <w:div w:id="895513265">
                  <w:marLeft w:val="0"/>
                  <w:marRight w:val="0"/>
                  <w:marTop w:val="0"/>
                  <w:marBottom w:val="0"/>
                  <w:divBdr>
                    <w:top w:val="none" w:sz="0" w:space="0" w:color="auto"/>
                    <w:left w:val="none" w:sz="0" w:space="0" w:color="auto"/>
                    <w:bottom w:val="none" w:sz="0" w:space="0" w:color="auto"/>
                    <w:right w:val="none" w:sz="0" w:space="0" w:color="auto"/>
                  </w:divBdr>
                </w:div>
                <w:div w:id="958334943">
                  <w:marLeft w:val="0"/>
                  <w:marRight w:val="0"/>
                  <w:marTop w:val="0"/>
                  <w:marBottom w:val="0"/>
                  <w:divBdr>
                    <w:top w:val="none" w:sz="0" w:space="0" w:color="auto"/>
                    <w:left w:val="none" w:sz="0" w:space="0" w:color="auto"/>
                    <w:bottom w:val="none" w:sz="0" w:space="0" w:color="auto"/>
                    <w:right w:val="none" w:sz="0" w:space="0" w:color="auto"/>
                  </w:divBdr>
                </w:div>
                <w:div w:id="1450395158">
                  <w:marLeft w:val="0"/>
                  <w:marRight w:val="0"/>
                  <w:marTop w:val="0"/>
                  <w:marBottom w:val="0"/>
                  <w:divBdr>
                    <w:top w:val="none" w:sz="0" w:space="0" w:color="auto"/>
                    <w:left w:val="none" w:sz="0" w:space="0" w:color="auto"/>
                    <w:bottom w:val="none" w:sz="0" w:space="0" w:color="auto"/>
                    <w:right w:val="none" w:sz="0" w:space="0" w:color="auto"/>
                  </w:divBdr>
                </w:div>
                <w:div w:id="1460343975">
                  <w:marLeft w:val="0"/>
                  <w:marRight w:val="0"/>
                  <w:marTop w:val="0"/>
                  <w:marBottom w:val="0"/>
                  <w:divBdr>
                    <w:top w:val="none" w:sz="0" w:space="0" w:color="auto"/>
                    <w:left w:val="none" w:sz="0" w:space="0" w:color="auto"/>
                    <w:bottom w:val="none" w:sz="0" w:space="0" w:color="auto"/>
                    <w:right w:val="none" w:sz="0" w:space="0" w:color="auto"/>
                  </w:divBdr>
                </w:div>
                <w:div w:id="1479419660">
                  <w:marLeft w:val="0"/>
                  <w:marRight w:val="0"/>
                  <w:marTop w:val="315"/>
                  <w:marBottom w:val="315"/>
                  <w:divBdr>
                    <w:top w:val="none" w:sz="0" w:space="0" w:color="auto"/>
                    <w:left w:val="none" w:sz="0" w:space="0" w:color="auto"/>
                    <w:bottom w:val="none" w:sz="0" w:space="0" w:color="auto"/>
                    <w:right w:val="none" w:sz="0" w:space="0" w:color="auto"/>
                  </w:divBdr>
                  <w:divsChild>
                    <w:div w:id="1248539567">
                      <w:marLeft w:val="0"/>
                      <w:marRight w:val="0"/>
                      <w:marTop w:val="0"/>
                      <w:marBottom w:val="0"/>
                      <w:divBdr>
                        <w:top w:val="none" w:sz="0" w:space="0" w:color="auto"/>
                        <w:left w:val="none" w:sz="0" w:space="0" w:color="auto"/>
                        <w:bottom w:val="none" w:sz="0" w:space="0" w:color="auto"/>
                        <w:right w:val="none" w:sz="0" w:space="0" w:color="auto"/>
                      </w:divBdr>
                    </w:div>
                  </w:divsChild>
                </w:div>
                <w:div w:id="1765686641">
                  <w:marLeft w:val="0"/>
                  <w:marRight w:val="0"/>
                  <w:marTop w:val="0"/>
                  <w:marBottom w:val="0"/>
                  <w:divBdr>
                    <w:top w:val="none" w:sz="0" w:space="0" w:color="auto"/>
                    <w:left w:val="none" w:sz="0" w:space="0" w:color="auto"/>
                    <w:bottom w:val="none" w:sz="0" w:space="0" w:color="auto"/>
                    <w:right w:val="none" w:sz="0" w:space="0" w:color="auto"/>
                  </w:divBdr>
                </w:div>
                <w:div w:id="1863854778">
                  <w:marLeft w:val="0"/>
                  <w:marRight w:val="0"/>
                  <w:marTop w:val="0"/>
                  <w:marBottom w:val="0"/>
                  <w:divBdr>
                    <w:top w:val="none" w:sz="0" w:space="0" w:color="auto"/>
                    <w:left w:val="none" w:sz="0" w:space="0" w:color="auto"/>
                    <w:bottom w:val="none" w:sz="0" w:space="0" w:color="auto"/>
                    <w:right w:val="none" w:sz="0" w:space="0" w:color="auto"/>
                  </w:divBdr>
                </w:div>
                <w:div w:id="19637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1025">
          <w:marLeft w:val="0"/>
          <w:marRight w:val="0"/>
          <w:marTop w:val="0"/>
          <w:marBottom w:val="0"/>
          <w:divBdr>
            <w:top w:val="none" w:sz="0" w:space="0" w:color="auto"/>
            <w:left w:val="none" w:sz="0" w:space="0" w:color="auto"/>
            <w:bottom w:val="none" w:sz="0" w:space="0" w:color="auto"/>
            <w:right w:val="none" w:sz="0" w:space="0" w:color="auto"/>
          </w:divBdr>
        </w:div>
      </w:divsChild>
    </w:div>
    <w:div w:id="814686801">
      <w:bodyDiv w:val="1"/>
      <w:marLeft w:val="0"/>
      <w:marRight w:val="0"/>
      <w:marTop w:val="0"/>
      <w:marBottom w:val="0"/>
      <w:divBdr>
        <w:top w:val="none" w:sz="0" w:space="0" w:color="auto"/>
        <w:left w:val="none" w:sz="0" w:space="0" w:color="auto"/>
        <w:bottom w:val="none" w:sz="0" w:space="0" w:color="auto"/>
        <w:right w:val="none" w:sz="0" w:space="0" w:color="auto"/>
      </w:divBdr>
    </w:div>
    <w:div w:id="816608412">
      <w:bodyDiv w:val="1"/>
      <w:marLeft w:val="0"/>
      <w:marRight w:val="0"/>
      <w:marTop w:val="0"/>
      <w:marBottom w:val="0"/>
      <w:divBdr>
        <w:top w:val="none" w:sz="0" w:space="0" w:color="auto"/>
        <w:left w:val="none" w:sz="0" w:space="0" w:color="auto"/>
        <w:bottom w:val="none" w:sz="0" w:space="0" w:color="auto"/>
        <w:right w:val="none" w:sz="0" w:space="0" w:color="auto"/>
      </w:divBdr>
    </w:div>
    <w:div w:id="818113243">
      <w:bodyDiv w:val="1"/>
      <w:marLeft w:val="0"/>
      <w:marRight w:val="0"/>
      <w:marTop w:val="0"/>
      <w:marBottom w:val="0"/>
      <w:divBdr>
        <w:top w:val="none" w:sz="0" w:space="0" w:color="auto"/>
        <w:left w:val="none" w:sz="0" w:space="0" w:color="auto"/>
        <w:bottom w:val="none" w:sz="0" w:space="0" w:color="auto"/>
        <w:right w:val="none" w:sz="0" w:space="0" w:color="auto"/>
      </w:divBdr>
    </w:div>
    <w:div w:id="818423039">
      <w:bodyDiv w:val="1"/>
      <w:marLeft w:val="0"/>
      <w:marRight w:val="0"/>
      <w:marTop w:val="0"/>
      <w:marBottom w:val="0"/>
      <w:divBdr>
        <w:top w:val="none" w:sz="0" w:space="0" w:color="auto"/>
        <w:left w:val="none" w:sz="0" w:space="0" w:color="auto"/>
        <w:bottom w:val="none" w:sz="0" w:space="0" w:color="auto"/>
        <w:right w:val="none" w:sz="0" w:space="0" w:color="auto"/>
      </w:divBdr>
    </w:div>
    <w:div w:id="820384466">
      <w:bodyDiv w:val="1"/>
      <w:marLeft w:val="0"/>
      <w:marRight w:val="0"/>
      <w:marTop w:val="0"/>
      <w:marBottom w:val="0"/>
      <w:divBdr>
        <w:top w:val="none" w:sz="0" w:space="0" w:color="auto"/>
        <w:left w:val="none" w:sz="0" w:space="0" w:color="auto"/>
        <w:bottom w:val="none" w:sz="0" w:space="0" w:color="auto"/>
        <w:right w:val="none" w:sz="0" w:space="0" w:color="auto"/>
      </w:divBdr>
    </w:div>
    <w:div w:id="821779201">
      <w:bodyDiv w:val="1"/>
      <w:marLeft w:val="0"/>
      <w:marRight w:val="0"/>
      <w:marTop w:val="0"/>
      <w:marBottom w:val="0"/>
      <w:divBdr>
        <w:top w:val="none" w:sz="0" w:space="0" w:color="auto"/>
        <w:left w:val="none" w:sz="0" w:space="0" w:color="auto"/>
        <w:bottom w:val="none" w:sz="0" w:space="0" w:color="auto"/>
        <w:right w:val="none" w:sz="0" w:space="0" w:color="auto"/>
      </w:divBdr>
    </w:div>
    <w:div w:id="822892152">
      <w:bodyDiv w:val="1"/>
      <w:marLeft w:val="0"/>
      <w:marRight w:val="0"/>
      <w:marTop w:val="0"/>
      <w:marBottom w:val="0"/>
      <w:divBdr>
        <w:top w:val="none" w:sz="0" w:space="0" w:color="auto"/>
        <w:left w:val="none" w:sz="0" w:space="0" w:color="auto"/>
        <w:bottom w:val="none" w:sz="0" w:space="0" w:color="auto"/>
        <w:right w:val="none" w:sz="0" w:space="0" w:color="auto"/>
      </w:divBdr>
    </w:div>
    <w:div w:id="822936136">
      <w:bodyDiv w:val="1"/>
      <w:marLeft w:val="0"/>
      <w:marRight w:val="0"/>
      <w:marTop w:val="0"/>
      <w:marBottom w:val="0"/>
      <w:divBdr>
        <w:top w:val="none" w:sz="0" w:space="0" w:color="auto"/>
        <w:left w:val="none" w:sz="0" w:space="0" w:color="auto"/>
        <w:bottom w:val="none" w:sz="0" w:space="0" w:color="auto"/>
        <w:right w:val="none" w:sz="0" w:space="0" w:color="auto"/>
      </w:divBdr>
    </w:div>
    <w:div w:id="824056529">
      <w:bodyDiv w:val="1"/>
      <w:marLeft w:val="0"/>
      <w:marRight w:val="0"/>
      <w:marTop w:val="0"/>
      <w:marBottom w:val="0"/>
      <w:divBdr>
        <w:top w:val="none" w:sz="0" w:space="0" w:color="auto"/>
        <w:left w:val="none" w:sz="0" w:space="0" w:color="auto"/>
        <w:bottom w:val="none" w:sz="0" w:space="0" w:color="auto"/>
        <w:right w:val="none" w:sz="0" w:space="0" w:color="auto"/>
      </w:divBdr>
    </w:div>
    <w:div w:id="824513122">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25900675">
      <w:bodyDiv w:val="1"/>
      <w:marLeft w:val="0"/>
      <w:marRight w:val="0"/>
      <w:marTop w:val="0"/>
      <w:marBottom w:val="0"/>
      <w:divBdr>
        <w:top w:val="none" w:sz="0" w:space="0" w:color="auto"/>
        <w:left w:val="none" w:sz="0" w:space="0" w:color="auto"/>
        <w:bottom w:val="none" w:sz="0" w:space="0" w:color="auto"/>
        <w:right w:val="none" w:sz="0" w:space="0" w:color="auto"/>
      </w:divBdr>
    </w:div>
    <w:div w:id="826870492">
      <w:bodyDiv w:val="1"/>
      <w:marLeft w:val="0"/>
      <w:marRight w:val="0"/>
      <w:marTop w:val="0"/>
      <w:marBottom w:val="0"/>
      <w:divBdr>
        <w:top w:val="none" w:sz="0" w:space="0" w:color="auto"/>
        <w:left w:val="none" w:sz="0" w:space="0" w:color="auto"/>
        <w:bottom w:val="none" w:sz="0" w:space="0" w:color="auto"/>
        <w:right w:val="none" w:sz="0" w:space="0" w:color="auto"/>
      </w:divBdr>
    </w:div>
    <w:div w:id="827017731">
      <w:bodyDiv w:val="1"/>
      <w:marLeft w:val="0"/>
      <w:marRight w:val="0"/>
      <w:marTop w:val="0"/>
      <w:marBottom w:val="0"/>
      <w:divBdr>
        <w:top w:val="none" w:sz="0" w:space="0" w:color="auto"/>
        <w:left w:val="none" w:sz="0" w:space="0" w:color="auto"/>
        <w:bottom w:val="none" w:sz="0" w:space="0" w:color="auto"/>
        <w:right w:val="none" w:sz="0" w:space="0" w:color="auto"/>
      </w:divBdr>
    </w:div>
    <w:div w:id="827474846">
      <w:bodyDiv w:val="1"/>
      <w:marLeft w:val="0"/>
      <w:marRight w:val="0"/>
      <w:marTop w:val="0"/>
      <w:marBottom w:val="0"/>
      <w:divBdr>
        <w:top w:val="none" w:sz="0" w:space="0" w:color="auto"/>
        <w:left w:val="none" w:sz="0" w:space="0" w:color="auto"/>
        <w:bottom w:val="none" w:sz="0" w:space="0" w:color="auto"/>
        <w:right w:val="none" w:sz="0" w:space="0" w:color="auto"/>
      </w:divBdr>
    </w:div>
    <w:div w:id="829560214">
      <w:bodyDiv w:val="1"/>
      <w:marLeft w:val="0"/>
      <w:marRight w:val="0"/>
      <w:marTop w:val="0"/>
      <w:marBottom w:val="0"/>
      <w:divBdr>
        <w:top w:val="none" w:sz="0" w:space="0" w:color="auto"/>
        <w:left w:val="none" w:sz="0" w:space="0" w:color="auto"/>
        <w:bottom w:val="none" w:sz="0" w:space="0" w:color="auto"/>
        <w:right w:val="none" w:sz="0" w:space="0" w:color="auto"/>
      </w:divBdr>
      <w:divsChild>
        <w:div w:id="346566919">
          <w:marLeft w:val="0"/>
          <w:marRight w:val="0"/>
          <w:marTop w:val="0"/>
          <w:marBottom w:val="0"/>
          <w:divBdr>
            <w:top w:val="none" w:sz="0" w:space="0" w:color="auto"/>
            <w:left w:val="none" w:sz="0" w:space="0" w:color="auto"/>
            <w:bottom w:val="none" w:sz="0" w:space="0" w:color="auto"/>
            <w:right w:val="none" w:sz="0" w:space="0" w:color="auto"/>
          </w:divBdr>
          <w:divsChild>
            <w:div w:id="446434495">
              <w:marLeft w:val="0"/>
              <w:marRight w:val="0"/>
              <w:marTop w:val="0"/>
              <w:marBottom w:val="0"/>
              <w:divBdr>
                <w:top w:val="none" w:sz="0" w:space="0" w:color="FFFFFF"/>
                <w:left w:val="none" w:sz="0" w:space="0" w:color="FFFFFF"/>
                <w:bottom w:val="none" w:sz="0" w:space="0" w:color="FFFFFF"/>
                <w:right w:val="none" w:sz="0" w:space="0" w:color="FFFFFF"/>
              </w:divBdr>
              <w:divsChild>
                <w:div w:id="1886330639">
                  <w:marLeft w:val="0"/>
                  <w:marRight w:val="0"/>
                  <w:marTop w:val="0"/>
                  <w:marBottom w:val="0"/>
                  <w:divBdr>
                    <w:top w:val="none" w:sz="0" w:space="0" w:color="auto"/>
                    <w:left w:val="none" w:sz="0" w:space="0" w:color="auto"/>
                    <w:bottom w:val="none" w:sz="0" w:space="0" w:color="auto"/>
                    <w:right w:val="none" w:sz="0" w:space="0" w:color="auto"/>
                  </w:divBdr>
                  <w:divsChild>
                    <w:div w:id="716969900">
                      <w:marLeft w:val="0"/>
                      <w:marRight w:val="0"/>
                      <w:marTop w:val="0"/>
                      <w:marBottom w:val="0"/>
                      <w:divBdr>
                        <w:top w:val="none" w:sz="0" w:space="0" w:color="auto"/>
                        <w:left w:val="none" w:sz="0" w:space="0" w:color="auto"/>
                        <w:bottom w:val="none" w:sz="0" w:space="0" w:color="auto"/>
                        <w:right w:val="none" w:sz="0" w:space="0" w:color="auto"/>
                      </w:divBdr>
                    </w:div>
                    <w:div w:id="1109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81688">
          <w:marLeft w:val="0"/>
          <w:marRight w:val="0"/>
          <w:marTop w:val="0"/>
          <w:marBottom w:val="0"/>
          <w:divBdr>
            <w:top w:val="none" w:sz="0" w:space="0" w:color="auto"/>
            <w:left w:val="none" w:sz="0" w:space="0" w:color="auto"/>
            <w:bottom w:val="none" w:sz="0" w:space="0" w:color="auto"/>
            <w:right w:val="none" w:sz="0" w:space="0" w:color="auto"/>
          </w:divBdr>
          <w:divsChild>
            <w:div w:id="542642525">
              <w:marLeft w:val="0"/>
              <w:marRight w:val="0"/>
              <w:marTop w:val="450"/>
              <w:marBottom w:val="450"/>
              <w:divBdr>
                <w:top w:val="single" w:sz="6" w:space="11" w:color="F0F0F0"/>
                <w:left w:val="none" w:sz="0" w:space="0" w:color="auto"/>
                <w:bottom w:val="single" w:sz="6" w:space="11" w:color="F0F0F0"/>
                <w:right w:val="none" w:sz="0" w:space="0" w:color="auto"/>
              </w:divBdr>
              <w:divsChild>
                <w:div w:id="10619468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0149">
          <w:marLeft w:val="0"/>
          <w:marRight w:val="0"/>
          <w:marTop w:val="0"/>
          <w:marBottom w:val="0"/>
          <w:divBdr>
            <w:top w:val="none" w:sz="0" w:space="0" w:color="auto"/>
            <w:left w:val="none" w:sz="0" w:space="0" w:color="auto"/>
            <w:bottom w:val="none" w:sz="0" w:space="0" w:color="auto"/>
            <w:right w:val="none" w:sz="0" w:space="0" w:color="auto"/>
          </w:divBdr>
          <w:divsChild>
            <w:div w:id="352191427">
              <w:marLeft w:val="0"/>
              <w:marRight w:val="0"/>
              <w:marTop w:val="450"/>
              <w:marBottom w:val="450"/>
              <w:divBdr>
                <w:top w:val="single" w:sz="6" w:space="11" w:color="F0F0F0"/>
                <w:left w:val="none" w:sz="0" w:space="0" w:color="auto"/>
                <w:bottom w:val="single" w:sz="6" w:space="11" w:color="F0F0F0"/>
                <w:right w:val="none" w:sz="0" w:space="0" w:color="auto"/>
              </w:divBdr>
              <w:divsChild>
                <w:div w:id="21198342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126">
          <w:marLeft w:val="0"/>
          <w:marRight w:val="0"/>
          <w:marTop w:val="0"/>
          <w:marBottom w:val="0"/>
          <w:divBdr>
            <w:top w:val="none" w:sz="0" w:space="0" w:color="auto"/>
            <w:left w:val="none" w:sz="0" w:space="0" w:color="auto"/>
            <w:bottom w:val="none" w:sz="0" w:space="0" w:color="auto"/>
            <w:right w:val="none" w:sz="0" w:space="0" w:color="auto"/>
          </w:divBdr>
          <w:divsChild>
            <w:div w:id="1921712341">
              <w:marLeft w:val="0"/>
              <w:marRight w:val="0"/>
              <w:marTop w:val="450"/>
              <w:marBottom w:val="450"/>
              <w:divBdr>
                <w:top w:val="single" w:sz="6" w:space="11" w:color="F0F0F0"/>
                <w:left w:val="none" w:sz="0" w:space="0" w:color="auto"/>
                <w:bottom w:val="single" w:sz="6" w:space="11" w:color="F0F0F0"/>
                <w:right w:val="none" w:sz="0" w:space="0" w:color="auto"/>
              </w:divBdr>
              <w:divsChild>
                <w:div w:id="10862639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1412293">
      <w:bodyDiv w:val="1"/>
      <w:marLeft w:val="0"/>
      <w:marRight w:val="0"/>
      <w:marTop w:val="0"/>
      <w:marBottom w:val="0"/>
      <w:divBdr>
        <w:top w:val="none" w:sz="0" w:space="0" w:color="auto"/>
        <w:left w:val="none" w:sz="0" w:space="0" w:color="auto"/>
        <w:bottom w:val="none" w:sz="0" w:space="0" w:color="auto"/>
        <w:right w:val="none" w:sz="0" w:space="0" w:color="auto"/>
      </w:divBdr>
      <w:divsChild>
        <w:div w:id="133331120">
          <w:marLeft w:val="0"/>
          <w:marRight w:val="0"/>
          <w:marTop w:val="0"/>
          <w:marBottom w:val="0"/>
          <w:divBdr>
            <w:top w:val="none" w:sz="0" w:space="0" w:color="auto"/>
            <w:left w:val="none" w:sz="0" w:space="0" w:color="auto"/>
            <w:bottom w:val="none" w:sz="0" w:space="0" w:color="auto"/>
            <w:right w:val="none" w:sz="0" w:space="0" w:color="auto"/>
          </w:divBdr>
          <w:divsChild>
            <w:div w:id="1297030556">
              <w:marLeft w:val="0"/>
              <w:marRight w:val="0"/>
              <w:marTop w:val="0"/>
              <w:marBottom w:val="0"/>
              <w:divBdr>
                <w:top w:val="none" w:sz="0" w:space="0" w:color="auto"/>
                <w:left w:val="none" w:sz="0" w:space="0" w:color="auto"/>
                <w:bottom w:val="none" w:sz="0" w:space="0" w:color="auto"/>
                <w:right w:val="none" w:sz="0" w:space="0" w:color="auto"/>
              </w:divBdr>
            </w:div>
          </w:divsChild>
        </w:div>
        <w:div w:id="1019234487">
          <w:marLeft w:val="0"/>
          <w:marRight w:val="0"/>
          <w:marTop w:val="0"/>
          <w:marBottom w:val="0"/>
          <w:divBdr>
            <w:top w:val="none" w:sz="0" w:space="0" w:color="auto"/>
            <w:left w:val="none" w:sz="0" w:space="0" w:color="auto"/>
            <w:bottom w:val="none" w:sz="0" w:space="0" w:color="auto"/>
            <w:right w:val="none" w:sz="0" w:space="0" w:color="auto"/>
          </w:divBdr>
          <w:divsChild>
            <w:div w:id="6431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2987224">
      <w:bodyDiv w:val="1"/>
      <w:marLeft w:val="0"/>
      <w:marRight w:val="0"/>
      <w:marTop w:val="0"/>
      <w:marBottom w:val="0"/>
      <w:divBdr>
        <w:top w:val="none" w:sz="0" w:space="0" w:color="auto"/>
        <w:left w:val="none" w:sz="0" w:space="0" w:color="auto"/>
        <w:bottom w:val="none" w:sz="0" w:space="0" w:color="auto"/>
        <w:right w:val="none" w:sz="0" w:space="0" w:color="auto"/>
      </w:divBdr>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5417172">
      <w:bodyDiv w:val="1"/>
      <w:marLeft w:val="0"/>
      <w:marRight w:val="0"/>
      <w:marTop w:val="0"/>
      <w:marBottom w:val="0"/>
      <w:divBdr>
        <w:top w:val="none" w:sz="0" w:space="0" w:color="auto"/>
        <w:left w:val="none" w:sz="0" w:space="0" w:color="auto"/>
        <w:bottom w:val="none" w:sz="0" w:space="0" w:color="auto"/>
        <w:right w:val="none" w:sz="0" w:space="0" w:color="auto"/>
      </w:divBdr>
      <w:divsChild>
        <w:div w:id="1029990809">
          <w:marLeft w:val="0"/>
          <w:marRight w:val="0"/>
          <w:marTop w:val="150"/>
          <w:marBottom w:val="444"/>
          <w:divBdr>
            <w:top w:val="none" w:sz="0" w:space="0" w:color="auto"/>
            <w:left w:val="none" w:sz="0" w:space="0" w:color="auto"/>
            <w:bottom w:val="none" w:sz="0" w:space="0" w:color="auto"/>
            <w:right w:val="none" w:sz="0" w:space="0" w:color="auto"/>
          </w:divBdr>
          <w:divsChild>
            <w:div w:id="1821072392">
              <w:marLeft w:val="0"/>
              <w:marRight w:val="0"/>
              <w:marTop w:val="0"/>
              <w:marBottom w:val="0"/>
              <w:divBdr>
                <w:top w:val="none" w:sz="0" w:space="0" w:color="auto"/>
                <w:left w:val="none" w:sz="0" w:space="0" w:color="auto"/>
                <w:bottom w:val="none" w:sz="0" w:space="0" w:color="auto"/>
                <w:right w:val="none" w:sz="0" w:space="0" w:color="auto"/>
              </w:divBdr>
            </w:div>
          </w:divsChild>
        </w:div>
        <w:div w:id="1961689281">
          <w:marLeft w:val="0"/>
          <w:marRight w:val="0"/>
          <w:marTop w:val="330"/>
          <w:marBottom w:val="180"/>
          <w:divBdr>
            <w:top w:val="none" w:sz="0" w:space="0" w:color="auto"/>
            <w:left w:val="none" w:sz="0" w:space="0" w:color="auto"/>
            <w:bottom w:val="none" w:sz="0" w:space="0" w:color="auto"/>
            <w:right w:val="none" w:sz="0" w:space="0" w:color="auto"/>
          </w:divBdr>
          <w:divsChild>
            <w:div w:id="1456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37581295">
      <w:bodyDiv w:val="1"/>
      <w:marLeft w:val="0"/>
      <w:marRight w:val="0"/>
      <w:marTop w:val="0"/>
      <w:marBottom w:val="0"/>
      <w:divBdr>
        <w:top w:val="none" w:sz="0" w:space="0" w:color="auto"/>
        <w:left w:val="none" w:sz="0" w:space="0" w:color="auto"/>
        <w:bottom w:val="none" w:sz="0" w:space="0" w:color="auto"/>
        <w:right w:val="none" w:sz="0" w:space="0" w:color="auto"/>
      </w:divBdr>
      <w:divsChild>
        <w:div w:id="437143124">
          <w:marLeft w:val="0"/>
          <w:marRight w:val="0"/>
          <w:marTop w:val="0"/>
          <w:marBottom w:val="0"/>
          <w:divBdr>
            <w:top w:val="none" w:sz="0" w:space="0" w:color="auto"/>
            <w:left w:val="none" w:sz="0" w:space="0" w:color="auto"/>
            <w:bottom w:val="none" w:sz="0" w:space="0" w:color="auto"/>
            <w:right w:val="none" w:sz="0" w:space="0" w:color="auto"/>
          </w:divBdr>
        </w:div>
        <w:div w:id="684131175">
          <w:marLeft w:val="0"/>
          <w:marRight w:val="0"/>
          <w:marTop w:val="0"/>
          <w:marBottom w:val="0"/>
          <w:divBdr>
            <w:top w:val="none" w:sz="0" w:space="0" w:color="auto"/>
            <w:left w:val="none" w:sz="0" w:space="0" w:color="auto"/>
            <w:bottom w:val="none" w:sz="0" w:space="0" w:color="auto"/>
            <w:right w:val="none" w:sz="0" w:space="0" w:color="auto"/>
          </w:divBdr>
        </w:div>
      </w:divsChild>
    </w:div>
    <w:div w:id="838037298">
      <w:bodyDiv w:val="1"/>
      <w:marLeft w:val="0"/>
      <w:marRight w:val="0"/>
      <w:marTop w:val="0"/>
      <w:marBottom w:val="0"/>
      <w:divBdr>
        <w:top w:val="none" w:sz="0" w:space="0" w:color="auto"/>
        <w:left w:val="none" w:sz="0" w:space="0" w:color="auto"/>
        <w:bottom w:val="none" w:sz="0" w:space="0" w:color="auto"/>
        <w:right w:val="none" w:sz="0" w:space="0" w:color="auto"/>
      </w:divBdr>
    </w:div>
    <w:div w:id="839539180">
      <w:bodyDiv w:val="1"/>
      <w:marLeft w:val="0"/>
      <w:marRight w:val="0"/>
      <w:marTop w:val="0"/>
      <w:marBottom w:val="0"/>
      <w:divBdr>
        <w:top w:val="none" w:sz="0" w:space="0" w:color="auto"/>
        <w:left w:val="none" w:sz="0" w:space="0" w:color="auto"/>
        <w:bottom w:val="none" w:sz="0" w:space="0" w:color="auto"/>
        <w:right w:val="none" w:sz="0" w:space="0" w:color="auto"/>
      </w:divBdr>
    </w:div>
    <w:div w:id="839856975">
      <w:bodyDiv w:val="1"/>
      <w:marLeft w:val="0"/>
      <w:marRight w:val="0"/>
      <w:marTop w:val="0"/>
      <w:marBottom w:val="0"/>
      <w:divBdr>
        <w:top w:val="none" w:sz="0" w:space="0" w:color="auto"/>
        <w:left w:val="none" w:sz="0" w:space="0" w:color="auto"/>
        <w:bottom w:val="none" w:sz="0" w:space="0" w:color="auto"/>
        <w:right w:val="none" w:sz="0" w:space="0" w:color="auto"/>
      </w:divBdr>
    </w:div>
    <w:div w:id="841623917">
      <w:bodyDiv w:val="1"/>
      <w:marLeft w:val="0"/>
      <w:marRight w:val="0"/>
      <w:marTop w:val="0"/>
      <w:marBottom w:val="0"/>
      <w:divBdr>
        <w:top w:val="none" w:sz="0" w:space="0" w:color="auto"/>
        <w:left w:val="none" w:sz="0" w:space="0" w:color="auto"/>
        <w:bottom w:val="none" w:sz="0" w:space="0" w:color="auto"/>
        <w:right w:val="none" w:sz="0" w:space="0" w:color="auto"/>
      </w:divBdr>
      <w:divsChild>
        <w:div w:id="898319037">
          <w:blockQuote w:val="1"/>
          <w:marLeft w:val="0"/>
          <w:marRight w:val="0"/>
          <w:marTop w:val="375"/>
          <w:marBottom w:val="300"/>
          <w:divBdr>
            <w:top w:val="none" w:sz="0" w:space="0" w:color="auto"/>
            <w:left w:val="none" w:sz="0" w:space="0" w:color="auto"/>
            <w:bottom w:val="none" w:sz="0" w:space="0" w:color="auto"/>
            <w:right w:val="none" w:sz="0" w:space="0" w:color="auto"/>
          </w:divBdr>
        </w:div>
        <w:div w:id="145486538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42818984">
      <w:bodyDiv w:val="1"/>
      <w:marLeft w:val="0"/>
      <w:marRight w:val="0"/>
      <w:marTop w:val="0"/>
      <w:marBottom w:val="0"/>
      <w:divBdr>
        <w:top w:val="none" w:sz="0" w:space="0" w:color="auto"/>
        <w:left w:val="none" w:sz="0" w:space="0" w:color="auto"/>
        <w:bottom w:val="none" w:sz="0" w:space="0" w:color="auto"/>
        <w:right w:val="none" w:sz="0" w:space="0" w:color="auto"/>
      </w:divBdr>
    </w:div>
    <w:div w:id="843667158">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48370444">
      <w:bodyDiv w:val="1"/>
      <w:marLeft w:val="0"/>
      <w:marRight w:val="0"/>
      <w:marTop w:val="0"/>
      <w:marBottom w:val="0"/>
      <w:divBdr>
        <w:top w:val="none" w:sz="0" w:space="0" w:color="auto"/>
        <w:left w:val="none" w:sz="0" w:space="0" w:color="auto"/>
        <w:bottom w:val="none" w:sz="0" w:space="0" w:color="auto"/>
        <w:right w:val="none" w:sz="0" w:space="0" w:color="auto"/>
      </w:divBdr>
      <w:divsChild>
        <w:div w:id="72701492">
          <w:marLeft w:val="0"/>
          <w:marRight w:val="0"/>
          <w:marTop w:val="0"/>
          <w:marBottom w:val="0"/>
          <w:divBdr>
            <w:top w:val="none" w:sz="0" w:space="0" w:color="auto"/>
            <w:left w:val="none" w:sz="0" w:space="0" w:color="auto"/>
            <w:bottom w:val="none" w:sz="0" w:space="0" w:color="auto"/>
            <w:right w:val="none" w:sz="0" w:space="0" w:color="auto"/>
          </w:divBdr>
          <w:divsChild>
            <w:div w:id="1854496424">
              <w:marLeft w:val="0"/>
              <w:marRight w:val="0"/>
              <w:marTop w:val="612"/>
              <w:marBottom w:val="0"/>
              <w:divBdr>
                <w:top w:val="none" w:sz="0" w:space="0" w:color="auto"/>
                <w:left w:val="none" w:sz="0" w:space="0" w:color="auto"/>
                <w:bottom w:val="none" w:sz="0" w:space="0" w:color="auto"/>
                <w:right w:val="none" w:sz="0" w:space="0" w:color="auto"/>
              </w:divBdr>
            </w:div>
          </w:divsChild>
        </w:div>
        <w:div w:id="414012605">
          <w:marLeft w:val="0"/>
          <w:marRight w:val="0"/>
          <w:marTop w:val="0"/>
          <w:marBottom w:val="0"/>
          <w:divBdr>
            <w:top w:val="none" w:sz="0" w:space="0" w:color="auto"/>
            <w:left w:val="none" w:sz="0" w:space="0" w:color="auto"/>
            <w:bottom w:val="none" w:sz="0" w:space="0" w:color="auto"/>
            <w:right w:val="none" w:sz="0" w:space="0" w:color="auto"/>
          </w:divBdr>
        </w:div>
      </w:divsChild>
    </w:div>
    <w:div w:id="850921550">
      <w:bodyDiv w:val="1"/>
      <w:marLeft w:val="0"/>
      <w:marRight w:val="0"/>
      <w:marTop w:val="0"/>
      <w:marBottom w:val="0"/>
      <w:divBdr>
        <w:top w:val="none" w:sz="0" w:space="0" w:color="auto"/>
        <w:left w:val="none" w:sz="0" w:space="0" w:color="auto"/>
        <w:bottom w:val="none" w:sz="0" w:space="0" w:color="auto"/>
        <w:right w:val="none" w:sz="0" w:space="0" w:color="auto"/>
      </w:divBdr>
    </w:div>
    <w:div w:id="852451904">
      <w:bodyDiv w:val="1"/>
      <w:marLeft w:val="0"/>
      <w:marRight w:val="0"/>
      <w:marTop w:val="0"/>
      <w:marBottom w:val="0"/>
      <w:divBdr>
        <w:top w:val="none" w:sz="0" w:space="0" w:color="auto"/>
        <w:left w:val="none" w:sz="0" w:space="0" w:color="auto"/>
        <w:bottom w:val="none" w:sz="0" w:space="0" w:color="auto"/>
        <w:right w:val="none" w:sz="0" w:space="0" w:color="auto"/>
      </w:divBdr>
    </w:div>
    <w:div w:id="853109350">
      <w:bodyDiv w:val="1"/>
      <w:marLeft w:val="0"/>
      <w:marRight w:val="0"/>
      <w:marTop w:val="0"/>
      <w:marBottom w:val="0"/>
      <w:divBdr>
        <w:top w:val="none" w:sz="0" w:space="0" w:color="auto"/>
        <w:left w:val="none" w:sz="0" w:space="0" w:color="auto"/>
        <w:bottom w:val="none" w:sz="0" w:space="0" w:color="auto"/>
        <w:right w:val="none" w:sz="0" w:space="0" w:color="auto"/>
      </w:divBdr>
    </w:div>
    <w:div w:id="853111430">
      <w:bodyDiv w:val="1"/>
      <w:marLeft w:val="0"/>
      <w:marRight w:val="0"/>
      <w:marTop w:val="0"/>
      <w:marBottom w:val="0"/>
      <w:divBdr>
        <w:top w:val="none" w:sz="0" w:space="0" w:color="auto"/>
        <w:left w:val="none" w:sz="0" w:space="0" w:color="auto"/>
        <w:bottom w:val="none" w:sz="0" w:space="0" w:color="auto"/>
        <w:right w:val="none" w:sz="0" w:space="0" w:color="auto"/>
      </w:divBdr>
    </w:div>
    <w:div w:id="855000792">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6699168">
      <w:bodyDiv w:val="1"/>
      <w:marLeft w:val="0"/>
      <w:marRight w:val="0"/>
      <w:marTop w:val="0"/>
      <w:marBottom w:val="0"/>
      <w:divBdr>
        <w:top w:val="none" w:sz="0" w:space="0" w:color="auto"/>
        <w:left w:val="none" w:sz="0" w:space="0" w:color="auto"/>
        <w:bottom w:val="none" w:sz="0" w:space="0" w:color="auto"/>
        <w:right w:val="none" w:sz="0" w:space="0" w:color="auto"/>
      </w:divBdr>
    </w:div>
    <w:div w:id="857426562">
      <w:bodyDiv w:val="1"/>
      <w:marLeft w:val="0"/>
      <w:marRight w:val="0"/>
      <w:marTop w:val="0"/>
      <w:marBottom w:val="0"/>
      <w:divBdr>
        <w:top w:val="none" w:sz="0" w:space="0" w:color="auto"/>
        <w:left w:val="none" w:sz="0" w:space="0" w:color="auto"/>
        <w:bottom w:val="none" w:sz="0" w:space="0" w:color="auto"/>
        <w:right w:val="none" w:sz="0" w:space="0" w:color="auto"/>
      </w:divBdr>
      <w:divsChild>
        <w:div w:id="191921543">
          <w:marLeft w:val="0"/>
          <w:marRight w:val="0"/>
          <w:marTop w:val="0"/>
          <w:marBottom w:val="375"/>
          <w:divBdr>
            <w:top w:val="none" w:sz="0" w:space="0" w:color="auto"/>
            <w:left w:val="none" w:sz="0" w:space="0" w:color="auto"/>
            <w:bottom w:val="none" w:sz="0" w:space="0" w:color="auto"/>
            <w:right w:val="none" w:sz="0" w:space="0" w:color="auto"/>
          </w:divBdr>
        </w:div>
        <w:div w:id="1517621073">
          <w:marLeft w:val="0"/>
          <w:marRight w:val="0"/>
          <w:marTop w:val="0"/>
          <w:marBottom w:val="375"/>
          <w:divBdr>
            <w:top w:val="none" w:sz="0" w:space="0" w:color="auto"/>
            <w:left w:val="none" w:sz="0" w:space="0" w:color="auto"/>
            <w:bottom w:val="none" w:sz="0" w:space="0" w:color="auto"/>
            <w:right w:val="none" w:sz="0" w:space="0" w:color="auto"/>
          </w:divBdr>
        </w:div>
      </w:divsChild>
    </w:div>
    <w:div w:id="858739064">
      <w:bodyDiv w:val="1"/>
      <w:marLeft w:val="0"/>
      <w:marRight w:val="0"/>
      <w:marTop w:val="0"/>
      <w:marBottom w:val="0"/>
      <w:divBdr>
        <w:top w:val="none" w:sz="0" w:space="0" w:color="auto"/>
        <w:left w:val="none" w:sz="0" w:space="0" w:color="auto"/>
        <w:bottom w:val="none" w:sz="0" w:space="0" w:color="auto"/>
        <w:right w:val="none" w:sz="0" w:space="0" w:color="auto"/>
      </w:divBdr>
    </w:div>
    <w:div w:id="85881012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59389264">
      <w:bodyDiv w:val="1"/>
      <w:marLeft w:val="0"/>
      <w:marRight w:val="0"/>
      <w:marTop w:val="0"/>
      <w:marBottom w:val="0"/>
      <w:divBdr>
        <w:top w:val="none" w:sz="0" w:space="0" w:color="auto"/>
        <w:left w:val="none" w:sz="0" w:space="0" w:color="auto"/>
        <w:bottom w:val="none" w:sz="0" w:space="0" w:color="auto"/>
        <w:right w:val="none" w:sz="0" w:space="0" w:color="auto"/>
      </w:divBdr>
      <w:divsChild>
        <w:div w:id="617101666">
          <w:marLeft w:val="0"/>
          <w:marRight w:val="0"/>
          <w:marTop w:val="0"/>
          <w:marBottom w:val="0"/>
          <w:divBdr>
            <w:top w:val="none" w:sz="0" w:space="0" w:color="auto"/>
            <w:left w:val="none" w:sz="0" w:space="0" w:color="auto"/>
            <w:bottom w:val="none" w:sz="0" w:space="0" w:color="auto"/>
            <w:right w:val="none" w:sz="0" w:space="0" w:color="auto"/>
          </w:divBdr>
        </w:div>
      </w:divsChild>
    </w:div>
    <w:div w:id="859702224">
      <w:bodyDiv w:val="1"/>
      <w:marLeft w:val="0"/>
      <w:marRight w:val="0"/>
      <w:marTop w:val="0"/>
      <w:marBottom w:val="0"/>
      <w:divBdr>
        <w:top w:val="none" w:sz="0" w:space="0" w:color="auto"/>
        <w:left w:val="none" w:sz="0" w:space="0" w:color="auto"/>
        <w:bottom w:val="none" w:sz="0" w:space="0" w:color="auto"/>
        <w:right w:val="none" w:sz="0" w:space="0" w:color="auto"/>
      </w:divBdr>
    </w:div>
    <w:div w:id="860819113">
      <w:bodyDiv w:val="1"/>
      <w:marLeft w:val="0"/>
      <w:marRight w:val="0"/>
      <w:marTop w:val="0"/>
      <w:marBottom w:val="0"/>
      <w:divBdr>
        <w:top w:val="none" w:sz="0" w:space="0" w:color="auto"/>
        <w:left w:val="none" w:sz="0" w:space="0" w:color="auto"/>
        <w:bottom w:val="none" w:sz="0" w:space="0" w:color="auto"/>
        <w:right w:val="none" w:sz="0" w:space="0" w:color="auto"/>
      </w:divBdr>
    </w:div>
    <w:div w:id="860900518">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1674728">
      <w:bodyDiv w:val="1"/>
      <w:marLeft w:val="0"/>
      <w:marRight w:val="0"/>
      <w:marTop w:val="0"/>
      <w:marBottom w:val="0"/>
      <w:divBdr>
        <w:top w:val="none" w:sz="0" w:space="0" w:color="auto"/>
        <w:left w:val="none" w:sz="0" w:space="0" w:color="auto"/>
        <w:bottom w:val="none" w:sz="0" w:space="0" w:color="auto"/>
        <w:right w:val="none" w:sz="0" w:space="0" w:color="auto"/>
      </w:divBdr>
      <w:divsChild>
        <w:div w:id="183905081">
          <w:marLeft w:val="0"/>
          <w:marRight w:val="0"/>
          <w:marTop w:val="0"/>
          <w:marBottom w:val="0"/>
          <w:divBdr>
            <w:top w:val="none" w:sz="0" w:space="0" w:color="auto"/>
            <w:left w:val="none" w:sz="0" w:space="0" w:color="auto"/>
            <w:bottom w:val="none" w:sz="0" w:space="0" w:color="auto"/>
            <w:right w:val="none" w:sz="0" w:space="0" w:color="auto"/>
          </w:divBdr>
        </w:div>
      </w:divsChild>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862402249">
      <w:bodyDiv w:val="1"/>
      <w:marLeft w:val="0"/>
      <w:marRight w:val="0"/>
      <w:marTop w:val="0"/>
      <w:marBottom w:val="0"/>
      <w:divBdr>
        <w:top w:val="none" w:sz="0" w:space="0" w:color="auto"/>
        <w:left w:val="none" w:sz="0" w:space="0" w:color="auto"/>
        <w:bottom w:val="none" w:sz="0" w:space="0" w:color="auto"/>
        <w:right w:val="none" w:sz="0" w:space="0" w:color="auto"/>
      </w:divBdr>
    </w:div>
    <w:div w:id="864367740">
      <w:bodyDiv w:val="1"/>
      <w:marLeft w:val="0"/>
      <w:marRight w:val="0"/>
      <w:marTop w:val="0"/>
      <w:marBottom w:val="0"/>
      <w:divBdr>
        <w:top w:val="none" w:sz="0" w:space="0" w:color="auto"/>
        <w:left w:val="none" w:sz="0" w:space="0" w:color="auto"/>
        <w:bottom w:val="none" w:sz="0" w:space="0" w:color="auto"/>
        <w:right w:val="none" w:sz="0" w:space="0" w:color="auto"/>
      </w:divBdr>
    </w:div>
    <w:div w:id="865293182">
      <w:bodyDiv w:val="1"/>
      <w:marLeft w:val="0"/>
      <w:marRight w:val="0"/>
      <w:marTop w:val="0"/>
      <w:marBottom w:val="0"/>
      <w:divBdr>
        <w:top w:val="none" w:sz="0" w:space="0" w:color="auto"/>
        <w:left w:val="none" w:sz="0" w:space="0" w:color="auto"/>
        <w:bottom w:val="none" w:sz="0" w:space="0" w:color="auto"/>
        <w:right w:val="none" w:sz="0" w:space="0" w:color="auto"/>
      </w:divBdr>
      <w:divsChild>
        <w:div w:id="31629934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865607156">
      <w:bodyDiv w:val="1"/>
      <w:marLeft w:val="0"/>
      <w:marRight w:val="0"/>
      <w:marTop w:val="0"/>
      <w:marBottom w:val="0"/>
      <w:divBdr>
        <w:top w:val="none" w:sz="0" w:space="0" w:color="auto"/>
        <w:left w:val="none" w:sz="0" w:space="0" w:color="auto"/>
        <w:bottom w:val="none" w:sz="0" w:space="0" w:color="auto"/>
        <w:right w:val="none" w:sz="0" w:space="0" w:color="auto"/>
      </w:divBdr>
      <w:divsChild>
        <w:div w:id="1219634146">
          <w:marLeft w:val="0"/>
          <w:marRight w:val="0"/>
          <w:marTop w:val="0"/>
          <w:marBottom w:val="0"/>
          <w:divBdr>
            <w:top w:val="none" w:sz="0" w:space="0" w:color="auto"/>
            <w:left w:val="none" w:sz="0" w:space="0" w:color="auto"/>
            <w:bottom w:val="none" w:sz="0" w:space="0" w:color="auto"/>
            <w:right w:val="none" w:sz="0" w:space="0" w:color="auto"/>
          </w:divBdr>
        </w:div>
      </w:divsChild>
    </w:div>
    <w:div w:id="866216968">
      <w:bodyDiv w:val="1"/>
      <w:marLeft w:val="0"/>
      <w:marRight w:val="0"/>
      <w:marTop w:val="0"/>
      <w:marBottom w:val="0"/>
      <w:divBdr>
        <w:top w:val="none" w:sz="0" w:space="0" w:color="auto"/>
        <w:left w:val="none" w:sz="0" w:space="0" w:color="auto"/>
        <w:bottom w:val="none" w:sz="0" w:space="0" w:color="auto"/>
        <w:right w:val="none" w:sz="0" w:space="0" w:color="auto"/>
      </w:divBdr>
      <w:divsChild>
        <w:div w:id="1313175979">
          <w:marLeft w:val="0"/>
          <w:marRight w:val="0"/>
          <w:marTop w:val="0"/>
          <w:marBottom w:val="375"/>
          <w:divBdr>
            <w:top w:val="none" w:sz="0" w:space="0" w:color="auto"/>
            <w:left w:val="none" w:sz="0" w:space="0" w:color="auto"/>
            <w:bottom w:val="none" w:sz="0" w:space="0" w:color="auto"/>
            <w:right w:val="none" w:sz="0" w:space="0" w:color="auto"/>
          </w:divBdr>
          <w:divsChild>
            <w:div w:id="1310088166">
              <w:marLeft w:val="0"/>
              <w:marRight w:val="0"/>
              <w:marTop w:val="0"/>
              <w:marBottom w:val="0"/>
              <w:divBdr>
                <w:top w:val="none" w:sz="0" w:space="0" w:color="auto"/>
                <w:left w:val="none" w:sz="0" w:space="0" w:color="auto"/>
                <w:bottom w:val="none" w:sz="0" w:space="0" w:color="auto"/>
                <w:right w:val="none" w:sz="0" w:space="0" w:color="auto"/>
              </w:divBdr>
              <w:divsChild>
                <w:div w:id="1662193530">
                  <w:marLeft w:val="-450"/>
                  <w:marRight w:val="-450"/>
                  <w:marTop w:val="300"/>
                  <w:marBottom w:val="300"/>
                  <w:divBdr>
                    <w:top w:val="none" w:sz="0" w:space="0" w:color="auto"/>
                    <w:left w:val="none" w:sz="0" w:space="0" w:color="auto"/>
                    <w:bottom w:val="none" w:sz="0" w:space="0" w:color="auto"/>
                    <w:right w:val="none" w:sz="0" w:space="0" w:color="auto"/>
                  </w:divBdr>
                  <w:divsChild>
                    <w:div w:id="198130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43191861">
              <w:marLeft w:val="0"/>
              <w:marRight w:val="0"/>
              <w:marTop w:val="0"/>
              <w:marBottom w:val="0"/>
              <w:divBdr>
                <w:top w:val="none" w:sz="0" w:space="0" w:color="auto"/>
                <w:left w:val="none" w:sz="0" w:space="0" w:color="auto"/>
                <w:bottom w:val="none" w:sz="0" w:space="0" w:color="auto"/>
                <w:right w:val="none" w:sz="0" w:space="0" w:color="auto"/>
              </w:divBdr>
              <w:divsChild>
                <w:div w:id="1299872966">
                  <w:marLeft w:val="0"/>
                  <w:marRight w:val="0"/>
                  <w:marTop w:val="0"/>
                  <w:marBottom w:val="0"/>
                  <w:divBdr>
                    <w:top w:val="none" w:sz="0" w:space="0" w:color="FFFFFF"/>
                    <w:left w:val="none" w:sz="0" w:space="0" w:color="FFFFFF"/>
                    <w:bottom w:val="none" w:sz="0" w:space="0" w:color="FFFFFF"/>
                    <w:right w:val="none" w:sz="0" w:space="0" w:color="FFFFFF"/>
                  </w:divBdr>
                  <w:divsChild>
                    <w:div w:id="61873343">
                      <w:marLeft w:val="0"/>
                      <w:marRight w:val="0"/>
                      <w:marTop w:val="0"/>
                      <w:marBottom w:val="0"/>
                      <w:divBdr>
                        <w:top w:val="none" w:sz="0" w:space="0" w:color="auto"/>
                        <w:left w:val="none" w:sz="0" w:space="0" w:color="auto"/>
                        <w:bottom w:val="none" w:sz="0" w:space="0" w:color="auto"/>
                        <w:right w:val="none" w:sz="0" w:space="0" w:color="auto"/>
                      </w:divBdr>
                      <w:divsChild>
                        <w:div w:id="589199335">
                          <w:marLeft w:val="0"/>
                          <w:marRight w:val="0"/>
                          <w:marTop w:val="0"/>
                          <w:marBottom w:val="0"/>
                          <w:divBdr>
                            <w:top w:val="none" w:sz="0" w:space="0" w:color="auto"/>
                            <w:left w:val="none" w:sz="0" w:space="0" w:color="auto"/>
                            <w:bottom w:val="none" w:sz="0" w:space="0" w:color="auto"/>
                            <w:right w:val="none" w:sz="0" w:space="0" w:color="auto"/>
                          </w:divBdr>
                        </w:div>
                        <w:div w:id="636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4224">
              <w:marLeft w:val="0"/>
              <w:marRight w:val="0"/>
              <w:marTop w:val="0"/>
              <w:marBottom w:val="0"/>
              <w:divBdr>
                <w:top w:val="none" w:sz="0" w:space="0" w:color="auto"/>
                <w:left w:val="none" w:sz="0" w:space="0" w:color="auto"/>
                <w:bottom w:val="none" w:sz="0" w:space="0" w:color="auto"/>
                <w:right w:val="none" w:sz="0" w:space="0" w:color="auto"/>
              </w:divBdr>
              <w:divsChild>
                <w:div w:id="422410341">
                  <w:marLeft w:val="-450"/>
                  <w:marRight w:val="-450"/>
                  <w:marTop w:val="300"/>
                  <w:marBottom w:val="300"/>
                  <w:divBdr>
                    <w:top w:val="none" w:sz="0" w:space="0" w:color="auto"/>
                    <w:left w:val="none" w:sz="0" w:space="0" w:color="auto"/>
                    <w:bottom w:val="none" w:sz="0" w:space="0" w:color="auto"/>
                    <w:right w:val="none" w:sz="0" w:space="0" w:color="auto"/>
                  </w:divBdr>
                  <w:divsChild>
                    <w:div w:id="6028794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42991516">
          <w:marLeft w:val="0"/>
          <w:marRight w:val="0"/>
          <w:marTop w:val="0"/>
          <w:marBottom w:val="375"/>
          <w:divBdr>
            <w:top w:val="none" w:sz="0" w:space="0" w:color="auto"/>
            <w:left w:val="none" w:sz="0" w:space="0" w:color="auto"/>
            <w:bottom w:val="none" w:sz="0" w:space="0" w:color="auto"/>
            <w:right w:val="none" w:sz="0" w:space="0" w:color="auto"/>
          </w:divBdr>
        </w:div>
      </w:divsChild>
    </w:div>
    <w:div w:id="866722530">
      <w:bodyDiv w:val="1"/>
      <w:marLeft w:val="0"/>
      <w:marRight w:val="0"/>
      <w:marTop w:val="0"/>
      <w:marBottom w:val="0"/>
      <w:divBdr>
        <w:top w:val="none" w:sz="0" w:space="0" w:color="auto"/>
        <w:left w:val="none" w:sz="0" w:space="0" w:color="auto"/>
        <w:bottom w:val="none" w:sz="0" w:space="0" w:color="auto"/>
        <w:right w:val="none" w:sz="0" w:space="0" w:color="auto"/>
      </w:divBdr>
      <w:divsChild>
        <w:div w:id="1491287396">
          <w:marLeft w:val="0"/>
          <w:marRight w:val="0"/>
          <w:marTop w:val="0"/>
          <w:marBottom w:val="375"/>
          <w:divBdr>
            <w:top w:val="none" w:sz="0" w:space="0" w:color="auto"/>
            <w:left w:val="none" w:sz="0" w:space="0" w:color="auto"/>
            <w:bottom w:val="none" w:sz="0" w:space="0" w:color="auto"/>
            <w:right w:val="none" w:sz="0" w:space="0" w:color="auto"/>
          </w:divBdr>
          <w:divsChild>
            <w:div w:id="602614749">
              <w:marLeft w:val="0"/>
              <w:marRight w:val="0"/>
              <w:marTop w:val="0"/>
              <w:marBottom w:val="0"/>
              <w:divBdr>
                <w:top w:val="none" w:sz="0" w:space="0" w:color="auto"/>
                <w:left w:val="none" w:sz="0" w:space="0" w:color="auto"/>
                <w:bottom w:val="none" w:sz="0" w:space="0" w:color="auto"/>
                <w:right w:val="none" w:sz="0" w:space="0" w:color="auto"/>
              </w:divBdr>
              <w:divsChild>
                <w:div w:id="1020165693">
                  <w:marLeft w:val="0"/>
                  <w:marRight w:val="0"/>
                  <w:marTop w:val="450"/>
                  <w:marBottom w:val="450"/>
                  <w:divBdr>
                    <w:top w:val="single" w:sz="6" w:space="11" w:color="F0F0F0"/>
                    <w:left w:val="none" w:sz="0" w:space="0" w:color="auto"/>
                    <w:bottom w:val="single" w:sz="6" w:space="11" w:color="F0F0F0"/>
                    <w:right w:val="none" w:sz="0" w:space="0" w:color="auto"/>
                  </w:divBdr>
                  <w:divsChild>
                    <w:div w:id="14252240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0125">
              <w:marLeft w:val="0"/>
              <w:marRight w:val="0"/>
              <w:marTop w:val="0"/>
              <w:marBottom w:val="0"/>
              <w:divBdr>
                <w:top w:val="none" w:sz="0" w:space="0" w:color="auto"/>
                <w:left w:val="none" w:sz="0" w:space="0" w:color="auto"/>
                <w:bottom w:val="none" w:sz="0" w:space="0" w:color="auto"/>
                <w:right w:val="none" w:sz="0" w:space="0" w:color="auto"/>
              </w:divBdr>
              <w:divsChild>
                <w:div w:id="283312944">
                  <w:marLeft w:val="0"/>
                  <w:marRight w:val="0"/>
                  <w:marTop w:val="450"/>
                  <w:marBottom w:val="450"/>
                  <w:divBdr>
                    <w:top w:val="single" w:sz="6" w:space="11" w:color="F0F0F0"/>
                    <w:left w:val="none" w:sz="0" w:space="0" w:color="auto"/>
                    <w:bottom w:val="single" w:sz="6" w:space="11" w:color="F0F0F0"/>
                    <w:right w:val="none" w:sz="0" w:space="0" w:color="auto"/>
                  </w:divBdr>
                  <w:divsChild>
                    <w:div w:id="20463215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4086">
              <w:marLeft w:val="0"/>
              <w:marRight w:val="0"/>
              <w:marTop w:val="0"/>
              <w:marBottom w:val="0"/>
              <w:divBdr>
                <w:top w:val="none" w:sz="0" w:space="0" w:color="auto"/>
                <w:left w:val="none" w:sz="0" w:space="0" w:color="auto"/>
                <w:bottom w:val="none" w:sz="0" w:space="0" w:color="auto"/>
                <w:right w:val="none" w:sz="0" w:space="0" w:color="auto"/>
              </w:divBdr>
              <w:divsChild>
                <w:div w:id="1209564078">
                  <w:marLeft w:val="0"/>
                  <w:marRight w:val="0"/>
                  <w:marTop w:val="175"/>
                  <w:marBottom w:val="0"/>
                  <w:divBdr>
                    <w:top w:val="none" w:sz="0" w:space="0" w:color="FFFFFF"/>
                    <w:left w:val="none" w:sz="0" w:space="0" w:color="FFFFFF"/>
                    <w:bottom w:val="none" w:sz="0" w:space="0" w:color="FFFFFF"/>
                    <w:right w:val="none" w:sz="0" w:space="0" w:color="FFFFFF"/>
                  </w:divBdr>
                  <w:divsChild>
                    <w:div w:id="1419016459">
                      <w:marLeft w:val="0"/>
                      <w:marRight w:val="0"/>
                      <w:marTop w:val="0"/>
                      <w:marBottom w:val="0"/>
                      <w:divBdr>
                        <w:top w:val="none" w:sz="0" w:space="0" w:color="auto"/>
                        <w:left w:val="none" w:sz="0" w:space="0" w:color="auto"/>
                        <w:bottom w:val="none" w:sz="0" w:space="0" w:color="auto"/>
                        <w:right w:val="none" w:sz="0" w:space="0" w:color="auto"/>
                      </w:divBdr>
                      <w:divsChild>
                        <w:div w:id="1037975679">
                          <w:marLeft w:val="0"/>
                          <w:marRight w:val="0"/>
                          <w:marTop w:val="0"/>
                          <w:marBottom w:val="0"/>
                          <w:divBdr>
                            <w:top w:val="none" w:sz="0" w:space="0" w:color="auto"/>
                            <w:left w:val="none" w:sz="0" w:space="0" w:color="auto"/>
                            <w:bottom w:val="none" w:sz="0" w:space="0" w:color="auto"/>
                            <w:right w:val="none" w:sz="0" w:space="0" w:color="auto"/>
                          </w:divBdr>
                        </w:div>
                      </w:divsChild>
                    </w:div>
                    <w:div w:id="2056659320">
                      <w:marLeft w:val="0"/>
                      <w:marRight w:val="0"/>
                      <w:marTop w:val="0"/>
                      <w:marBottom w:val="0"/>
                      <w:divBdr>
                        <w:top w:val="none" w:sz="0" w:space="0" w:color="auto"/>
                        <w:left w:val="none" w:sz="0" w:space="0" w:color="auto"/>
                        <w:bottom w:val="none" w:sz="0" w:space="0" w:color="auto"/>
                        <w:right w:val="none" w:sz="0" w:space="0" w:color="auto"/>
                      </w:divBdr>
                      <w:divsChild>
                        <w:div w:id="5523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90378">
          <w:marLeft w:val="0"/>
          <w:marRight w:val="0"/>
          <w:marTop w:val="0"/>
          <w:marBottom w:val="375"/>
          <w:divBdr>
            <w:top w:val="none" w:sz="0" w:space="0" w:color="auto"/>
            <w:left w:val="none" w:sz="0" w:space="0" w:color="auto"/>
            <w:bottom w:val="none" w:sz="0" w:space="0" w:color="auto"/>
            <w:right w:val="none" w:sz="0" w:space="0" w:color="auto"/>
          </w:divBdr>
        </w:div>
      </w:divsChild>
    </w:div>
    <w:div w:id="866985434">
      <w:bodyDiv w:val="1"/>
      <w:marLeft w:val="0"/>
      <w:marRight w:val="0"/>
      <w:marTop w:val="0"/>
      <w:marBottom w:val="0"/>
      <w:divBdr>
        <w:top w:val="none" w:sz="0" w:space="0" w:color="auto"/>
        <w:left w:val="none" w:sz="0" w:space="0" w:color="auto"/>
        <w:bottom w:val="none" w:sz="0" w:space="0" w:color="auto"/>
        <w:right w:val="none" w:sz="0" w:space="0" w:color="auto"/>
      </w:divBdr>
      <w:divsChild>
        <w:div w:id="1189026035">
          <w:marLeft w:val="0"/>
          <w:marRight w:val="0"/>
          <w:marTop w:val="0"/>
          <w:marBottom w:val="0"/>
          <w:divBdr>
            <w:top w:val="none" w:sz="0" w:space="0" w:color="auto"/>
            <w:left w:val="none" w:sz="0" w:space="0" w:color="auto"/>
            <w:bottom w:val="none" w:sz="0" w:space="0" w:color="auto"/>
            <w:right w:val="none" w:sz="0" w:space="0" w:color="auto"/>
          </w:divBdr>
        </w:div>
      </w:divsChild>
    </w:div>
    <w:div w:id="867445647">
      <w:bodyDiv w:val="1"/>
      <w:marLeft w:val="0"/>
      <w:marRight w:val="0"/>
      <w:marTop w:val="0"/>
      <w:marBottom w:val="0"/>
      <w:divBdr>
        <w:top w:val="none" w:sz="0" w:space="0" w:color="auto"/>
        <w:left w:val="none" w:sz="0" w:space="0" w:color="auto"/>
        <w:bottom w:val="none" w:sz="0" w:space="0" w:color="auto"/>
        <w:right w:val="none" w:sz="0" w:space="0" w:color="auto"/>
      </w:divBdr>
      <w:divsChild>
        <w:div w:id="579825193">
          <w:marLeft w:val="0"/>
          <w:marRight w:val="0"/>
          <w:marTop w:val="0"/>
          <w:marBottom w:val="0"/>
          <w:divBdr>
            <w:top w:val="none" w:sz="0" w:space="0" w:color="auto"/>
            <w:left w:val="none" w:sz="0" w:space="0" w:color="auto"/>
            <w:bottom w:val="none" w:sz="0" w:space="0" w:color="auto"/>
            <w:right w:val="none" w:sz="0" w:space="0" w:color="auto"/>
          </w:divBdr>
          <w:divsChild>
            <w:div w:id="1540167018">
              <w:marLeft w:val="0"/>
              <w:marRight w:val="0"/>
              <w:marTop w:val="0"/>
              <w:marBottom w:val="0"/>
              <w:divBdr>
                <w:top w:val="none" w:sz="0" w:space="0" w:color="auto"/>
                <w:left w:val="none" w:sz="0" w:space="0" w:color="auto"/>
                <w:bottom w:val="none" w:sz="0" w:space="0" w:color="auto"/>
                <w:right w:val="none" w:sz="0" w:space="0" w:color="auto"/>
              </w:divBdr>
            </w:div>
          </w:divsChild>
        </w:div>
        <w:div w:id="639962999">
          <w:marLeft w:val="0"/>
          <w:marRight w:val="0"/>
          <w:marTop w:val="0"/>
          <w:marBottom w:val="0"/>
          <w:divBdr>
            <w:top w:val="none" w:sz="0" w:space="0" w:color="auto"/>
            <w:left w:val="none" w:sz="0" w:space="0" w:color="auto"/>
            <w:bottom w:val="none" w:sz="0" w:space="0" w:color="auto"/>
            <w:right w:val="none" w:sz="0" w:space="0" w:color="auto"/>
          </w:divBdr>
        </w:div>
        <w:div w:id="1478641596">
          <w:marLeft w:val="0"/>
          <w:marRight w:val="0"/>
          <w:marTop w:val="0"/>
          <w:marBottom w:val="0"/>
          <w:divBdr>
            <w:top w:val="none" w:sz="0" w:space="0" w:color="auto"/>
            <w:left w:val="none" w:sz="0" w:space="0" w:color="auto"/>
            <w:bottom w:val="none" w:sz="0" w:space="0" w:color="auto"/>
            <w:right w:val="none" w:sz="0" w:space="0" w:color="auto"/>
          </w:divBdr>
          <w:divsChild>
            <w:div w:id="13999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10118">
      <w:bodyDiv w:val="1"/>
      <w:marLeft w:val="0"/>
      <w:marRight w:val="0"/>
      <w:marTop w:val="0"/>
      <w:marBottom w:val="0"/>
      <w:divBdr>
        <w:top w:val="none" w:sz="0" w:space="0" w:color="auto"/>
        <w:left w:val="none" w:sz="0" w:space="0" w:color="auto"/>
        <w:bottom w:val="none" w:sz="0" w:space="0" w:color="auto"/>
        <w:right w:val="none" w:sz="0" w:space="0" w:color="auto"/>
      </w:divBdr>
    </w:div>
    <w:div w:id="869612532">
      <w:bodyDiv w:val="1"/>
      <w:marLeft w:val="0"/>
      <w:marRight w:val="0"/>
      <w:marTop w:val="0"/>
      <w:marBottom w:val="0"/>
      <w:divBdr>
        <w:top w:val="none" w:sz="0" w:space="0" w:color="auto"/>
        <w:left w:val="none" w:sz="0" w:space="0" w:color="auto"/>
        <w:bottom w:val="none" w:sz="0" w:space="0" w:color="auto"/>
        <w:right w:val="none" w:sz="0" w:space="0" w:color="auto"/>
      </w:divBdr>
      <w:divsChild>
        <w:div w:id="44572982">
          <w:marLeft w:val="0"/>
          <w:marRight w:val="0"/>
          <w:marTop w:val="0"/>
          <w:marBottom w:val="375"/>
          <w:divBdr>
            <w:top w:val="none" w:sz="0" w:space="0" w:color="auto"/>
            <w:left w:val="none" w:sz="0" w:space="0" w:color="auto"/>
            <w:bottom w:val="none" w:sz="0" w:space="0" w:color="auto"/>
            <w:right w:val="none" w:sz="0" w:space="0" w:color="auto"/>
          </w:divBdr>
        </w:div>
        <w:div w:id="1419908709">
          <w:marLeft w:val="0"/>
          <w:marRight w:val="0"/>
          <w:marTop w:val="0"/>
          <w:marBottom w:val="375"/>
          <w:divBdr>
            <w:top w:val="none" w:sz="0" w:space="0" w:color="auto"/>
            <w:left w:val="none" w:sz="0" w:space="0" w:color="auto"/>
            <w:bottom w:val="none" w:sz="0" w:space="0" w:color="auto"/>
            <w:right w:val="none" w:sz="0" w:space="0" w:color="auto"/>
          </w:divBdr>
          <w:divsChild>
            <w:div w:id="1653559490">
              <w:marLeft w:val="0"/>
              <w:marRight w:val="0"/>
              <w:marTop w:val="0"/>
              <w:marBottom w:val="0"/>
              <w:divBdr>
                <w:top w:val="none" w:sz="0" w:space="0" w:color="auto"/>
                <w:left w:val="none" w:sz="0" w:space="0" w:color="auto"/>
                <w:bottom w:val="none" w:sz="0" w:space="0" w:color="auto"/>
                <w:right w:val="none" w:sz="0" w:space="0" w:color="auto"/>
              </w:divBdr>
              <w:divsChild>
                <w:div w:id="103840876">
                  <w:marLeft w:val="0"/>
                  <w:marRight w:val="0"/>
                  <w:marTop w:val="450"/>
                  <w:marBottom w:val="450"/>
                  <w:divBdr>
                    <w:top w:val="single" w:sz="6" w:space="11" w:color="F0F0F0"/>
                    <w:left w:val="none" w:sz="0" w:space="0" w:color="auto"/>
                    <w:bottom w:val="single" w:sz="6" w:space="11" w:color="F0F0F0"/>
                    <w:right w:val="none" w:sz="0" w:space="0" w:color="auto"/>
                  </w:divBdr>
                  <w:divsChild>
                    <w:div w:id="693731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4476">
      <w:bodyDiv w:val="1"/>
      <w:marLeft w:val="0"/>
      <w:marRight w:val="0"/>
      <w:marTop w:val="0"/>
      <w:marBottom w:val="0"/>
      <w:divBdr>
        <w:top w:val="none" w:sz="0" w:space="0" w:color="auto"/>
        <w:left w:val="none" w:sz="0" w:space="0" w:color="auto"/>
        <w:bottom w:val="none" w:sz="0" w:space="0" w:color="auto"/>
        <w:right w:val="none" w:sz="0" w:space="0" w:color="auto"/>
      </w:divBdr>
    </w:div>
    <w:div w:id="870143415">
      <w:bodyDiv w:val="1"/>
      <w:marLeft w:val="0"/>
      <w:marRight w:val="0"/>
      <w:marTop w:val="0"/>
      <w:marBottom w:val="0"/>
      <w:divBdr>
        <w:top w:val="none" w:sz="0" w:space="0" w:color="auto"/>
        <w:left w:val="none" w:sz="0" w:space="0" w:color="auto"/>
        <w:bottom w:val="none" w:sz="0" w:space="0" w:color="auto"/>
        <w:right w:val="none" w:sz="0" w:space="0" w:color="auto"/>
      </w:divBdr>
    </w:div>
    <w:div w:id="871767834">
      <w:bodyDiv w:val="1"/>
      <w:marLeft w:val="0"/>
      <w:marRight w:val="0"/>
      <w:marTop w:val="0"/>
      <w:marBottom w:val="0"/>
      <w:divBdr>
        <w:top w:val="none" w:sz="0" w:space="0" w:color="auto"/>
        <w:left w:val="none" w:sz="0" w:space="0" w:color="auto"/>
        <w:bottom w:val="none" w:sz="0" w:space="0" w:color="auto"/>
        <w:right w:val="none" w:sz="0" w:space="0" w:color="auto"/>
      </w:divBdr>
    </w:div>
    <w:div w:id="873032852">
      <w:bodyDiv w:val="1"/>
      <w:marLeft w:val="0"/>
      <w:marRight w:val="0"/>
      <w:marTop w:val="0"/>
      <w:marBottom w:val="0"/>
      <w:divBdr>
        <w:top w:val="none" w:sz="0" w:space="0" w:color="auto"/>
        <w:left w:val="none" w:sz="0" w:space="0" w:color="auto"/>
        <w:bottom w:val="none" w:sz="0" w:space="0" w:color="auto"/>
        <w:right w:val="none" w:sz="0" w:space="0" w:color="auto"/>
      </w:divBdr>
    </w:div>
    <w:div w:id="873612030">
      <w:bodyDiv w:val="1"/>
      <w:marLeft w:val="0"/>
      <w:marRight w:val="0"/>
      <w:marTop w:val="0"/>
      <w:marBottom w:val="0"/>
      <w:divBdr>
        <w:top w:val="none" w:sz="0" w:space="0" w:color="auto"/>
        <w:left w:val="none" w:sz="0" w:space="0" w:color="auto"/>
        <w:bottom w:val="none" w:sz="0" w:space="0" w:color="auto"/>
        <w:right w:val="none" w:sz="0" w:space="0" w:color="auto"/>
      </w:divBdr>
      <w:divsChild>
        <w:div w:id="446193614">
          <w:marLeft w:val="0"/>
          <w:marRight w:val="0"/>
          <w:marTop w:val="0"/>
          <w:marBottom w:val="0"/>
          <w:divBdr>
            <w:top w:val="none" w:sz="0" w:space="0" w:color="auto"/>
            <w:left w:val="none" w:sz="0" w:space="0" w:color="auto"/>
            <w:bottom w:val="none" w:sz="0" w:space="0" w:color="auto"/>
            <w:right w:val="none" w:sz="0" w:space="0" w:color="auto"/>
          </w:divBdr>
        </w:div>
        <w:div w:id="2106997662">
          <w:marLeft w:val="0"/>
          <w:marRight w:val="0"/>
          <w:marTop w:val="0"/>
          <w:marBottom w:val="0"/>
          <w:divBdr>
            <w:top w:val="none" w:sz="0" w:space="0" w:color="auto"/>
            <w:left w:val="none" w:sz="0" w:space="0" w:color="auto"/>
            <w:bottom w:val="none" w:sz="0" w:space="0" w:color="auto"/>
            <w:right w:val="none" w:sz="0" w:space="0" w:color="auto"/>
          </w:divBdr>
        </w:div>
      </w:divsChild>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89661">
      <w:bodyDiv w:val="1"/>
      <w:marLeft w:val="0"/>
      <w:marRight w:val="0"/>
      <w:marTop w:val="0"/>
      <w:marBottom w:val="0"/>
      <w:divBdr>
        <w:top w:val="none" w:sz="0" w:space="0" w:color="auto"/>
        <w:left w:val="none" w:sz="0" w:space="0" w:color="auto"/>
        <w:bottom w:val="none" w:sz="0" w:space="0" w:color="auto"/>
        <w:right w:val="none" w:sz="0" w:space="0" w:color="auto"/>
      </w:divBdr>
    </w:div>
    <w:div w:id="878125843">
      <w:bodyDiv w:val="1"/>
      <w:marLeft w:val="0"/>
      <w:marRight w:val="0"/>
      <w:marTop w:val="0"/>
      <w:marBottom w:val="0"/>
      <w:divBdr>
        <w:top w:val="none" w:sz="0" w:space="0" w:color="auto"/>
        <w:left w:val="none" w:sz="0" w:space="0" w:color="auto"/>
        <w:bottom w:val="none" w:sz="0" w:space="0" w:color="auto"/>
        <w:right w:val="none" w:sz="0" w:space="0" w:color="auto"/>
      </w:divBdr>
    </w:div>
    <w:div w:id="879052497">
      <w:bodyDiv w:val="1"/>
      <w:marLeft w:val="0"/>
      <w:marRight w:val="0"/>
      <w:marTop w:val="0"/>
      <w:marBottom w:val="0"/>
      <w:divBdr>
        <w:top w:val="none" w:sz="0" w:space="0" w:color="auto"/>
        <w:left w:val="none" w:sz="0" w:space="0" w:color="auto"/>
        <w:bottom w:val="none" w:sz="0" w:space="0" w:color="auto"/>
        <w:right w:val="none" w:sz="0" w:space="0" w:color="auto"/>
      </w:divBdr>
    </w:div>
    <w:div w:id="879171420">
      <w:bodyDiv w:val="1"/>
      <w:marLeft w:val="0"/>
      <w:marRight w:val="0"/>
      <w:marTop w:val="0"/>
      <w:marBottom w:val="0"/>
      <w:divBdr>
        <w:top w:val="none" w:sz="0" w:space="0" w:color="auto"/>
        <w:left w:val="none" w:sz="0" w:space="0" w:color="auto"/>
        <w:bottom w:val="none" w:sz="0" w:space="0" w:color="auto"/>
        <w:right w:val="none" w:sz="0" w:space="0" w:color="auto"/>
      </w:divBdr>
    </w:div>
    <w:div w:id="881287384">
      <w:bodyDiv w:val="1"/>
      <w:marLeft w:val="0"/>
      <w:marRight w:val="0"/>
      <w:marTop w:val="0"/>
      <w:marBottom w:val="0"/>
      <w:divBdr>
        <w:top w:val="none" w:sz="0" w:space="0" w:color="auto"/>
        <w:left w:val="none" w:sz="0" w:space="0" w:color="auto"/>
        <w:bottom w:val="none" w:sz="0" w:space="0" w:color="auto"/>
        <w:right w:val="none" w:sz="0" w:space="0" w:color="auto"/>
      </w:divBdr>
    </w:div>
    <w:div w:id="881792212">
      <w:bodyDiv w:val="1"/>
      <w:marLeft w:val="0"/>
      <w:marRight w:val="0"/>
      <w:marTop w:val="0"/>
      <w:marBottom w:val="0"/>
      <w:divBdr>
        <w:top w:val="none" w:sz="0" w:space="0" w:color="auto"/>
        <w:left w:val="none" w:sz="0" w:space="0" w:color="auto"/>
        <w:bottom w:val="none" w:sz="0" w:space="0" w:color="auto"/>
        <w:right w:val="none" w:sz="0" w:space="0" w:color="auto"/>
      </w:divBdr>
    </w:div>
    <w:div w:id="883911077">
      <w:bodyDiv w:val="1"/>
      <w:marLeft w:val="0"/>
      <w:marRight w:val="0"/>
      <w:marTop w:val="0"/>
      <w:marBottom w:val="0"/>
      <w:divBdr>
        <w:top w:val="none" w:sz="0" w:space="0" w:color="auto"/>
        <w:left w:val="none" w:sz="0" w:space="0" w:color="auto"/>
        <w:bottom w:val="none" w:sz="0" w:space="0" w:color="auto"/>
        <w:right w:val="none" w:sz="0" w:space="0" w:color="auto"/>
      </w:divBdr>
      <w:divsChild>
        <w:div w:id="910694817">
          <w:marLeft w:val="0"/>
          <w:marRight w:val="0"/>
          <w:marTop w:val="0"/>
          <w:marBottom w:val="375"/>
          <w:divBdr>
            <w:top w:val="none" w:sz="0" w:space="0" w:color="auto"/>
            <w:left w:val="none" w:sz="0" w:space="0" w:color="auto"/>
            <w:bottom w:val="none" w:sz="0" w:space="0" w:color="auto"/>
            <w:right w:val="none" w:sz="0" w:space="0" w:color="auto"/>
          </w:divBdr>
          <w:divsChild>
            <w:div w:id="862935955">
              <w:marLeft w:val="0"/>
              <w:marRight w:val="0"/>
              <w:marTop w:val="0"/>
              <w:marBottom w:val="0"/>
              <w:divBdr>
                <w:top w:val="none" w:sz="0" w:space="0" w:color="auto"/>
                <w:left w:val="none" w:sz="0" w:space="0" w:color="auto"/>
                <w:bottom w:val="none" w:sz="0" w:space="0" w:color="auto"/>
                <w:right w:val="none" w:sz="0" w:space="0" w:color="auto"/>
              </w:divBdr>
              <w:divsChild>
                <w:div w:id="1505247768">
                  <w:marLeft w:val="0"/>
                  <w:marRight w:val="0"/>
                  <w:marTop w:val="450"/>
                  <w:marBottom w:val="450"/>
                  <w:divBdr>
                    <w:top w:val="single" w:sz="6" w:space="11" w:color="F0F0F0"/>
                    <w:left w:val="none" w:sz="0" w:space="0" w:color="auto"/>
                    <w:bottom w:val="single" w:sz="6" w:space="11" w:color="F0F0F0"/>
                    <w:right w:val="none" w:sz="0" w:space="0" w:color="auto"/>
                  </w:divBdr>
                  <w:divsChild>
                    <w:div w:id="182466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6416">
              <w:marLeft w:val="0"/>
              <w:marRight w:val="0"/>
              <w:marTop w:val="0"/>
              <w:marBottom w:val="0"/>
              <w:divBdr>
                <w:top w:val="none" w:sz="0" w:space="0" w:color="auto"/>
                <w:left w:val="none" w:sz="0" w:space="0" w:color="auto"/>
                <w:bottom w:val="none" w:sz="0" w:space="0" w:color="auto"/>
                <w:right w:val="none" w:sz="0" w:space="0" w:color="auto"/>
              </w:divBdr>
              <w:divsChild>
                <w:div w:id="1353534979">
                  <w:marLeft w:val="-450"/>
                  <w:marRight w:val="-450"/>
                  <w:marTop w:val="300"/>
                  <w:marBottom w:val="300"/>
                  <w:divBdr>
                    <w:top w:val="none" w:sz="0" w:space="0" w:color="auto"/>
                    <w:left w:val="none" w:sz="0" w:space="0" w:color="auto"/>
                    <w:bottom w:val="none" w:sz="0" w:space="0" w:color="auto"/>
                    <w:right w:val="none" w:sz="0" w:space="0" w:color="auto"/>
                  </w:divBdr>
                  <w:divsChild>
                    <w:div w:id="441412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48777503">
          <w:marLeft w:val="0"/>
          <w:marRight w:val="0"/>
          <w:marTop w:val="0"/>
          <w:marBottom w:val="375"/>
          <w:divBdr>
            <w:top w:val="none" w:sz="0" w:space="0" w:color="auto"/>
            <w:left w:val="none" w:sz="0" w:space="0" w:color="auto"/>
            <w:bottom w:val="none" w:sz="0" w:space="0" w:color="auto"/>
            <w:right w:val="none" w:sz="0" w:space="0" w:color="auto"/>
          </w:divBdr>
        </w:div>
      </w:divsChild>
    </w:div>
    <w:div w:id="886378717">
      <w:bodyDiv w:val="1"/>
      <w:marLeft w:val="0"/>
      <w:marRight w:val="0"/>
      <w:marTop w:val="0"/>
      <w:marBottom w:val="0"/>
      <w:divBdr>
        <w:top w:val="none" w:sz="0" w:space="0" w:color="auto"/>
        <w:left w:val="none" w:sz="0" w:space="0" w:color="auto"/>
        <w:bottom w:val="none" w:sz="0" w:space="0" w:color="auto"/>
        <w:right w:val="none" w:sz="0" w:space="0" w:color="auto"/>
      </w:divBdr>
      <w:divsChild>
        <w:div w:id="448550612">
          <w:marLeft w:val="0"/>
          <w:marRight w:val="0"/>
          <w:marTop w:val="0"/>
          <w:marBottom w:val="0"/>
          <w:divBdr>
            <w:top w:val="none" w:sz="0" w:space="0" w:color="auto"/>
            <w:left w:val="none" w:sz="0" w:space="0" w:color="auto"/>
            <w:bottom w:val="none" w:sz="0" w:space="0" w:color="auto"/>
            <w:right w:val="none" w:sz="0" w:space="0" w:color="auto"/>
          </w:divBdr>
        </w:div>
        <w:div w:id="449393966">
          <w:marLeft w:val="0"/>
          <w:marRight w:val="0"/>
          <w:marTop w:val="0"/>
          <w:marBottom w:val="0"/>
          <w:divBdr>
            <w:top w:val="none" w:sz="0" w:space="0" w:color="auto"/>
            <w:left w:val="none" w:sz="0" w:space="0" w:color="auto"/>
            <w:bottom w:val="none" w:sz="0" w:space="0" w:color="auto"/>
            <w:right w:val="none" w:sz="0" w:space="0" w:color="auto"/>
          </w:divBdr>
        </w:div>
        <w:div w:id="804810510">
          <w:marLeft w:val="0"/>
          <w:marRight w:val="0"/>
          <w:marTop w:val="0"/>
          <w:marBottom w:val="0"/>
          <w:divBdr>
            <w:top w:val="none" w:sz="0" w:space="0" w:color="auto"/>
            <w:left w:val="none" w:sz="0" w:space="0" w:color="auto"/>
            <w:bottom w:val="none" w:sz="0" w:space="0" w:color="auto"/>
            <w:right w:val="none" w:sz="0" w:space="0" w:color="auto"/>
          </w:divBdr>
        </w:div>
      </w:divsChild>
    </w:div>
    <w:div w:id="886843038">
      <w:bodyDiv w:val="1"/>
      <w:marLeft w:val="0"/>
      <w:marRight w:val="0"/>
      <w:marTop w:val="0"/>
      <w:marBottom w:val="0"/>
      <w:divBdr>
        <w:top w:val="none" w:sz="0" w:space="0" w:color="auto"/>
        <w:left w:val="none" w:sz="0" w:space="0" w:color="auto"/>
        <w:bottom w:val="none" w:sz="0" w:space="0" w:color="auto"/>
        <w:right w:val="none" w:sz="0" w:space="0" w:color="auto"/>
      </w:divBdr>
    </w:div>
    <w:div w:id="886987442">
      <w:bodyDiv w:val="1"/>
      <w:marLeft w:val="0"/>
      <w:marRight w:val="0"/>
      <w:marTop w:val="0"/>
      <w:marBottom w:val="0"/>
      <w:divBdr>
        <w:top w:val="none" w:sz="0" w:space="0" w:color="auto"/>
        <w:left w:val="none" w:sz="0" w:space="0" w:color="auto"/>
        <w:bottom w:val="none" w:sz="0" w:space="0" w:color="auto"/>
        <w:right w:val="none" w:sz="0" w:space="0" w:color="auto"/>
      </w:divBdr>
    </w:div>
    <w:div w:id="887490231">
      <w:bodyDiv w:val="1"/>
      <w:marLeft w:val="0"/>
      <w:marRight w:val="0"/>
      <w:marTop w:val="0"/>
      <w:marBottom w:val="0"/>
      <w:divBdr>
        <w:top w:val="none" w:sz="0" w:space="0" w:color="auto"/>
        <w:left w:val="none" w:sz="0" w:space="0" w:color="auto"/>
        <w:bottom w:val="none" w:sz="0" w:space="0" w:color="auto"/>
        <w:right w:val="none" w:sz="0" w:space="0" w:color="auto"/>
      </w:divBdr>
    </w:div>
    <w:div w:id="887954616">
      <w:bodyDiv w:val="1"/>
      <w:marLeft w:val="0"/>
      <w:marRight w:val="0"/>
      <w:marTop w:val="0"/>
      <w:marBottom w:val="0"/>
      <w:divBdr>
        <w:top w:val="none" w:sz="0" w:space="0" w:color="auto"/>
        <w:left w:val="none" w:sz="0" w:space="0" w:color="auto"/>
        <w:bottom w:val="none" w:sz="0" w:space="0" w:color="auto"/>
        <w:right w:val="none" w:sz="0" w:space="0" w:color="auto"/>
      </w:divBdr>
    </w:div>
    <w:div w:id="888419151">
      <w:bodyDiv w:val="1"/>
      <w:marLeft w:val="0"/>
      <w:marRight w:val="0"/>
      <w:marTop w:val="0"/>
      <w:marBottom w:val="0"/>
      <w:divBdr>
        <w:top w:val="none" w:sz="0" w:space="0" w:color="auto"/>
        <w:left w:val="none" w:sz="0" w:space="0" w:color="auto"/>
        <w:bottom w:val="none" w:sz="0" w:space="0" w:color="auto"/>
        <w:right w:val="none" w:sz="0" w:space="0" w:color="auto"/>
      </w:divBdr>
    </w:div>
    <w:div w:id="891228967">
      <w:bodyDiv w:val="1"/>
      <w:marLeft w:val="0"/>
      <w:marRight w:val="0"/>
      <w:marTop w:val="0"/>
      <w:marBottom w:val="0"/>
      <w:divBdr>
        <w:top w:val="none" w:sz="0" w:space="0" w:color="auto"/>
        <w:left w:val="none" w:sz="0" w:space="0" w:color="auto"/>
        <w:bottom w:val="none" w:sz="0" w:space="0" w:color="auto"/>
        <w:right w:val="none" w:sz="0" w:space="0" w:color="auto"/>
      </w:divBdr>
      <w:divsChild>
        <w:div w:id="293022640">
          <w:marLeft w:val="0"/>
          <w:marRight w:val="0"/>
          <w:marTop w:val="0"/>
          <w:marBottom w:val="375"/>
          <w:divBdr>
            <w:top w:val="none" w:sz="0" w:space="0" w:color="auto"/>
            <w:left w:val="none" w:sz="0" w:space="0" w:color="auto"/>
            <w:bottom w:val="none" w:sz="0" w:space="0" w:color="auto"/>
            <w:right w:val="none" w:sz="0" w:space="0" w:color="auto"/>
          </w:divBdr>
        </w:div>
        <w:div w:id="1862743132">
          <w:marLeft w:val="0"/>
          <w:marRight w:val="0"/>
          <w:marTop w:val="0"/>
          <w:marBottom w:val="375"/>
          <w:divBdr>
            <w:top w:val="none" w:sz="0" w:space="0" w:color="auto"/>
            <w:left w:val="none" w:sz="0" w:space="0" w:color="auto"/>
            <w:bottom w:val="none" w:sz="0" w:space="0" w:color="auto"/>
            <w:right w:val="none" w:sz="0" w:space="0" w:color="auto"/>
          </w:divBdr>
          <w:divsChild>
            <w:div w:id="16393435">
              <w:marLeft w:val="0"/>
              <w:marRight w:val="0"/>
              <w:marTop w:val="0"/>
              <w:marBottom w:val="0"/>
              <w:divBdr>
                <w:top w:val="none" w:sz="0" w:space="0" w:color="auto"/>
                <w:left w:val="none" w:sz="0" w:space="0" w:color="auto"/>
                <w:bottom w:val="none" w:sz="0" w:space="0" w:color="auto"/>
                <w:right w:val="none" w:sz="0" w:space="0" w:color="auto"/>
              </w:divBdr>
              <w:divsChild>
                <w:div w:id="2015767101">
                  <w:marLeft w:val="-450"/>
                  <w:marRight w:val="-450"/>
                  <w:marTop w:val="300"/>
                  <w:marBottom w:val="300"/>
                  <w:divBdr>
                    <w:top w:val="none" w:sz="0" w:space="0" w:color="auto"/>
                    <w:left w:val="none" w:sz="0" w:space="0" w:color="auto"/>
                    <w:bottom w:val="none" w:sz="0" w:space="0" w:color="auto"/>
                    <w:right w:val="none" w:sz="0" w:space="0" w:color="auto"/>
                  </w:divBdr>
                  <w:divsChild>
                    <w:div w:id="187448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921907">
              <w:marLeft w:val="0"/>
              <w:marRight w:val="0"/>
              <w:marTop w:val="0"/>
              <w:marBottom w:val="0"/>
              <w:divBdr>
                <w:top w:val="none" w:sz="0" w:space="0" w:color="auto"/>
                <w:left w:val="none" w:sz="0" w:space="0" w:color="auto"/>
                <w:bottom w:val="none" w:sz="0" w:space="0" w:color="auto"/>
                <w:right w:val="none" w:sz="0" w:space="0" w:color="auto"/>
              </w:divBdr>
              <w:divsChild>
                <w:div w:id="33238543">
                  <w:marLeft w:val="-450"/>
                  <w:marRight w:val="-450"/>
                  <w:marTop w:val="300"/>
                  <w:marBottom w:val="300"/>
                  <w:divBdr>
                    <w:top w:val="none" w:sz="0" w:space="0" w:color="auto"/>
                    <w:left w:val="none" w:sz="0" w:space="0" w:color="auto"/>
                    <w:bottom w:val="none" w:sz="0" w:space="0" w:color="auto"/>
                    <w:right w:val="none" w:sz="0" w:space="0" w:color="auto"/>
                  </w:divBdr>
                  <w:divsChild>
                    <w:div w:id="7098378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9316479">
              <w:marLeft w:val="0"/>
              <w:marRight w:val="0"/>
              <w:marTop w:val="0"/>
              <w:marBottom w:val="0"/>
              <w:divBdr>
                <w:top w:val="none" w:sz="0" w:space="0" w:color="auto"/>
                <w:left w:val="none" w:sz="0" w:space="0" w:color="auto"/>
                <w:bottom w:val="none" w:sz="0" w:space="0" w:color="auto"/>
                <w:right w:val="none" w:sz="0" w:space="0" w:color="auto"/>
              </w:divBdr>
              <w:divsChild>
                <w:div w:id="1511489019">
                  <w:marLeft w:val="0"/>
                  <w:marRight w:val="0"/>
                  <w:marTop w:val="450"/>
                  <w:marBottom w:val="450"/>
                  <w:divBdr>
                    <w:top w:val="single" w:sz="6" w:space="11" w:color="F0F0F0"/>
                    <w:left w:val="none" w:sz="0" w:space="0" w:color="auto"/>
                    <w:bottom w:val="single" w:sz="6" w:space="11" w:color="F0F0F0"/>
                    <w:right w:val="none" w:sz="0" w:space="0" w:color="auto"/>
                  </w:divBdr>
                  <w:divsChild>
                    <w:div w:id="20408169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637">
              <w:marLeft w:val="0"/>
              <w:marRight w:val="0"/>
              <w:marTop w:val="0"/>
              <w:marBottom w:val="0"/>
              <w:divBdr>
                <w:top w:val="none" w:sz="0" w:space="0" w:color="auto"/>
                <w:left w:val="none" w:sz="0" w:space="0" w:color="auto"/>
                <w:bottom w:val="none" w:sz="0" w:space="0" w:color="auto"/>
                <w:right w:val="none" w:sz="0" w:space="0" w:color="auto"/>
              </w:divBdr>
              <w:divsChild>
                <w:div w:id="1823737731">
                  <w:marLeft w:val="0"/>
                  <w:marRight w:val="0"/>
                  <w:marTop w:val="450"/>
                  <w:marBottom w:val="450"/>
                  <w:divBdr>
                    <w:top w:val="single" w:sz="6" w:space="11" w:color="F0F0F0"/>
                    <w:left w:val="none" w:sz="0" w:space="0" w:color="auto"/>
                    <w:bottom w:val="single" w:sz="6" w:space="11" w:color="F0F0F0"/>
                    <w:right w:val="none" w:sz="0" w:space="0" w:color="auto"/>
                  </w:divBdr>
                  <w:divsChild>
                    <w:div w:id="9930711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41510">
      <w:bodyDiv w:val="1"/>
      <w:marLeft w:val="0"/>
      <w:marRight w:val="0"/>
      <w:marTop w:val="0"/>
      <w:marBottom w:val="0"/>
      <w:divBdr>
        <w:top w:val="none" w:sz="0" w:space="0" w:color="auto"/>
        <w:left w:val="none" w:sz="0" w:space="0" w:color="auto"/>
        <w:bottom w:val="none" w:sz="0" w:space="0" w:color="auto"/>
        <w:right w:val="none" w:sz="0" w:space="0" w:color="auto"/>
      </w:divBdr>
      <w:divsChild>
        <w:div w:id="665475433">
          <w:marLeft w:val="0"/>
          <w:marRight w:val="0"/>
          <w:marTop w:val="0"/>
          <w:marBottom w:val="375"/>
          <w:divBdr>
            <w:top w:val="none" w:sz="0" w:space="0" w:color="auto"/>
            <w:left w:val="none" w:sz="0" w:space="0" w:color="auto"/>
            <w:bottom w:val="none" w:sz="0" w:space="0" w:color="auto"/>
            <w:right w:val="none" w:sz="0" w:space="0" w:color="auto"/>
          </w:divBdr>
        </w:div>
        <w:div w:id="1101415046">
          <w:marLeft w:val="0"/>
          <w:marRight w:val="0"/>
          <w:marTop w:val="0"/>
          <w:marBottom w:val="375"/>
          <w:divBdr>
            <w:top w:val="none" w:sz="0" w:space="0" w:color="auto"/>
            <w:left w:val="none" w:sz="0" w:space="0" w:color="auto"/>
            <w:bottom w:val="none" w:sz="0" w:space="0" w:color="auto"/>
            <w:right w:val="none" w:sz="0" w:space="0" w:color="auto"/>
          </w:divBdr>
        </w:div>
      </w:divsChild>
    </w:div>
    <w:div w:id="894900481">
      <w:bodyDiv w:val="1"/>
      <w:marLeft w:val="0"/>
      <w:marRight w:val="0"/>
      <w:marTop w:val="0"/>
      <w:marBottom w:val="0"/>
      <w:divBdr>
        <w:top w:val="none" w:sz="0" w:space="0" w:color="auto"/>
        <w:left w:val="none" w:sz="0" w:space="0" w:color="auto"/>
        <w:bottom w:val="none" w:sz="0" w:space="0" w:color="auto"/>
        <w:right w:val="none" w:sz="0" w:space="0" w:color="auto"/>
      </w:divBdr>
    </w:div>
    <w:div w:id="896668203">
      <w:bodyDiv w:val="1"/>
      <w:marLeft w:val="0"/>
      <w:marRight w:val="0"/>
      <w:marTop w:val="0"/>
      <w:marBottom w:val="0"/>
      <w:divBdr>
        <w:top w:val="none" w:sz="0" w:space="0" w:color="auto"/>
        <w:left w:val="none" w:sz="0" w:space="0" w:color="auto"/>
        <w:bottom w:val="none" w:sz="0" w:space="0" w:color="auto"/>
        <w:right w:val="none" w:sz="0" w:space="0" w:color="auto"/>
      </w:divBdr>
    </w:div>
    <w:div w:id="899633399">
      <w:bodyDiv w:val="1"/>
      <w:marLeft w:val="0"/>
      <w:marRight w:val="0"/>
      <w:marTop w:val="0"/>
      <w:marBottom w:val="0"/>
      <w:divBdr>
        <w:top w:val="none" w:sz="0" w:space="0" w:color="auto"/>
        <w:left w:val="none" w:sz="0" w:space="0" w:color="auto"/>
        <w:bottom w:val="none" w:sz="0" w:space="0" w:color="auto"/>
        <w:right w:val="none" w:sz="0" w:space="0" w:color="auto"/>
      </w:divBdr>
    </w:div>
    <w:div w:id="900947886">
      <w:bodyDiv w:val="1"/>
      <w:marLeft w:val="0"/>
      <w:marRight w:val="0"/>
      <w:marTop w:val="0"/>
      <w:marBottom w:val="0"/>
      <w:divBdr>
        <w:top w:val="none" w:sz="0" w:space="0" w:color="auto"/>
        <w:left w:val="none" w:sz="0" w:space="0" w:color="auto"/>
        <w:bottom w:val="none" w:sz="0" w:space="0" w:color="auto"/>
        <w:right w:val="none" w:sz="0" w:space="0" w:color="auto"/>
      </w:divBdr>
    </w:div>
    <w:div w:id="901015534">
      <w:bodyDiv w:val="1"/>
      <w:marLeft w:val="0"/>
      <w:marRight w:val="0"/>
      <w:marTop w:val="0"/>
      <w:marBottom w:val="0"/>
      <w:divBdr>
        <w:top w:val="none" w:sz="0" w:space="0" w:color="auto"/>
        <w:left w:val="none" w:sz="0" w:space="0" w:color="auto"/>
        <w:bottom w:val="none" w:sz="0" w:space="0" w:color="auto"/>
        <w:right w:val="none" w:sz="0" w:space="0" w:color="auto"/>
      </w:divBdr>
    </w:div>
    <w:div w:id="901332184">
      <w:bodyDiv w:val="1"/>
      <w:marLeft w:val="0"/>
      <w:marRight w:val="0"/>
      <w:marTop w:val="0"/>
      <w:marBottom w:val="0"/>
      <w:divBdr>
        <w:top w:val="none" w:sz="0" w:space="0" w:color="auto"/>
        <w:left w:val="none" w:sz="0" w:space="0" w:color="auto"/>
        <w:bottom w:val="none" w:sz="0" w:space="0" w:color="auto"/>
        <w:right w:val="none" w:sz="0" w:space="0" w:color="auto"/>
      </w:divBdr>
    </w:div>
    <w:div w:id="901792290">
      <w:bodyDiv w:val="1"/>
      <w:marLeft w:val="0"/>
      <w:marRight w:val="0"/>
      <w:marTop w:val="0"/>
      <w:marBottom w:val="0"/>
      <w:divBdr>
        <w:top w:val="none" w:sz="0" w:space="0" w:color="auto"/>
        <w:left w:val="none" w:sz="0" w:space="0" w:color="auto"/>
        <w:bottom w:val="none" w:sz="0" w:space="0" w:color="auto"/>
        <w:right w:val="none" w:sz="0" w:space="0" w:color="auto"/>
      </w:divBdr>
    </w:div>
    <w:div w:id="903218735">
      <w:bodyDiv w:val="1"/>
      <w:marLeft w:val="0"/>
      <w:marRight w:val="0"/>
      <w:marTop w:val="0"/>
      <w:marBottom w:val="0"/>
      <w:divBdr>
        <w:top w:val="none" w:sz="0" w:space="0" w:color="auto"/>
        <w:left w:val="none" w:sz="0" w:space="0" w:color="auto"/>
        <w:bottom w:val="none" w:sz="0" w:space="0" w:color="auto"/>
        <w:right w:val="none" w:sz="0" w:space="0" w:color="auto"/>
      </w:divBdr>
    </w:div>
    <w:div w:id="905259345">
      <w:bodyDiv w:val="1"/>
      <w:marLeft w:val="0"/>
      <w:marRight w:val="0"/>
      <w:marTop w:val="0"/>
      <w:marBottom w:val="0"/>
      <w:divBdr>
        <w:top w:val="none" w:sz="0" w:space="0" w:color="auto"/>
        <w:left w:val="none" w:sz="0" w:space="0" w:color="auto"/>
        <w:bottom w:val="none" w:sz="0" w:space="0" w:color="auto"/>
        <w:right w:val="none" w:sz="0" w:space="0" w:color="auto"/>
      </w:divBdr>
    </w:div>
    <w:div w:id="905531607">
      <w:bodyDiv w:val="1"/>
      <w:marLeft w:val="0"/>
      <w:marRight w:val="0"/>
      <w:marTop w:val="0"/>
      <w:marBottom w:val="0"/>
      <w:divBdr>
        <w:top w:val="none" w:sz="0" w:space="0" w:color="auto"/>
        <w:left w:val="none" w:sz="0" w:space="0" w:color="auto"/>
        <w:bottom w:val="none" w:sz="0" w:space="0" w:color="auto"/>
        <w:right w:val="none" w:sz="0" w:space="0" w:color="auto"/>
      </w:divBdr>
    </w:div>
    <w:div w:id="906568413">
      <w:bodyDiv w:val="1"/>
      <w:marLeft w:val="0"/>
      <w:marRight w:val="0"/>
      <w:marTop w:val="0"/>
      <w:marBottom w:val="0"/>
      <w:divBdr>
        <w:top w:val="none" w:sz="0" w:space="0" w:color="auto"/>
        <w:left w:val="none" w:sz="0" w:space="0" w:color="auto"/>
        <w:bottom w:val="none" w:sz="0" w:space="0" w:color="auto"/>
        <w:right w:val="none" w:sz="0" w:space="0" w:color="auto"/>
      </w:divBdr>
    </w:div>
    <w:div w:id="908267818">
      <w:bodyDiv w:val="1"/>
      <w:marLeft w:val="0"/>
      <w:marRight w:val="0"/>
      <w:marTop w:val="0"/>
      <w:marBottom w:val="0"/>
      <w:divBdr>
        <w:top w:val="none" w:sz="0" w:space="0" w:color="auto"/>
        <w:left w:val="none" w:sz="0" w:space="0" w:color="auto"/>
        <w:bottom w:val="none" w:sz="0" w:space="0" w:color="auto"/>
        <w:right w:val="none" w:sz="0" w:space="0" w:color="auto"/>
      </w:divBdr>
    </w:div>
    <w:div w:id="908274142">
      <w:bodyDiv w:val="1"/>
      <w:marLeft w:val="0"/>
      <w:marRight w:val="0"/>
      <w:marTop w:val="0"/>
      <w:marBottom w:val="0"/>
      <w:divBdr>
        <w:top w:val="none" w:sz="0" w:space="0" w:color="auto"/>
        <w:left w:val="none" w:sz="0" w:space="0" w:color="auto"/>
        <w:bottom w:val="none" w:sz="0" w:space="0" w:color="auto"/>
        <w:right w:val="none" w:sz="0" w:space="0" w:color="auto"/>
      </w:divBdr>
    </w:div>
    <w:div w:id="908659110">
      <w:bodyDiv w:val="1"/>
      <w:marLeft w:val="0"/>
      <w:marRight w:val="0"/>
      <w:marTop w:val="0"/>
      <w:marBottom w:val="0"/>
      <w:divBdr>
        <w:top w:val="none" w:sz="0" w:space="0" w:color="auto"/>
        <w:left w:val="none" w:sz="0" w:space="0" w:color="auto"/>
        <w:bottom w:val="none" w:sz="0" w:space="0" w:color="auto"/>
        <w:right w:val="none" w:sz="0" w:space="0" w:color="auto"/>
      </w:divBdr>
    </w:div>
    <w:div w:id="909733956">
      <w:bodyDiv w:val="1"/>
      <w:marLeft w:val="0"/>
      <w:marRight w:val="0"/>
      <w:marTop w:val="0"/>
      <w:marBottom w:val="0"/>
      <w:divBdr>
        <w:top w:val="none" w:sz="0" w:space="0" w:color="auto"/>
        <w:left w:val="none" w:sz="0" w:space="0" w:color="auto"/>
        <w:bottom w:val="none" w:sz="0" w:space="0" w:color="auto"/>
        <w:right w:val="none" w:sz="0" w:space="0" w:color="auto"/>
      </w:divBdr>
    </w:div>
    <w:div w:id="910164664">
      <w:bodyDiv w:val="1"/>
      <w:marLeft w:val="0"/>
      <w:marRight w:val="0"/>
      <w:marTop w:val="0"/>
      <w:marBottom w:val="0"/>
      <w:divBdr>
        <w:top w:val="none" w:sz="0" w:space="0" w:color="auto"/>
        <w:left w:val="none" w:sz="0" w:space="0" w:color="auto"/>
        <w:bottom w:val="none" w:sz="0" w:space="0" w:color="auto"/>
        <w:right w:val="none" w:sz="0" w:space="0" w:color="auto"/>
      </w:divBdr>
    </w:div>
    <w:div w:id="911084481">
      <w:bodyDiv w:val="1"/>
      <w:marLeft w:val="0"/>
      <w:marRight w:val="0"/>
      <w:marTop w:val="0"/>
      <w:marBottom w:val="0"/>
      <w:divBdr>
        <w:top w:val="none" w:sz="0" w:space="0" w:color="auto"/>
        <w:left w:val="none" w:sz="0" w:space="0" w:color="auto"/>
        <w:bottom w:val="none" w:sz="0" w:space="0" w:color="auto"/>
        <w:right w:val="none" w:sz="0" w:space="0" w:color="auto"/>
      </w:divBdr>
    </w:div>
    <w:div w:id="913903141">
      <w:bodyDiv w:val="1"/>
      <w:marLeft w:val="0"/>
      <w:marRight w:val="0"/>
      <w:marTop w:val="0"/>
      <w:marBottom w:val="0"/>
      <w:divBdr>
        <w:top w:val="none" w:sz="0" w:space="0" w:color="auto"/>
        <w:left w:val="none" w:sz="0" w:space="0" w:color="auto"/>
        <w:bottom w:val="none" w:sz="0" w:space="0" w:color="auto"/>
        <w:right w:val="none" w:sz="0" w:space="0" w:color="auto"/>
      </w:divBdr>
    </w:div>
    <w:div w:id="914359833">
      <w:bodyDiv w:val="1"/>
      <w:marLeft w:val="0"/>
      <w:marRight w:val="0"/>
      <w:marTop w:val="0"/>
      <w:marBottom w:val="0"/>
      <w:divBdr>
        <w:top w:val="none" w:sz="0" w:space="0" w:color="auto"/>
        <w:left w:val="none" w:sz="0" w:space="0" w:color="auto"/>
        <w:bottom w:val="none" w:sz="0" w:space="0" w:color="auto"/>
        <w:right w:val="none" w:sz="0" w:space="0" w:color="auto"/>
      </w:divBdr>
      <w:divsChild>
        <w:div w:id="279260256">
          <w:marLeft w:val="0"/>
          <w:marRight w:val="0"/>
          <w:marTop w:val="0"/>
          <w:marBottom w:val="375"/>
          <w:divBdr>
            <w:top w:val="none" w:sz="0" w:space="0" w:color="auto"/>
            <w:left w:val="none" w:sz="0" w:space="0" w:color="auto"/>
            <w:bottom w:val="none" w:sz="0" w:space="0" w:color="auto"/>
            <w:right w:val="none" w:sz="0" w:space="0" w:color="auto"/>
          </w:divBdr>
        </w:div>
        <w:div w:id="1616907586">
          <w:marLeft w:val="0"/>
          <w:marRight w:val="0"/>
          <w:marTop w:val="0"/>
          <w:marBottom w:val="375"/>
          <w:divBdr>
            <w:top w:val="none" w:sz="0" w:space="0" w:color="auto"/>
            <w:left w:val="none" w:sz="0" w:space="0" w:color="auto"/>
            <w:bottom w:val="none" w:sz="0" w:space="0" w:color="auto"/>
            <w:right w:val="none" w:sz="0" w:space="0" w:color="auto"/>
          </w:divBdr>
          <w:divsChild>
            <w:div w:id="1047097761">
              <w:marLeft w:val="0"/>
              <w:marRight w:val="0"/>
              <w:marTop w:val="0"/>
              <w:marBottom w:val="0"/>
              <w:divBdr>
                <w:top w:val="none" w:sz="0" w:space="0" w:color="auto"/>
                <w:left w:val="none" w:sz="0" w:space="0" w:color="auto"/>
                <w:bottom w:val="none" w:sz="0" w:space="0" w:color="auto"/>
                <w:right w:val="none" w:sz="0" w:space="0" w:color="auto"/>
              </w:divBdr>
              <w:divsChild>
                <w:div w:id="243877317">
                  <w:marLeft w:val="-450"/>
                  <w:marRight w:val="-450"/>
                  <w:marTop w:val="300"/>
                  <w:marBottom w:val="300"/>
                  <w:divBdr>
                    <w:top w:val="none" w:sz="0" w:space="0" w:color="auto"/>
                    <w:left w:val="none" w:sz="0" w:space="0" w:color="auto"/>
                    <w:bottom w:val="none" w:sz="0" w:space="0" w:color="auto"/>
                    <w:right w:val="none" w:sz="0" w:space="0" w:color="auto"/>
                  </w:divBdr>
                  <w:divsChild>
                    <w:div w:id="19409143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14511520">
      <w:bodyDiv w:val="1"/>
      <w:marLeft w:val="0"/>
      <w:marRight w:val="0"/>
      <w:marTop w:val="0"/>
      <w:marBottom w:val="0"/>
      <w:divBdr>
        <w:top w:val="none" w:sz="0" w:space="0" w:color="auto"/>
        <w:left w:val="none" w:sz="0" w:space="0" w:color="auto"/>
        <w:bottom w:val="none" w:sz="0" w:space="0" w:color="auto"/>
        <w:right w:val="none" w:sz="0" w:space="0" w:color="auto"/>
      </w:divBdr>
      <w:divsChild>
        <w:div w:id="744301780">
          <w:marLeft w:val="0"/>
          <w:marRight w:val="0"/>
          <w:marTop w:val="0"/>
          <w:marBottom w:val="0"/>
          <w:divBdr>
            <w:top w:val="none" w:sz="0" w:space="0" w:color="auto"/>
            <w:left w:val="none" w:sz="0" w:space="0" w:color="auto"/>
            <w:bottom w:val="none" w:sz="0" w:space="0" w:color="auto"/>
            <w:right w:val="none" w:sz="0" w:space="0" w:color="auto"/>
          </w:divBdr>
          <w:divsChild>
            <w:div w:id="1565944764">
              <w:marLeft w:val="0"/>
              <w:marRight w:val="0"/>
              <w:marTop w:val="0"/>
              <w:marBottom w:val="0"/>
              <w:divBdr>
                <w:top w:val="none" w:sz="0" w:space="0" w:color="auto"/>
                <w:left w:val="none" w:sz="0" w:space="0" w:color="auto"/>
                <w:bottom w:val="none" w:sz="0" w:space="0" w:color="auto"/>
                <w:right w:val="none" w:sz="0" w:space="0" w:color="auto"/>
              </w:divBdr>
              <w:divsChild>
                <w:div w:id="281956814">
                  <w:marLeft w:val="0"/>
                  <w:marRight w:val="0"/>
                  <w:marTop w:val="0"/>
                  <w:marBottom w:val="0"/>
                  <w:divBdr>
                    <w:top w:val="none" w:sz="0" w:space="0" w:color="auto"/>
                    <w:left w:val="none" w:sz="0" w:space="0" w:color="auto"/>
                    <w:bottom w:val="none" w:sz="0" w:space="0" w:color="auto"/>
                    <w:right w:val="none" w:sz="0" w:space="0" w:color="auto"/>
                  </w:divBdr>
                  <w:divsChild>
                    <w:div w:id="616839209">
                      <w:marLeft w:val="0"/>
                      <w:marRight w:val="0"/>
                      <w:marTop w:val="0"/>
                      <w:marBottom w:val="0"/>
                      <w:divBdr>
                        <w:top w:val="none" w:sz="0" w:space="0" w:color="auto"/>
                        <w:left w:val="none" w:sz="0" w:space="0" w:color="auto"/>
                        <w:bottom w:val="none" w:sz="0" w:space="0" w:color="auto"/>
                        <w:right w:val="none" w:sz="0" w:space="0" w:color="auto"/>
                      </w:divBdr>
                    </w:div>
                  </w:divsChild>
                </w:div>
                <w:div w:id="9769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6598">
          <w:marLeft w:val="0"/>
          <w:marRight w:val="0"/>
          <w:marTop w:val="0"/>
          <w:marBottom w:val="0"/>
          <w:divBdr>
            <w:top w:val="none" w:sz="0" w:space="0" w:color="auto"/>
            <w:left w:val="none" w:sz="0" w:space="0" w:color="auto"/>
            <w:bottom w:val="none" w:sz="0" w:space="0" w:color="auto"/>
            <w:right w:val="none" w:sz="0" w:space="0" w:color="auto"/>
          </w:divBdr>
          <w:divsChild>
            <w:div w:id="250817197">
              <w:marLeft w:val="0"/>
              <w:marRight w:val="0"/>
              <w:marTop w:val="0"/>
              <w:marBottom w:val="0"/>
              <w:divBdr>
                <w:top w:val="none" w:sz="0" w:space="0" w:color="auto"/>
                <w:left w:val="none" w:sz="0" w:space="0" w:color="auto"/>
                <w:bottom w:val="none" w:sz="0" w:space="0" w:color="auto"/>
                <w:right w:val="none" w:sz="0" w:space="0" w:color="auto"/>
              </w:divBdr>
              <w:divsChild>
                <w:div w:id="1264535167">
                  <w:marLeft w:val="0"/>
                  <w:marRight w:val="0"/>
                  <w:marTop w:val="0"/>
                  <w:marBottom w:val="0"/>
                  <w:divBdr>
                    <w:top w:val="none" w:sz="0" w:space="0" w:color="auto"/>
                    <w:left w:val="none" w:sz="0" w:space="0" w:color="auto"/>
                    <w:bottom w:val="none" w:sz="0" w:space="0" w:color="auto"/>
                    <w:right w:val="none" w:sz="0" w:space="0" w:color="auto"/>
                  </w:divBdr>
                  <w:divsChild>
                    <w:div w:id="1592857607">
                      <w:marLeft w:val="0"/>
                      <w:marRight w:val="0"/>
                      <w:marTop w:val="0"/>
                      <w:marBottom w:val="0"/>
                      <w:divBdr>
                        <w:top w:val="none" w:sz="0" w:space="0" w:color="auto"/>
                        <w:left w:val="none" w:sz="0" w:space="0" w:color="auto"/>
                        <w:bottom w:val="none" w:sz="0" w:space="0" w:color="auto"/>
                        <w:right w:val="none" w:sz="0" w:space="0" w:color="auto"/>
                      </w:divBdr>
                      <w:divsChild>
                        <w:div w:id="436678285">
                          <w:marLeft w:val="0"/>
                          <w:marRight w:val="0"/>
                          <w:marTop w:val="0"/>
                          <w:marBottom w:val="0"/>
                          <w:divBdr>
                            <w:top w:val="none" w:sz="0" w:space="0" w:color="auto"/>
                            <w:left w:val="none" w:sz="0" w:space="0" w:color="auto"/>
                            <w:bottom w:val="none" w:sz="0" w:space="0" w:color="auto"/>
                            <w:right w:val="none" w:sz="0" w:space="0" w:color="auto"/>
                          </w:divBdr>
                          <w:divsChild>
                            <w:div w:id="613484618">
                              <w:marLeft w:val="0"/>
                              <w:marRight w:val="0"/>
                              <w:marTop w:val="0"/>
                              <w:marBottom w:val="0"/>
                              <w:divBdr>
                                <w:top w:val="none" w:sz="0" w:space="0" w:color="auto"/>
                                <w:left w:val="none" w:sz="0" w:space="0" w:color="auto"/>
                                <w:bottom w:val="none" w:sz="0" w:space="0" w:color="auto"/>
                                <w:right w:val="none" w:sz="0" w:space="0" w:color="auto"/>
                              </w:divBdr>
                              <w:divsChild>
                                <w:div w:id="1053119">
                                  <w:marLeft w:val="0"/>
                                  <w:marRight w:val="0"/>
                                  <w:marTop w:val="0"/>
                                  <w:marBottom w:val="0"/>
                                  <w:divBdr>
                                    <w:top w:val="none" w:sz="0" w:space="0" w:color="auto"/>
                                    <w:left w:val="none" w:sz="0" w:space="0" w:color="auto"/>
                                    <w:bottom w:val="none" w:sz="0" w:space="0" w:color="auto"/>
                                    <w:right w:val="none" w:sz="0" w:space="0" w:color="auto"/>
                                  </w:divBdr>
                                </w:div>
                                <w:div w:id="60830934">
                                  <w:marLeft w:val="0"/>
                                  <w:marRight w:val="0"/>
                                  <w:marTop w:val="0"/>
                                  <w:marBottom w:val="0"/>
                                  <w:divBdr>
                                    <w:top w:val="none" w:sz="0" w:space="0" w:color="auto"/>
                                    <w:left w:val="none" w:sz="0" w:space="0" w:color="auto"/>
                                    <w:bottom w:val="none" w:sz="0" w:space="0" w:color="auto"/>
                                    <w:right w:val="none" w:sz="0" w:space="0" w:color="auto"/>
                                  </w:divBdr>
                                </w:div>
                                <w:div w:id="154421628">
                                  <w:marLeft w:val="0"/>
                                  <w:marRight w:val="0"/>
                                  <w:marTop w:val="0"/>
                                  <w:marBottom w:val="0"/>
                                  <w:divBdr>
                                    <w:top w:val="none" w:sz="0" w:space="0" w:color="auto"/>
                                    <w:left w:val="none" w:sz="0" w:space="0" w:color="auto"/>
                                    <w:bottom w:val="none" w:sz="0" w:space="0" w:color="auto"/>
                                    <w:right w:val="none" w:sz="0" w:space="0" w:color="auto"/>
                                  </w:divBdr>
                                </w:div>
                                <w:div w:id="319778123">
                                  <w:marLeft w:val="0"/>
                                  <w:marRight w:val="0"/>
                                  <w:marTop w:val="0"/>
                                  <w:marBottom w:val="0"/>
                                  <w:divBdr>
                                    <w:top w:val="none" w:sz="0" w:space="0" w:color="auto"/>
                                    <w:left w:val="none" w:sz="0" w:space="0" w:color="auto"/>
                                    <w:bottom w:val="none" w:sz="0" w:space="0" w:color="auto"/>
                                    <w:right w:val="none" w:sz="0" w:space="0" w:color="auto"/>
                                  </w:divBdr>
                                  <w:divsChild>
                                    <w:div w:id="1931692544">
                                      <w:marLeft w:val="0"/>
                                      <w:marRight w:val="0"/>
                                      <w:marTop w:val="0"/>
                                      <w:marBottom w:val="0"/>
                                      <w:divBdr>
                                        <w:top w:val="none" w:sz="0" w:space="0" w:color="auto"/>
                                        <w:left w:val="none" w:sz="0" w:space="0" w:color="auto"/>
                                        <w:bottom w:val="none" w:sz="0" w:space="0" w:color="auto"/>
                                        <w:right w:val="none" w:sz="0" w:space="0" w:color="auto"/>
                                      </w:divBdr>
                                    </w:div>
                                  </w:divsChild>
                                </w:div>
                                <w:div w:id="691153796">
                                  <w:marLeft w:val="0"/>
                                  <w:marRight w:val="0"/>
                                  <w:marTop w:val="0"/>
                                  <w:marBottom w:val="0"/>
                                  <w:divBdr>
                                    <w:top w:val="none" w:sz="0" w:space="0" w:color="auto"/>
                                    <w:left w:val="none" w:sz="0" w:space="0" w:color="auto"/>
                                    <w:bottom w:val="none" w:sz="0" w:space="0" w:color="auto"/>
                                    <w:right w:val="none" w:sz="0" w:space="0" w:color="auto"/>
                                  </w:divBdr>
                                </w:div>
                                <w:div w:id="1038360618">
                                  <w:marLeft w:val="0"/>
                                  <w:marRight w:val="0"/>
                                  <w:marTop w:val="0"/>
                                  <w:marBottom w:val="0"/>
                                  <w:divBdr>
                                    <w:top w:val="none" w:sz="0" w:space="0" w:color="auto"/>
                                    <w:left w:val="none" w:sz="0" w:space="0" w:color="auto"/>
                                    <w:bottom w:val="none" w:sz="0" w:space="0" w:color="auto"/>
                                    <w:right w:val="none" w:sz="0" w:space="0" w:color="auto"/>
                                  </w:divBdr>
                                </w:div>
                                <w:div w:id="1055004773">
                                  <w:marLeft w:val="0"/>
                                  <w:marRight w:val="0"/>
                                  <w:marTop w:val="0"/>
                                  <w:marBottom w:val="0"/>
                                  <w:divBdr>
                                    <w:top w:val="none" w:sz="0" w:space="0" w:color="auto"/>
                                    <w:left w:val="none" w:sz="0" w:space="0" w:color="auto"/>
                                    <w:bottom w:val="none" w:sz="0" w:space="0" w:color="auto"/>
                                    <w:right w:val="none" w:sz="0" w:space="0" w:color="auto"/>
                                  </w:divBdr>
                                </w:div>
                                <w:div w:id="1311445643">
                                  <w:marLeft w:val="0"/>
                                  <w:marRight w:val="0"/>
                                  <w:marTop w:val="0"/>
                                  <w:marBottom w:val="0"/>
                                  <w:divBdr>
                                    <w:top w:val="none" w:sz="0" w:space="0" w:color="auto"/>
                                    <w:left w:val="none" w:sz="0" w:space="0" w:color="auto"/>
                                    <w:bottom w:val="none" w:sz="0" w:space="0" w:color="auto"/>
                                    <w:right w:val="none" w:sz="0" w:space="0" w:color="auto"/>
                                  </w:divBdr>
                                </w:div>
                                <w:div w:id="1415668691">
                                  <w:marLeft w:val="0"/>
                                  <w:marRight w:val="0"/>
                                  <w:marTop w:val="0"/>
                                  <w:marBottom w:val="0"/>
                                  <w:divBdr>
                                    <w:top w:val="none" w:sz="0" w:space="0" w:color="auto"/>
                                    <w:left w:val="none" w:sz="0" w:space="0" w:color="auto"/>
                                    <w:bottom w:val="none" w:sz="0" w:space="0" w:color="auto"/>
                                    <w:right w:val="none" w:sz="0" w:space="0" w:color="auto"/>
                                  </w:divBdr>
                                </w:div>
                                <w:div w:id="1703674803">
                                  <w:marLeft w:val="0"/>
                                  <w:marRight w:val="0"/>
                                  <w:marTop w:val="0"/>
                                  <w:marBottom w:val="0"/>
                                  <w:divBdr>
                                    <w:top w:val="none" w:sz="0" w:space="0" w:color="auto"/>
                                    <w:left w:val="none" w:sz="0" w:space="0" w:color="auto"/>
                                    <w:bottom w:val="none" w:sz="0" w:space="0" w:color="auto"/>
                                    <w:right w:val="none" w:sz="0" w:space="0" w:color="auto"/>
                                  </w:divBdr>
                                </w:div>
                                <w:div w:id="1752311507">
                                  <w:marLeft w:val="0"/>
                                  <w:marRight w:val="0"/>
                                  <w:marTop w:val="0"/>
                                  <w:marBottom w:val="0"/>
                                  <w:divBdr>
                                    <w:top w:val="none" w:sz="0" w:space="0" w:color="auto"/>
                                    <w:left w:val="none" w:sz="0" w:space="0" w:color="auto"/>
                                    <w:bottom w:val="none" w:sz="0" w:space="0" w:color="auto"/>
                                    <w:right w:val="none" w:sz="0" w:space="0" w:color="auto"/>
                                  </w:divBdr>
                                </w:div>
                                <w:div w:id="1850559736">
                                  <w:marLeft w:val="0"/>
                                  <w:marRight w:val="0"/>
                                  <w:marTop w:val="0"/>
                                  <w:marBottom w:val="0"/>
                                  <w:divBdr>
                                    <w:top w:val="none" w:sz="0" w:space="0" w:color="auto"/>
                                    <w:left w:val="none" w:sz="0" w:space="0" w:color="auto"/>
                                    <w:bottom w:val="none" w:sz="0" w:space="0" w:color="auto"/>
                                    <w:right w:val="none" w:sz="0" w:space="0" w:color="auto"/>
                                  </w:divBdr>
                                </w:div>
                                <w:div w:id="1943343404">
                                  <w:marLeft w:val="0"/>
                                  <w:marRight w:val="0"/>
                                  <w:marTop w:val="0"/>
                                  <w:marBottom w:val="0"/>
                                  <w:divBdr>
                                    <w:top w:val="none" w:sz="0" w:space="0" w:color="auto"/>
                                    <w:left w:val="none" w:sz="0" w:space="0" w:color="auto"/>
                                    <w:bottom w:val="none" w:sz="0" w:space="0" w:color="auto"/>
                                    <w:right w:val="none" w:sz="0" w:space="0" w:color="auto"/>
                                  </w:divBdr>
                                </w:div>
                                <w:div w:id="1978104930">
                                  <w:marLeft w:val="0"/>
                                  <w:marRight w:val="0"/>
                                  <w:marTop w:val="0"/>
                                  <w:marBottom w:val="0"/>
                                  <w:divBdr>
                                    <w:top w:val="none" w:sz="0" w:space="0" w:color="auto"/>
                                    <w:left w:val="none" w:sz="0" w:space="0" w:color="auto"/>
                                    <w:bottom w:val="none" w:sz="0" w:space="0" w:color="auto"/>
                                    <w:right w:val="none" w:sz="0" w:space="0" w:color="auto"/>
                                  </w:divBdr>
                                </w:div>
                                <w:div w:id="2015256949">
                                  <w:marLeft w:val="0"/>
                                  <w:marRight w:val="0"/>
                                  <w:marTop w:val="0"/>
                                  <w:marBottom w:val="0"/>
                                  <w:divBdr>
                                    <w:top w:val="none" w:sz="0" w:space="0" w:color="auto"/>
                                    <w:left w:val="none" w:sz="0" w:space="0" w:color="auto"/>
                                    <w:bottom w:val="none" w:sz="0" w:space="0" w:color="auto"/>
                                    <w:right w:val="none" w:sz="0" w:space="0" w:color="auto"/>
                                  </w:divBdr>
                                </w:div>
                                <w:div w:id="2046177358">
                                  <w:marLeft w:val="0"/>
                                  <w:marRight w:val="0"/>
                                  <w:marTop w:val="0"/>
                                  <w:marBottom w:val="0"/>
                                  <w:divBdr>
                                    <w:top w:val="none" w:sz="0" w:space="0" w:color="auto"/>
                                    <w:left w:val="none" w:sz="0" w:space="0" w:color="auto"/>
                                    <w:bottom w:val="none" w:sz="0" w:space="0" w:color="auto"/>
                                    <w:right w:val="none" w:sz="0" w:space="0" w:color="auto"/>
                                  </w:divBdr>
                                </w:div>
                                <w:div w:id="2076392001">
                                  <w:marLeft w:val="0"/>
                                  <w:marRight w:val="0"/>
                                  <w:marTop w:val="0"/>
                                  <w:marBottom w:val="0"/>
                                  <w:divBdr>
                                    <w:top w:val="none" w:sz="0" w:space="0" w:color="auto"/>
                                    <w:left w:val="none" w:sz="0" w:space="0" w:color="auto"/>
                                    <w:bottom w:val="none" w:sz="0" w:space="0" w:color="auto"/>
                                    <w:right w:val="none" w:sz="0" w:space="0" w:color="auto"/>
                                  </w:divBdr>
                                  <w:divsChild>
                                    <w:div w:id="1061099918">
                                      <w:marLeft w:val="0"/>
                                      <w:marRight w:val="0"/>
                                      <w:marTop w:val="30"/>
                                      <w:marBottom w:val="30"/>
                                      <w:divBdr>
                                        <w:top w:val="none" w:sz="0" w:space="0" w:color="auto"/>
                                        <w:left w:val="none" w:sz="0" w:space="0" w:color="auto"/>
                                        <w:bottom w:val="none" w:sz="0" w:space="0" w:color="auto"/>
                                        <w:right w:val="none" w:sz="0" w:space="0" w:color="auto"/>
                                      </w:divBdr>
                                      <w:divsChild>
                                        <w:div w:id="1968317397">
                                          <w:marLeft w:val="0"/>
                                          <w:marRight w:val="0"/>
                                          <w:marTop w:val="0"/>
                                          <w:marBottom w:val="0"/>
                                          <w:divBdr>
                                            <w:top w:val="none" w:sz="0" w:space="0" w:color="auto"/>
                                            <w:left w:val="none" w:sz="0" w:space="0" w:color="auto"/>
                                            <w:bottom w:val="none" w:sz="0" w:space="0" w:color="auto"/>
                                            <w:right w:val="none" w:sz="0" w:space="0" w:color="auto"/>
                                          </w:divBdr>
                                          <w:divsChild>
                                            <w:div w:id="1981960177">
                                              <w:marLeft w:val="0"/>
                                              <w:marRight w:val="0"/>
                                              <w:marTop w:val="0"/>
                                              <w:marBottom w:val="0"/>
                                              <w:divBdr>
                                                <w:top w:val="none" w:sz="0" w:space="0" w:color="auto"/>
                                                <w:left w:val="none" w:sz="0" w:space="0" w:color="auto"/>
                                                <w:bottom w:val="none" w:sz="0" w:space="0" w:color="auto"/>
                                                <w:right w:val="none" w:sz="0" w:space="0" w:color="auto"/>
                                              </w:divBdr>
                                              <w:divsChild>
                                                <w:div w:id="1776440169">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2095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706840">
      <w:bodyDiv w:val="1"/>
      <w:marLeft w:val="0"/>
      <w:marRight w:val="0"/>
      <w:marTop w:val="0"/>
      <w:marBottom w:val="0"/>
      <w:divBdr>
        <w:top w:val="none" w:sz="0" w:space="0" w:color="auto"/>
        <w:left w:val="none" w:sz="0" w:space="0" w:color="auto"/>
        <w:bottom w:val="none" w:sz="0" w:space="0" w:color="auto"/>
        <w:right w:val="none" w:sz="0" w:space="0" w:color="auto"/>
      </w:divBdr>
    </w:div>
    <w:div w:id="915285527">
      <w:bodyDiv w:val="1"/>
      <w:marLeft w:val="0"/>
      <w:marRight w:val="0"/>
      <w:marTop w:val="0"/>
      <w:marBottom w:val="0"/>
      <w:divBdr>
        <w:top w:val="none" w:sz="0" w:space="0" w:color="auto"/>
        <w:left w:val="none" w:sz="0" w:space="0" w:color="auto"/>
        <w:bottom w:val="none" w:sz="0" w:space="0" w:color="auto"/>
        <w:right w:val="none" w:sz="0" w:space="0" w:color="auto"/>
      </w:divBdr>
    </w:div>
    <w:div w:id="916016668">
      <w:bodyDiv w:val="1"/>
      <w:marLeft w:val="0"/>
      <w:marRight w:val="0"/>
      <w:marTop w:val="0"/>
      <w:marBottom w:val="0"/>
      <w:divBdr>
        <w:top w:val="none" w:sz="0" w:space="0" w:color="auto"/>
        <w:left w:val="none" w:sz="0" w:space="0" w:color="auto"/>
        <w:bottom w:val="none" w:sz="0" w:space="0" w:color="auto"/>
        <w:right w:val="none" w:sz="0" w:space="0" w:color="auto"/>
      </w:divBdr>
    </w:div>
    <w:div w:id="917057632">
      <w:bodyDiv w:val="1"/>
      <w:marLeft w:val="0"/>
      <w:marRight w:val="0"/>
      <w:marTop w:val="0"/>
      <w:marBottom w:val="0"/>
      <w:divBdr>
        <w:top w:val="none" w:sz="0" w:space="0" w:color="auto"/>
        <w:left w:val="none" w:sz="0" w:space="0" w:color="auto"/>
        <w:bottom w:val="none" w:sz="0" w:space="0" w:color="auto"/>
        <w:right w:val="none" w:sz="0" w:space="0" w:color="auto"/>
      </w:divBdr>
    </w:div>
    <w:div w:id="917790444">
      <w:bodyDiv w:val="1"/>
      <w:marLeft w:val="0"/>
      <w:marRight w:val="0"/>
      <w:marTop w:val="0"/>
      <w:marBottom w:val="0"/>
      <w:divBdr>
        <w:top w:val="none" w:sz="0" w:space="0" w:color="auto"/>
        <w:left w:val="none" w:sz="0" w:space="0" w:color="auto"/>
        <w:bottom w:val="none" w:sz="0" w:space="0" w:color="auto"/>
        <w:right w:val="none" w:sz="0" w:space="0" w:color="auto"/>
      </w:divBdr>
    </w:div>
    <w:div w:id="918830362">
      <w:bodyDiv w:val="1"/>
      <w:marLeft w:val="0"/>
      <w:marRight w:val="0"/>
      <w:marTop w:val="0"/>
      <w:marBottom w:val="0"/>
      <w:divBdr>
        <w:top w:val="none" w:sz="0" w:space="0" w:color="auto"/>
        <w:left w:val="none" w:sz="0" w:space="0" w:color="auto"/>
        <w:bottom w:val="none" w:sz="0" w:space="0" w:color="auto"/>
        <w:right w:val="none" w:sz="0" w:space="0" w:color="auto"/>
      </w:divBdr>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1331936">
      <w:bodyDiv w:val="1"/>
      <w:marLeft w:val="0"/>
      <w:marRight w:val="0"/>
      <w:marTop w:val="0"/>
      <w:marBottom w:val="0"/>
      <w:divBdr>
        <w:top w:val="none" w:sz="0" w:space="0" w:color="auto"/>
        <w:left w:val="none" w:sz="0" w:space="0" w:color="auto"/>
        <w:bottom w:val="none" w:sz="0" w:space="0" w:color="auto"/>
        <w:right w:val="none" w:sz="0" w:space="0" w:color="auto"/>
      </w:divBdr>
    </w:div>
    <w:div w:id="921909789">
      <w:bodyDiv w:val="1"/>
      <w:marLeft w:val="0"/>
      <w:marRight w:val="0"/>
      <w:marTop w:val="0"/>
      <w:marBottom w:val="0"/>
      <w:divBdr>
        <w:top w:val="none" w:sz="0" w:space="0" w:color="auto"/>
        <w:left w:val="none" w:sz="0" w:space="0" w:color="auto"/>
        <w:bottom w:val="none" w:sz="0" w:space="0" w:color="auto"/>
        <w:right w:val="none" w:sz="0" w:space="0" w:color="auto"/>
      </w:divBdr>
    </w:div>
    <w:div w:id="922103159">
      <w:bodyDiv w:val="1"/>
      <w:marLeft w:val="0"/>
      <w:marRight w:val="0"/>
      <w:marTop w:val="0"/>
      <w:marBottom w:val="0"/>
      <w:divBdr>
        <w:top w:val="none" w:sz="0" w:space="0" w:color="auto"/>
        <w:left w:val="none" w:sz="0" w:space="0" w:color="auto"/>
        <w:bottom w:val="none" w:sz="0" w:space="0" w:color="auto"/>
        <w:right w:val="none" w:sz="0" w:space="0" w:color="auto"/>
      </w:divBdr>
    </w:div>
    <w:div w:id="922227537">
      <w:bodyDiv w:val="1"/>
      <w:marLeft w:val="0"/>
      <w:marRight w:val="0"/>
      <w:marTop w:val="0"/>
      <w:marBottom w:val="0"/>
      <w:divBdr>
        <w:top w:val="none" w:sz="0" w:space="0" w:color="auto"/>
        <w:left w:val="none" w:sz="0" w:space="0" w:color="auto"/>
        <w:bottom w:val="none" w:sz="0" w:space="0" w:color="auto"/>
        <w:right w:val="none" w:sz="0" w:space="0" w:color="auto"/>
      </w:divBdr>
    </w:div>
    <w:div w:id="924530995">
      <w:bodyDiv w:val="1"/>
      <w:marLeft w:val="0"/>
      <w:marRight w:val="0"/>
      <w:marTop w:val="0"/>
      <w:marBottom w:val="0"/>
      <w:divBdr>
        <w:top w:val="none" w:sz="0" w:space="0" w:color="auto"/>
        <w:left w:val="none" w:sz="0" w:space="0" w:color="auto"/>
        <w:bottom w:val="none" w:sz="0" w:space="0" w:color="auto"/>
        <w:right w:val="none" w:sz="0" w:space="0" w:color="auto"/>
      </w:divBdr>
      <w:divsChild>
        <w:div w:id="1222594660">
          <w:marLeft w:val="0"/>
          <w:marRight w:val="0"/>
          <w:marTop w:val="0"/>
          <w:marBottom w:val="0"/>
          <w:divBdr>
            <w:top w:val="none" w:sz="0" w:space="0" w:color="auto"/>
            <w:left w:val="none" w:sz="0" w:space="0" w:color="auto"/>
            <w:bottom w:val="none" w:sz="0" w:space="0" w:color="auto"/>
            <w:right w:val="none" w:sz="0" w:space="0" w:color="auto"/>
          </w:divBdr>
        </w:div>
      </w:divsChild>
    </w:div>
    <w:div w:id="925924082">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29193037">
      <w:bodyDiv w:val="1"/>
      <w:marLeft w:val="0"/>
      <w:marRight w:val="0"/>
      <w:marTop w:val="0"/>
      <w:marBottom w:val="0"/>
      <w:divBdr>
        <w:top w:val="none" w:sz="0" w:space="0" w:color="auto"/>
        <w:left w:val="none" w:sz="0" w:space="0" w:color="auto"/>
        <w:bottom w:val="none" w:sz="0" w:space="0" w:color="auto"/>
        <w:right w:val="none" w:sz="0" w:space="0" w:color="auto"/>
      </w:divBdr>
      <w:divsChild>
        <w:div w:id="1629163179">
          <w:marLeft w:val="0"/>
          <w:marRight w:val="0"/>
          <w:marTop w:val="300"/>
          <w:marBottom w:val="0"/>
          <w:divBdr>
            <w:top w:val="none" w:sz="0" w:space="0" w:color="auto"/>
            <w:left w:val="none" w:sz="0" w:space="0" w:color="auto"/>
            <w:bottom w:val="none" w:sz="0" w:space="0" w:color="auto"/>
            <w:right w:val="none" w:sz="0" w:space="0" w:color="auto"/>
          </w:divBdr>
        </w:div>
      </w:divsChild>
    </w:div>
    <w:div w:id="929704220">
      <w:bodyDiv w:val="1"/>
      <w:marLeft w:val="0"/>
      <w:marRight w:val="0"/>
      <w:marTop w:val="0"/>
      <w:marBottom w:val="0"/>
      <w:divBdr>
        <w:top w:val="none" w:sz="0" w:space="0" w:color="auto"/>
        <w:left w:val="none" w:sz="0" w:space="0" w:color="auto"/>
        <w:bottom w:val="none" w:sz="0" w:space="0" w:color="auto"/>
        <w:right w:val="none" w:sz="0" w:space="0" w:color="auto"/>
      </w:divBdr>
    </w:div>
    <w:div w:id="929898661">
      <w:bodyDiv w:val="1"/>
      <w:marLeft w:val="0"/>
      <w:marRight w:val="0"/>
      <w:marTop w:val="0"/>
      <w:marBottom w:val="0"/>
      <w:divBdr>
        <w:top w:val="none" w:sz="0" w:space="0" w:color="auto"/>
        <w:left w:val="none" w:sz="0" w:space="0" w:color="auto"/>
        <w:bottom w:val="none" w:sz="0" w:space="0" w:color="auto"/>
        <w:right w:val="none" w:sz="0" w:space="0" w:color="auto"/>
      </w:divBdr>
      <w:divsChild>
        <w:div w:id="1300037731">
          <w:marLeft w:val="0"/>
          <w:marRight w:val="0"/>
          <w:marTop w:val="0"/>
          <w:marBottom w:val="375"/>
          <w:divBdr>
            <w:top w:val="none" w:sz="0" w:space="0" w:color="auto"/>
            <w:left w:val="none" w:sz="0" w:space="0" w:color="auto"/>
            <w:bottom w:val="none" w:sz="0" w:space="0" w:color="auto"/>
            <w:right w:val="none" w:sz="0" w:space="0" w:color="auto"/>
          </w:divBdr>
        </w:div>
        <w:div w:id="1346207491">
          <w:marLeft w:val="0"/>
          <w:marRight w:val="0"/>
          <w:marTop w:val="0"/>
          <w:marBottom w:val="375"/>
          <w:divBdr>
            <w:top w:val="none" w:sz="0" w:space="0" w:color="auto"/>
            <w:left w:val="none" w:sz="0" w:space="0" w:color="auto"/>
            <w:bottom w:val="none" w:sz="0" w:space="0" w:color="auto"/>
            <w:right w:val="none" w:sz="0" w:space="0" w:color="auto"/>
          </w:divBdr>
        </w:div>
      </w:divsChild>
    </w:div>
    <w:div w:id="930888717">
      <w:bodyDiv w:val="1"/>
      <w:marLeft w:val="0"/>
      <w:marRight w:val="0"/>
      <w:marTop w:val="0"/>
      <w:marBottom w:val="0"/>
      <w:divBdr>
        <w:top w:val="none" w:sz="0" w:space="0" w:color="auto"/>
        <w:left w:val="none" w:sz="0" w:space="0" w:color="auto"/>
        <w:bottom w:val="none" w:sz="0" w:space="0" w:color="auto"/>
        <w:right w:val="none" w:sz="0" w:space="0" w:color="auto"/>
      </w:divBdr>
    </w:div>
    <w:div w:id="931012819">
      <w:bodyDiv w:val="1"/>
      <w:marLeft w:val="0"/>
      <w:marRight w:val="0"/>
      <w:marTop w:val="0"/>
      <w:marBottom w:val="0"/>
      <w:divBdr>
        <w:top w:val="none" w:sz="0" w:space="0" w:color="auto"/>
        <w:left w:val="none" w:sz="0" w:space="0" w:color="auto"/>
        <w:bottom w:val="none" w:sz="0" w:space="0" w:color="auto"/>
        <w:right w:val="none" w:sz="0" w:space="0" w:color="auto"/>
      </w:divBdr>
      <w:divsChild>
        <w:div w:id="2055037130">
          <w:marLeft w:val="0"/>
          <w:marRight w:val="0"/>
          <w:marTop w:val="300"/>
          <w:marBottom w:val="0"/>
          <w:divBdr>
            <w:top w:val="none" w:sz="0" w:space="0" w:color="auto"/>
            <w:left w:val="none" w:sz="0" w:space="0" w:color="auto"/>
            <w:bottom w:val="none" w:sz="0" w:space="0" w:color="auto"/>
            <w:right w:val="none" w:sz="0" w:space="0" w:color="auto"/>
          </w:divBdr>
        </w:div>
      </w:divsChild>
    </w:div>
    <w:div w:id="931469807">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33516518">
      <w:bodyDiv w:val="1"/>
      <w:marLeft w:val="0"/>
      <w:marRight w:val="0"/>
      <w:marTop w:val="0"/>
      <w:marBottom w:val="0"/>
      <w:divBdr>
        <w:top w:val="none" w:sz="0" w:space="0" w:color="auto"/>
        <w:left w:val="none" w:sz="0" w:space="0" w:color="auto"/>
        <w:bottom w:val="none" w:sz="0" w:space="0" w:color="auto"/>
        <w:right w:val="none" w:sz="0" w:space="0" w:color="auto"/>
      </w:divBdr>
    </w:div>
    <w:div w:id="933518030">
      <w:bodyDiv w:val="1"/>
      <w:marLeft w:val="0"/>
      <w:marRight w:val="0"/>
      <w:marTop w:val="0"/>
      <w:marBottom w:val="0"/>
      <w:divBdr>
        <w:top w:val="none" w:sz="0" w:space="0" w:color="auto"/>
        <w:left w:val="none" w:sz="0" w:space="0" w:color="auto"/>
        <w:bottom w:val="none" w:sz="0" w:space="0" w:color="auto"/>
        <w:right w:val="none" w:sz="0" w:space="0" w:color="auto"/>
      </w:divBdr>
      <w:divsChild>
        <w:div w:id="549076140">
          <w:marLeft w:val="0"/>
          <w:marRight w:val="0"/>
          <w:marTop w:val="0"/>
          <w:marBottom w:val="240"/>
          <w:divBdr>
            <w:top w:val="none" w:sz="0" w:space="0" w:color="auto"/>
            <w:left w:val="none" w:sz="0" w:space="0" w:color="auto"/>
            <w:bottom w:val="none" w:sz="0" w:space="0" w:color="auto"/>
            <w:right w:val="none" w:sz="0" w:space="0" w:color="auto"/>
          </w:divBdr>
        </w:div>
        <w:div w:id="1996369891">
          <w:marLeft w:val="0"/>
          <w:marRight w:val="0"/>
          <w:marTop w:val="0"/>
          <w:marBottom w:val="0"/>
          <w:divBdr>
            <w:top w:val="none" w:sz="0" w:space="0" w:color="auto"/>
            <w:left w:val="none" w:sz="0" w:space="0" w:color="auto"/>
            <w:bottom w:val="none" w:sz="0" w:space="0" w:color="auto"/>
            <w:right w:val="none" w:sz="0" w:space="0" w:color="auto"/>
          </w:divBdr>
        </w:div>
      </w:divsChild>
    </w:div>
    <w:div w:id="934173630">
      <w:bodyDiv w:val="1"/>
      <w:marLeft w:val="0"/>
      <w:marRight w:val="0"/>
      <w:marTop w:val="0"/>
      <w:marBottom w:val="0"/>
      <w:divBdr>
        <w:top w:val="none" w:sz="0" w:space="0" w:color="auto"/>
        <w:left w:val="none" w:sz="0" w:space="0" w:color="auto"/>
        <w:bottom w:val="none" w:sz="0" w:space="0" w:color="auto"/>
        <w:right w:val="none" w:sz="0" w:space="0" w:color="auto"/>
      </w:divBdr>
    </w:div>
    <w:div w:id="937173306">
      <w:bodyDiv w:val="1"/>
      <w:marLeft w:val="0"/>
      <w:marRight w:val="0"/>
      <w:marTop w:val="0"/>
      <w:marBottom w:val="0"/>
      <w:divBdr>
        <w:top w:val="none" w:sz="0" w:space="0" w:color="auto"/>
        <w:left w:val="none" w:sz="0" w:space="0" w:color="auto"/>
        <w:bottom w:val="none" w:sz="0" w:space="0" w:color="auto"/>
        <w:right w:val="none" w:sz="0" w:space="0" w:color="auto"/>
      </w:divBdr>
    </w:div>
    <w:div w:id="937323664">
      <w:bodyDiv w:val="1"/>
      <w:marLeft w:val="0"/>
      <w:marRight w:val="0"/>
      <w:marTop w:val="0"/>
      <w:marBottom w:val="0"/>
      <w:divBdr>
        <w:top w:val="none" w:sz="0" w:space="0" w:color="auto"/>
        <w:left w:val="none" w:sz="0" w:space="0" w:color="auto"/>
        <w:bottom w:val="none" w:sz="0" w:space="0" w:color="auto"/>
        <w:right w:val="none" w:sz="0" w:space="0" w:color="auto"/>
      </w:divBdr>
    </w:div>
    <w:div w:id="942878504">
      <w:bodyDiv w:val="1"/>
      <w:marLeft w:val="0"/>
      <w:marRight w:val="0"/>
      <w:marTop w:val="0"/>
      <w:marBottom w:val="0"/>
      <w:divBdr>
        <w:top w:val="none" w:sz="0" w:space="0" w:color="auto"/>
        <w:left w:val="none" w:sz="0" w:space="0" w:color="auto"/>
        <w:bottom w:val="none" w:sz="0" w:space="0" w:color="auto"/>
        <w:right w:val="none" w:sz="0" w:space="0" w:color="auto"/>
      </w:divBdr>
    </w:div>
    <w:div w:id="944116076">
      <w:bodyDiv w:val="1"/>
      <w:marLeft w:val="0"/>
      <w:marRight w:val="0"/>
      <w:marTop w:val="0"/>
      <w:marBottom w:val="0"/>
      <w:divBdr>
        <w:top w:val="none" w:sz="0" w:space="0" w:color="auto"/>
        <w:left w:val="none" w:sz="0" w:space="0" w:color="auto"/>
        <w:bottom w:val="none" w:sz="0" w:space="0" w:color="auto"/>
        <w:right w:val="none" w:sz="0" w:space="0" w:color="auto"/>
      </w:divBdr>
      <w:divsChild>
        <w:div w:id="1347052507">
          <w:marLeft w:val="0"/>
          <w:marRight w:val="0"/>
          <w:marTop w:val="0"/>
          <w:marBottom w:val="375"/>
          <w:divBdr>
            <w:top w:val="none" w:sz="0" w:space="0" w:color="auto"/>
            <w:left w:val="none" w:sz="0" w:space="0" w:color="auto"/>
            <w:bottom w:val="none" w:sz="0" w:space="0" w:color="auto"/>
            <w:right w:val="none" w:sz="0" w:space="0" w:color="auto"/>
          </w:divBdr>
        </w:div>
        <w:div w:id="1538542522">
          <w:marLeft w:val="0"/>
          <w:marRight w:val="0"/>
          <w:marTop w:val="0"/>
          <w:marBottom w:val="375"/>
          <w:divBdr>
            <w:top w:val="none" w:sz="0" w:space="0" w:color="auto"/>
            <w:left w:val="none" w:sz="0" w:space="0" w:color="auto"/>
            <w:bottom w:val="none" w:sz="0" w:space="0" w:color="auto"/>
            <w:right w:val="none" w:sz="0" w:space="0" w:color="auto"/>
          </w:divBdr>
        </w:div>
      </w:divsChild>
    </w:div>
    <w:div w:id="944574389">
      <w:bodyDiv w:val="1"/>
      <w:marLeft w:val="0"/>
      <w:marRight w:val="0"/>
      <w:marTop w:val="0"/>
      <w:marBottom w:val="0"/>
      <w:divBdr>
        <w:top w:val="none" w:sz="0" w:space="0" w:color="auto"/>
        <w:left w:val="none" w:sz="0" w:space="0" w:color="auto"/>
        <w:bottom w:val="none" w:sz="0" w:space="0" w:color="auto"/>
        <w:right w:val="none" w:sz="0" w:space="0" w:color="auto"/>
      </w:divBdr>
    </w:div>
    <w:div w:id="945235381">
      <w:bodyDiv w:val="1"/>
      <w:marLeft w:val="0"/>
      <w:marRight w:val="0"/>
      <w:marTop w:val="0"/>
      <w:marBottom w:val="0"/>
      <w:divBdr>
        <w:top w:val="none" w:sz="0" w:space="0" w:color="auto"/>
        <w:left w:val="none" w:sz="0" w:space="0" w:color="auto"/>
        <w:bottom w:val="none" w:sz="0" w:space="0" w:color="auto"/>
        <w:right w:val="none" w:sz="0" w:space="0" w:color="auto"/>
      </w:divBdr>
    </w:div>
    <w:div w:id="9463536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7">
          <w:marLeft w:val="0"/>
          <w:marRight w:val="0"/>
          <w:marTop w:val="0"/>
          <w:marBottom w:val="0"/>
          <w:divBdr>
            <w:top w:val="none" w:sz="0" w:space="0" w:color="auto"/>
            <w:left w:val="none" w:sz="0" w:space="0" w:color="auto"/>
            <w:bottom w:val="none" w:sz="0" w:space="0" w:color="auto"/>
            <w:right w:val="none" w:sz="0" w:space="0" w:color="auto"/>
          </w:divBdr>
          <w:divsChild>
            <w:div w:id="1459059636">
              <w:marLeft w:val="0"/>
              <w:marRight w:val="75"/>
              <w:marTop w:val="0"/>
              <w:marBottom w:val="0"/>
              <w:divBdr>
                <w:top w:val="none" w:sz="0" w:space="0" w:color="auto"/>
                <w:left w:val="none" w:sz="0" w:space="0" w:color="auto"/>
                <w:bottom w:val="none" w:sz="0" w:space="0" w:color="auto"/>
                <w:right w:val="none" w:sz="0" w:space="0" w:color="auto"/>
              </w:divBdr>
              <w:divsChild>
                <w:div w:id="802037291">
                  <w:marLeft w:val="0"/>
                  <w:marRight w:val="75"/>
                  <w:marTop w:val="0"/>
                  <w:marBottom w:val="0"/>
                  <w:divBdr>
                    <w:top w:val="none" w:sz="0" w:space="0" w:color="auto"/>
                    <w:left w:val="none" w:sz="0" w:space="0" w:color="auto"/>
                    <w:bottom w:val="none" w:sz="0" w:space="0" w:color="auto"/>
                    <w:right w:val="none" w:sz="0" w:space="0" w:color="auto"/>
                  </w:divBdr>
                  <w:divsChild>
                    <w:div w:id="1356924483">
                      <w:marLeft w:val="0"/>
                      <w:marRight w:val="0"/>
                      <w:marTop w:val="0"/>
                      <w:marBottom w:val="0"/>
                      <w:divBdr>
                        <w:top w:val="none" w:sz="0" w:space="0" w:color="auto"/>
                        <w:left w:val="none" w:sz="0" w:space="0" w:color="auto"/>
                        <w:bottom w:val="none" w:sz="0" w:space="0" w:color="auto"/>
                        <w:right w:val="none" w:sz="0" w:space="0" w:color="auto"/>
                      </w:divBdr>
                      <w:divsChild>
                        <w:div w:id="50228834">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46473430">
      <w:bodyDiv w:val="1"/>
      <w:marLeft w:val="0"/>
      <w:marRight w:val="0"/>
      <w:marTop w:val="0"/>
      <w:marBottom w:val="0"/>
      <w:divBdr>
        <w:top w:val="none" w:sz="0" w:space="0" w:color="auto"/>
        <w:left w:val="none" w:sz="0" w:space="0" w:color="auto"/>
        <w:bottom w:val="none" w:sz="0" w:space="0" w:color="auto"/>
        <w:right w:val="none" w:sz="0" w:space="0" w:color="auto"/>
      </w:divBdr>
    </w:div>
    <w:div w:id="949900153">
      <w:bodyDiv w:val="1"/>
      <w:marLeft w:val="0"/>
      <w:marRight w:val="0"/>
      <w:marTop w:val="0"/>
      <w:marBottom w:val="0"/>
      <w:divBdr>
        <w:top w:val="none" w:sz="0" w:space="0" w:color="auto"/>
        <w:left w:val="none" w:sz="0" w:space="0" w:color="auto"/>
        <w:bottom w:val="none" w:sz="0" w:space="0" w:color="auto"/>
        <w:right w:val="none" w:sz="0" w:space="0" w:color="auto"/>
      </w:divBdr>
    </w:div>
    <w:div w:id="949974905">
      <w:bodyDiv w:val="1"/>
      <w:marLeft w:val="0"/>
      <w:marRight w:val="0"/>
      <w:marTop w:val="0"/>
      <w:marBottom w:val="0"/>
      <w:divBdr>
        <w:top w:val="none" w:sz="0" w:space="0" w:color="auto"/>
        <w:left w:val="none" w:sz="0" w:space="0" w:color="auto"/>
        <w:bottom w:val="none" w:sz="0" w:space="0" w:color="auto"/>
        <w:right w:val="none" w:sz="0" w:space="0" w:color="auto"/>
      </w:divBdr>
    </w:div>
    <w:div w:id="950403085">
      <w:bodyDiv w:val="1"/>
      <w:marLeft w:val="0"/>
      <w:marRight w:val="0"/>
      <w:marTop w:val="0"/>
      <w:marBottom w:val="0"/>
      <w:divBdr>
        <w:top w:val="none" w:sz="0" w:space="0" w:color="auto"/>
        <w:left w:val="none" w:sz="0" w:space="0" w:color="auto"/>
        <w:bottom w:val="none" w:sz="0" w:space="0" w:color="auto"/>
        <w:right w:val="none" w:sz="0" w:space="0" w:color="auto"/>
      </w:divBdr>
    </w:div>
    <w:div w:id="950405454">
      <w:bodyDiv w:val="1"/>
      <w:marLeft w:val="0"/>
      <w:marRight w:val="0"/>
      <w:marTop w:val="0"/>
      <w:marBottom w:val="0"/>
      <w:divBdr>
        <w:top w:val="none" w:sz="0" w:space="0" w:color="auto"/>
        <w:left w:val="none" w:sz="0" w:space="0" w:color="auto"/>
        <w:bottom w:val="none" w:sz="0" w:space="0" w:color="auto"/>
        <w:right w:val="none" w:sz="0" w:space="0" w:color="auto"/>
      </w:divBdr>
    </w:div>
    <w:div w:id="951084049">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2438858">
      <w:bodyDiv w:val="1"/>
      <w:marLeft w:val="0"/>
      <w:marRight w:val="0"/>
      <w:marTop w:val="0"/>
      <w:marBottom w:val="0"/>
      <w:divBdr>
        <w:top w:val="none" w:sz="0" w:space="0" w:color="auto"/>
        <w:left w:val="none" w:sz="0" w:space="0" w:color="auto"/>
        <w:bottom w:val="none" w:sz="0" w:space="0" w:color="auto"/>
        <w:right w:val="none" w:sz="0" w:space="0" w:color="auto"/>
      </w:divBdr>
    </w:div>
    <w:div w:id="952980131">
      <w:bodyDiv w:val="1"/>
      <w:marLeft w:val="0"/>
      <w:marRight w:val="0"/>
      <w:marTop w:val="0"/>
      <w:marBottom w:val="0"/>
      <w:divBdr>
        <w:top w:val="none" w:sz="0" w:space="0" w:color="auto"/>
        <w:left w:val="none" w:sz="0" w:space="0" w:color="auto"/>
        <w:bottom w:val="none" w:sz="0" w:space="0" w:color="auto"/>
        <w:right w:val="none" w:sz="0" w:space="0" w:color="auto"/>
      </w:divBdr>
      <w:divsChild>
        <w:div w:id="829516499">
          <w:marLeft w:val="0"/>
          <w:marRight w:val="0"/>
          <w:marTop w:val="0"/>
          <w:marBottom w:val="672"/>
          <w:divBdr>
            <w:top w:val="none" w:sz="0" w:space="0" w:color="auto"/>
            <w:left w:val="none" w:sz="0" w:space="0" w:color="auto"/>
            <w:bottom w:val="none" w:sz="0" w:space="0" w:color="auto"/>
            <w:right w:val="none" w:sz="0" w:space="0" w:color="auto"/>
          </w:divBdr>
          <w:divsChild>
            <w:div w:id="1202013450">
              <w:marLeft w:val="0"/>
              <w:marRight w:val="0"/>
              <w:marTop w:val="0"/>
              <w:marBottom w:val="0"/>
              <w:divBdr>
                <w:top w:val="none" w:sz="0" w:space="0" w:color="auto"/>
                <w:left w:val="none" w:sz="0" w:space="0" w:color="auto"/>
                <w:bottom w:val="none" w:sz="0" w:space="0" w:color="auto"/>
                <w:right w:val="none" w:sz="0" w:space="0" w:color="auto"/>
              </w:divBdr>
              <w:divsChild>
                <w:div w:id="1578897911">
                  <w:marLeft w:val="0"/>
                  <w:marRight w:val="0"/>
                  <w:marTop w:val="372"/>
                  <w:marBottom w:val="0"/>
                  <w:divBdr>
                    <w:top w:val="single" w:sz="6" w:space="12" w:color="EAEAEA"/>
                    <w:left w:val="none" w:sz="0" w:space="0" w:color="auto"/>
                    <w:bottom w:val="none" w:sz="0" w:space="0" w:color="auto"/>
                    <w:right w:val="none" w:sz="0" w:space="0" w:color="auto"/>
                  </w:divBdr>
                  <w:divsChild>
                    <w:div w:id="113359696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73595799">
          <w:marLeft w:val="0"/>
          <w:marRight w:val="0"/>
          <w:marTop w:val="0"/>
          <w:marBottom w:val="0"/>
          <w:divBdr>
            <w:top w:val="none" w:sz="0" w:space="0" w:color="auto"/>
            <w:left w:val="none" w:sz="0" w:space="0" w:color="auto"/>
            <w:bottom w:val="none" w:sz="0" w:space="0" w:color="auto"/>
            <w:right w:val="none" w:sz="0" w:space="0" w:color="auto"/>
          </w:divBdr>
        </w:div>
      </w:divsChild>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54948974">
      <w:bodyDiv w:val="1"/>
      <w:marLeft w:val="0"/>
      <w:marRight w:val="0"/>
      <w:marTop w:val="0"/>
      <w:marBottom w:val="0"/>
      <w:divBdr>
        <w:top w:val="none" w:sz="0" w:space="0" w:color="auto"/>
        <w:left w:val="none" w:sz="0" w:space="0" w:color="auto"/>
        <w:bottom w:val="none" w:sz="0" w:space="0" w:color="auto"/>
        <w:right w:val="none" w:sz="0" w:space="0" w:color="auto"/>
      </w:divBdr>
    </w:div>
    <w:div w:id="955217227">
      <w:bodyDiv w:val="1"/>
      <w:marLeft w:val="0"/>
      <w:marRight w:val="0"/>
      <w:marTop w:val="0"/>
      <w:marBottom w:val="0"/>
      <w:divBdr>
        <w:top w:val="none" w:sz="0" w:space="0" w:color="auto"/>
        <w:left w:val="none" w:sz="0" w:space="0" w:color="auto"/>
        <w:bottom w:val="none" w:sz="0" w:space="0" w:color="auto"/>
        <w:right w:val="none" w:sz="0" w:space="0" w:color="auto"/>
      </w:divBdr>
    </w:div>
    <w:div w:id="956373881">
      <w:bodyDiv w:val="1"/>
      <w:marLeft w:val="0"/>
      <w:marRight w:val="0"/>
      <w:marTop w:val="0"/>
      <w:marBottom w:val="0"/>
      <w:divBdr>
        <w:top w:val="none" w:sz="0" w:space="0" w:color="auto"/>
        <w:left w:val="none" w:sz="0" w:space="0" w:color="auto"/>
        <w:bottom w:val="none" w:sz="0" w:space="0" w:color="auto"/>
        <w:right w:val="none" w:sz="0" w:space="0" w:color="auto"/>
      </w:divBdr>
      <w:divsChild>
        <w:div w:id="213389658">
          <w:marLeft w:val="0"/>
          <w:marRight w:val="0"/>
          <w:marTop w:val="0"/>
          <w:marBottom w:val="375"/>
          <w:divBdr>
            <w:top w:val="none" w:sz="0" w:space="0" w:color="auto"/>
            <w:left w:val="none" w:sz="0" w:space="0" w:color="auto"/>
            <w:bottom w:val="none" w:sz="0" w:space="0" w:color="auto"/>
            <w:right w:val="none" w:sz="0" w:space="0" w:color="auto"/>
          </w:divBdr>
        </w:div>
        <w:div w:id="1193877650">
          <w:marLeft w:val="0"/>
          <w:marRight w:val="0"/>
          <w:marTop w:val="0"/>
          <w:marBottom w:val="375"/>
          <w:divBdr>
            <w:top w:val="none" w:sz="0" w:space="0" w:color="auto"/>
            <w:left w:val="none" w:sz="0" w:space="0" w:color="auto"/>
            <w:bottom w:val="none" w:sz="0" w:space="0" w:color="auto"/>
            <w:right w:val="none" w:sz="0" w:space="0" w:color="auto"/>
          </w:divBdr>
        </w:div>
      </w:divsChild>
    </w:div>
    <w:div w:id="958561935">
      <w:bodyDiv w:val="1"/>
      <w:marLeft w:val="0"/>
      <w:marRight w:val="0"/>
      <w:marTop w:val="0"/>
      <w:marBottom w:val="0"/>
      <w:divBdr>
        <w:top w:val="none" w:sz="0" w:space="0" w:color="auto"/>
        <w:left w:val="none" w:sz="0" w:space="0" w:color="auto"/>
        <w:bottom w:val="none" w:sz="0" w:space="0" w:color="auto"/>
        <w:right w:val="none" w:sz="0" w:space="0" w:color="auto"/>
      </w:divBdr>
    </w:div>
    <w:div w:id="959073372">
      <w:bodyDiv w:val="1"/>
      <w:marLeft w:val="0"/>
      <w:marRight w:val="0"/>
      <w:marTop w:val="0"/>
      <w:marBottom w:val="0"/>
      <w:divBdr>
        <w:top w:val="none" w:sz="0" w:space="0" w:color="auto"/>
        <w:left w:val="none" w:sz="0" w:space="0" w:color="auto"/>
        <w:bottom w:val="none" w:sz="0" w:space="0" w:color="auto"/>
        <w:right w:val="none" w:sz="0" w:space="0" w:color="auto"/>
      </w:divBdr>
    </w:div>
    <w:div w:id="959337956">
      <w:bodyDiv w:val="1"/>
      <w:marLeft w:val="0"/>
      <w:marRight w:val="0"/>
      <w:marTop w:val="0"/>
      <w:marBottom w:val="0"/>
      <w:divBdr>
        <w:top w:val="none" w:sz="0" w:space="0" w:color="auto"/>
        <w:left w:val="none" w:sz="0" w:space="0" w:color="auto"/>
        <w:bottom w:val="none" w:sz="0" w:space="0" w:color="auto"/>
        <w:right w:val="none" w:sz="0" w:space="0" w:color="auto"/>
      </w:divBdr>
    </w:div>
    <w:div w:id="959842494">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64198351">
      <w:bodyDiv w:val="1"/>
      <w:marLeft w:val="0"/>
      <w:marRight w:val="0"/>
      <w:marTop w:val="0"/>
      <w:marBottom w:val="0"/>
      <w:divBdr>
        <w:top w:val="none" w:sz="0" w:space="0" w:color="auto"/>
        <w:left w:val="none" w:sz="0" w:space="0" w:color="auto"/>
        <w:bottom w:val="none" w:sz="0" w:space="0" w:color="auto"/>
        <w:right w:val="none" w:sz="0" w:space="0" w:color="auto"/>
      </w:divBdr>
      <w:divsChild>
        <w:div w:id="324362500">
          <w:marLeft w:val="0"/>
          <w:marRight w:val="0"/>
          <w:marTop w:val="0"/>
          <w:marBottom w:val="0"/>
          <w:divBdr>
            <w:top w:val="none" w:sz="0" w:space="0" w:color="auto"/>
            <w:left w:val="none" w:sz="0" w:space="0" w:color="auto"/>
            <w:bottom w:val="none" w:sz="0" w:space="0" w:color="auto"/>
            <w:right w:val="none" w:sz="0" w:space="0" w:color="auto"/>
          </w:divBdr>
          <w:divsChild>
            <w:div w:id="583609701">
              <w:marLeft w:val="0"/>
              <w:marRight w:val="0"/>
              <w:marTop w:val="450"/>
              <w:marBottom w:val="450"/>
              <w:divBdr>
                <w:top w:val="single" w:sz="6" w:space="11" w:color="F0F0F0"/>
                <w:left w:val="none" w:sz="0" w:space="0" w:color="auto"/>
                <w:bottom w:val="single" w:sz="6" w:space="11" w:color="F0F0F0"/>
                <w:right w:val="none" w:sz="0" w:space="0" w:color="auto"/>
              </w:divBdr>
              <w:divsChild>
                <w:div w:id="1575510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0543">
          <w:marLeft w:val="0"/>
          <w:marRight w:val="0"/>
          <w:marTop w:val="0"/>
          <w:marBottom w:val="0"/>
          <w:divBdr>
            <w:top w:val="none" w:sz="0" w:space="0" w:color="auto"/>
            <w:left w:val="none" w:sz="0" w:space="0" w:color="auto"/>
            <w:bottom w:val="none" w:sz="0" w:space="0" w:color="auto"/>
            <w:right w:val="none" w:sz="0" w:space="0" w:color="auto"/>
          </w:divBdr>
          <w:divsChild>
            <w:div w:id="1106774351">
              <w:marLeft w:val="0"/>
              <w:marRight w:val="0"/>
              <w:marTop w:val="450"/>
              <w:marBottom w:val="450"/>
              <w:divBdr>
                <w:top w:val="single" w:sz="6" w:space="11" w:color="F0F0F0"/>
                <w:left w:val="none" w:sz="0" w:space="0" w:color="auto"/>
                <w:bottom w:val="single" w:sz="6" w:space="11" w:color="F0F0F0"/>
                <w:right w:val="none" w:sz="0" w:space="0" w:color="auto"/>
              </w:divBdr>
              <w:divsChild>
                <w:div w:id="1220749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959">
          <w:marLeft w:val="0"/>
          <w:marRight w:val="0"/>
          <w:marTop w:val="0"/>
          <w:marBottom w:val="0"/>
          <w:divBdr>
            <w:top w:val="none" w:sz="0" w:space="0" w:color="auto"/>
            <w:left w:val="none" w:sz="0" w:space="0" w:color="auto"/>
            <w:bottom w:val="none" w:sz="0" w:space="0" w:color="auto"/>
            <w:right w:val="none" w:sz="0" w:space="0" w:color="auto"/>
          </w:divBdr>
          <w:divsChild>
            <w:div w:id="321931497">
              <w:marLeft w:val="0"/>
              <w:marRight w:val="0"/>
              <w:marTop w:val="450"/>
              <w:marBottom w:val="450"/>
              <w:divBdr>
                <w:top w:val="single" w:sz="6" w:space="11" w:color="F0F0F0"/>
                <w:left w:val="none" w:sz="0" w:space="0" w:color="auto"/>
                <w:bottom w:val="single" w:sz="6" w:space="11" w:color="F0F0F0"/>
                <w:right w:val="none" w:sz="0" w:space="0" w:color="auto"/>
              </w:divBdr>
              <w:divsChild>
                <w:div w:id="20639439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39875">
          <w:marLeft w:val="0"/>
          <w:marRight w:val="0"/>
          <w:marTop w:val="0"/>
          <w:marBottom w:val="0"/>
          <w:divBdr>
            <w:top w:val="none" w:sz="0" w:space="0" w:color="auto"/>
            <w:left w:val="none" w:sz="0" w:space="0" w:color="auto"/>
            <w:bottom w:val="none" w:sz="0" w:space="0" w:color="auto"/>
            <w:right w:val="none" w:sz="0" w:space="0" w:color="auto"/>
          </w:divBdr>
          <w:divsChild>
            <w:div w:id="1615868316">
              <w:marLeft w:val="0"/>
              <w:marRight w:val="0"/>
              <w:marTop w:val="0"/>
              <w:marBottom w:val="0"/>
              <w:divBdr>
                <w:top w:val="none" w:sz="0" w:space="0" w:color="FFFFFF"/>
                <w:left w:val="none" w:sz="0" w:space="0" w:color="FFFFFF"/>
                <w:bottom w:val="none" w:sz="0" w:space="0" w:color="FFFFFF"/>
                <w:right w:val="none" w:sz="0" w:space="0" w:color="FFFFFF"/>
              </w:divBdr>
              <w:divsChild>
                <w:div w:id="29378834">
                  <w:marLeft w:val="0"/>
                  <w:marRight w:val="0"/>
                  <w:marTop w:val="0"/>
                  <w:marBottom w:val="0"/>
                  <w:divBdr>
                    <w:top w:val="none" w:sz="0" w:space="0" w:color="auto"/>
                    <w:left w:val="none" w:sz="0" w:space="0" w:color="auto"/>
                    <w:bottom w:val="none" w:sz="0" w:space="0" w:color="auto"/>
                    <w:right w:val="none" w:sz="0" w:space="0" w:color="auto"/>
                  </w:divBdr>
                  <w:divsChild>
                    <w:div w:id="1394234877">
                      <w:marLeft w:val="0"/>
                      <w:marRight w:val="0"/>
                      <w:marTop w:val="0"/>
                      <w:marBottom w:val="0"/>
                      <w:divBdr>
                        <w:top w:val="none" w:sz="0" w:space="0" w:color="auto"/>
                        <w:left w:val="none" w:sz="0" w:space="0" w:color="auto"/>
                        <w:bottom w:val="none" w:sz="0" w:space="0" w:color="auto"/>
                        <w:right w:val="none" w:sz="0" w:space="0" w:color="auto"/>
                      </w:divBdr>
                    </w:div>
                    <w:div w:id="17597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8604">
      <w:bodyDiv w:val="1"/>
      <w:marLeft w:val="0"/>
      <w:marRight w:val="0"/>
      <w:marTop w:val="0"/>
      <w:marBottom w:val="0"/>
      <w:divBdr>
        <w:top w:val="none" w:sz="0" w:space="0" w:color="auto"/>
        <w:left w:val="none" w:sz="0" w:space="0" w:color="auto"/>
        <w:bottom w:val="none" w:sz="0" w:space="0" w:color="auto"/>
        <w:right w:val="none" w:sz="0" w:space="0" w:color="auto"/>
      </w:divBdr>
      <w:divsChild>
        <w:div w:id="453719246">
          <w:marLeft w:val="0"/>
          <w:marRight w:val="0"/>
          <w:marTop w:val="0"/>
          <w:marBottom w:val="0"/>
          <w:divBdr>
            <w:top w:val="none" w:sz="0" w:space="0" w:color="auto"/>
            <w:left w:val="none" w:sz="0" w:space="0" w:color="auto"/>
            <w:bottom w:val="none" w:sz="0" w:space="0" w:color="auto"/>
            <w:right w:val="none" w:sz="0" w:space="0" w:color="auto"/>
          </w:divBdr>
        </w:div>
        <w:div w:id="677386142">
          <w:marLeft w:val="0"/>
          <w:marRight w:val="0"/>
          <w:marTop w:val="0"/>
          <w:marBottom w:val="0"/>
          <w:divBdr>
            <w:top w:val="none" w:sz="0" w:space="0" w:color="auto"/>
            <w:left w:val="none" w:sz="0" w:space="0" w:color="auto"/>
            <w:bottom w:val="none" w:sz="0" w:space="0" w:color="auto"/>
            <w:right w:val="none" w:sz="0" w:space="0" w:color="auto"/>
          </w:divBdr>
        </w:div>
        <w:div w:id="1527519223">
          <w:marLeft w:val="0"/>
          <w:marRight w:val="0"/>
          <w:marTop w:val="0"/>
          <w:marBottom w:val="0"/>
          <w:divBdr>
            <w:top w:val="none" w:sz="0" w:space="0" w:color="auto"/>
            <w:left w:val="none" w:sz="0" w:space="0" w:color="auto"/>
            <w:bottom w:val="none" w:sz="0" w:space="0" w:color="auto"/>
            <w:right w:val="none" w:sz="0" w:space="0" w:color="auto"/>
          </w:divBdr>
        </w:div>
        <w:div w:id="1577740644">
          <w:marLeft w:val="0"/>
          <w:marRight w:val="0"/>
          <w:marTop w:val="0"/>
          <w:marBottom w:val="0"/>
          <w:divBdr>
            <w:top w:val="none" w:sz="0" w:space="0" w:color="auto"/>
            <w:left w:val="none" w:sz="0" w:space="0" w:color="auto"/>
            <w:bottom w:val="none" w:sz="0" w:space="0" w:color="auto"/>
            <w:right w:val="none" w:sz="0" w:space="0" w:color="auto"/>
          </w:divBdr>
        </w:div>
      </w:divsChild>
    </w:div>
    <w:div w:id="965938754">
      <w:bodyDiv w:val="1"/>
      <w:marLeft w:val="0"/>
      <w:marRight w:val="0"/>
      <w:marTop w:val="0"/>
      <w:marBottom w:val="0"/>
      <w:divBdr>
        <w:top w:val="none" w:sz="0" w:space="0" w:color="auto"/>
        <w:left w:val="none" w:sz="0" w:space="0" w:color="auto"/>
        <w:bottom w:val="none" w:sz="0" w:space="0" w:color="auto"/>
        <w:right w:val="none" w:sz="0" w:space="0" w:color="auto"/>
      </w:divBdr>
      <w:divsChild>
        <w:div w:id="332149795">
          <w:marLeft w:val="0"/>
          <w:marRight w:val="0"/>
          <w:marTop w:val="0"/>
          <w:marBottom w:val="375"/>
          <w:divBdr>
            <w:top w:val="none" w:sz="0" w:space="0" w:color="auto"/>
            <w:left w:val="none" w:sz="0" w:space="0" w:color="auto"/>
            <w:bottom w:val="none" w:sz="0" w:space="0" w:color="auto"/>
            <w:right w:val="none" w:sz="0" w:space="0" w:color="auto"/>
          </w:divBdr>
        </w:div>
        <w:div w:id="1134444028">
          <w:marLeft w:val="0"/>
          <w:marRight w:val="0"/>
          <w:marTop w:val="0"/>
          <w:marBottom w:val="375"/>
          <w:divBdr>
            <w:top w:val="none" w:sz="0" w:space="0" w:color="auto"/>
            <w:left w:val="none" w:sz="0" w:space="0" w:color="auto"/>
            <w:bottom w:val="none" w:sz="0" w:space="0" w:color="auto"/>
            <w:right w:val="none" w:sz="0" w:space="0" w:color="auto"/>
          </w:divBdr>
        </w:div>
      </w:divsChild>
    </w:div>
    <w:div w:id="967274800">
      <w:bodyDiv w:val="1"/>
      <w:marLeft w:val="0"/>
      <w:marRight w:val="0"/>
      <w:marTop w:val="0"/>
      <w:marBottom w:val="0"/>
      <w:divBdr>
        <w:top w:val="none" w:sz="0" w:space="0" w:color="auto"/>
        <w:left w:val="none" w:sz="0" w:space="0" w:color="auto"/>
        <w:bottom w:val="none" w:sz="0" w:space="0" w:color="auto"/>
        <w:right w:val="none" w:sz="0" w:space="0" w:color="auto"/>
      </w:divBdr>
    </w:div>
    <w:div w:id="967320273">
      <w:bodyDiv w:val="1"/>
      <w:marLeft w:val="0"/>
      <w:marRight w:val="0"/>
      <w:marTop w:val="0"/>
      <w:marBottom w:val="0"/>
      <w:divBdr>
        <w:top w:val="none" w:sz="0" w:space="0" w:color="auto"/>
        <w:left w:val="none" w:sz="0" w:space="0" w:color="auto"/>
        <w:bottom w:val="none" w:sz="0" w:space="0" w:color="auto"/>
        <w:right w:val="none" w:sz="0" w:space="0" w:color="auto"/>
      </w:divBdr>
    </w:div>
    <w:div w:id="969750390">
      <w:bodyDiv w:val="1"/>
      <w:marLeft w:val="0"/>
      <w:marRight w:val="0"/>
      <w:marTop w:val="0"/>
      <w:marBottom w:val="0"/>
      <w:divBdr>
        <w:top w:val="none" w:sz="0" w:space="0" w:color="auto"/>
        <w:left w:val="none" w:sz="0" w:space="0" w:color="auto"/>
        <w:bottom w:val="none" w:sz="0" w:space="0" w:color="auto"/>
        <w:right w:val="none" w:sz="0" w:space="0" w:color="auto"/>
      </w:divBdr>
    </w:div>
    <w:div w:id="969895587">
      <w:bodyDiv w:val="1"/>
      <w:marLeft w:val="0"/>
      <w:marRight w:val="0"/>
      <w:marTop w:val="0"/>
      <w:marBottom w:val="0"/>
      <w:divBdr>
        <w:top w:val="none" w:sz="0" w:space="0" w:color="auto"/>
        <w:left w:val="none" w:sz="0" w:space="0" w:color="auto"/>
        <w:bottom w:val="none" w:sz="0" w:space="0" w:color="auto"/>
        <w:right w:val="none" w:sz="0" w:space="0" w:color="auto"/>
      </w:divBdr>
      <w:divsChild>
        <w:div w:id="19743173">
          <w:marLeft w:val="0"/>
          <w:marRight w:val="0"/>
          <w:marTop w:val="0"/>
          <w:marBottom w:val="375"/>
          <w:divBdr>
            <w:top w:val="none" w:sz="0" w:space="0" w:color="auto"/>
            <w:left w:val="none" w:sz="0" w:space="0" w:color="auto"/>
            <w:bottom w:val="none" w:sz="0" w:space="0" w:color="auto"/>
            <w:right w:val="none" w:sz="0" w:space="0" w:color="auto"/>
          </w:divBdr>
        </w:div>
        <w:div w:id="1086002000">
          <w:marLeft w:val="0"/>
          <w:marRight w:val="0"/>
          <w:marTop w:val="0"/>
          <w:marBottom w:val="375"/>
          <w:divBdr>
            <w:top w:val="none" w:sz="0" w:space="0" w:color="auto"/>
            <w:left w:val="none" w:sz="0" w:space="0" w:color="auto"/>
            <w:bottom w:val="none" w:sz="0" w:space="0" w:color="auto"/>
            <w:right w:val="none" w:sz="0" w:space="0" w:color="auto"/>
          </w:divBdr>
        </w:div>
      </w:divsChild>
    </w:div>
    <w:div w:id="970213127">
      <w:bodyDiv w:val="1"/>
      <w:marLeft w:val="0"/>
      <w:marRight w:val="0"/>
      <w:marTop w:val="0"/>
      <w:marBottom w:val="0"/>
      <w:divBdr>
        <w:top w:val="none" w:sz="0" w:space="0" w:color="auto"/>
        <w:left w:val="none" w:sz="0" w:space="0" w:color="auto"/>
        <w:bottom w:val="none" w:sz="0" w:space="0" w:color="auto"/>
        <w:right w:val="none" w:sz="0" w:space="0" w:color="auto"/>
      </w:divBdr>
      <w:divsChild>
        <w:div w:id="1087267855">
          <w:marLeft w:val="0"/>
          <w:marRight w:val="0"/>
          <w:marTop w:val="0"/>
          <w:marBottom w:val="480"/>
          <w:divBdr>
            <w:top w:val="none" w:sz="0" w:space="0" w:color="auto"/>
            <w:left w:val="none" w:sz="0" w:space="0" w:color="auto"/>
            <w:bottom w:val="none" w:sz="0" w:space="0" w:color="auto"/>
            <w:right w:val="none" w:sz="0" w:space="0" w:color="auto"/>
          </w:divBdr>
        </w:div>
      </w:divsChild>
    </w:div>
    <w:div w:id="970358152">
      <w:bodyDiv w:val="1"/>
      <w:marLeft w:val="0"/>
      <w:marRight w:val="0"/>
      <w:marTop w:val="0"/>
      <w:marBottom w:val="0"/>
      <w:divBdr>
        <w:top w:val="none" w:sz="0" w:space="0" w:color="auto"/>
        <w:left w:val="none" w:sz="0" w:space="0" w:color="auto"/>
        <w:bottom w:val="none" w:sz="0" w:space="0" w:color="auto"/>
        <w:right w:val="none" w:sz="0" w:space="0" w:color="auto"/>
      </w:divBdr>
      <w:divsChild>
        <w:div w:id="363289067">
          <w:marLeft w:val="0"/>
          <w:marRight w:val="0"/>
          <w:marTop w:val="0"/>
          <w:marBottom w:val="375"/>
          <w:divBdr>
            <w:top w:val="none" w:sz="0" w:space="0" w:color="auto"/>
            <w:left w:val="none" w:sz="0" w:space="0" w:color="auto"/>
            <w:bottom w:val="none" w:sz="0" w:space="0" w:color="auto"/>
            <w:right w:val="none" w:sz="0" w:space="0" w:color="auto"/>
          </w:divBdr>
          <w:divsChild>
            <w:div w:id="750472685">
              <w:marLeft w:val="0"/>
              <w:marRight w:val="0"/>
              <w:marTop w:val="0"/>
              <w:marBottom w:val="0"/>
              <w:divBdr>
                <w:top w:val="none" w:sz="0" w:space="0" w:color="auto"/>
                <w:left w:val="none" w:sz="0" w:space="0" w:color="auto"/>
                <w:bottom w:val="none" w:sz="0" w:space="0" w:color="auto"/>
                <w:right w:val="none" w:sz="0" w:space="0" w:color="auto"/>
              </w:divBdr>
              <w:divsChild>
                <w:div w:id="1812554997">
                  <w:marLeft w:val="0"/>
                  <w:marRight w:val="0"/>
                  <w:marTop w:val="450"/>
                  <w:marBottom w:val="450"/>
                  <w:divBdr>
                    <w:top w:val="single" w:sz="6" w:space="11" w:color="F0F0F0"/>
                    <w:left w:val="none" w:sz="0" w:space="0" w:color="auto"/>
                    <w:bottom w:val="single" w:sz="6" w:space="11" w:color="F0F0F0"/>
                    <w:right w:val="none" w:sz="0" w:space="0" w:color="auto"/>
                  </w:divBdr>
                  <w:divsChild>
                    <w:div w:id="8827180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3075">
          <w:marLeft w:val="0"/>
          <w:marRight w:val="0"/>
          <w:marTop w:val="0"/>
          <w:marBottom w:val="375"/>
          <w:divBdr>
            <w:top w:val="none" w:sz="0" w:space="0" w:color="auto"/>
            <w:left w:val="none" w:sz="0" w:space="0" w:color="auto"/>
            <w:bottom w:val="none" w:sz="0" w:space="0" w:color="auto"/>
            <w:right w:val="none" w:sz="0" w:space="0" w:color="auto"/>
          </w:divBdr>
        </w:div>
      </w:divsChild>
    </w:div>
    <w:div w:id="971401214">
      <w:bodyDiv w:val="1"/>
      <w:marLeft w:val="0"/>
      <w:marRight w:val="0"/>
      <w:marTop w:val="0"/>
      <w:marBottom w:val="0"/>
      <w:divBdr>
        <w:top w:val="none" w:sz="0" w:space="0" w:color="auto"/>
        <w:left w:val="none" w:sz="0" w:space="0" w:color="auto"/>
        <w:bottom w:val="none" w:sz="0" w:space="0" w:color="auto"/>
        <w:right w:val="none" w:sz="0" w:space="0" w:color="auto"/>
      </w:divBdr>
    </w:div>
    <w:div w:id="972711005">
      <w:bodyDiv w:val="1"/>
      <w:marLeft w:val="0"/>
      <w:marRight w:val="0"/>
      <w:marTop w:val="0"/>
      <w:marBottom w:val="0"/>
      <w:divBdr>
        <w:top w:val="none" w:sz="0" w:space="0" w:color="auto"/>
        <w:left w:val="none" w:sz="0" w:space="0" w:color="auto"/>
        <w:bottom w:val="none" w:sz="0" w:space="0" w:color="auto"/>
        <w:right w:val="none" w:sz="0" w:space="0" w:color="auto"/>
      </w:divBdr>
    </w:div>
    <w:div w:id="974145298">
      <w:bodyDiv w:val="1"/>
      <w:marLeft w:val="0"/>
      <w:marRight w:val="0"/>
      <w:marTop w:val="0"/>
      <w:marBottom w:val="0"/>
      <w:divBdr>
        <w:top w:val="none" w:sz="0" w:space="0" w:color="auto"/>
        <w:left w:val="none" w:sz="0" w:space="0" w:color="auto"/>
        <w:bottom w:val="none" w:sz="0" w:space="0" w:color="auto"/>
        <w:right w:val="none" w:sz="0" w:space="0" w:color="auto"/>
      </w:divBdr>
    </w:div>
    <w:div w:id="975571623">
      <w:bodyDiv w:val="1"/>
      <w:marLeft w:val="0"/>
      <w:marRight w:val="0"/>
      <w:marTop w:val="0"/>
      <w:marBottom w:val="0"/>
      <w:divBdr>
        <w:top w:val="none" w:sz="0" w:space="0" w:color="auto"/>
        <w:left w:val="none" w:sz="0" w:space="0" w:color="auto"/>
        <w:bottom w:val="none" w:sz="0" w:space="0" w:color="auto"/>
        <w:right w:val="none" w:sz="0" w:space="0" w:color="auto"/>
      </w:divBdr>
      <w:divsChild>
        <w:div w:id="1055078628">
          <w:marLeft w:val="0"/>
          <w:marRight w:val="0"/>
          <w:marTop w:val="0"/>
          <w:marBottom w:val="375"/>
          <w:divBdr>
            <w:top w:val="none" w:sz="0" w:space="0" w:color="auto"/>
            <w:left w:val="none" w:sz="0" w:space="0" w:color="auto"/>
            <w:bottom w:val="none" w:sz="0" w:space="0" w:color="auto"/>
            <w:right w:val="none" w:sz="0" w:space="0" w:color="auto"/>
          </w:divBdr>
        </w:div>
        <w:div w:id="1639410900">
          <w:marLeft w:val="0"/>
          <w:marRight w:val="0"/>
          <w:marTop w:val="0"/>
          <w:marBottom w:val="375"/>
          <w:divBdr>
            <w:top w:val="none" w:sz="0" w:space="0" w:color="auto"/>
            <w:left w:val="none" w:sz="0" w:space="0" w:color="auto"/>
            <w:bottom w:val="none" w:sz="0" w:space="0" w:color="auto"/>
            <w:right w:val="none" w:sz="0" w:space="0" w:color="auto"/>
          </w:divBdr>
          <w:divsChild>
            <w:div w:id="88821431">
              <w:marLeft w:val="0"/>
              <w:marRight w:val="0"/>
              <w:marTop w:val="0"/>
              <w:marBottom w:val="0"/>
              <w:divBdr>
                <w:top w:val="none" w:sz="0" w:space="0" w:color="auto"/>
                <w:left w:val="none" w:sz="0" w:space="0" w:color="auto"/>
                <w:bottom w:val="none" w:sz="0" w:space="0" w:color="auto"/>
                <w:right w:val="none" w:sz="0" w:space="0" w:color="auto"/>
              </w:divBdr>
              <w:divsChild>
                <w:div w:id="796753115">
                  <w:marLeft w:val="-450"/>
                  <w:marRight w:val="-450"/>
                  <w:marTop w:val="300"/>
                  <w:marBottom w:val="300"/>
                  <w:divBdr>
                    <w:top w:val="none" w:sz="0" w:space="0" w:color="auto"/>
                    <w:left w:val="none" w:sz="0" w:space="0" w:color="auto"/>
                    <w:bottom w:val="none" w:sz="0" w:space="0" w:color="auto"/>
                    <w:right w:val="none" w:sz="0" w:space="0" w:color="auto"/>
                  </w:divBdr>
                  <w:divsChild>
                    <w:div w:id="784736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8027575">
              <w:marLeft w:val="0"/>
              <w:marRight w:val="0"/>
              <w:marTop w:val="0"/>
              <w:marBottom w:val="0"/>
              <w:divBdr>
                <w:top w:val="none" w:sz="0" w:space="0" w:color="auto"/>
                <w:left w:val="none" w:sz="0" w:space="0" w:color="auto"/>
                <w:bottom w:val="none" w:sz="0" w:space="0" w:color="auto"/>
                <w:right w:val="none" w:sz="0" w:space="0" w:color="auto"/>
              </w:divBdr>
              <w:divsChild>
                <w:div w:id="1561597160">
                  <w:marLeft w:val="-450"/>
                  <w:marRight w:val="-450"/>
                  <w:marTop w:val="300"/>
                  <w:marBottom w:val="300"/>
                  <w:divBdr>
                    <w:top w:val="none" w:sz="0" w:space="0" w:color="auto"/>
                    <w:left w:val="none" w:sz="0" w:space="0" w:color="auto"/>
                    <w:bottom w:val="none" w:sz="0" w:space="0" w:color="auto"/>
                    <w:right w:val="none" w:sz="0" w:space="0" w:color="auto"/>
                  </w:divBdr>
                  <w:divsChild>
                    <w:div w:id="14071422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71925140">
              <w:marLeft w:val="0"/>
              <w:marRight w:val="0"/>
              <w:marTop w:val="0"/>
              <w:marBottom w:val="0"/>
              <w:divBdr>
                <w:top w:val="none" w:sz="0" w:space="0" w:color="auto"/>
                <w:left w:val="none" w:sz="0" w:space="0" w:color="auto"/>
                <w:bottom w:val="none" w:sz="0" w:space="0" w:color="auto"/>
                <w:right w:val="none" w:sz="0" w:space="0" w:color="auto"/>
              </w:divBdr>
              <w:divsChild>
                <w:div w:id="1547133325">
                  <w:marLeft w:val="-450"/>
                  <w:marRight w:val="-450"/>
                  <w:marTop w:val="300"/>
                  <w:marBottom w:val="300"/>
                  <w:divBdr>
                    <w:top w:val="none" w:sz="0" w:space="0" w:color="auto"/>
                    <w:left w:val="none" w:sz="0" w:space="0" w:color="auto"/>
                    <w:bottom w:val="none" w:sz="0" w:space="0" w:color="auto"/>
                    <w:right w:val="none" w:sz="0" w:space="0" w:color="auto"/>
                  </w:divBdr>
                  <w:divsChild>
                    <w:div w:id="5212896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339177">
      <w:bodyDiv w:val="1"/>
      <w:marLeft w:val="0"/>
      <w:marRight w:val="0"/>
      <w:marTop w:val="0"/>
      <w:marBottom w:val="0"/>
      <w:divBdr>
        <w:top w:val="none" w:sz="0" w:space="0" w:color="auto"/>
        <w:left w:val="none" w:sz="0" w:space="0" w:color="auto"/>
        <w:bottom w:val="none" w:sz="0" w:space="0" w:color="auto"/>
        <w:right w:val="none" w:sz="0" w:space="0" w:color="auto"/>
      </w:divBdr>
    </w:div>
    <w:div w:id="978606509">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79191891">
      <w:bodyDiv w:val="1"/>
      <w:marLeft w:val="0"/>
      <w:marRight w:val="0"/>
      <w:marTop w:val="0"/>
      <w:marBottom w:val="0"/>
      <w:divBdr>
        <w:top w:val="none" w:sz="0" w:space="0" w:color="auto"/>
        <w:left w:val="none" w:sz="0" w:space="0" w:color="auto"/>
        <w:bottom w:val="none" w:sz="0" w:space="0" w:color="auto"/>
        <w:right w:val="none" w:sz="0" w:space="0" w:color="auto"/>
      </w:divBdr>
    </w:div>
    <w:div w:id="980232301">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84044060">
      <w:bodyDiv w:val="1"/>
      <w:marLeft w:val="0"/>
      <w:marRight w:val="0"/>
      <w:marTop w:val="0"/>
      <w:marBottom w:val="0"/>
      <w:divBdr>
        <w:top w:val="none" w:sz="0" w:space="0" w:color="auto"/>
        <w:left w:val="none" w:sz="0" w:space="0" w:color="auto"/>
        <w:bottom w:val="none" w:sz="0" w:space="0" w:color="auto"/>
        <w:right w:val="none" w:sz="0" w:space="0" w:color="auto"/>
      </w:divBdr>
    </w:div>
    <w:div w:id="986477724">
      <w:bodyDiv w:val="1"/>
      <w:marLeft w:val="0"/>
      <w:marRight w:val="0"/>
      <w:marTop w:val="0"/>
      <w:marBottom w:val="0"/>
      <w:divBdr>
        <w:top w:val="none" w:sz="0" w:space="0" w:color="auto"/>
        <w:left w:val="none" w:sz="0" w:space="0" w:color="auto"/>
        <w:bottom w:val="none" w:sz="0" w:space="0" w:color="auto"/>
        <w:right w:val="none" w:sz="0" w:space="0" w:color="auto"/>
      </w:divBdr>
    </w:div>
    <w:div w:id="987368665">
      <w:bodyDiv w:val="1"/>
      <w:marLeft w:val="0"/>
      <w:marRight w:val="0"/>
      <w:marTop w:val="0"/>
      <w:marBottom w:val="0"/>
      <w:divBdr>
        <w:top w:val="none" w:sz="0" w:space="0" w:color="auto"/>
        <w:left w:val="none" w:sz="0" w:space="0" w:color="auto"/>
        <w:bottom w:val="none" w:sz="0" w:space="0" w:color="auto"/>
        <w:right w:val="none" w:sz="0" w:space="0" w:color="auto"/>
      </w:divBdr>
      <w:divsChild>
        <w:div w:id="586622099">
          <w:marLeft w:val="0"/>
          <w:marRight w:val="0"/>
          <w:marTop w:val="0"/>
          <w:marBottom w:val="375"/>
          <w:divBdr>
            <w:top w:val="none" w:sz="0" w:space="0" w:color="auto"/>
            <w:left w:val="none" w:sz="0" w:space="0" w:color="auto"/>
            <w:bottom w:val="none" w:sz="0" w:space="0" w:color="auto"/>
            <w:right w:val="none" w:sz="0" w:space="0" w:color="auto"/>
          </w:divBdr>
        </w:div>
        <w:div w:id="791675601">
          <w:marLeft w:val="0"/>
          <w:marRight w:val="0"/>
          <w:marTop w:val="0"/>
          <w:marBottom w:val="375"/>
          <w:divBdr>
            <w:top w:val="none" w:sz="0" w:space="0" w:color="auto"/>
            <w:left w:val="none" w:sz="0" w:space="0" w:color="auto"/>
            <w:bottom w:val="none" w:sz="0" w:space="0" w:color="auto"/>
            <w:right w:val="none" w:sz="0" w:space="0" w:color="auto"/>
          </w:divBdr>
        </w:div>
      </w:divsChild>
    </w:div>
    <w:div w:id="987437057">
      <w:bodyDiv w:val="1"/>
      <w:marLeft w:val="0"/>
      <w:marRight w:val="0"/>
      <w:marTop w:val="0"/>
      <w:marBottom w:val="0"/>
      <w:divBdr>
        <w:top w:val="none" w:sz="0" w:space="0" w:color="auto"/>
        <w:left w:val="none" w:sz="0" w:space="0" w:color="auto"/>
        <w:bottom w:val="none" w:sz="0" w:space="0" w:color="auto"/>
        <w:right w:val="none" w:sz="0" w:space="0" w:color="auto"/>
      </w:divBdr>
    </w:div>
    <w:div w:id="988897668">
      <w:bodyDiv w:val="1"/>
      <w:marLeft w:val="0"/>
      <w:marRight w:val="0"/>
      <w:marTop w:val="0"/>
      <w:marBottom w:val="0"/>
      <w:divBdr>
        <w:top w:val="none" w:sz="0" w:space="0" w:color="auto"/>
        <w:left w:val="none" w:sz="0" w:space="0" w:color="auto"/>
        <w:bottom w:val="none" w:sz="0" w:space="0" w:color="auto"/>
        <w:right w:val="none" w:sz="0" w:space="0" w:color="auto"/>
      </w:divBdr>
      <w:divsChild>
        <w:div w:id="957446034">
          <w:marLeft w:val="0"/>
          <w:marRight w:val="0"/>
          <w:marTop w:val="0"/>
          <w:marBottom w:val="0"/>
          <w:divBdr>
            <w:top w:val="none" w:sz="0" w:space="0" w:color="auto"/>
            <w:left w:val="none" w:sz="0" w:space="0" w:color="auto"/>
            <w:bottom w:val="none" w:sz="0" w:space="0" w:color="auto"/>
            <w:right w:val="none" w:sz="0" w:space="0" w:color="auto"/>
          </w:divBdr>
        </w:div>
      </w:divsChild>
    </w:div>
    <w:div w:id="988902710">
      <w:bodyDiv w:val="1"/>
      <w:marLeft w:val="0"/>
      <w:marRight w:val="0"/>
      <w:marTop w:val="0"/>
      <w:marBottom w:val="0"/>
      <w:divBdr>
        <w:top w:val="none" w:sz="0" w:space="0" w:color="auto"/>
        <w:left w:val="none" w:sz="0" w:space="0" w:color="auto"/>
        <w:bottom w:val="none" w:sz="0" w:space="0" w:color="auto"/>
        <w:right w:val="none" w:sz="0" w:space="0" w:color="auto"/>
      </w:divBdr>
    </w:div>
    <w:div w:id="988941118">
      <w:bodyDiv w:val="1"/>
      <w:marLeft w:val="0"/>
      <w:marRight w:val="0"/>
      <w:marTop w:val="0"/>
      <w:marBottom w:val="0"/>
      <w:divBdr>
        <w:top w:val="none" w:sz="0" w:space="0" w:color="auto"/>
        <w:left w:val="none" w:sz="0" w:space="0" w:color="auto"/>
        <w:bottom w:val="none" w:sz="0" w:space="0" w:color="auto"/>
        <w:right w:val="none" w:sz="0" w:space="0" w:color="auto"/>
      </w:divBdr>
    </w:div>
    <w:div w:id="990792350">
      <w:bodyDiv w:val="1"/>
      <w:marLeft w:val="0"/>
      <w:marRight w:val="0"/>
      <w:marTop w:val="0"/>
      <w:marBottom w:val="0"/>
      <w:divBdr>
        <w:top w:val="none" w:sz="0" w:space="0" w:color="auto"/>
        <w:left w:val="none" w:sz="0" w:space="0" w:color="auto"/>
        <w:bottom w:val="none" w:sz="0" w:space="0" w:color="auto"/>
        <w:right w:val="none" w:sz="0" w:space="0" w:color="auto"/>
      </w:divBdr>
      <w:divsChild>
        <w:div w:id="340085100">
          <w:marLeft w:val="0"/>
          <w:marRight w:val="0"/>
          <w:marTop w:val="0"/>
          <w:marBottom w:val="0"/>
          <w:divBdr>
            <w:top w:val="none" w:sz="0" w:space="0" w:color="auto"/>
            <w:left w:val="none" w:sz="0" w:space="0" w:color="auto"/>
            <w:bottom w:val="none" w:sz="0" w:space="0" w:color="auto"/>
            <w:right w:val="none" w:sz="0" w:space="0" w:color="auto"/>
          </w:divBdr>
        </w:div>
        <w:div w:id="1134175109">
          <w:marLeft w:val="0"/>
          <w:marRight w:val="0"/>
          <w:marTop w:val="0"/>
          <w:marBottom w:val="0"/>
          <w:divBdr>
            <w:top w:val="none" w:sz="0" w:space="0" w:color="auto"/>
            <w:left w:val="none" w:sz="0" w:space="0" w:color="auto"/>
            <w:bottom w:val="none" w:sz="0" w:space="0" w:color="auto"/>
            <w:right w:val="none" w:sz="0" w:space="0" w:color="auto"/>
          </w:divBdr>
        </w:div>
        <w:div w:id="1441298274">
          <w:marLeft w:val="0"/>
          <w:marRight w:val="0"/>
          <w:marTop w:val="0"/>
          <w:marBottom w:val="0"/>
          <w:divBdr>
            <w:top w:val="none" w:sz="0" w:space="0" w:color="auto"/>
            <w:left w:val="none" w:sz="0" w:space="0" w:color="auto"/>
            <w:bottom w:val="none" w:sz="0" w:space="0" w:color="auto"/>
            <w:right w:val="none" w:sz="0" w:space="0" w:color="auto"/>
          </w:divBdr>
        </w:div>
        <w:div w:id="1617327755">
          <w:marLeft w:val="0"/>
          <w:marRight w:val="0"/>
          <w:marTop w:val="0"/>
          <w:marBottom w:val="0"/>
          <w:divBdr>
            <w:top w:val="none" w:sz="0" w:space="0" w:color="auto"/>
            <w:left w:val="none" w:sz="0" w:space="0" w:color="auto"/>
            <w:bottom w:val="none" w:sz="0" w:space="0" w:color="auto"/>
            <w:right w:val="none" w:sz="0" w:space="0" w:color="auto"/>
          </w:divBdr>
        </w:div>
      </w:divsChild>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992413247">
      <w:bodyDiv w:val="1"/>
      <w:marLeft w:val="0"/>
      <w:marRight w:val="0"/>
      <w:marTop w:val="0"/>
      <w:marBottom w:val="0"/>
      <w:divBdr>
        <w:top w:val="none" w:sz="0" w:space="0" w:color="auto"/>
        <w:left w:val="none" w:sz="0" w:space="0" w:color="auto"/>
        <w:bottom w:val="none" w:sz="0" w:space="0" w:color="auto"/>
        <w:right w:val="none" w:sz="0" w:space="0" w:color="auto"/>
      </w:divBdr>
      <w:divsChild>
        <w:div w:id="1349065191">
          <w:marLeft w:val="0"/>
          <w:marRight w:val="0"/>
          <w:marTop w:val="0"/>
          <w:marBottom w:val="0"/>
          <w:divBdr>
            <w:top w:val="none" w:sz="0" w:space="0" w:color="auto"/>
            <w:left w:val="none" w:sz="0" w:space="0" w:color="auto"/>
            <w:bottom w:val="none" w:sz="0" w:space="0" w:color="auto"/>
            <w:right w:val="none" w:sz="0" w:space="0" w:color="auto"/>
          </w:divBdr>
        </w:div>
      </w:divsChild>
    </w:div>
    <w:div w:id="993531226">
      <w:bodyDiv w:val="1"/>
      <w:marLeft w:val="0"/>
      <w:marRight w:val="0"/>
      <w:marTop w:val="0"/>
      <w:marBottom w:val="0"/>
      <w:divBdr>
        <w:top w:val="none" w:sz="0" w:space="0" w:color="auto"/>
        <w:left w:val="none" w:sz="0" w:space="0" w:color="auto"/>
        <w:bottom w:val="none" w:sz="0" w:space="0" w:color="auto"/>
        <w:right w:val="none" w:sz="0" w:space="0" w:color="auto"/>
      </w:divBdr>
      <w:divsChild>
        <w:div w:id="1453789447">
          <w:marLeft w:val="0"/>
          <w:marRight w:val="0"/>
          <w:marTop w:val="0"/>
          <w:marBottom w:val="375"/>
          <w:divBdr>
            <w:top w:val="none" w:sz="0" w:space="0" w:color="auto"/>
            <w:left w:val="none" w:sz="0" w:space="0" w:color="auto"/>
            <w:bottom w:val="none" w:sz="0" w:space="0" w:color="auto"/>
            <w:right w:val="none" w:sz="0" w:space="0" w:color="auto"/>
          </w:divBdr>
          <w:divsChild>
            <w:div w:id="1661694055">
              <w:marLeft w:val="0"/>
              <w:marRight w:val="0"/>
              <w:marTop w:val="0"/>
              <w:marBottom w:val="0"/>
              <w:divBdr>
                <w:top w:val="none" w:sz="0" w:space="0" w:color="auto"/>
                <w:left w:val="none" w:sz="0" w:space="0" w:color="auto"/>
                <w:bottom w:val="none" w:sz="0" w:space="0" w:color="auto"/>
                <w:right w:val="none" w:sz="0" w:space="0" w:color="auto"/>
              </w:divBdr>
              <w:divsChild>
                <w:div w:id="1024746932">
                  <w:marLeft w:val="0"/>
                  <w:marRight w:val="0"/>
                  <w:marTop w:val="0"/>
                  <w:marBottom w:val="0"/>
                  <w:divBdr>
                    <w:top w:val="none" w:sz="0" w:space="0" w:color="FFFFFF"/>
                    <w:left w:val="none" w:sz="0" w:space="0" w:color="FFFFFF"/>
                    <w:bottom w:val="none" w:sz="0" w:space="0" w:color="FFFFFF"/>
                    <w:right w:val="none" w:sz="0" w:space="0" w:color="FFFFFF"/>
                  </w:divBdr>
                  <w:divsChild>
                    <w:div w:id="315838217">
                      <w:marLeft w:val="0"/>
                      <w:marRight w:val="0"/>
                      <w:marTop w:val="0"/>
                      <w:marBottom w:val="0"/>
                      <w:divBdr>
                        <w:top w:val="none" w:sz="0" w:space="0" w:color="auto"/>
                        <w:left w:val="none" w:sz="0" w:space="0" w:color="auto"/>
                        <w:bottom w:val="none" w:sz="0" w:space="0" w:color="auto"/>
                        <w:right w:val="none" w:sz="0" w:space="0" w:color="auto"/>
                      </w:divBdr>
                      <w:divsChild>
                        <w:div w:id="283193761">
                          <w:marLeft w:val="0"/>
                          <w:marRight w:val="0"/>
                          <w:marTop w:val="0"/>
                          <w:marBottom w:val="0"/>
                          <w:divBdr>
                            <w:top w:val="none" w:sz="0" w:space="0" w:color="auto"/>
                            <w:left w:val="none" w:sz="0" w:space="0" w:color="auto"/>
                            <w:bottom w:val="none" w:sz="0" w:space="0" w:color="auto"/>
                            <w:right w:val="none" w:sz="0" w:space="0" w:color="auto"/>
                          </w:divBdr>
                        </w:div>
                        <w:div w:id="19481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8137">
          <w:marLeft w:val="0"/>
          <w:marRight w:val="0"/>
          <w:marTop w:val="0"/>
          <w:marBottom w:val="375"/>
          <w:divBdr>
            <w:top w:val="none" w:sz="0" w:space="0" w:color="auto"/>
            <w:left w:val="none" w:sz="0" w:space="0" w:color="auto"/>
            <w:bottom w:val="none" w:sz="0" w:space="0" w:color="auto"/>
            <w:right w:val="none" w:sz="0" w:space="0" w:color="auto"/>
          </w:divBdr>
        </w:div>
      </w:divsChild>
    </w:div>
    <w:div w:id="994071497">
      <w:bodyDiv w:val="1"/>
      <w:marLeft w:val="0"/>
      <w:marRight w:val="0"/>
      <w:marTop w:val="0"/>
      <w:marBottom w:val="0"/>
      <w:divBdr>
        <w:top w:val="none" w:sz="0" w:space="0" w:color="auto"/>
        <w:left w:val="none" w:sz="0" w:space="0" w:color="auto"/>
        <w:bottom w:val="none" w:sz="0" w:space="0" w:color="auto"/>
        <w:right w:val="none" w:sz="0" w:space="0" w:color="auto"/>
      </w:divBdr>
    </w:div>
    <w:div w:id="994604617">
      <w:bodyDiv w:val="1"/>
      <w:marLeft w:val="0"/>
      <w:marRight w:val="0"/>
      <w:marTop w:val="0"/>
      <w:marBottom w:val="0"/>
      <w:divBdr>
        <w:top w:val="none" w:sz="0" w:space="0" w:color="auto"/>
        <w:left w:val="none" w:sz="0" w:space="0" w:color="auto"/>
        <w:bottom w:val="none" w:sz="0" w:space="0" w:color="auto"/>
        <w:right w:val="none" w:sz="0" w:space="0" w:color="auto"/>
      </w:divBdr>
    </w:div>
    <w:div w:id="994920913">
      <w:bodyDiv w:val="1"/>
      <w:marLeft w:val="0"/>
      <w:marRight w:val="0"/>
      <w:marTop w:val="0"/>
      <w:marBottom w:val="0"/>
      <w:divBdr>
        <w:top w:val="none" w:sz="0" w:space="0" w:color="auto"/>
        <w:left w:val="none" w:sz="0" w:space="0" w:color="auto"/>
        <w:bottom w:val="none" w:sz="0" w:space="0" w:color="auto"/>
        <w:right w:val="none" w:sz="0" w:space="0" w:color="auto"/>
      </w:divBdr>
      <w:divsChild>
        <w:div w:id="80183080">
          <w:marLeft w:val="0"/>
          <w:marRight w:val="0"/>
          <w:marTop w:val="0"/>
          <w:marBottom w:val="0"/>
          <w:divBdr>
            <w:top w:val="none" w:sz="0" w:space="0" w:color="auto"/>
            <w:left w:val="none" w:sz="0" w:space="0" w:color="auto"/>
            <w:bottom w:val="none" w:sz="0" w:space="0" w:color="auto"/>
            <w:right w:val="none" w:sz="0" w:space="0" w:color="auto"/>
          </w:divBdr>
        </w:div>
        <w:div w:id="280918799">
          <w:marLeft w:val="0"/>
          <w:marRight w:val="0"/>
          <w:marTop w:val="0"/>
          <w:marBottom w:val="0"/>
          <w:divBdr>
            <w:top w:val="none" w:sz="0" w:space="0" w:color="auto"/>
            <w:left w:val="none" w:sz="0" w:space="0" w:color="auto"/>
            <w:bottom w:val="none" w:sz="0" w:space="0" w:color="auto"/>
            <w:right w:val="none" w:sz="0" w:space="0" w:color="auto"/>
          </w:divBdr>
        </w:div>
        <w:div w:id="305940430">
          <w:marLeft w:val="0"/>
          <w:marRight w:val="0"/>
          <w:marTop w:val="0"/>
          <w:marBottom w:val="0"/>
          <w:divBdr>
            <w:top w:val="none" w:sz="0" w:space="0" w:color="auto"/>
            <w:left w:val="none" w:sz="0" w:space="0" w:color="auto"/>
            <w:bottom w:val="none" w:sz="0" w:space="0" w:color="auto"/>
            <w:right w:val="none" w:sz="0" w:space="0" w:color="auto"/>
          </w:divBdr>
        </w:div>
        <w:div w:id="608899440">
          <w:marLeft w:val="0"/>
          <w:marRight w:val="0"/>
          <w:marTop w:val="0"/>
          <w:marBottom w:val="0"/>
          <w:divBdr>
            <w:top w:val="none" w:sz="0" w:space="0" w:color="auto"/>
            <w:left w:val="none" w:sz="0" w:space="0" w:color="auto"/>
            <w:bottom w:val="none" w:sz="0" w:space="0" w:color="auto"/>
            <w:right w:val="none" w:sz="0" w:space="0" w:color="auto"/>
          </w:divBdr>
        </w:div>
        <w:div w:id="1218468581">
          <w:marLeft w:val="0"/>
          <w:marRight w:val="0"/>
          <w:marTop w:val="0"/>
          <w:marBottom w:val="0"/>
          <w:divBdr>
            <w:top w:val="none" w:sz="0" w:space="0" w:color="auto"/>
            <w:left w:val="none" w:sz="0" w:space="0" w:color="auto"/>
            <w:bottom w:val="none" w:sz="0" w:space="0" w:color="auto"/>
            <w:right w:val="none" w:sz="0" w:space="0" w:color="auto"/>
          </w:divBdr>
        </w:div>
      </w:divsChild>
    </w:div>
    <w:div w:id="995037526">
      <w:bodyDiv w:val="1"/>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445"/>
          <w:divBdr>
            <w:top w:val="none" w:sz="0" w:space="0" w:color="auto"/>
            <w:left w:val="none" w:sz="0" w:space="0" w:color="auto"/>
            <w:bottom w:val="none" w:sz="0" w:space="0" w:color="auto"/>
            <w:right w:val="none" w:sz="0" w:space="0" w:color="auto"/>
          </w:divBdr>
          <w:divsChild>
            <w:div w:id="1615750949">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995303975">
      <w:bodyDiv w:val="1"/>
      <w:marLeft w:val="0"/>
      <w:marRight w:val="0"/>
      <w:marTop w:val="0"/>
      <w:marBottom w:val="0"/>
      <w:divBdr>
        <w:top w:val="none" w:sz="0" w:space="0" w:color="auto"/>
        <w:left w:val="none" w:sz="0" w:space="0" w:color="auto"/>
        <w:bottom w:val="none" w:sz="0" w:space="0" w:color="auto"/>
        <w:right w:val="none" w:sz="0" w:space="0" w:color="auto"/>
      </w:divBdr>
    </w:div>
    <w:div w:id="996769269">
      <w:bodyDiv w:val="1"/>
      <w:marLeft w:val="0"/>
      <w:marRight w:val="0"/>
      <w:marTop w:val="0"/>
      <w:marBottom w:val="0"/>
      <w:divBdr>
        <w:top w:val="none" w:sz="0" w:space="0" w:color="auto"/>
        <w:left w:val="none" w:sz="0" w:space="0" w:color="auto"/>
        <w:bottom w:val="none" w:sz="0" w:space="0" w:color="auto"/>
        <w:right w:val="none" w:sz="0" w:space="0" w:color="auto"/>
      </w:divBdr>
    </w:div>
    <w:div w:id="996961810">
      <w:bodyDiv w:val="1"/>
      <w:marLeft w:val="0"/>
      <w:marRight w:val="0"/>
      <w:marTop w:val="0"/>
      <w:marBottom w:val="0"/>
      <w:divBdr>
        <w:top w:val="none" w:sz="0" w:space="0" w:color="auto"/>
        <w:left w:val="none" w:sz="0" w:space="0" w:color="auto"/>
        <w:bottom w:val="none" w:sz="0" w:space="0" w:color="auto"/>
        <w:right w:val="none" w:sz="0" w:space="0" w:color="auto"/>
      </w:divBdr>
    </w:div>
    <w:div w:id="998075851">
      <w:bodyDiv w:val="1"/>
      <w:marLeft w:val="0"/>
      <w:marRight w:val="0"/>
      <w:marTop w:val="0"/>
      <w:marBottom w:val="0"/>
      <w:divBdr>
        <w:top w:val="none" w:sz="0" w:space="0" w:color="auto"/>
        <w:left w:val="none" w:sz="0" w:space="0" w:color="auto"/>
        <w:bottom w:val="none" w:sz="0" w:space="0" w:color="auto"/>
        <w:right w:val="none" w:sz="0" w:space="0" w:color="auto"/>
      </w:divBdr>
      <w:divsChild>
        <w:div w:id="717172073">
          <w:marLeft w:val="0"/>
          <w:marRight w:val="0"/>
          <w:marTop w:val="0"/>
          <w:marBottom w:val="375"/>
          <w:divBdr>
            <w:top w:val="none" w:sz="0" w:space="0" w:color="auto"/>
            <w:left w:val="none" w:sz="0" w:space="0" w:color="auto"/>
            <w:bottom w:val="none" w:sz="0" w:space="0" w:color="auto"/>
            <w:right w:val="none" w:sz="0" w:space="0" w:color="auto"/>
          </w:divBdr>
          <w:divsChild>
            <w:div w:id="1238437123">
              <w:marLeft w:val="0"/>
              <w:marRight w:val="0"/>
              <w:marTop w:val="0"/>
              <w:marBottom w:val="0"/>
              <w:divBdr>
                <w:top w:val="none" w:sz="0" w:space="0" w:color="auto"/>
                <w:left w:val="none" w:sz="0" w:space="0" w:color="auto"/>
                <w:bottom w:val="none" w:sz="0" w:space="0" w:color="auto"/>
                <w:right w:val="none" w:sz="0" w:space="0" w:color="auto"/>
              </w:divBdr>
              <w:divsChild>
                <w:div w:id="49229799">
                  <w:marLeft w:val="-450"/>
                  <w:marRight w:val="-450"/>
                  <w:marTop w:val="300"/>
                  <w:marBottom w:val="300"/>
                  <w:divBdr>
                    <w:top w:val="none" w:sz="0" w:space="0" w:color="auto"/>
                    <w:left w:val="none" w:sz="0" w:space="0" w:color="auto"/>
                    <w:bottom w:val="none" w:sz="0" w:space="0" w:color="auto"/>
                    <w:right w:val="none" w:sz="0" w:space="0" w:color="auto"/>
                  </w:divBdr>
                  <w:divsChild>
                    <w:div w:id="20954708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34363506">
          <w:marLeft w:val="0"/>
          <w:marRight w:val="0"/>
          <w:marTop w:val="0"/>
          <w:marBottom w:val="375"/>
          <w:divBdr>
            <w:top w:val="none" w:sz="0" w:space="0" w:color="auto"/>
            <w:left w:val="none" w:sz="0" w:space="0" w:color="auto"/>
            <w:bottom w:val="none" w:sz="0" w:space="0" w:color="auto"/>
            <w:right w:val="none" w:sz="0" w:space="0" w:color="auto"/>
          </w:divBdr>
        </w:div>
      </w:divsChild>
    </w:div>
    <w:div w:id="999309921">
      <w:bodyDiv w:val="1"/>
      <w:marLeft w:val="0"/>
      <w:marRight w:val="0"/>
      <w:marTop w:val="0"/>
      <w:marBottom w:val="0"/>
      <w:divBdr>
        <w:top w:val="none" w:sz="0" w:space="0" w:color="auto"/>
        <w:left w:val="none" w:sz="0" w:space="0" w:color="auto"/>
        <w:bottom w:val="none" w:sz="0" w:space="0" w:color="auto"/>
        <w:right w:val="none" w:sz="0" w:space="0" w:color="auto"/>
      </w:divBdr>
    </w:div>
    <w:div w:id="999382192">
      <w:bodyDiv w:val="1"/>
      <w:marLeft w:val="0"/>
      <w:marRight w:val="0"/>
      <w:marTop w:val="0"/>
      <w:marBottom w:val="0"/>
      <w:divBdr>
        <w:top w:val="none" w:sz="0" w:space="0" w:color="auto"/>
        <w:left w:val="none" w:sz="0" w:space="0" w:color="auto"/>
        <w:bottom w:val="none" w:sz="0" w:space="0" w:color="auto"/>
        <w:right w:val="none" w:sz="0" w:space="0" w:color="auto"/>
      </w:divBdr>
    </w:div>
    <w:div w:id="1001735743">
      <w:bodyDiv w:val="1"/>
      <w:marLeft w:val="0"/>
      <w:marRight w:val="0"/>
      <w:marTop w:val="0"/>
      <w:marBottom w:val="0"/>
      <w:divBdr>
        <w:top w:val="none" w:sz="0" w:space="0" w:color="auto"/>
        <w:left w:val="none" w:sz="0" w:space="0" w:color="auto"/>
        <w:bottom w:val="none" w:sz="0" w:space="0" w:color="auto"/>
        <w:right w:val="none" w:sz="0" w:space="0" w:color="auto"/>
      </w:divBdr>
    </w:div>
    <w:div w:id="1003512261">
      <w:bodyDiv w:val="1"/>
      <w:marLeft w:val="0"/>
      <w:marRight w:val="0"/>
      <w:marTop w:val="0"/>
      <w:marBottom w:val="0"/>
      <w:divBdr>
        <w:top w:val="none" w:sz="0" w:space="0" w:color="auto"/>
        <w:left w:val="none" w:sz="0" w:space="0" w:color="auto"/>
        <w:bottom w:val="none" w:sz="0" w:space="0" w:color="auto"/>
        <w:right w:val="none" w:sz="0" w:space="0" w:color="auto"/>
      </w:divBdr>
    </w:div>
    <w:div w:id="1004286980">
      <w:bodyDiv w:val="1"/>
      <w:marLeft w:val="0"/>
      <w:marRight w:val="0"/>
      <w:marTop w:val="0"/>
      <w:marBottom w:val="0"/>
      <w:divBdr>
        <w:top w:val="none" w:sz="0" w:space="0" w:color="auto"/>
        <w:left w:val="none" w:sz="0" w:space="0" w:color="auto"/>
        <w:bottom w:val="none" w:sz="0" w:space="0" w:color="auto"/>
        <w:right w:val="none" w:sz="0" w:space="0" w:color="auto"/>
      </w:divBdr>
    </w:div>
    <w:div w:id="1006520510">
      <w:bodyDiv w:val="1"/>
      <w:marLeft w:val="0"/>
      <w:marRight w:val="0"/>
      <w:marTop w:val="0"/>
      <w:marBottom w:val="0"/>
      <w:divBdr>
        <w:top w:val="none" w:sz="0" w:space="0" w:color="auto"/>
        <w:left w:val="none" w:sz="0" w:space="0" w:color="auto"/>
        <w:bottom w:val="none" w:sz="0" w:space="0" w:color="auto"/>
        <w:right w:val="none" w:sz="0" w:space="0" w:color="auto"/>
      </w:divBdr>
    </w:div>
    <w:div w:id="1006858643">
      <w:bodyDiv w:val="1"/>
      <w:marLeft w:val="0"/>
      <w:marRight w:val="0"/>
      <w:marTop w:val="0"/>
      <w:marBottom w:val="0"/>
      <w:divBdr>
        <w:top w:val="none" w:sz="0" w:space="0" w:color="auto"/>
        <w:left w:val="none" w:sz="0" w:space="0" w:color="auto"/>
        <w:bottom w:val="none" w:sz="0" w:space="0" w:color="auto"/>
        <w:right w:val="none" w:sz="0" w:space="0" w:color="auto"/>
      </w:divBdr>
    </w:div>
    <w:div w:id="1008167859">
      <w:bodyDiv w:val="1"/>
      <w:marLeft w:val="0"/>
      <w:marRight w:val="0"/>
      <w:marTop w:val="0"/>
      <w:marBottom w:val="0"/>
      <w:divBdr>
        <w:top w:val="none" w:sz="0" w:space="0" w:color="auto"/>
        <w:left w:val="none" w:sz="0" w:space="0" w:color="auto"/>
        <w:bottom w:val="none" w:sz="0" w:space="0" w:color="auto"/>
        <w:right w:val="none" w:sz="0" w:space="0" w:color="auto"/>
      </w:divBdr>
      <w:divsChild>
        <w:div w:id="1263958156">
          <w:marLeft w:val="0"/>
          <w:marRight w:val="0"/>
          <w:marTop w:val="0"/>
          <w:marBottom w:val="0"/>
          <w:divBdr>
            <w:top w:val="none" w:sz="0" w:space="0" w:color="auto"/>
            <w:left w:val="none" w:sz="0" w:space="0" w:color="auto"/>
            <w:bottom w:val="none" w:sz="0" w:space="0" w:color="auto"/>
            <w:right w:val="none" w:sz="0" w:space="0" w:color="auto"/>
          </w:divBdr>
        </w:div>
        <w:div w:id="1843009793">
          <w:marLeft w:val="0"/>
          <w:marRight w:val="0"/>
          <w:marTop w:val="0"/>
          <w:marBottom w:val="672"/>
          <w:divBdr>
            <w:top w:val="none" w:sz="0" w:space="0" w:color="auto"/>
            <w:left w:val="none" w:sz="0" w:space="0" w:color="auto"/>
            <w:bottom w:val="none" w:sz="0" w:space="0" w:color="auto"/>
            <w:right w:val="none" w:sz="0" w:space="0" w:color="auto"/>
          </w:divBdr>
          <w:divsChild>
            <w:div w:id="978800488">
              <w:marLeft w:val="0"/>
              <w:marRight w:val="0"/>
              <w:marTop w:val="0"/>
              <w:marBottom w:val="0"/>
              <w:divBdr>
                <w:top w:val="none" w:sz="0" w:space="0" w:color="auto"/>
                <w:left w:val="none" w:sz="0" w:space="0" w:color="auto"/>
                <w:bottom w:val="none" w:sz="0" w:space="0" w:color="auto"/>
                <w:right w:val="none" w:sz="0" w:space="0" w:color="auto"/>
              </w:divBdr>
              <w:divsChild>
                <w:div w:id="380714467">
                  <w:marLeft w:val="0"/>
                  <w:marRight w:val="0"/>
                  <w:marTop w:val="372"/>
                  <w:marBottom w:val="0"/>
                  <w:divBdr>
                    <w:top w:val="single" w:sz="6" w:space="12" w:color="EAEAEA"/>
                    <w:left w:val="none" w:sz="0" w:space="0" w:color="auto"/>
                    <w:bottom w:val="none" w:sz="0" w:space="0" w:color="auto"/>
                    <w:right w:val="none" w:sz="0" w:space="0" w:color="auto"/>
                  </w:divBdr>
                  <w:divsChild>
                    <w:div w:id="9232961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08555331">
      <w:bodyDiv w:val="1"/>
      <w:marLeft w:val="0"/>
      <w:marRight w:val="0"/>
      <w:marTop w:val="0"/>
      <w:marBottom w:val="0"/>
      <w:divBdr>
        <w:top w:val="none" w:sz="0" w:space="0" w:color="auto"/>
        <w:left w:val="none" w:sz="0" w:space="0" w:color="auto"/>
        <w:bottom w:val="none" w:sz="0" w:space="0" w:color="auto"/>
        <w:right w:val="none" w:sz="0" w:space="0" w:color="auto"/>
      </w:divBdr>
    </w:div>
    <w:div w:id="1009213521">
      <w:bodyDiv w:val="1"/>
      <w:marLeft w:val="0"/>
      <w:marRight w:val="0"/>
      <w:marTop w:val="0"/>
      <w:marBottom w:val="0"/>
      <w:divBdr>
        <w:top w:val="none" w:sz="0" w:space="0" w:color="auto"/>
        <w:left w:val="none" w:sz="0" w:space="0" w:color="auto"/>
        <w:bottom w:val="none" w:sz="0" w:space="0" w:color="auto"/>
        <w:right w:val="none" w:sz="0" w:space="0" w:color="auto"/>
      </w:divBdr>
    </w:div>
    <w:div w:id="1009332549">
      <w:bodyDiv w:val="1"/>
      <w:marLeft w:val="0"/>
      <w:marRight w:val="0"/>
      <w:marTop w:val="0"/>
      <w:marBottom w:val="0"/>
      <w:divBdr>
        <w:top w:val="none" w:sz="0" w:space="0" w:color="auto"/>
        <w:left w:val="none" w:sz="0" w:space="0" w:color="auto"/>
        <w:bottom w:val="none" w:sz="0" w:space="0" w:color="auto"/>
        <w:right w:val="none" w:sz="0" w:space="0" w:color="auto"/>
      </w:divBdr>
      <w:divsChild>
        <w:div w:id="161960126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080173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868289">
      <w:bodyDiv w:val="1"/>
      <w:marLeft w:val="0"/>
      <w:marRight w:val="0"/>
      <w:marTop w:val="0"/>
      <w:marBottom w:val="0"/>
      <w:divBdr>
        <w:top w:val="none" w:sz="0" w:space="0" w:color="auto"/>
        <w:left w:val="none" w:sz="0" w:space="0" w:color="auto"/>
        <w:bottom w:val="none" w:sz="0" w:space="0" w:color="auto"/>
        <w:right w:val="none" w:sz="0" w:space="0" w:color="auto"/>
      </w:divBdr>
    </w:div>
    <w:div w:id="1010716823">
      <w:bodyDiv w:val="1"/>
      <w:marLeft w:val="0"/>
      <w:marRight w:val="0"/>
      <w:marTop w:val="0"/>
      <w:marBottom w:val="0"/>
      <w:divBdr>
        <w:top w:val="none" w:sz="0" w:space="0" w:color="auto"/>
        <w:left w:val="none" w:sz="0" w:space="0" w:color="auto"/>
        <w:bottom w:val="none" w:sz="0" w:space="0" w:color="auto"/>
        <w:right w:val="none" w:sz="0" w:space="0" w:color="auto"/>
      </w:divBdr>
    </w:div>
    <w:div w:id="1012030298">
      <w:bodyDiv w:val="1"/>
      <w:marLeft w:val="0"/>
      <w:marRight w:val="0"/>
      <w:marTop w:val="0"/>
      <w:marBottom w:val="0"/>
      <w:divBdr>
        <w:top w:val="none" w:sz="0" w:space="0" w:color="auto"/>
        <w:left w:val="none" w:sz="0" w:space="0" w:color="auto"/>
        <w:bottom w:val="none" w:sz="0" w:space="0" w:color="auto"/>
        <w:right w:val="none" w:sz="0" w:space="0" w:color="auto"/>
      </w:divBdr>
      <w:divsChild>
        <w:div w:id="989361038">
          <w:marLeft w:val="0"/>
          <w:marRight w:val="0"/>
          <w:marTop w:val="0"/>
          <w:marBottom w:val="0"/>
          <w:divBdr>
            <w:top w:val="none" w:sz="0" w:space="0" w:color="auto"/>
            <w:left w:val="none" w:sz="0" w:space="0" w:color="auto"/>
            <w:bottom w:val="none" w:sz="0" w:space="0" w:color="auto"/>
            <w:right w:val="none" w:sz="0" w:space="0" w:color="auto"/>
          </w:divBdr>
          <w:divsChild>
            <w:div w:id="1047679914">
              <w:marLeft w:val="0"/>
              <w:marRight w:val="0"/>
              <w:marTop w:val="0"/>
              <w:marBottom w:val="0"/>
              <w:divBdr>
                <w:top w:val="none" w:sz="0" w:space="0" w:color="auto"/>
                <w:left w:val="none" w:sz="0" w:space="0" w:color="auto"/>
                <w:bottom w:val="none" w:sz="0" w:space="0" w:color="auto"/>
                <w:right w:val="none" w:sz="0" w:space="0" w:color="auto"/>
              </w:divBdr>
            </w:div>
            <w:div w:id="13566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691">
      <w:bodyDiv w:val="1"/>
      <w:marLeft w:val="0"/>
      <w:marRight w:val="0"/>
      <w:marTop w:val="0"/>
      <w:marBottom w:val="0"/>
      <w:divBdr>
        <w:top w:val="none" w:sz="0" w:space="0" w:color="auto"/>
        <w:left w:val="none" w:sz="0" w:space="0" w:color="auto"/>
        <w:bottom w:val="none" w:sz="0" w:space="0" w:color="auto"/>
        <w:right w:val="none" w:sz="0" w:space="0" w:color="auto"/>
      </w:divBdr>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3455276">
      <w:bodyDiv w:val="1"/>
      <w:marLeft w:val="0"/>
      <w:marRight w:val="0"/>
      <w:marTop w:val="0"/>
      <w:marBottom w:val="0"/>
      <w:divBdr>
        <w:top w:val="none" w:sz="0" w:space="0" w:color="auto"/>
        <w:left w:val="none" w:sz="0" w:space="0" w:color="auto"/>
        <w:bottom w:val="none" w:sz="0" w:space="0" w:color="auto"/>
        <w:right w:val="none" w:sz="0" w:space="0" w:color="auto"/>
      </w:divBdr>
    </w:div>
    <w:div w:id="1014067858">
      <w:bodyDiv w:val="1"/>
      <w:marLeft w:val="0"/>
      <w:marRight w:val="0"/>
      <w:marTop w:val="0"/>
      <w:marBottom w:val="0"/>
      <w:divBdr>
        <w:top w:val="none" w:sz="0" w:space="0" w:color="auto"/>
        <w:left w:val="none" w:sz="0" w:space="0" w:color="auto"/>
        <w:bottom w:val="none" w:sz="0" w:space="0" w:color="auto"/>
        <w:right w:val="none" w:sz="0" w:space="0" w:color="auto"/>
      </w:divBdr>
      <w:divsChild>
        <w:div w:id="1372028748">
          <w:marLeft w:val="0"/>
          <w:marRight w:val="0"/>
          <w:marTop w:val="0"/>
          <w:marBottom w:val="0"/>
          <w:divBdr>
            <w:top w:val="none" w:sz="0" w:space="0" w:color="auto"/>
            <w:left w:val="none" w:sz="0" w:space="0" w:color="auto"/>
            <w:bottom w:val="none" w:sz="0" w:space="0" w:color="auto"/>
            <w:right w:val="none" w:sz="0" w:space="0" w:color="auto"/>
          </w:divBdr>
        </w:div>
      </w:divsChild>
    </w:div>
    <w:div w:id="1015309967">
      <w:bodyDiv w:val="1"/>
      <w:marLeft w:val="0"/>
      <w:marRight w:val="0"/>
      <w:marTop w:val="0"/>
      <w:marBottom w:val="0"/>
      <w:divBdr>
        <w:top w:val="none" w:sz="0" w:space="0" w:color="auto"/>
        <w:left w:val="none" w:sz="0" w:space="0" w:color="auto"/>
        <w:bottom w:val="none" w:sz="0" w:space="0" w:color="auto"/>
        <w:right w:val="none" w:sz="0" w:space="0" w:color="auto"/>
      </w:divBdr>
      <w:divsChild>
        <w:div w:id="291058119">
          <w:marLeft w:val="0"/>
          <w:marRight w:val="0"/>
          <w:marTop w:val="0"/>
          <w:marBottom w:val="0"/>
          <w:divBdr>
            <w:top w:val="none" w:sz="0" w:space="0" w:color="auto"/>
            <w:left w:val="none" w:sz="0" w:space="0" w:color="auto"/>
            <w:bottom w:val="none" w:sz="0" w:space="0" w:color="auto"/>
            <w:right w:val="none" w:sz="0" w:space="0" w:color="auto"/>
          </w:divBdr>
          <w:divsChild>
            <w:div w:id="331686481">
              <w:marLeft w:val="0"/>
              <w:marRight w:val="0"/>
              <w:marTop w:val="300"/>
              <w:marBottom w:val="300"/>
              <w:divBdr>
                <w:top w:val="none" w:sz="0" w:space="0" w:color="auto"/>
                <w:left w:val="none" w:sz="0" w:space="0" w:color="auto"/>
                <w:bottom w:val="none" w:sz="0" w:space="0" w:color="auto"/>
                <w:right w:val="none" w:sz="0" w:space="0" w:color="auto"/>
              </w:divBdr>
              <w:divsChild>
                <w:div w:id="12038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3758">
      <w:bodyDiv w:val="1"/>
      <w:marLeft w:val="0"/>
      <w:marRight w:val="0"/>
      <w:marTop w:val="0"/>
      <w:marBottom w:val="0"/>
      <w:divBdr>
        <w:top w:val="none" w:sz="0" w:space="0" w:color="auto"/>
        <w:left w:val="none" w:sz="0" w:space="0" w:color="auto"/>
        <w:bottom w:val="none" w:sz="0" w:space="0" w:color="auto"/>
        <w:right w:val="none" w:sz="0" w:space="0" w:color="auto"/>
      </w:divBdr>
    </w:div>
    <w:div w:id="1017316664">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20158179">
      <w:bodyDiv w:val="1"/>
      <w:marLeft w:val="0"/>
      <w:marRight w:val="0"/>
      <w:marTop w:val="0"/>
      <w:marBottom w:val="0"/>
      <w:divBdr>
        <w:top w:val="none" w:sz="0" w:space="0" w:color="auto"/>
        <w:left w:val="none" w:sz="0" w:space="0" w:color="auto"/>
        <w:bottom w:val="none" w:sz="0" w:space="0" w:color="auto"/>
        <w:right w:val="none" w:sz="0" w:space="0" w:color="auto"/>
      </w:divBdr>
    </w:div>
    <w:div w:id="1021857335">
      <w:bodyDiv w:val="1"/>
      <w:marLeft w:val="0"/>
      <w:marRight w:val="0"/>
      <w:marTop w:val="0"/>
      <w:marBottom w:val="0"/>
      <w:divBdr>
        <w:top w:val="none" w:sz="0" w:space="0" w:color="auto"/>
        <w:left w:val="none" w:sz="0" w:space="0" w:color="auto"/>
        <w:bottom w:val="none" w:sz="0" w:space="0" w:color="auto"/>
        <w:right w:val="none" w:sz="0" w:space="0" w:color="auto"/>
      </w:divBdr>
      <w:divsChild>
        <w:div w:id="111948497">
          <w:marLeft w:val="0"/>
          <w:marRight w:val="0"/>
          <w:marTop w:val="0"/>
          <w:marBottom w:val="600"/>
          <w:divBdr>
            <w:top w:val="none" w:sz="0" w:space="0" w:color="auto"/>
            <w:left w:val="none" w:sz="0" w:space="0" w:color="auto"/>
            <w:bottom w:val="none" w:sz="0" w:space="0" w:color="auto"/>
            <w:right w:val="none" w:sz="0" w:space="0" w:color="auto"/>
          </w:divBdr>
        </w:div>
        <w:div w:id="2012297011">
          <w:marLeft w:val="0"/>
          <w:marRight w:val="0"/>
          <w:marTop w:val="0"/>
          <w:marBottom w:val="450"/>
          <w:divBdr>
            <w:top w:val="single" w:sz="6" w:space="12" w:color="C5BFBF"/>
            <w:left w:val="single" w:sz="6" w:space="18" w:color="C5BFBF"/>
            <w:bottom w:val="single" w:sz="6" w:space="12" w:color="C5BFBF"/>
            <w:right w:val="single" w:sz="6" w:space="18" w:color="C5BFBF"/>
          </w:divBdr>
          <w:divsChild>
            <w:div w:id="188489620">
              <w:marLeft w:val="-360"/>
              <w:marRight w:val="-360"/>
              <w:marTop w:val="0"/>
              <w:marBottom w:val="240"/>
              <w:divBdr>
                <w:top w:val="none" w:sz="0" w:space="0" w:color="auto"/>
                <w:left w:val="none" w:sz="0" w:space="0" w:color="auto"/>
                <w:bottom w:val="none" w:sz="0" w:space="0" w:color="auto"/>
                <w:right w:val="none" w:sz="0" w:space="0" w:color="auto"/>
              </w:divBdr>
            </w:div>
          </w:divsChild>
        </w:div>
      </w:divsChild>
    </w:div>
    <w:div w:id="1023484686">
      <w:bodyDiv w:val="1"/>
      <w:marLeft w:val="0"/>
      <w:marRight w:val="0"/>
      <w:marTop w:val="0"/>
      <w:marBottom w:val="0"/>
      <w:divBdr>
        <w:top w:val="none" w:sz="0" w:space="0" w:color="auto"/>
        <w:left w:val="none" w:sz="0" w:space="0" w:color="auto"/>
        <w:bottom w:val="none" w:sz="0" w:space="0" w:color="auto"/>
        <w:right w:val="none" w:sz="0" w:space="0" w:color="auto"/>
      </w:divBdr>
    </w:div>
    <w:div w:id="1024133420">
      <w:bodyDiv w:val="1"/>
      <w:marLeft w:val="0"/>
      <w:marRight w:val="0"/>
      <w:marTop w:val="0"/>
      <w:marBottom w:val="0"/>
      <w:divBdr>
        <w:top w:val="none" w:sz="0" w:space="0" w:color="auto"/>
        <w:left w:val="none" w:sz="0" w:space="0" w:color="auto"/>
        <w:bottom w:val="none" w:sz="0" w:space="0" w:color="auto"/>
        <w:right w:val="none" w:sz="0" w:space="0" w:color="auto"/>
      </w:divBdr>
    </w:div>
    <w:div w:id="1024818449">
      <w:bodyDiv w:val="1"/>
      <w:marLeft w:val="0"/>
      <w:marRight w:val="0"/>
      <w:marTop w:val="0"/>
      <w:marBottom w:val="0"/>
      <w:divBdr>
        <w:top w:val="none" w:sz="0" w:space="0" w:color="auto"/>
        <w:left w:val="none" w:sz="0" w:space="0" w:color="auto"/>
        <w:bottom w:val="none" w:sz="0" w:space="0" w:color="auto"/>
        <w:right w:val="none" w:sz="0" w:space="0" w:color="auto"/>
      </w:divBdr>
    </w:div>
    <w:div w:id="1025205126">
      <w:bodyDiv w:val="1"/>
      <w:marLeft w:val="0"/>
      <w:marRight w:val="0"/>
      <w:marTop w:val="0"/>
      <w:marBottom w:val="0"/>
      <w:divBdr>
        <w:top w:val="none" w:sz="0" w:space="0" w:color="auto"/>
        <w:left w:val="none" w:sz="0" w:space="0" w:color="auto"/>
        <w:bottom w:val="none" w:sz="0" w:space="0" w:color="auto"/>
        <w:right w:val="none" w:sz="0" w:space="0" w:color="auto"/>
      </w:divBdr>
      <w:divsChild>
        <w:div w:id="1563906105">
          <w:marLeft w:val="0"/>
          <w:marRight w:val="0"/>
          <w:marTop w:val="0"/>
          <w:marBottom w:val="0"/>
          <w:divBdr>
            <w:top w:val="none" w:sz="0" w:space="0" w:color="auto"/>
            <w:left w:val="none" w:sz="0" w:space="0" w:color="auto"/>
            <w:bottom w:val="none" w:sz="0" w:space="0" w:color="auto"/>
            <w:right w:val="none" w:sz="0" w:space="0" w:color="auto"/>
          </w:divBdr>
        </w:div>
      </w:divsChild>
    </w:div>
    <w:div w:id="1025446997">
      <w:bodyDiv w:val="1"/>
      <w:marLeft w:val="0"/>
      <w:marRight w:val="0"/>
      <w:marTop w:val="0"/>
      <w:marBottom w:val="0"/>
      <w:divBdr>
        <w:top w:val="none" w:sz="0" w:space="0" w:color="auto"/>
        <w:left w:val="none" w:sz="0" w:space="0" w:color="auto"/>
        <w:bottom w:val="none" w:sz="0" w:space="0" w:color="auto"/>
        <w:right w:val="none" w:sz="0" w:space="0" w:color="auto"/>
      </w:divBdr>
    </w:div>
    <w:div w:id="1027675301">
      <w:bodyDiv w:val="1"/>
      <w:marLeft w:val="0"/>
      <w:marRight w:val="0"/>
      <w:marTop w:val="0"/>
      <w:marBottom w:val="0"/>
      <w:divBdr>
        <w:top w:val="none" w:sz="0" w:space="0" w:color="auto"/>
        <w:left w:val="none" w:sz="0" w:space="0" w:color="auto"/>
        <w:bottom w:val="none" w:sz="0" w:space="0" w:color="auto"/>
        <w:right w:val="none" w:sz="0" w:space="0" w:color="auto"/>
      </w:divBdr>
    </w:div>
    <w:div w:id="1029063358">
      <w:bodyDiv w:val="1"/>
      <w:marLeft w:val="0"/>
      <w:marRight w:val="0"/>
      <w:marTop w:val="0"/>
      <w:marBottom w:val="0"/>
      <w:divBdr>
        <w:top w:val="none" w:sz="0" w:space="0" w:color="auto"/>
        <w:left w:val="none" w:sz="0" w:space="0" w:color="auto"/>
        <w:bottom w:val="none" w:sz="0" w:space="0" w:color="auto"/>
        <w:right w:val="none" w:sz="0" w:space="0" w:color="auto"/>
      </w:divBdr>
    </w:div>
    <w:div w:id="1029263185">
      <w:bodyDiv w:val="1"/>
      <w:marLeft w:val="0"/>
      <w:marRight w:val="0"/>
      <w:marTop w:val="0"/>
      <w:marBottom w:val="0"/>
      <w:divBdr>
        <w:top w:val="none" w:sz="0" w:space="0" w:color="auto"/>
        <w:left w:val="none" w:sz="0" w:space="0" w:color="auto"/>
        <w:bottom w:val="none" w:sz="0" w:space="0" w:color="auto"/>
        <w:right w:val="none" w:sz="0" w:space="0" w:color="auto"/>
      </w:divBdr>
    </w:div>
    <w:div w:id="1029642188">
      <w:bodyDiv w:val="1"/>
      <w:marLeft w:val="0"/>
      <w:marRight w:val="0"/>
      <w:marTop w:val="0"/>
      <w:marBottom w:val="0"/>
      <w:divBdr>
        <w:top w:val="none" w:sz="0" w:space="0" w:color="auto"/>
        <w:left w:val="none" w:sz="0" w:space="0" w:color="auto"/>
        <w:bottom w:val="none" w:sz="0" w:space="0" w:color="auto"/>
        <w:right w:val="none" w:sz="0" w:space="0" w:color="auto"/>
      </w:divBdr>
    </w:div>
    <w:div w:id="1029835679">
      <w:bodyDiv w:val="1"/>
      <w:marLeft w:val="0"/>
      <w:marRight w:val="0"/>
      <w:marTop w:val="0"/>
      <w:marBottom w:val="0"/>
      <w:divBdr>
        <w:top w:val="none" w:sz="0" w:space="0" w:color="auto"/>
        <w:left w:val="none" w:sz="0" w:space="0" w:color="auto"/>
        <w:bottom w:val="none" w:sz="0" w:space="0" w:color="auto"/>
        <w:right w:val="none" w:sz="0" w:space="0" w:color="auto"/>
      </w:divBdr>
    </w:div>
    <w:div w:id="1030642881">
      <w:bodyDiv w:val="1"/>
      <w:marLeft w:val="0"/>
      <w:marRight w:val="0"/>
      <w:marTop w:val="0"/>
      <w:marBottom w:val="0"/>
      <w:divBdr>
        <w:top w:val="none" w:sz="0" w:space="0" w:color="auto"/>
        <w:left w:val="none" w:sz="0" w:space="0" w:color="auto"/>
        <w:bottom w:val="none" w:sz="0" w:space="0" w:color="auto"/>
        <w:right w:val="none" w:sz="0" w:space="0" w:color="auto"/>
      </w:divBdr>
    </w:div>
    <w:div w:id="1030842531">
      <w:bodyDiv w:val="1"/>
      <w:marLeft w:val="0"/>
      <w:marRight w:val="0"/>
      <w:marTop w:val="0"/>
      <w:marBottom w:val="0"/>
      <w:divBdr>
        <w:top w:val="none" w:sz="0" w:space="0" w:color="auto"/>
        <w:left w:val="none" w:sz="0" w:space="0" w:color="auto"/>
        <w:bottom w:val="none" w:sz="0" w:space="0" w:color="auto"/>
        <w:right w:val="none" w:sz="0" w:space="0" w:color="auto"/>
      </w:divBdr>
    </w:div>
    <w:div w:id="1031491903">
      <w:bodyDiv w:val="1"/>
      <w:marLeft w:val="0"/>
      <w:marRight w:val="0"/>
      <w:marTop w:val="0"/>
      <w:marBottom w:val="0"/>
      <w:divBdr>
        <w:top w:val="none" w:sz="0" w:space="0" w:color="auto"/>
        <w:left w:val="none" w:sz="0" w:space="0" w:color="auto"/>
        <w:bottom w:val="none" w:sz="0" w:space="0" w:color="auto"/>
        <w:right w:val="none" w:sz="0" w:space="0" w:color="auto"/>
      </w:divBdr>
      <w:divsChild>
        <w:div w:id="1071926153">
          <w:marLeft w:val="0"/>
          <w:marRight w:val="0"/>
          <w:marTop w:val="0"/>
          <w:marBottom w:val="375"/>
          <w:divBdr>
            <w:top w:val="none" w:sz="0" w:space="0" w:color="auto"/>
            <w:left w:val="none" w:sz="0" w:space="0" w:color="auto"/>
            <w:bottom w:val="none" w:sz="0" w:space="0" w:color="auto"/>
            <w:right w:val="none" w:sz="0" w:space="0" w:color="auto"/>
          </w:divBdr>
        </w:div>
        <w:div w:id="1403219063">
          <w:marLeft w:val="0"/>
          <w:marRight w:val="0"/>
          <w:marTop w:val="0"/>
          <w:marBottom w:val="375"/>
          <w:divBdr>
            <w:top w:val="none" w:sz="0" w:space="0" w:color="auto"/>
            <w:left w:val="none" w:sz="0" w:space="0" w:color="auto"/>
            <w:bottom w:val="none" w:sz="0" w:space="0" w:color="auto"/>
            <w:right w:val="none" w:sz="0" w:space="0" w:color="auto"/>
          </w:divBdr>
        </w:div>
      </w:divsChild>
    </w:div>
    <w:div w:id="1032146651">
      <w:bodyDiv w:val="1"/>
      <w:marLeft w:val="0"/>
      <w:marRight w:val="0"/>
      <w:marTop w:val="0"/>
      <w:marBottom w:val="0"/>
      <w:divBdr>
        <w:top w:val="none" w:sz="0" w:space="0" w:color="auto"/>
        <w:left w:val="none" w:sz="0" w:space="0" w:color="auto"/>
        <w:bottom w:val="none" w:sz="0" w:space="0" w:color="auto"/>
        <w:right w:val="none" w:sz="0" w:space="0" w:color="auto"/>
      </w:divBdr>
    </w:div>
    <w:div w:id="1032656963">
      <w:bodyDiv w:val="1"/>
      <w:marLeft w:val="0"/>
      <w:marRight w:val="0"/>
      <w:marTop w:val="0"/>
      <w:marBottom w:val="0"/>
      <w:divBdr>
        <w:top w:val="none" w:sz="0" w:space="0" w:color="auto"/>
        <w:left w:val="none" w:sz="0" w:space="0" w:color="auto"/>
        <w:bottom w:val="none" w:sz="0" w:space="0" w:color="auto"/>
        <w:right w:val="none" w:sz="0" w:space="0" w:color="auto"/>
      </w:divBdr>
      <w:divsChild>
        <w:div w:id="68232406">
          <w:marLeft w:val="0"/>
          <w:marRight w:val="0"/>
          <w:marTop w:val="0"/>
          <w:marBottom w:val="0"/>
          <w:divBdr>
            <w:top w:val="none" w:sz="0" w:space="0" w:color="auto"/>
            <w:left w:val="none" w:sz="0" w:space="0" w:color="auto"/>
            <w:bottom w:val="none" w:sz="0" w:space="0" w:color="auto"/>
            <w:right w:val="none" w:sz="0" w:space="0" w:color="auto"/>
          </w:divBdr>
        </w:div>
        <w:div w:id="101654300">
          <w:marLeft w:val="0"/>
          <w:marRight w:val="0"/>
          <w:marTop w:val="0"/>
          <w:marBottom w:val="0"/>
          <w:divBdr>
            <w:top w:val="none" w:sz="0" w:space="0" w:color="auto"/>
            <w:left w:val="none" w:sz="0" w:space="0" w:color="auto"/>
            <w:bottom w:val="none" w:sz="0" w:space="0" w:color="auto"/>
            <w:right w:val="none" w:sz="0" w:space="0" w:color="auto"/>
          </w:divBdr>
        </w:div>
        <w:div w:id="272833965">
          <w:marLeft w:val="0"/>
          <w:marRight w:val="0"/>
          <w:marTop w:val="0"/>
          <w:marBottom w:val="0"/>
          <w:divBdr>
            <w:top w:val="none" w:sz="0" w:space="0" w:color="auto"/>
            <w:left w:val="none" w:sz="0" w:space="0" w:color="auto"/>
            <w:bottom w:val="none" w:sz="0" w:space="0" w:color="auto"/>
            <w:right w:val="none" w:sz="0" w:space="0" w:color="auto"/>
          </w:divBdr>
        </w:div>
        <w:div w:id="1054963091">
          <w:marLeft w:val="0"/>
          <w:marRight w:val="0"/>
          <w:marTop w:val="0"/>
          <w:marBottom w:val="0"/>
          <w:divBdr>
            <w:top w:val="none" w:sz="0" w:space="0" w:color="auto"/>
            <w:left w:val="none" w:sz="0" w:space="0" w:color="auto"/>
            <w:bottom w:val="none" w:sz="0" w:space="0" w:color="auto"/>
            <w:right w:val="none" w:sz="0" w:space="0" w:color="auto"/>
          </w:divBdr>
        </w:div>
      </w:divsChild>
    </w:div>
    <w:div w:id="1032919087">
      <w:bodyDiv w:val="1"/>
      <w:marLeft w:val="0"/>
      <w:marRight w:val="0"/>
      <w:marTop w:val="0"/>
      <w:marBottom w:val="0"/>
      <w:divBdr>
        <w:top w:val="none" w:sz="0" w:space="0" w:color="auto"/>
        <w:left w:val="none" w:sz="0" w:space="0" w:color="auto"/>
        <w:bottom w:val="none" w:sz="0" w:space="0" w:color="auto"/>
        <w:right w:val="none" w:sz="0" w:space="0" w:color="auto"/>
      </w:divBdr>
    </w:div>
    <w:div w:id="1032925514">
      <w:bodyDiv w:val="1"/>
      <w:marLeft w:val="0"/>
      <w:marRight w:val="0"/>
      <w:marTop w:val="0"/>
      <w:marBottom w:val="0"/>
      <w:divBdr>
        <w:top w:val="none" w:sz="0" w:space="0" w:color="auto"/>
        <w:left w:val="none" w:sz="0" w:space="0" w:color="auto"/>
        <w:bottom w:val="none" w:sz="0" w:space="0" w:color="auto"/>
        <w:right w:val="none" w:sz="0" w:space="0" w:color="auto"/>
      </w:divBdr>
    </w:div>
    <w:div w:id="1033506316">
      <w:bodyDiv w:val="1"/>
      <w:marLeft w:val="0"/>
      <w:marRight w:val="0"/>
      <w:marTop w:val="0"/>
      <w:marBottom w:val="0"/>
      <w:divBdr>
        <w:top w:val="none" w:sz="0" w:space="0" w:color="auto"/>
        <w:left w:val="none" w:sz="0" w:space="0" w:color="auto"/>
        <w:bottom w:val="none" w:sz="0" w:space="0" w:color="auto"/>
        <w:right w:val="none" w:sz="0" w:space="0" w:color="auto"/>
      </w:divBdr>
    </w:div>
    <w:div w:id="1033966963">
      <w:bodyDiv w:val="1"/>
      <w:marLeft w:val="0"/>
      <w:marRight w:val="0"/>
      <w:marTop w:val="0"/>
      <w:marBottom w:val="0"/>
      <w:divBdr>
        <w:top w:val="none" w:sz="0" w:space="0" w:color="auto"/>
        <w:left w:val="none" w:sz="0" w:space="0" w:color="auto"/>
        <w:bottom w:val="none" w:sz="0" w:space="0" w:color="auto"/>
        <w:right w:val="none" w:sz="0" w:space="0" w:color="auto"/>
      </w:divBdr>
      <w:divsChild>
        <w:div w:id="273249872">
          <w:marLeft w:val="0"/>
          <w:marRight w:val="0"/>
          <w:marTop w:val="0"/>
          <w:marBottom w:val="0"/>
          <w:divBdr>
            <w:top w:val="none" w:sz="0" w:space="0" w:color="auto"/>
            <w:left w:val="none" w:sz="0" w:space="0" w:color="auto"/>
            <w:bottom w:val="none" w:sz="0" w:space="0" w:color="auto"/>
            <w:right w:val="none" w:sz="0" w:space="0" w:color="auto"/>
          </w:divBdr>
          <w:divsChild>
            <w:div w:id="19980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554">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36273417">
      <w:bodyDiv w:val="1"/>
      <w:marLeft w:val="0"/>
      <w:marRight w:val="0"/>
      <w:marTop w:val="0"/>
      <w:marBottom w:val="0"/>
      <w:divBdr>
        <w:top w:val="none" w:sz="0" w:space="0" w:color="auto"/>
        <w:left w:val="none" w:sz="0" w:space="0" w:color="auto"/>
        <w:bottom w:val="none" w:sz="0" w:space="0" w:color="auto"/>
        <w:right w:val="none" w:sz="0" w:space="0" w:color="auto"/>
      </w:divBdr>
      <w:divsChild>
        <w:div w:id="317154966">
          <w:marLeft w:val="0"/>
          <w:marRight w:val="0"/>
          <w:marTop w:val="0"/>
          <w:marBottom w:val="375"/>
          <w:divBdr>
            <w:top w:val="none" w:sz="0" w:space="0" w:color="auto"/>
            <w:left w:val="none" w:sz="0" w:space="0" w:color="auto"/>
            <w:bottom w:val="none" w:sz="0" w:space="0" w:color="auto"/>
            <w:right w:val="none" w:sz="0" w:space="0" w:color="auto"/>
          </w:divBdr>
          <w:divsChild>
            <w:div w:id="1266888975">
              <w:marLeft w:val="0"/>
              <w:marRight w:val="0"/>
              <w:marTop w:val="0"/>
              <w:marBottom w:val="0"/>
              <w:divBdr>
                <w:top w:val="none" w:sz="0" w:space="0" w:color="auto"/>
                <w:left w:val="none" w:sz="0" w:space="0" w:color="auto"/>
                <w:bottom w:val="none" w:sz="0" w:space="0" w:color="auto"/>
                <w:right w:val="none" w:sz="0" w:space="0" w:color="auto"/>
              </w:divBdr>
              <w:divsChild>
                <w:div w:id="609433696">
                  <w:marLeft w:val="0"/>
                  <w:marRight w:val="0"/>
                  <w:marTop w:val="450"/>
                  <w:marBottom w:val="450"/>
                  <w:divBdr>
                    <w:top w:val="single" w:sz="6" w:space="11" w:color="F0F0F0"/>
                    <w:left w:val="none" w:sz="0" w:space="0" w:color="auto"/>
                    <w:bottom w:val="single" w:sz="6" w:space="11" w:color="F0F0F0"/>
                    <w:right w:val="none" w:sz="0" w:space="0" w:color="auto"/>
                  </w:divBdr>
                  <w:divsChild>
                    <w:div w:id="1907761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0526">
              <w:marLeft w:val="0"/>
              <w:marRight w:val="0"/>
              <w:marTop w:val="0"/>
              <w:marBottom w:val="0"/>
              <w:divBdr>
                <w:top w:val="none" w:sz="0" w:space="0" w:color="auto"/>
                <w:left w:val="none" w:sz="0" w:space="0" w:color="auto"/>
                <w:bottom w:val="none" w:sz="0" w:space="0" w:color="auto"/>
                <w:right w:val="none" w:sz="0" w:space="0" w:color="auto"/>
              </w:divBdr>
              <w:divsChild>
                <w:div w:id="617297048">
                  <w:marLeft w:val="0"/>
                  <w:marRight w:val="0"/>
                  <w:marTop w:val="450"/>
                  <w:marBottom w:val="450"/>
                  <w:divBdr>
                    <w:top w:val="single" w:sz="6" w:space="11" w:color="F0F0F0"/>
                    <w:left w:val="none" w:sz="0" w:space="0" w:color="auto"/>
                    <w:bottom w:val="single" w:sz="6" w:space="11" w:color="F0F0F0"/>
                    <w:right w:val="none" w:sz="0" w:space="0" w:color="auto"/>
                  </w:divBdr>
                  <w:divsChild>
                    <w:div w:id="19043656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714">
              <w:marLeft w:val="0"/>
              <w:marRight w:val="0"/>
              <w:marTop w:val="0"/>
              <w:marBottom w:val="0"/>
              <w:divBdr>
                <w:top w:val="none" w:sz="0" w:space="0" w:color="auto"/>
                <w:left w:val="none" w:sz="0" w:space="0" w:color="auto"/>
                <w:bottom w:val="none" w:sz="0" w:space="0" w:color="auto"/>
                <w:right w:val="none" w:sz="0" w:space="0" w:color="auto"/>
              </w:divBdr>
              <w:divsChild>
                <w:div w:id="1404908417">
                  <w:marLeft w:val="0"/>
                  <w:marRight w:val="0"/>
                  <w:marTop w:val="450"/>
                  <w:marBottom w:val="450"/>
                  <w:divBdr>
                    <w:top w:val="single" w:sz="6" w:space="11" w:color="F0F0F0"/>
                    <w:left w:val="none" w:sz="0" w:space="0" w:color="auto"/>
                    <w:bottom w:val="single" w:sz="6" w:space="11" w:color="F0F0F0"/>
                    <w:right w:val="none" w:sz="0" w:space="0" w:color="auto"/>
                  </w:divBdr>
                  <w:divsChild>
                    <w:div w:id="1893537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4895">
          <w:marLeft w:val="0"/>
          <w:marRight w:val="0"/>
          <w:marTop w:val="0"/>
          <w:marBottom w:val="375"/>
          <w:divBdr>
            <w:top w:val="none" w:sz="0" w:space="0" w:color="auto"/>
            <w:left w:val="none" w:sz="0" w:space="0" w:color="auto"/>
            <w:bottom w:val="none" w:sz="0" w:space="0" w:color="auto"/>
            <w:right w:val="none" w:sz="0" w:space="0" w:color="auto"/>
          </w:divBdr>
        </w:div>
      </w:divsChild>
    </w:div>
    <w:div w:id="1036658710">
      <w:bodyDiv w:val="1"/>
      <w:marLeft w:val="0"/>
      <w:marRight w:val="0"/>
      <w:marTop w:val="0"/>
      <w:marBottom w:val="0"/>
      <w:divBdr>
        <w:top w:val="none" w:sz="0" w:space="0" w:color="auto"/>
        <w:left w:val="none" w:sz="0" w:space="0" w:color="auto"/>
        <w:bottom w:val="none" w:sz="0" w:space="0" w:color="auto"/>
        <w:right w:val="none" w:sz="0" w:space="0" w:color="auto"/>
      </w:divBdr>
    </w:div>
    <w:div w:id="1036781795">
      <w:bodyDiv w:val="1"/>
      <w:marLeft w:val="0"/>
      <w:marRight w:val="0"/>
      <w:marTop w:val="0"/>
      <w:marBottom w:val="0"/>
      <w:divBdr>
        <w:top w:val="none" w:sz="0" w:space="0" w:color="auto"/>
        <w:left w:val="none" w:sz="0" w:space="0" w:color="auto"/>
        <w:bottom w:val="none" w:sz="0" w:space="0" w:color="auto"/>
        <w:right w:val="none" w:sz="0" w:space="0" w:color="auto"/>
      </w:divBdr>
      <w:divsChild>
        <w:div w:id="2122531699">
          <w:marLeft w:val="0"/>
          <w:marRight w:val="0"/>
          <w:marTop w:val="0"/>
          <w:marBottom w:val="375"/>
          <w:divBdr>
            <w:top w:val="none" w:sz="0" w:space="0" w:color="auto"/>
            <w:left w:val="none" w:sz="0" w:space="0" w:color="auto"/>
            <w:bottom w:val="none" w:sz="0" w:space="0" w:color="auto"/>
            <w:right w:val="none" w:sz="0" w:space="0" w:color="auto"/>
          </w:divBdr>
        </w:div>
        <w:div w:id="740445978">
          <w:marLeft w:val="0"/>
          <w:marRight w:val="0"/>
          <w:marTop w:val="0"/>
          <w:marBottom w:val="375"/>
          <w:divBdr>
            <w:top w:val="none" w:sz="0" w:space="0" w:color="auto"/>
            <w:left w:val="none" w:sz="0" w:space="0" w:color="auto"/>
            <w:bottom w:val="none" w:sz="0" w:space="0" w:color="auto"/>
            <w:right w:val="none" w:sz="0" w:space="0" w:color="auto"/>
          </w:divBdr>
        </w:div>
      </w:divsChild>
    </w:div>
    <w:div w:id="1040476902">
      <w:bodyDiv w:val="1"/>
      <w:marLeft w:val="0"/>
      <w:marRight w:val="0"/>
      <w:marTop w:val="0"/>
      <w:marBottom w:val="0"/>
      <w:divBdr>
        <w:top w:val="none" w:sz="0" w:space="0" w:color="auto"/>
        <w:left w:val="none" w:sz="0" w:space="0" w:color="auto"/>
        <w:bottom w:val="none" w:sz="0" w:space="0" w:color="auto"/>
        <w:right w:val="none" w:sz="0" w:space="0" w:color="auto"/>
      </w:divBdr>
      <w:divsChild>
        <w:div w:id="17170594">
          <w:marLeft w:val="0"/>
          <w:marRight w:val="0"/>
          <w:marTop w:val="0"/>
          <w:marBottom w:val="375"/>
          <w:divBdr>
            <w:top w:val="none" w:sz="0" w:space="0" w:color="auto"/>
            <w:left w:val="none" w:sz="0" w:space="0" w:color="auto"/>
            <w:bottom w:val="none" w:sz="0" w:space="0" w:color="auto"/>
            <w:right w:val="none" w:sz="0" w:space="0" w:color="auto"/>
          </w:divBdr>
        </w:div>
        <w:div w:id="514609434">
          <w:marLeft w:val="0"/>
          <w:marRight w:val="0"/>
          <w:marTop w:val="0"/>
          <w:marBottom w:val="375"/>
          <w:divBdr>
            <w:top w:val="none" w:sz="0" w:space="0" w:color="auto"/>
            <w:left w:val="none" w:sz="0" w:space="0" w:color="auto"/>
            <w:bottom w:val="none" w:sz="0" w:space="0" w:color="auto"/>
            <w:right w:val="none" w:sz="0" w:space="0" w:color="auto"/>
          </w:divBdr>
        </w:div>
      </w:divsChild>
    </w:div>
    <w:div w:id="1040516079">
      <w:bodyDiv w:val="1"/>
      <w:marLeft w:val="0"/>
      <w:marRight w:val="0"/>
      <w:marTop w:val="0"/>
      <w:marBottom w:val="0"/>
      <w:divBdr>
        <w:top w:val="none" w:sz="0" w:space="0" w:color="auto"/>
        <w:left w:val="none" w:sz="0" w:space="0" w:color="auto"/>
        <w:bottom w:val="none" w:sz="0" w:space="0" w:color="auto"/>
        <w:right w:val="none" w:sz="0" w:space="0" w:color="auto"/>
      </w:divBdr>
    </w:div>
    <w:div w:id="1041318795">
      <w:bodyDiv w:val="1"/>
      <w:marLeft w:val="0"/>
      <w:marRight w:val="0"/>
      <w:marTop w:val="0"/>
      <w:marBottom w:val="0"/>
      <w:divBdr>
        <w:top w:val="none" w:sz="0" w:space="0" w:color="auto"/>
        <w:left w:val="none" w:sz="0" w:space="0" w:color="auto"/>
        <w:bottom w:val="none" w:sz="0" w:space="0" w:color="auto"/>
        <w:right w:val="none" w:sz="0" w:space="0" w:color="auto"/>
      </w:divBdr>
    </w:div>
    <w:div w:id="1043284845">
      <w:bodyDiv w:val="1"/>
      <w:marLeft w:val="0"/>
      <w:marRight w:val="0"/>
      <w:marTop w:val="0"/>
      <w:marBottom w:val="0"/>
      <w:divBdr>
        <w:top w:val="none" w:sz="0" w:space="0" w:color="auto"/>
        <w:left w:val="none" w:sz="0" w:space="0" w:color="auto"/>
        <w:bottom w:val="none" w:sz="0" w:space="0" w:color="auto"/>
        <w:right w:val="none" w:sz="0" w:space="0" w:color="auto"/>
      </w:divBdr>
    </w:div>
    <w:div w:id="1043364518">
      <w:bodyDiv w:val="1"/>
      <w:marLeft w:val="0"/>
      <w:marRight w:val="0"/>
      <w:marTop w:val="0"/>
      <w:marBottom w:val="0"/>
      <w:divBdr>
        <w:top w:val="none" w:sz="0" w:space="0" w:color="auto"/>
        <w:left w:val="none" w:sz="0" w:space="0" w:color="auto"/>
        <w:bottom w:val="none" w:sz="0" w:space="0" w:color="auto"/>
        <w:right w:val="none" w:sz="0" w:space="0" w:color="auto"/>
      </w:divBdr>
      <w:divsChild>
        <w:div w:id="242495318">
          <w:marLeft w:val="0"/>
          <w:marRight w:val="0"/>
          <w:marTop w:val="0"/>
          <w:marBottom w:val="0"/>
          <w:divBdr>
            <w:top w:val="none" w:sz="0" w:space="0" w:color="auto"/>
            <w:left w:val="none" w:sz="0" w:space="0" w:color="auto"/>
            <w:bottom w:val="none" w:sz="0" w:space="0" w:color="auto"/>
            <w:right w:val="none" w:sz="0" w:space="0" w:color="auto"/>
          </w:divBdr>
        </w:div>
        <w:div w:id="404379662">
          <w:marLeft w:val="0"/>
          <w:marRight w:val="0"/>
          <w:marTop w:val="0"/>
          <w:marBottom w:val="0"/>
          <w:divBdr>
            <w:top w:val="none" w:sz="0" w:space="0" w:color="auto"/>
            <w:left w:val="none" w:sz="0" w:space="0" w:color="auto"/>
            <w:bottom w:val="none" w:sz="0" w:space="0" w:color="auto"/>
            <w:right w:val="none" w:sz="0" w:space="0" w:color="auto"/>
          </w:divBdr>
        </w:div>
      </w:divsChild>
    </w:div>
    <w:div w:id="1045449230">
      <w:bodyDiv w:val="1"/>
      <w:marLeft w:val="0"/>
      <w:marRight w:val="0"/>
      <w:marTop w:val="0"/>
      <w:marBottom w:val="0"/>
      <w:divBdr>
        <w:top w:val="none" w:sz="0" w:space="0" w:color="auto"/>
        <w:left w:val="none" w:sz="0" w:space="0" w:color="auto"/>
        <w:bottom w:val="none" w:sz="0" w:space="0" w:color="auto"/>
        <w:right w:val="none" w:sz="0" w:space="0" w:color="auto"/>
      </w:divBdr>
      <w:divsChild>
        <w:div w:id="595023696">
          <w:marLeft w:val="0"/>
          <w:marRight w:val="0"/>
          <w:marTop w:val="0"/>
          <w:marBottom w:val="0"/>
          <w:divBdr>
            <w:top w:val="none" w:sz="0" w:space="0" w:color="auto"/>
            <w:left w:val="none" w:sz="0" w:space="0" w:color="auto"/>
            <w:bottom w:val="none" w:sz="0" w:space="0" w:color="auto"/>
            <w:right w:val="none" w:sz="0" w:space="0" w:color="auto"/>
          </w:divBdr>
        </w:div>
      </w:divsChild>
    </w:div>
    <w:div w:id="1045954642">
      <w:bodyDiv w:val="1"/>
      <w:marLeft w:val="0"/>
      <w:marRight w:val="0"/>
      <w:marTop w:val="0"/>
      <w:marBottom w:val="0"/>
      <w:divBdr>
        <w:top w:val="none" w:sz="0" w:space="0" w:color="auto"/>
        <w:left w:val="none" w:sz="0" w:space="0" w:color="auto"/>
        <w:bottom w:val="none" w:sz="0" w:space="0" w:color="auto"/>
        <w:right w:val="none" w:sz="0" w:space="0" w:color="auto"/>
      </w:divBdr>
    </w:div>
    <w:div w:id="1049375202">
      <w:bodyDiv w:val="1"/>
      <w:marLeft w:val="0"/>
      <w:marRight w:val="0"/>
      <w:marTop w:val="0"/>
      <w:marBottom w:val="0"/>
      <w:divBdr>
        <w:top w:val="none" w:sz="0" w:space="0" w:color="auto"/>
        <w:left w:val="none" w:sz="0" w:space="0" w:color="auto"/>
        <w:bottom w:val="none" w:sz="0" w:space="0" w:color="auto"/>
        <w:right w:val="none" w:sz="0" w:space="0" w:color="auto"/>
      </w:divBdr>
    </w:div>
    <w:div w:id="1049376688">
      <w:bodyDiv w:val="1"/>
      <w:marLeft w:val="0"/>
      <w:marRight w:val="0"/>
      <w:marTop w:val="0"/>
      <w:marBottom w:val="0"/>
      <w:divBdr>
        <w:top w:val="none" w:sz="0" w:space="0" w:color="auto"/>
        <w:left w:val="none" w:sz="0" w:space="0" w:color="auto"/>
        <w:bottom w:val="none" w:sz="0" w:space="0" w:color="auto"/>
        <w:right w:val="none" w:sz="0" w:space="0" w:color="auto"/>
      </w:divBdr>
    </w:div>
    <w:div w:id="1050153132">
      <w:bodyDiv w:val="1"/>
      <w:marLeft w:val="0"/>
      <w:marRight w:val="0"/>
      <w:marTop w:val="0"/>
      <w:marBottom w:val="0"/>
      <w:divBdr>
        <w:top w:val="none" w:sz="0" w:space="0" w:color="auto"/>
        <w:left w:val="none" w:sz="0" w:space="0" w:color="auto"/>
        <w:bottom w:val="none" w:sz="0" w:space="0" w:color="auto"/>
        <w:right w:val="none" w:sz="0" w:space="0" w:color="auto"/>
      </w:divBdr>
      <w:divsChild>
        <w:div w:id="1866601258">
          <w:marLeft w:val="0"/>
          <w:marRight w:val="0"/>
          <w:marTop w:val="0"/>
          <w:marBottom w:val="0"/>
          <w:divBdr>
            <w:top w:val="none" w:sz="0" w:space="0" w:color="auto"/>
            <w:left w:val="none" w:sz="0" w:space="0" w:color="auto"/>
            <w:bottom w:val="none" w:sz="0" w:space="0" w:color="auto"/>
            <w:right w:val="none" w:sz="0" w:space="0" w:color="auto"/>
          </w:divBdr>
          <w:divsChild>
            <w:div w:id="1546410393">
              <w:marLeft w:val="0"/>
              <w:marRight w:val="0"/>
              <w:marTop w:val="450"/>
              <w:marBottom w:val="450"/>
              <w:divBdr>
                <w:top w:val="single" w:sz="6" w:space="11" w:color="F0F0F0"/>
                <w:left w:val="none" w:sz="0" w:space="0" w:color="auto"/>
                <w:bottom w:val="single" w:sz="6" w:space="11" w:color="F0F0F0"/>
                <w:right w:val="none" w:sz="0" w:space="0" w:color="auto"/>
              </w:divBdr>
              <w:divsChild>
                <w:div w:id="10180416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1978">
      <w:bodyDiv w:val="1"/>
      <w:marLeft w:val="0"/>
      <w:marRight w:val="0"/>
      <w:marTop w:val="0"/>
      <w:marBottom w:val="0"/>
      <w:divBdr>
        <w:top w:val="none" w:sz="0" w:space="0" w:color="auto"/>
        <w:left w:val="none" w:sz="0" w:space="0" w:color="auto"/>
        <w:bottom w:val="none" w:sz="0" w:space="0" w:color="auto"/>
        <w:right w:val="none" w:sz="0" w:space="0" w:color="auto"/>
      </w:divBdr>
    </w:div>
    <w:div w:id="1050496653">
      <w:bodyDiv w:val="1"/>
      <w:marLeft w:val="0"/>
      <w:marRight w:val="0"/>
      <w:marTop w:val="0"/>
      <w:marBottom w:val="0"/>
      <w:divBdr>
        <w:top w:val="none" w:sz="0" w:space="0" w:color="auto"/>
        <w:left w:val="none" w:sz="0" w:space="0" w:color="auto"/>
        <w:bottom w:val="none" w:sz="0" w:space="0" w:color="auto"/>
        <w:right w:val="none" w:sz="0" w:space="0" w:color="auto"/>
      </w:divBdr>
      <w:divsChild>
        <w:div w:id="549802225">
          <w:marLeft w:val="0"/>
          <w:marRight w:val="0"/>
          <w:marTop w:val="0"/>
          <w:marBottom w:val="0"/>
          <w:divBdr>
            <w:top w:val="none" w:sz="0" w:space="0" w:color="auto"/>
            <w:left w:val="none" w:sz="0" w:space="0" w:color="auto"/>
            <w:bottom w:val="none" w:sz="0" w:space="0" w:color="auto"/>
            <w:right w:val="none" w:sz="0" w:space="0" w:color="auto"/>
          </w:divBdr>
          <w:divsChild>
            <w:div w:id="720251471">
              <w:marLeft w:val="0"/>
              <w:marRight w:val="0"/>
              <w:marTop w:val="0"/>
              <w:marBottom w:val="0"/>
              <w:divBdr>
                <w:top w:val="none" w:sz="0" w:space="0" w:color="auto"/>
                <w:left w:val="none" w:sz="0" w:space="0" w:color="auto"/>
                <w:bottom w:val="none" w:sz="0" w:space="0" w:color="auto"/>
                <w:right w:val="none" w:sz="0" w:space="0" w:color="auto"/>
              </w:divBdr>
              <w:divsChild>
                <w:div w:id="1462846353">
                  <w:marLeft w:val="0"/>
                  <w:marRight w:val="0"/>
                  <w:marTop w:val="0"/>
                  <w:marBottom w:val="0"/>
                  <w:divBdr>
                    <w:top w:val="none" w:sz="0" w:space="0" w:color="auto"/>
                    <w:left w:val="none" w:sz="0" w:space="0" w:color="auto"/>
                    <w:bottom w:val="none" w:sz="0" w:space="0" w:color="auto"/>
                    <w:right w:val="none" w:sz="0" w:space="0" w:color="auto"/>
                  </w:divBdr>
                  <w:divsChild>
                    <w:div w:id="1295213377">
                      <w:marLeft w:val="-240"/>
                      <w:marRight w:val="-240"/>
                      <w:marTop w:val="0"/>
                      <w:marBottom w:val="0"/>
                      <w:divBdr>
                        <w:top w:val="none" w:sz="0" w:space="0" w:color="auto"/>
                        <w:left w:val="none" w:sz="0" w:space="0" w:color="auto"/>
                        <w:bottom w:val="none" w:sz="0" w:space="0" w:color="auto"/>
                        <w:right w:val="none" w:sz="0" w:space="0" w:color="auto"/>
                      </w:divBdr>
                      <w:divsChild>
                        <w:div w:id="1882669119">
                          <w:marLeft w:val="0"/>
                          <w:marRight w:val="0"/>
                          <w:marTop w:val="0"/>
                          <w:marBottom w:val="0"/>
                          <w:divBdr>
                            <w:top w:val="none" w:sz="0" w:space="0" w:color="auto"/>
                            <w:left w:val="none" w:sz="0" w:space="0" w:color="auto"/>
                            <w:bottom w:val="none" w:sz="0" w:space="0" w:color="auto"/>
                            <w:right w:val="none" w:sz="0" w:space="0" w:color="auto"/>
                          </w:divBdr>
                          <w:divsChild>
                            <w:div w:id="806819287">
                              <w:marLeft w:val="0"/>
                              <w:marRight w:val="0"/>
                              <w:marTop w:val="0"/>
                              <w:marBottom w:val="300"/>
                              <w:divBdr>
                                <w:top w:val="none" w:sz="0" w:space="0" w:color="auto"/>
                                <w:left w:val="none" w:sz="0" w:space="0" w:color="auto"/>
                                <w:bottom w:val="none" w:sz="0" w:space="0" w:color="auto"/>
                                <w:right w:val="none" w:sz="0" w:space="0" w:color="auto"/>
                              </w:divBdr>
                              <w:divsChild>
                                <w:div w:id="389618467">
                                  <w:marLeft w:val="0"/>
                                  <w:marRight w:val="0"/>
                                  <w:marTop w:val="0"/>
                                  <w:marBottom w:val="0"/>
                                  <w:divBdr>
                                    <w:top w:val="none" w:sz="0" w:space="0" w:color="auto"/>
                                    <w:left w:val="none" w:sz="0" w:space="0" w:color="auto"/>
                                    <w:bottom w:val="none" w:sz="0" w:space="0" w:color="auto"/>
                                    <w:right w:val="none" w:sz="0" w:space="0" w:color="auto"/>
                                  </w:divBdr>
                                </w:div>
                              </w:divsChild>
                            </w:div>
                            <w:div w:id="1230774181">
                              <w:marLeft w:val="0"/>
                              <w:marRight w:val="0"/>
                              <w:marTop w:val="0"/>
                              <w:marBottom w:val="300"/>
                              <w:divBdr>
                                <w:top w:val="none" w:sz="0" w:space="0" w:color="auto"/>
                                <w:left w:val="none" w:sz="0" w:space="0" w:color="auto"/>
                                <w:bottom w:val="none" w:sz="0" w:space="0" w:color="auto"/>
                                <w:right w:val="none" w:sz="0" w:space="0" w:color="auto"/>
                              </w:divBdr>
                              <w:divsChild>
                                <w:div w:id="1580601577">
                                  <w:marLeft w:val="0"/>
                                  <w:marRight w:val="0"/>
                                  <w:marTop w:val="0"/>
                                  <w:marBottom w:val="0"/>
                                  <w:divBdr>
                                    <w:top w:val="none" w:sz="0" w:space="0" w:color="auto"/>
                                    <w:left w:val="none" w:sz="0" w:space="0" w:color="auto"/>
                                    <w:bottom w:val="none" w:sz="0" w:space="0" w:color="auto"/>
                                    <w:right w:val="none" w:sz="0" w:space="0" w:color="auto"/>
                                  </w:divBdr>
                                </w:div>
                              </w:divsChild>
                            </w:div>
                            <w:div w:id="1647592133">
                              <w:marLeft w:val="0"/>
                              <w:marRight w:val="0"/>
                              <w:marTop w:val="0"/>
                              <w:marBottom w:val="300"/>
                              <w:divBdr>
                                <w:top w:val="none" w:sz="0" w:space="0" w:color="auto"/>
                                <w:left w:val="none" w:sz="0" w:space="0" w:color="auto"/>
                                <w:bottom w:val="none" w:sz="0" w:space="0" w:color="auto"/>
                                <w:right w:val="none" w:sz="0" w:space="0" w:color="auto"/>
                              </w:divBdr>
                              <w:divsChild>
                                <w:div w:id="478965547">
                                  <w:marLeft w:val="0"/>
                                  <w:marRight w:val="0"/>
                                  <w:marTop w:val="0"/>
                                  <w:marBottom w:val="0"/>
                                  <w:divBdr>
                                    <w:top w:val="none" w:sz="0" w:space="0" w:color="auto"/>
                                    <w:left w:val="none" w:sz="0" w:space="0" w:color="auto"/>
                                    <w:bottom w:val="none" w:sz="0" w:space="0" w:color="auto"/>
                                    <w:right w:val="none" w:sz="0" w:space="0" w:color="auto"/>
                                  </w:divBdr>
                                </w:div>
                              </w:divsChild>
                            </w:div>
                            <w:div w:id="1788348132">
                              <w:marLeft w:val="0"/>
                              <w:marRight w:val="0"/>
                              <w:marTop w:val="0"/>
                              <w:marBottom w:val="300"/>
                              <w:divBdr>
                                <w:top w:val="none" w:sz="0" w:space="0" w:color="auto"/>
                                <w:left w:val="none" w:sz="0" w:space="0" w:color="auto"/>
                                <w:bottom w:val="none" w:sz="0" w:space="0" w:color="auto"/>
                                <w:right w:val="none" w:sz="0" w:space="0" w:color="auto"/>
                              </w:divBdr>
                              <w:divsChild>
                                <w:div w:id="216211798">
                                  <w:marLeft w:val="0"/>
                                  <w:marRight w:val="0"/>
                                  <w:marTop w:val="0"/>
                                  <w:marBottom w:val="0"/>
                                  <w:divBdr>
                                    <w:top w:val="none" w:sz="0" w:space="0" w:color="auto"/>
                                    <w:left w:val="none" w:sz="0" w:space="0" w:color="auto"/>
                                    <w:bottom w:val="none" w:sz="0" w:space="0" w:color="auto"/>
                                    <w:right w:val="none" w:sz="0" w:space="0" w:color="auto"/>
                                  </w:divBdr>
                                </w:div>
                              </w:divsChild>
                            </w:div>
                            <w:div w:id="2098595907">
                              <w:marLeft w:val="0"/>
                              <w:marRight w:val="0"/>
                              <w:marTop w:val="0"/>
                              <w:marBottom w:val="300"/>
                              <w:divBdr>
                                <w:top w:val="none" w:sz="0" w:space="0" w:color="auto"/>
                                <w:left w:val="none" w:sz="0" w:space="0" w:color="auto"/>
                                <w:bottom w:val="none" w:sz="0" w:space="0" w:color="auto"/>
                                <w:right w:val="none" w:sz="0" w:space="0" w:color="auto"/>
                              </w:divBdr>
                              <w:divsChild>
                                <w:div w:id="1682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07297">
          <w:marLeft w:val="0"/>
          <w:marRight w:val="0"/>
          <w:marTop w:val="0"/>
          <w:marBottom w:val="360"/>
          <w:divBdr>
            <w:top w:val="single" w:sz="6" w:space="30" w:color="E7E5E9"/>
            <w:left w:val="single" w:sz="6" w:space="30" w:color="E7E5E9"/>
            <w:bottom w:val="single" w:sz="6" w:space="30" w:color="E7E5E9"/>
            <w:right w:val="single" w:sz="6" w:space="30" w:color="E7E5E9"/>
          </w:divBdr>
          <w:divsChild>
            <w:div w:id="504133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0572993">
      <w:bodyDiv w:val="1"/>
      <w:marLeft w:val="0"/>
      <w:marRight w:val="0"/>
      <w:marTop w:val="0"/>
      <w:marBottom w:val="0"/>
      <w:divBdr>
        <w:top w:val="none" w:sz="0" w:space="0" w:color="auto"/>
        <w:left w:val="none" w:sz="0" w:space="0" w:color="auto"/>
        <w:bottom w:val="none" w:sz="0" w:space="0" w:color="auto"/>
        <w:right w:val="none" w:sz="0" w:space="0" w:color="auto"/>
      </w:divBdr>
    </w:div>
    <w:div w:id="1050613052">
      <w:bodyDiv w:val="1"/>
      <w:marLeft w:val="0"/>
      <w:marRight w:val="0"/>
      <w:marTop w:val="0"/>
      <w:marBottom w:val="0"/>
      <w:divBdr>
        <w:top w:val="none" w:sz="0" w:space="0" w:color="auto"/>
        <w:left w:val="none" w:sz="0" w:space="0" w:color="auto"/>
        <w:bottom w:val="none" w:sz="0" w:space="0" w:color="auto"/>
        <w:right w:val="none" w:sz="0" w:space="0" w:color="auto"/>
      </w:divBdr>
    </w:div>
    <w:div w:id="1051811516">
      <w:bodyDiv w:val="1"/>
      <w:marLeft w:val="0"/>
      <w:marRight w:val="0"/>
      <w:marTop w:val="0"/>
      <w:marBottom w:val="0"/>
      <w:divBdr>
        <w:top w:val="none" w:sz="0" w:space="0" w:color="auto"/>
        <w:left w:val="none" w:sz="0" w:space="0" w:color="auto"/>
        <w:bottom w:val="none" w:sz="0" w:space="0" w:color="auto"/>
        <w:right w:val="none" w:sz="0" w:space="0" w:color="auto"/>
      </w:divBdr>
    </w:div>
    <w:div w:id="1052192086">
      <w:bodyDiv w:val="1"/>
      <w:marLeft w:val="0"/>
      <w:marRight w:val="0"/>
      <w:marTop w:val="0"/>
      <w:marBottom w:val="0"/>
      <w:divBdr>
        <w:top w:val="none" w:sz="0" w:space="0" w:color="auto"/>
        <w:left w:val="none" w:sz="0" w:space="0" w:color="auto"/>
        <w:bottom w:val="none" w:sz="0" w:space="0" w:color="auto"/>
        <w:right w:val="none" w:sz="0" w:space="0" w:color="auto"/>
      </w:divBdr>
    </w:div>
    <w:div w:id="1052928720">
      <w:bodyDiv w:val="1"/>
      <w:marLeft w:val="0"/>
      <w:marRight w:val="0"/>
      <w:marTop w:val="0"/>
      <w:marBottom w:val="0"/>
      <w:divBdr>
        <w:top w:val="none" w:sz="0" w:space="0" w:color="auto"/>
        <w:left w:val="none" w:sz="0" w:space="0" w:color="auto"/>
        <w:bottom w:val="none" w:sz="0" w:space="0" w:color="auto"/>
        <w:right w:val="none" w:sz="0" w:space="0" w:color="auto"/>
      </w:divBdr>
    </w:div>
    <w:div w:id="1053503965">
      <w:bodyDiv w:val="1"/>
      <w:marLeft w:val="0"/>
      <w:marRight w:val="0"/>
      <w:marTop w:val="0"/>
      <w:marBottom w:val="0"/>
      <w:divBdr>
        <w:top w:val="none" w:sz="0" w:space="0" w:color="auto"/>
        <w:left w:val="none" w:sz="0" w:space="0" w:color="auto"/>
        <w:bottom w:val="none" w:sz="0" w:space="0" w:color="auto"/>
        <w:right w:val="none" w:sz="0" w:space="0" w:color="auto"/>
      </w:divBdr>
    </w:div>
    <w:div w:id="1055012204">
      <w:bodyDiv w:val="1"/>
      <w:marLeft w:val="0"/>
      <w:marRight w:val="0"/>
      <w:marTop w:val="0"/>
      <w:marBottom w:val="0"/>
      <w:divBdr>
        <w:top w:val="none" w:sz="0" w:space="0" w:color="auto"/>
        <w:left w:val="none" w:sz="0" w:space="0" w:color="auto"/>
        <w:bottom w:val="none" w:sz="0" w:space="0" w:color="auto"/>
        <w:right w:val="none" w:sz="0" w:space="0" w:color="auto"/>
      </w:divBdr>
    </w:div>
    <w:div w:id="1058478757">
      <w:bodyDiv w:val="1"/>
      <w:marLeft w:val="0"/>
      <w:marRight w:val="0"/>
      <w:marTop w:val="0"/>
      <w:marBottom w:val="0"/>
      <w:divBdr>
        <w:top w:val="none" w:sz="0" w:space="0" w:color="auto"/>
        <w:left w:val="none" w:sz="0" w:space="0" w:color="auto"/>
        <w:bottom w:val="none" w:sz="0" w:space="0" w:color="auto"/>
        <w:right w:val="none" w:sz="0" w:space="0" w:color="auto"/>
      </w:divBdr>
    </w:div>
    <w:div w:id="1059792935">
      <w:bodyDiv w:val="1"/>
      <w:marLeft w:val="0"/>
      <w:marRight w:val="0"/>
      <w:marTop w:val="0"/>
      <w:marBottom w:val="0"/>
      <w:divBdr>
        <w:top w:val="none" w:sz="0" w:space="0" w:color="auto"/>
        <w:left w:val="none" w:sz="0" w:space="0" w:color="auto"/>
        <w:bottom w:val="none" w:sz="0" w:space="0" w:color="auto"/>
        <w:right w:val="none" w:sz="0" w:space="0" w:color="auto"/>
      </w:divBdr>
      <w:divsChild>
        <w:div w:id="932936625">
          <w:marLeft w:val="0"/>
          <w:marRight w:val="0"/>
          <w:marTop w:val="0"/>
          <w:marBottom w:val="375"/>
          <w:divBdr>
            <w:top w:val="none" w:sz="0" w:space="0" w:color="auto"/>
            <w:left w:val="none" w:sz="0" w:space="0" w:color="auto"/>
            <w:bottom w:val="none" w:sz="0" w:space="0" w:color="auto"/>
            <w:right w:val="none" w:sz="0" w:space="0" w:color="auto"/>
          </w:divBdr>
        </w:div>
        <w:div w:id="949121851">
          <w:marLeft w:val="0"/>
          <w:marRight w:val="0"/>
          <w:marTop w:val="0"/>
          <w:marBottom w:val="375"/>
          <w:divBdr>
            <w:top w:val="none" w:sz="0" w:space="0" w:color="auto"/>
            <w:left w:val="none" w:sz="0" w:space="0" w:color="auto"/>
            <w:bottom w:val="none" w:sz="0" w:space="0" w:color="auto"/>
            <w:right w:val="none" w:sz="0" w:space="0" w:color="auto"/>
          </w:divBdr>
          <w:divsChild>
            <w:div w:id="54285479">
              <w:marLeft w:val="0"/>
              <w:marRight w:val="0"/>
              <w:marTop w:val="0"/>
              <w:marBottom w:val="0"/>
              <w:divBdr>
                <w:top w:val="none" w:sz="0" w:space="0" w:color="auto"/>
                <w:left w:val="none" w:sz="0" w:space="0" w:color="auto"/>
                <w:bottom w:val="none" w:sz="0" w:space="0" w:color="auto"/>
                <w:right w:val="none" w:sz="0" w:space="0" w:color="auto"/>
              </w:divBdr>
              <w:divsChild>
                <w:div w:id="309136899">
                  <w:marLeft w:val="-450"/>
                  <w:marRight w:val="-450"/>
                  <w:marTop w:val="300"/>
                  <w:marBottom w:val="300"/>
                  <w:divBdr>
                    <w:top w:val="none" w:sz="0" w:space="0" w:color="auto"/>
                    <w:left w:val="none" w:sz="0" w:space="0" w:color="auto"/>
                    <w:bottom w:val="none" w:sz="0" w:space="0" w:color="auto"/>
                    <w:right w:val="none" w:sz="0" w:space="0" w:color="auto"/>
                  </w:divBdr>
                  <w:divsChild>
                    <w:div w:id="17814910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585446">
              <w:marLeft w:val="0"/>
              <w:marRight w:val="0"/>
              <w:marTop w:val="0"/>
              <w:marBottom w:val="0"/>
              <w:divBdr>
                <w:top w:val="none" w:sz="0" w:space="0" w:color="auto"/>
                <w:left w:val="none" w:sz="0" w:space="0" w:color="auto"/>
                <w:bottom w:val="none" w:sz="0" w:space="0" w:color="auto"/>
                <w:right w:val="none" w:sz="0" w:space="0" w:color="auto"/>
              </w:divBdr>
              <w:divsChild>
                <w:div w:id="1381705461">
                  <w:marLeft w:val="-450"/>
                  <w:marRight w:val="-450"/>
                  <w:marTop w:val="300"/>
                  <w:marBottom w:val="300"/>
                  <w:divBdr>
                    <w:top w:val="none" w:sz="0" w:space="0" w:color="auto"/>
                    <w:left w:val="none" w:sz="0" w:space="0" w:color="auto"/>
                    <w:bottom w:val="none" w:sz="0" w:space="0" w:color="auto"/>
                    <w:right w:val="none" w:sz="0" w:space="0" w:color="auto"/>
                  </w:divBdr>
                  <w:divsChild>
                    <w:div w:id="18574232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3356233">
              <w:marLeft w:val="0"/>
              <w:marRight w:val="0"/>
              <w:marTop w:val="0"/>
              <w:marBottom w:val="0"/>
              <w:divBdr>
                <w:top w:val="none" w:sz="0" w:space="0" w:color="auto"/>
                <w:left w:val="none" w:sz="0" w:space="0" w:color="auto"/>
                <w:bottom w:val="none" w:sz="0" w:space="0" w:color="auto"/>
                <w:right w:val="none" w:sz="0" w:space="0" w:color="auto"/>
              </w:divBdr>
              <w:divsChild>
                <w:div w:id="778335645">
                  <w:marLeft w:val="0"/>
                  <w:marRight w:val="0"/>
                  <w:marTop w:val="0"/>
                  <w:marBottom w:val="0"/>
                  <w:divBdr>
                    <w:top w:val="none" w:sz="0" w:space="0" w:color="FFFFFF"/>
                    <w:left w:val="none" w:sz="0" w:space="0" w:color="FFFFFF"/>
                    <w:bottom w:val="none" w:sz="0" w:space="0" w:color="FFFFFF"/>
                    <w:right w:val="none" w:sz="0" w:space="0" w:color="FFFFFF"/>
                  </w:divBdr>
                  <w:divsChild>
                    <w:div w:id="769160922">
                      <w:marLeft w:val="0"/>
                      <w:marRight w:val="0"/>
                      <w:marTop w:val="0"/>
                      <w:marBottom w:val="0"/>
                      <w:divBdr>
                        <w:top w:val="none" w:sz="0" w:space="0" w:color="auto"/>
                        <w:left w:val="none" w:sz="0" w:space="0" w:color="auto"/>
                        <w:bottom w:val="none" w:sz="0" w:space="0" w:color="auto"/>
                        <w:right w:val="none" w:sz="0" w:space="0" w:color="auto"/>
                      </w:divBdr>
                      <w:divsChild>
                        <w:div w:id="1756241568">
                          <w:marLeft w:val="0"/>
                          <w:marRight w:val="0"/>
                          <w:marTop w:val="0"/>
                          <w:marBottom w:val="0"/>
                          <w:divBdr>
                            <w:top w:val="none" w:sz="0" w:space="0" w:color="auto"/>
                            <w:left w:val="none" w:sz="0" w:space="0" w:color="auto"/>
                            <w:bottom w:val="none" w:sz="0" w:space="0" w:color="auto"/>
                            <w:right w:val="none" w:sz="0" w:space="0" w:color="auto"/>
                          </w:divBdr>
                        </w:div>
                        <w:div w:id="20173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76856">
      <w:bodyDiv w:val="1"/>
      <w:marLeft w:val="0"/>
      <w:marRight w:val="0"/>
      <w:marTop w:val="0"/>
      <w:marBottom w:val="0"/>
      <w:divBdr>
        <w:top w:val="none" w:sz="0" w:space="0" w:color="auto"/>
        <w:left w:val="none" w:sz="0" w:space="0" w:color="auto"/>
        <w:bottom w:val="none" w:sz="0" w:space="0" w:color="auto"/>
        <w:right w:val="none" w:sz="0" w:space="0" w:color="auto"/>
      </w:divBdr>
      <w:divsChild>
        <w:div w:id="1673992202">
          <w:marLeft w:val="0"/>
          <w:marRight w:val="0"/>
          <w:marTop w:val="0"/>
          <w:marBottom w:val="375"/>
          <w:divBdr>
            <w:top w:val="none" w:sz="0" w:space="0" w:color="auto"/>
            <w:left w:val="none" w:sz="0" w:space="0" w:color="auto"/>
            <w:bottom w:val="none" w:sz="0" w:space="0" w:color="auto"/>
            <w:right w:val="none" w:sz="0" w:space="0" w:color="auto"/>
          </w:divBdr>
          <w:divsChild>
            <w:div w:id="69038027">
              <w:marLeft w:val="0"/>
              <w:marRight w:val="0"/>
              <w:marTop w:val="0"/>
              <w:marBottom w:val="0"/>
              <w:divBdr>
                <w:top w:val="none" w:sz="0" w:space="0" w:color="auto"/>
                <w:left w:val="none" w:sz="0" w:space="0" w:color="auto"/>
                <w:bottom w:val="none" w:sz="0" w:space="0" w:color="auto"/>
                <w:right w:val="none" w:sz="0" w:space="0" w:color="auto"/>
              </w:divBdr>
              <w:divsChild>
                <w:div w:id="1099327565">
                  <w:marLeft w:val="-450"/>
                  <w:marRight w:val="-450"/>
                  <w:marTop w:val="300"/>
                  <w:marBottom w:val="300"/>
                  <w:divBdr>
                    <w:top w:val="none" w:sz="0" w:space="0" w:color="auto"/>
                    <w:left w:val="none" w:sz="0" w:space="0" w:color="auto"/>
                    <w:bottom w:val="none" w:sz="0" w:space="0" w:color="auto"/>
                    <w:right w:val="none" w:sz="0" w:space="0" w:color="auto"/>
                  </w:divBdr>
                  <w:divsChild>
                    <w:div w:id="20336482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87831246">
          <w:marLeft w:val="0"/>
          <w:marRight w:val="0"/>
          <w:marTop w:val="0"/>
          <w:marBottom w:val="375"/>
          <w:divBdr>
            <w:top w:val="none" w:sz="0" w:space="0" w:color="auto"/>
            <w:left w:val="none" w:sz="0" w:space="0" w:color="auto"/>
            <w:bottom w:val="none" w:sz="0" w:space="0" w:color="auto"/>
            <w:right w:val="none" w:sz="0" w:space="0" w:color="auto"/>
          </w:divBdr>
        </w:div>
      </w:divsChild>
    </w:div>
    <w:div w:id="1062873528">
      <w:bodyDiv w:val="1"/>
      <w:marLeft w:val="0"/>
      <w:marRight w:val="0"/>
      <w:marTop w:val="0"/>
      <w:marBottom w:val="0"/>
      <w:divBdr>
        <w:top w:val="none" w:sz="0" w:space="0" w:color="auto"/>
        <w:left w:val="none" w:sz="0" w:space="0" w:color="auto"/>
        <w:bottom w:val="none" w:sz="0" w:space="0" w:color="auto"/>
        <w:right w:val="none" w:sz="0" w:space="0" w:color="auto"/>
      </w:divBdr>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2855343">
              <w:marLeft w:val="0"/>
              <w:marRight w:val="0"/>
              <w:marTop w:val="0"/>
              <w:marBottom w:val="450"/>
              <w:divBdr>
                <w:top w:val="none" w:sz="0" w:space="0" w:color="auto"/>
                <w:left w:val="none" w:sz="0" w:space="0" w:color="auto"/>
                <w:bottom w:val="none" w:sz="0" w:space="0" w:color="auto"/>
                <w:right w:val="none" w:sz="0" w:space="0" w:color="auto"/>
              </w:divBdr>
            </w:div>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9497">
      <w:bodyDiv w:val="1"/>
      <w:marLeft w:val="0"/>
      <w:marRight w:val="0"/>
      <w:marTop w:val="0"/>
      <w:marBottom w:val="0"/>
      <w:divBdr>
        <w:top w:val="none" w:sz="0" w:space="0" w:color="auto"/>
        <w:left w:val="none" w:sz="0" w:space="0" w:color="auto"/>
        <w:bottom w:val="none" w:sz="0" w:space="0" w:color="auto"/>
        <w:right w:val="none" w:sz="0" w:space="0" w:color="auto"/>
      </w:divBdr>
    </w:div>
    <w:div w:id="1065450629">
      <w:bodyDiv w:val="1"/>
      <w:marLeft w:val="0"/>
      <w:marRight w:val="0"/>
      <w:marTop w:val="0"/>
      <w:marBottom w:val="0"/>
      <w:divBdr>
        <w:top w:val="none" w:sz="0" w:space="0" w:color="auto"/>
        <w:left w:val="none" w:sz="0" w:space="0" w:color="auto"/>
        <w:bottom w:val="none" w:sz="0" w:space="0" w:color="auto"/>
        <w:right w:val="none" w:sz="0" w:space="0" w:color="auto"/>
      </w:divBdr>
    </w:div>
    <w:div w:id="1067342520">
      <w:bodyDiv w:val="1"/>
      <w:marLeft w:val="0"/>
      <w:marRight w:val="0"/>
      <w:marTop w:val="0"/>
      <w:marBottom w:val="0"/>
      <w:divBdr>
        <w:top w:val="none" w:sz="0" w:space="0" w:color="auto"/>
        <w:left w:val="none" w:sz="0" w:space="0" w:color="auto"/>
        <w:bottom w:val="none" w:sz="0" w:space="0" w:color="auto"/>
        <w:right w:val="none" w:sz="0" w:space="0" w:color="auto"/>
      </w:divBdr>
    </w:div>
    <w:div w:id="1067413640">
      <w:bodyDiv w:val="1"/>
      <w:marLeft w:val="0"/>
      <w:marRight w:val="0"/>
      <w:marTop w:val="0"/>
      <w:marBottom w:val="0"/>
      <w:divBdr>
        <w:top w:val="none" w:sz="0" w:space="0" w:color="auto"/>
        <w:left w:val="none" w:sz="0" w:space="0" w:color="auto"/>
        <w:bottom w:val="none" w:sz="0" w:space="0" w:color="auto"/>
        <w:right w:val="none" w:sz="0" w:space="0" w:color="auto"/>
      </w:divBdr>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68841906">
      <w:bodyDiv w:val="1"/>
      <w:marLeft w:val="0"/>
      <w:marRight w:val="0"/>
      <w:marTop w:val="0"/>
      <w:marBottom w:val="0"/>
      <w:divBdr>
        <w:top w:val="none" w:sz="0" w:space="0" w:color="auto"/>
        <w:left w:val="none" w:sz="0" w:space="0" w:color="auto"/>
        <w:bottom w:val="none" w:sz="0" w:space="0" w:color="auto"/>
        <w:right w:val="none" w:sz="0" w:space="0" w:color="auto"/>
      </w:divBdr>
    </w:div>
    <w:div w:id="1069620214">
      <w:bodyDiv w:val="1"/>
      <w:marLeft w:val="0"/>
      <w:marRight w:val="0"/>
      <w:marTop w:val="0"/>
      <w:marBottom w:val="0"/>
      <w:divBdr>
        <w:top w:val="none" w:sz="0" w:space="0" w:color="auto"/>
        <w:left w:val="none" w:sz="0" w:space="0" w:color="auto"/>
        <w:bottom w:val="none" w:sz="0" w:space="0" w:color="auto"/>
        <w:right w:val="none" w:sz="0" w:space="0" w:color="auto"/>
      </w:divBdr>
    </w:div>
    <w:div w:id="1071318754">
      <w:bodyDiv w:val="1"/>
      <w:marLeft w:val="0"/>
      <w:marRight w:val="0"/>
      <w:marTop w:val="0"/>
      <w:marBottom w:val="0"/>
      <w:divBdr>
        <w:top w:val="none" w:sz="0" w:space="0" w:color="auto"/>
        <w:left w:val="none" w:sz="0" w:space="0" w:color="auto"/>
        <w:bottom w:val="none" w:sz="0" w:space="0" w:color="auto"/>
        <w:right w:val="none" w:sz="0" w:space="0" w:color="auto"/>
      </w:divBdr>
      <w:divsChild>
        <w:div w:id="1710758912">
          <w:blockQuote w:val="1"/>
          <w:marLeft w:val="0"/>
          <w:marRight w:val="0"/>
          <w:marTop w:val="375"/>
          <w:marBottom w:val="300"/>
          <w:divBdr>
            <w:top w:val="none" w:sz="0" w:space="0" w:color="auto"/>
            <w:left w:val="none" w:sz="0" w:space="0" w:color="auto"/>
            <w:bottom w:val="none" w:sz="0" w:space="0" w:color="auto"/>
            <w:right w:val="none" w:sz="0" w:space="0" w:color="auto"/>
          </w:divBdr>
        </w:div>
        <w:div w:id="187599432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57363706">
          <w:marLeft w:val="0"/>
          <w:marRight w:val="0"/>
          <w:marTop w:val="0"/>
          <w:marBottom w:val="375"/>
          <w:divBdr>
            <w:top w:val="none" w:sz="0" w:space="0" w:color="auto"/>
            <w:left w:val="none" w:sz="0" w:space="0" w:color="auto"/>
            <w:bottom w:val="none" w:sz="0" w:space="0" w:color="auto"/>
            <w:right w:val="none" w:sz="0" w:space="0" w:color="auto"/>
          </w:divBdr>
        </w:div>
        <w:div w:id="1947469040">
          <w:marLeft w:val="0"/>
          <w:marRight w:val="0"/>
          <w:marTop w:val="0"/>
          <w:marBottom w:val="375"/>
          <w:divBdr>
            <w:top w:val="none" w:sz="0" w:space="0" w:color="auto"/>
            <w:left w:val="none" w:sz="0" w:space="0" w:color="auto"/>
            <w:bottom w:val="none" w:sz="0" w:space="0" w:color="auto"/>
            <w:right w:val="none" w:sz="0" w:space="0" w:color="auto"/>
          </w:divBdr>
        </w:div>
      </w:divsChild>
    </w:div>
    <w:div w:id="1071927405">
      <w:bodyDiv w:val="1"/>
      <w:marLeft w:val="0"/>
      <w:marRight w:val="0"/>
      <w:marTop w:val="0"/>
      <w:marBottom w:val="0"/>
      <w:divBdr>
        <w:top w:val="none" w:sz="0" w:space="0" w:color="auto"/>
        <w:left w:val="none" w:sz="0" w:space="0" w:color="auto"/>
        <w:bottom w:val="none" w:sz="0" w:space="0" w:color="auto"/>
        <w:right w:val="none" w:sz="0" w:space="0" w:color="auto"/>
      </w:divBdr>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76394901">
      <w:bodyDiv w:val="1"/>
      <w:marLeft w:val="0"/>
      <w:marRight w:val="0"/>
      <w:marTop w:val="0"/>
      <w:marBottom w:val="0"/>
      <w:divBdr>
        <w:top w:val="none" w:sz="0" w:space="0" w:color="auto"/>
        <w:left w:val="none" w:sz="0" w:space="0" w:color="auto"/>
        <w:bottom w:val="none" w:sz="0" w:space="0" w:color="auto"/>
        <w:right w:val="none" w:sz="0" w:space="0" w:color="auto"/>
      </w:divBdr>
    </w:div>
    <w:div w:id="1076442616">
      <w:bodyDiv w:val="1"/>
      <w:marLeft w:val="0"/>
      <w:marRight w:val="0"/>
      <w:marTop w:val="0"/>
      <w:marBottom w:val="0"/>
      <w:divBdr>
        <w:top w:val="none" w:sz="0" w:space="0" w:color="auto"/>
        <w:left w:val="none" w:sz="0" w:space="0" w:color="auto"/>
        <w:bottom w:val="none" w:sz="0" w:space="0" w:color="auto"/>
        <w:right w:val="none" w:sz="0" w:space="0" w:color="auto"/>
      </w:divBdr>
      <w:divsChild>
        <w:div w:id="323820537">
          <w:marLeft w:val="0"/>
          <w:marRight w:val="0"/>
          <w:marTop w:val="0"/>
          <w:marBottom w:val="0"/>
          <w:divBdr>
            <w:top w:val="none" w:sz="0" w:space="0" w:color="auto"/>
            <w:left w:val="none" w:sz="0" w:space="0" w:color="auto"/>
            <w:bottom w:val="none" w:sz="0" w:space="0" w:color="auto"/>
            <w:right w:val="none" w:sz="0" w:space="0" w:color="auto"/>
          </w:divBdr>
        </w:div>
        <w:div w:id="982613903">
          <w:marLeft w:val="0"/>
          <w:marRight w:val="0"/>
          <w:marTop w:val="0"/>
          <w:marBottom w:val="0"/>
          <w:divBdr>
            <w:top w:val="none" w:sz="0" w:space="0" w:color="auto"/>
            <w:left w:val="none" w:sz="0" w:space="0" w:color="auto"/>
            <w:bottom w:val="none" w:sz="0" w:space="0" w:color="auto"/>
            <w:right w:val="none" w:sz="0" w:space="0" w:color="auto"/>
          </w:divBdr>
        </w:div>
      </w:divsChild>
    </w:div>
    <w:div w:id="1076783152">
      <w:bodyDiv w:val="1"/>
      <w:marLeft w:val="0"/>
      <w:marRight w:val="0"/>
      <w:marTop w:val="0"/>
      <w:marBottom w:val="0"/>
      <w:divBdr>
        <w:top w:val="none" w:sz="0" w:space="0" w:color="auto"/>
        <w:left w:val="none" w:sz="0" w:space="0" w:color="auto"/>
        <w:bottom w:val="none" w:sz="0" w:space="0" w:color="auto"/>
        <w:right w:val="none" w:sz="0" w:space="0" w:color="auto"/>
      </w:divBdr>
    </w:div>
    <w:div w:id="1077243481">
      <w:bodyDiv w:val="1"/>
      <w:marLeft w:val="0"/>
      <w:marRight w:val="0"/>
      <w:marTop w:val="0"/>
      <w:marBottom w:val="0"/>
      <w:divBdr>
        <w:top w:val="none" w:sz="0" w:space="0" w:color="auto"/>
        <w:left w:val="none" w:sz="0" w:space="0" w:color="auto"/>
        <w:bottom w:val="none" w:sz="0" w:space="0" w:color="auto"/>
        <w:right w:val="none" w:sz="0" w:space="0" w:color="auto"/>
      </w:divBdr>
    </w:div>
    <w:div w:id="1077940992">
      <w:bodyDiv w:val="1"/>
      <w:marLeft w:val="0"/>
      <w:marRight w:val="0"/>
      <w:marTop w:val="0"/>
      <w:marBottom w:val="0"/>
      <w:divBdr>
        <w:top w:val="none" w:sz="0" w:space="0" w:color="auto"/>
        <w:left w:val="none" w:sz="0" w:space="0" w:color="auto"/>
        <w:bottom w:val="none" w:sz="0" w:space="0" w:color="auto"/>
        <w:right w:val="none" w:sz="0" w:space="0" w:color="auto"/>
      </w:divBdr>
      <w:divsChild>
        <w:div w:id="611326384">
          <w:marLeft w:val="0"/>
          <w:marRight w:val="0"/>
          <w:marTop w:val="0"/>
          <w:marBottom w:val="0"/>
          <w:divBdr>
            <w:top w:val="none" w:sz="0" w:space="0" w:color="auto"/>
            <w:left w:val="none" w:sz="0" w:space="0" w:color="auto"/>
            <w:bottom w:val="none" w:sz="0" w:space="0" w:color="auto"/>
            <w:right w:val="none" w:sz="0" w:space="0" w:color="auto"/>
          </w:divBdr>
        </w:div>
        <w:div w:id="777681917">
          <w:marLeft w:val="0"/>
          <w:marRight w:val="0"/>
          <w:marTop w:val="0"/>
          <w:marBottom w:val="0"/>
          <w:divBdr>
            <w:top w:val="none" w:sz="0" w:space="0" w:color="auto"/>
            <w:left w:val="none" w:sz="0" w:space="0" w:color="auto"/>
            <w:bottom w:val="none" w:sz="0" w:space="0" w:color="auto"/>
            <w:right w:val="none" w:sz="0" w:space="0" w:color="auto"/>
          </w:divBdr>
        </w:div>
        <w:div w:id="1002589275">
          <w:marLeft w:val="0"/>
          <w:marRight w:val="0"/>
          <w:marTop w:val="0"/>
          <w:marBottom w:val="0"/>
          <w:divBdr>
            <w:top w:val="none" w:sz="0" w:space="0" w:color="auto"/>
            <w:left w:val="none" w:sz="0" w:space="0" w:color="auto"/>
            <w:bottom w:val="none" w:sz="0" w:space="0" w:color="auto"/>
            <w:right w:val="none" w:sz="0" w:space="0" w:color="auto"/>
          </w:divBdr>
        </w:div>
        <w:div w:id="1852138304">
          <w:marLeft w:val="0"/>
          <w:marRight w:val="0"/>
          <w:marTop w:val="0"/>
          <w:marBottom w:val="0"/>
          <w:divBdr>
            <w:top w:val="none" w:sz="0" w:space="0" w:color="auto"/>
            <w:left w:val="none" w:sz="0" w:space="0" w:color="auto"/>
            <w:bottom w:val="none" w:sz="0" w:space="0" w:color="auto"/>
            <w:right w:val="none" w:sz="0" w:space="0" w:color="auto"/>
          </w:divBdr>
        </w:div>
        <w:div w:id="2091651889">
          <w:marLeft w:val="0"/>
          <w:marRight w:val="0"/>
          <w:marTop w:val="0"/>
          <w:marBottom w:val="0"/>
          <w:divBdr>
            <w:top w:val="none" w:sz="0" w:space="0" w:color="auto"/>
            <w:left w:val="none" w:sz="0" w:space="0" w:color="auto"/>
            <w:bottom w:val="none" w:sz="0" w:space="0" w:color="auto"/>
            <w:right w:val="none" w:sz="0" w:space="0" w:color="auto"/>
          </w:divBdr>
        </w:div>
      </w:divsChild>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sChild>
        <w:div w:id="749622687">
          <w:marLeft w:val="0"/>
          <w:marRight w:val="0"/>
          <w:marTop w:val="0"/>
          <w:marBottom w:val="0"/>
          <w:divBdr>
            <w:top w:val="none" w:sz="0" w:space="0" w:color="auto"/>
            <w:left w:val="none" w:sz="0" w:space="0" w:color="auto"/>
            <w:bottom w:val="none" w:sz="0" w:space="0" w:color="auto"/>
            <w:right w:val="none" w:sz="0" w:space="0" w:color="auto"/>
          </w:divBdr>
          <w:divsChild>
            <w:div w:id="1020937225">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0"/>
          <w:marBottom w:val="0"/>
          <w:divBdr>
            <w:top w:val="none" w:sz="0" w:space="0" w:color="auto"/>
            <w:left w:val="none" w:sz="0" w:space="0" w:color="auto"/>
            <w:bottom w:val="none" w:sz="0" w:space="0" w:color="auto"/>
            <w:right w:val="none" w:sz="0" w:space="0" w:color="auto"/>
          </w:divBdr>
          <w:divsChild>
            <w:div w:id="1098330020">
              <w:marLeft w:val="0"/>
              <w:marRight w:val="0"/>
              <w:marTop w:val="0"/>
              <w:marBottom w:val="0"/>
              <w:divBdr>
                <w:top w:val="none" w:sz="0" w:space="0" w:color="auto"/>
                <w:left w:val="none" w:sz="0" w:space="0" w:color="auto"/>
                <w:bottom w:val="none" w:sz="0" w:space="0" w:color="auto"/>
                <w:right w:val="none" w:sz="0" w:space="0" w:color="auto"/>
              </w:divBdr>
            </w:div>
            <w:div w:id="1548955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9326421">
      <w:bodyDiv w:val="1"/>
      <w:marLeft w:val="0"/>
      <w:marRight w:val="0"/>
      <w:marTop w:val="0"/>
      <w:marBottom w:val="0"/>
      <w:divBdr>
        <w:top w:val="none" w:sz="0" w:space="0" w:color="auto"/>
        <w:left w:val="none" w:sz="0" w:space="0" w:color="auto"/>
        <w:bottom w:val="none" w:sz="0" w:space="0" w:color="auto"/>
        <w:right w:val="none" w:sz="0" w:space="0" w:color="auto"/>
      </w:divBdr>
    </w:div>
    <w:div w:id="1079446729">
      <w:bodyDiv w:val="1"/>
      <w:marLeft w:val="0"/>
      <w:marRight w:val="0"/>
      <w:marTop w:val="0"/>
      <w:marBottom w:val="0"/>
      <w:divBdr>
        <w:top w:val="none" w:sz="0" w:space="0" w:color="auto"/>
        <w:left w:val="none" w:sz="0" w:space="0" w:color="auto"/>
        <w:bottom w:val="none" w:sz="0" w:space="0" w:color="auto"/>
        <w:right w:val="none" w:sz="0" w:space="0" w:color="auto"/>
      </w:divBdr>
      <w:divsChild>
        <w:div w:id="1073427801">
          <w:marLeft w:val="0"/>
          <w:marRight w:val="0"/>
          <w:marTop w:val="0"/>
          <w:marBottom w:val="0"/>
          <w:divBdr>
            <w:top w:val="none" w:sz="0" w:space="0" w:color="auto"/>
            <w:left w:val="none" w:sz="0" w:space="0" w:color="auto"/>
            <w:bottom w:val="none" w:sz="0" w:space="0" w:color="auto"/>
            <w:right w:val="none" w:sz="0" w:space="0" w:color="auto"/>
          </w:divBdr>
          <w:divsChild>
            <w:div w:id="138543666">
              <w:marLeft w:val="0"/>
              <w:marRight w:val="0"/>
              <w:marTop w:val="0"/>
              <w:marBottom w:val="0"/>
              <w:divBdr>
                <w:top w:val="none" w:sz="0" w:space="0" w:color="auto"/>
                <w:left w:val="none" w:sz="0" w:space="0" w:color="auto"/>
                <w:bottom w:val="none" w:sz="0" w:space="0" w:color="auto"/>
                <w:right w:val="none" w:sz="0" w:space="0" w:color="auto"/>
              </w:divBdr>
              <w:divsChild>
                <w:div w:id="77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2928">
          <w:marLeft w:val="0"/>
          <w:marRight w:val="0"/>
          <w:marTop w:val="0"/>
          <w:marBottom w:val="0"/>
          <w:divBdr>
            <w:top w:val="none" w:sz="0" w:space="0" w:color="auto"/>
            <w:left w:val="none" w:sz="0" w:space="0" w:color="auto"/>
            <w:bottom w:val="none" w:sz="0" w:space="0" w:color="auto"/>
            <w:right w:val="none" w:sz="0" w:space="0" w:color="auto"/>
          </w:divBdr>
          <w:divsChild>
            <w:div w:id="970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23004">
      <w:bodyDiv w:val="1"/>
      <w:marLeft w:val="0"/>
      <w:marRight w:val="0"/>
      <w:marTop w:val="0"/>
      <w:marBottom w:val="0"/>
      <w:divBdr>
        <w:top w:val="none" w:sz="0" w:space="0" w:color="auto"/>
        <w:left w:val="none" w:sz="0" w:space="0" w:color="auto"/>
        <w:bottom w:val="none" w:sz="0" w:space="0" w:color="auto"/>
        <w:right w:val="none" w:sz="0" w:space="0" w:color="auto"/>
      </w:divBdr>
      <w:divsChild>
        <w:div w:id="149961568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720007403">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9653859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81834371">
      <w:bodyDiv w:val="1"/>
      <w:marLeft w:val="0"/>
      <w:marRight w:val="0"/>
      <w:marTop w:val="0"/>
      <w:marBottom w:val="0"/>
      <w:divBdr>
        <w:top w:val="none" w:sz="0" w:space="0" w:color="auto"/>
        <w:left w:val="none" w:sz="0" w:space="0" w:color="auto"/>
        <w:bottom w:val="none" w:sz="0" w:space="0" w:color="auto"/>
        <w:right w:val="none" w:sz="0" w:space="0" w:color="auto"/>
      </w:divBdr>
    </w:div>
    <w:div w:id="1082799036">
      <w:bodyDiv w:val="1"/>
      <w:marLeft w:val="0"/>
      <w:marRight w:val="0"/>
      <w:marTop w:val="0"/>
      <w:marBottom w:val="0"/>
      <w:divBdr>
        <w:top w:val="none" w:sz="0" w:space="0" w:color="auto"/>
        <w:left w:val="none" w:sz="0" w:space="0" w:color="auto"/>
        <w:bottom w:val="none" w:sz="0" w:space="0" w:color="auto"/>
        <w:right w:val="none" w:sz="0" w:space="0" w:color="auto"/>
      </w:divBdr>
    </w:div>
    <w:div w:id="1083993171">
      <w:bodyDiv w:val="1"/>
      <w:marLeft w:val="0"/>
      <w:marRight w:val="0"/>
      <w:marTop w:val="0"/>
      <w:marBottom w:val="0"/>
      <w:divBdr>
        <w:top w:val="none" w:sz="0" w:space="0" w:color="auto"/>
        <w:left w:val="none" w:sz="0" w:space="0" w:color="auto"/>
        <w:bottom w:val="none" w:sz="0" w:space="0" w:color="auto"/>
        <w:right w:val="none" w:sz="0" w:space="0" w:color="auto"/>
      </w:divBdr>
    </w:div>
    <w:div w:id="1086732523">
      <w:bodyDiv w:val="1"/>
      <w:marLeft w:val="0"/>
      <w:marRight w:val="0"/>
      <w:marTop w:val="0"/>
      <w:marBottom w:val="0"/>
      <w:divBdr>
        <w:top w:val="none" w:sz="0" w:space="0" w:color="auto"/>
        <w:left w:val="none" w:sz="0" w:space="0" w:color="auto"/>
        <w:bottom w:val="none" w:sz="0" w:space="0" w:color="auto"/>
        <w:right w:val="none" w:sz="0" w:space="0" w:color="auto"/>
      </w:divBdr>
    </w:div>
    <w:div w:id="1088501718">
      <w:bodyDiv w:val="1"/>
      <w:marLeft w:val="0"/>
      <w:marRight w:val="0"/>
      <w:marTop w:val="0"/>
      <w:marBottom w:val="0"/>
      <w:divBdr>
        <w:top w:val="none" w:sz="0" w:space="0" w:color="auto"/>
        <w:left w:val="none" w:sz="0" w:space="0" w:color="auto"/>
        <w:bottom w:val="none" w:sz="0" w:space="0" w:color="auto"/>
        <w:right w:val="none" w:sz="0" w:space="0" w:color="auto"/>
      </w:divBdr>
    </w:div>
    <w:div w:id="1088842232">
      <w:bodyDiv w:val="1"/>
      <w:marLeft w:val="0"/>
      <w:marRight w:val="0"/>
      <w:marTop w:val="0"/>
      <w:marBottom w:val="0"/>
      <w:divBdr>
        <w:top w:val="none" w:sz="0" w:space="0" w:color="auto"/>
        <w:left w:val="none" w:sz="0" w:space="0" w:color="auto"/>
        <w:bottom w:val="none" w:sz="0" w:space="0" w:color="auto"/>
        <w:right w:val="none" w:sz="0" w:space="0" w:color="auto"/>
      </w:divBdr>
      <w:divsChild>
        <w:div w:id="491530872">
          <w:marLeft w:val="0"/>
          <w:marRight w:val="0"/>
          <w:marTop w:val="0"/>
          <w:marBottom w:val="375"/>
          <w:divBdr>
            <w:top w:val="none" w:sz="0" w:space="0" w:color="auto"/>
            <w:left w:val="none" w:sz="0" w:space="0" w:color="auto"/>
            <w:bottom w:val="none" w:sz="0" w:space="0" w:color="auto"/>
            <w:right w:val="none" w:sz="0" w:space="0" w:color="auto"/>
          </w:divBdr>
        </w:div>
        <w:div w:id="1582064522">
          <w:marLeft w:val="0"/>
          <w:marRight w:val="0"/>
          <w:marTop w:val="0"/>
          <w:marBottom w:val="375"/>
          <w:divBdr>
            <w:top w:val="none" w:sz="0" w:space="0" w:color="auto"/>
            <w:left w:val="none" w:sz="0" w:space="0" w:color="auto"/>
            <w:bottom w:val="none" w:sz="0" w:space="0" w:color="auto"/>
            <w:right w:val="none" w:sz="0" w:space="0" w:color="auto"/>
          </w:divBdr>
        </w:div>
      </w:divsChild>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4517495">
      <w:bodyDiv w:val="1"/>
      <w:marLeft w:val="0"/>
      <w:marRight w:val="0"/>
      <w:marTop w:val="0"/>
      <w:marBottom w:val="0"/>
      <w:divBdr>
        <w:top w:val="none" w:sz="0" w:space="0" w:color="auto"/>
        <w:left w:val="none" w:sz="0" w:space="0" w:color="auto"/>
        <w:bottom w:val="none" w:sz="0" w:space="0" w:color="auto"/>
        <w:right w:val="none" w:sz="0" w:space="0" w:color="auto"/>
      </w:divBdr>
    </w:div>
    <w:div w:id="1094589648">
      <w:bodyDiv w:val="1"/>
      <w:marLeft w:val="0"/>
      <w:marRight w:val="0"/>
      <w:marTop w:val="0"/>
      <w:marBottom w:val="0"/>
      <w:divBdr>
        <w:top w:val="none" w:sz="0" w:space="0" w:color="auto"/>
        <w:left w:val="none" w:sz="0" w:space="0" w:color="auto"/>
        <w:bottom w:val="none" w:sz="0" w:space="0" w:color="auto"/>
        <w:right w:val="none" w:sz="0" w:space="0" w:color="auto"/>
      </w:divBdr>
    </w:div>
    <w:div w:id="1095898603">
      <w:bodyDiv w:val="1"/>
      <w:marLeft w:val="0"/>
      <w:marRight w:val="0"/>
      <w:marTop w:val="0"/>
      <w:marBottom w:val="0"/>
      <w:divBdr>
        <w:top w:val="none" w:sz="0" w:space="0" w:color="auto"/>
        <w:left w:val="none" w:sz="0" w:space="0" w:color="auto"/>
        <w:bottom w:val="none" w:sz="0" w:space="0" w:color="auto"/>
        <w:right w:val="none" w:sz="0" w:space="0" w:color="auto"/>
      </w:divBdr>
    </w:div>
    <w:div w:id="1097141508">
      <w:bodyDiv w:val="1"/>
      <w:marLeft w:val="0"/>
      <w:marRight w:val="0"/>
      <w:marTop w:val="0"/>
      <w:marBottom w:val="0"/>
      <w:divBdr>
        <w:top w:val="none" w:sz="0" w:space="0" w:color="auto"/>
        <w:left w:val="none" w:sz="0" w:space="0" w:color="auto"/>
        <w:bottom w:val="none" w:sz="0" w:space="0" w:color="auto"/>
        <w:right w:val="none" w:sz="0" w:space="0" w:color="auto"/>
      </w:divBdr>
    </w:div>
    <w:div w:id="1097754461">
      <w:bodyDiv w:val="1"/>
      <w:marLeft w:val="0"/>
      <w:marRight w:val="0"/>
      <w:marTop w:val="0"/>
      <w:marBottom w:val="0"/>
      <w:divBdr>
        <w:top w:val="none" w:sz="0" w:space="0" w:color="auto"/>
        <w:left w:val="none" w:sz="0" w:space="0" w:color="auto"/>
        <w:bottom w:val="none" w:sz="0" w:space="0" w:color="auto"/>
        <w:right w:val="none" w:sz="0" w:space="0" w:color="auto"/>
      </w:divBdr>
    </w:div>
    <w:div w:id="1097865352">
      <w:bodyDiv w:val="1"/>
      <w:marLeft w:val="0"/>
      <w:marRight w:val="0"/>
      <w:marTop w:val="0"/>
      <w:marBottom w:val="0"/>
      <w:divBdr>
        <w:top w:val="none" w:sz="0" w:space="0" w:color="auto"/>
        <w:left w:val="none" w:sz="0" w:space="0" w:color="auto"/>
        <w:bottom w:val="none" w:sz="0" w:space="0" w:color="auto"/>
        <w:right w:val="none" w:sz="0" w:space="0" w:color="auto"/>
      </w:divBdr>
    </w:div>
    <w:div w:id="1098061357">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099179087">
      <w:bodyDiv w:val="1"/>
      <w:marLeft w:val="0"/>
      <w:marRight w:val="0"/>
      <w:marTop w:val="0"/>
      <w:marBottom w:val="0"/>
      <w:divBdr>
        <w:top w:val="none" w:sz="0" w:space="0" w:color="auto"/>
        <w:left w:val="none" w:sz="0" w:space="0" w:color="auto"/>
        <w:bottom w:val="none" w:sz="0" w:space="0" w:color="auto"/>
        <w:right w:val="none" w:sz="0" w:space="0" w:color="auto"/>
      </w:divBdr>
    </w:div>
    <w:div w:id="1100219643">
      <w:bodyDiv w:val="1"/>
      <w:marLeft w:val="0"/>
      <w:marRight w:val="0"/>
      <w:marTop w:val="0"/>
      <w:marBottom w:val="0"/>
      <w:divBdr>
        <w:top w:val="none" w:sz="0" w:space="0" w:color="auto"/>
        <w:left w:val="none" w:sz="0" w:space="0" w:color="auto"/>
        <w:bottom w:val="none" w:sz="0" w:space="0" w:color="auto"/>
        <w:right w:val="none" w:sz="0" w:space="0" w:color="auto"/>
      </w:divBdr>
      <w:divsChild>
        <w:div w:id="1244416480">
          <w:marLeft w:val="0"/>
          <w:marRight w:val="0"/>
          <w:marTop w:val="0"/>
          <w:marBottom w:val="375"/>
          <w:divBdr>
            <w:top w:val="none" w:sz="0" w:space="0" w:color="auto"/>
            <w:left w:val="none" w:sz="0" w:space="0" w:color="auto"/>
            <w:bottom w:val="none" w:sz="0" w:space="0" w:color="auto"/>
            <w:right w:val="none" w:sz="0" w:space="0" w:color="auto"/>
          </w:divBdr>
          <w:divsChild>
            <w:div w:id="364713903">
              <w:marLeft w:val="0"/>
              <w:marRight w:val="0"/>
              <w:marTop w:val="0"/>
              <w:marBottom w:val="0"/>
              <w:divBdr>
                <w:top w:val="none" w:sz="0" w:space="0" w:color="auto"/>
                <w:left w:val="none" w:sz="0" w:space="0" w:color="auto"/>
                <w:bottom w:val="none" w:sz="0" w:space="0" w:color="auto"/>
                <w:right w:val="none" w:sz="0" w:space="0" w:color="auto"/>
              </w:divBdr>
              <w:divsChild>
                <w:div w:id="1852641261">
                  <w:marLeft w:val="-450"/>
                  <w:marRight w:val="-450"/>
                  <w:marTop w:val="300"/>
                  <w:marBottom w:val="300"/>
                  <w:divBdr>
                    <w:top w:val="none" w:sz="0" w:space="0" w:color="auto"/>
                    <w:left w:val="none" w:sz="0" w:space="0" w:color="auto"/>
                    <w:bottom w:val="none" w:sz="0" w:space="0" w:color="auto"/>
                    <w:right w:val="none" w:sz="0" w:space="0" w:color="auto"/>
                  </w:divBdr>
                  <w:divsChild>
                    <w:div w:id="5833391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9084604">
              <w:marLeft w:val="0"/>
              <w:marRight w:val="0"/>
              <w:marTop w:val="0"/>
              <w:marBottom w:val="0"/>
              <w:divBdr>
                <w:top w:val="none" w:sz="0" w:space="0" w:color="auto"/>
                <w:left w:val="none" w:sz="0" w:space="0" w:color="auto"/>
                <w:bottom w:val="none" w:sz="0" w:space="0" w:color="auto"/>
                <w:right w:val="none" w:sz="0" w:space="0" w:color="auto"/>
              </w:divBdr>
              <w:divsChild>
                <w:div w:id="360010519">
                  <w:marLeft w:val="-450"/>
                  <w:marRight w:val="-450"/>
                  <w:marTop w:val="300"/>
                  <w:marBottom w:val="300"/>
                  <w:divBdr>
                    <w:top w:val="none" w:sz="0" w:space="0" w:color="auto"/>
                    <w:left w:val="none" w:sz="0" w:space="0" w:color="auto"/>
                    <w:bottom w:val="none" w:sz="0" w:space="0" w:color="auto"/>
                    <w:right w:val="none" w:sz="0" w:space="0" w:color="auto"/>
                  </w:divBdr>
                  <w:divsChild>
                    <w:div w:id="12498484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23348893">
              <w:marLeft w:val="0"/>
              <w:marRight w:val="0"/>
              <w:marTop w:val="0"/>
              <w:marBottom w:val="0"/>
              <w:divBdr>
                <w:top w:val="none" w:sz="0" w:space="0" w:color="auto"/>
                <w:left w:val="none" w:sz="0" w:space="0" w:color="auto"/>
                <w:bottom w:val="none" w:sz="0" w:space="0" w:color="auto"/>
                <w:right w:val="none" w:sz="0" w:space="0" w:color="auto"/>
              </w:divBdr>
              <w:divsChild>
                <w:div w:id="813066724">
                  <w:marLeft w:val="-450"/>
                  <w:marRight w:val="-450"/>
                  <w:marTop w:val="300"/>
                  <w:marBottom w:val="300"/>
                  <w:divBdr>
                    <w:top w:val="none" w:sz="0" w:space="0" w:color="auto"/>
                    <w:left w:val="none" w:sz="0" w:space="0" w:color="auto"/>
                    <w:bottom w:val="none" w:sz="0" w:space="0" w:color="auto"/>
                    <w:right w:val="none" w:sz="0" w:space="0" w:color="auto"/>
                  </w:divBdr>
                  <w:divsChild>
                    <w:div w:id="4897588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7165741">
          <w:marLeft w:val="0"/>
          <w:marRight w:val="0"/>
          <w:marTop w:val="0"/>
          <w:marBottom w:val="375"/>
          <w:divBdr>
            <w:top w:val="none" w:sz="0" w:space="0" w:color="auto"/>
            <w:left w:val="none" w:sz="0" w:space="0" w:color="auto"/>
            <w:bottom w:val="none" w:sz="0" w:space="0" w:color="auto"/>
            <w:right w:val="none" w:sz="0" w:space="0" w:color="auto"/>
          </w:divBdr>
        </w:div>
      </w:divsChild>
    </w:div>
    <w:div w:id="1103495408">
      <w:bodyDiv w:val="1"/>
      <w:marLeft w:val="0"/>
      <w:marRight w:val="0"/>
      <w:marTop w:val="0"/>
      <w:marBottom w:val="0"/>
      <w:divBdr>
        <w:top w:val="none" w:sz="0" w:space="0" w:color="auto"/>
        <w:left w:val="none" w:sz="0" w:space="0" w:color="auto"/>
        <w:bottom w:val="none" w:sz="0" w:space="0" w:color="auto"/>
        <w:right w:val="none" w:sz="0" w:space="0" w:color="auto"/>
      </w:divBdr>
      <w:divsChild>
        <w:div w:id="1020203161">
          <w:marLeft w:val="0"/>
          <w:marRight w:val="0"/>
          <w:marTop w:val="0"/>
          <w:marBottom w:val="0"/>
          <w:divBdr>
            <w:top w:val="none" w:sz="0" w:space="0" w:color="auto"/>
            <w:left w:val="none" w:sz="0" w:space="0" w:color="auto"/>
            <w:bottom w:val="none" w:sz="0" w:space="0" w:color="auto"/>
            <w:right w:val="none" w:sz="0" w:space="0" w:color="auto"/>
          </w:divBdr>
        </w:div>
        <w:div w:id="1436825672">
          <w:marLeft w:val="0"/>
          <w:marRight w:val="0"/>
          <w:marTop w:val="0"/>
          <w:marBottom w:val="0"/>
          <w:divBdr>
            <w:top w:val="none" w:sz="0" w:space="0" w:color="auto"/>
            <w:left w:val="none" w:sz="0" w:space="0" w:color="auto"/>
            <w:bottom w:val="none" w:sz="0" w:space="0" w:color="auto"/>
            <w:right w:val="none" w:sz="0" w:space="0" w:color="auto"/>
          </w:divBdr>
        </w:div>
      </w:divsChild>
    </w:div>
    <w:div w:id="1106344604">
      <w:bodyDiv w:val="1"/>
      <w:marLeft w:val="0"/>
      <w:marRight w:val="0"/>
      <w:marTop w:val="0"/>
      <w:marBottom w:val="0"/>
      <w:divBdr>
        <w:top w:val="none" w:sz="0" w:space="0" w:color="auto"/>
        <w:left w:val="none" w:sz="0" w:space="0" w:color="auto"/>
        <w:bottom w:val="none" w:sz="0" w:space="0" w:color="auto"/>
        <w:right w:val="none" w:sz="0" w:space="0" w:color="auto"/>
      </w:divBdr>
      <w:divsChild>
        <w:div w:id="651102374">
          <w:marLeft w:val="0"/>
          <w:marRight w:val="0"/>
          <w:marTop w:val="0"/>
          <w:marBottom w:val="375"/>
          <w:divBdr>
            <w:top w:val="none" w:sz="0" w:space="0" w:color="auto"/>
            <w:left w:val="none" w:sz="0" w:space="0" w:color="auto"/>
            <w:bottom w:val="none" w:sz="0" w:space="0" w:color="auto"/>
            <w:right w:val="none" w:sz="0" w:space="0" w:color="auto"/>
          </w:divBdr>
        </w:div>
        <w:div w:id="1618171057">
          <w:marLeft w:val="0"/>
          <w:marRight w:val="0"/>
          <w:marTop w:val="0"/>
          <w:marBottom w:val="375"/>
          <w:divBdr>
            <w:top w:val="none" w:sz="0" w:space="0" w:color="auto"/>
            <w:left w:val="none" w:sz="0" w:space="0" w:color="auto"/>
            <w:bottom w:val="none" w:sz="0" w:space="0" w:color="auto"/>
            <w:right w:val="none" w:sz="0" w:space="0" w:color="auto"/>
          </w:divBdr>
        </w:div>
      </w:divsChild>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07501233">
      <w:bodyDiv w:val="1"/>
      <w:marLeft w:val="0"/>
      <w:marRight w:val="0"/>
      <w:marTop w:val="0"/>
      <w:marBottom w:val="0"/>
      <w:divBdr>
        <w:top w:val="none" w:sz="0" w:space="0" w:color="auto"/>
        <w:left w:val="none" w:sz="0" w:space="0" w:color="auto"/>
        <w:bottom w:val="none" w:sz="0" w:space="0" w:color="auto"/>
        <w:right w:val="none" w:sz="0" w:space="0" w:color="auto"/>
      </w:divBdr>
    </w:div>
    <w:div w:id="1107653622">
      <w:bodyDiv w:val="1"/>
      <w:marLeft w:val="0"/>
      <w:marRight w:val="0"/>
      <w:marTop w:val="0"/>
      <w:marBottom w:val="0"/>
      <w:divBdr>
        <w:top w:val="none" w:sz="0" w:space="0" w:color="auto"/>
        <w:left w:val="none" w:sz="0" w:space="0" w:color="auto"/>
        <w:bottom w:val="none" w:sz="0" w:space="0" w:color="auto"/>
        <w:right w:val="none" w:sz="0" w:space="0" w:color="auto"/>
      </w:divBdr>
    </w:div>
    <w:div w:id="1108432674">
      <w:bodyDiv w:val="1"/>
      <w:marLeft w:val="0"/>
      <w:marRight w:val="0"/>
      <w:marTop w:val="0"/>
      <w:marBottom w:val="0"/>
      <w:divBdr>
        <w:top w:val="none" w:sz="0" w:space="0" w:color="auto"/>
        <w:left w:val="none" w:sz="0" w:space="0" w:color="auto"/>
        <w:bottom w:val="none" w:sz="0" w:space="0" w:color="auto"/>
        <w:right w:val="none" w:sz="0" w:space="0" w:color="auto"/>
      </w:divBdr>
      <w:divsChild>
        <w:div w:id="1367410778">
          <w:marLeft w:val="0"/>
          <w:marRight w:val="0"/>
          <w:marTop w:val="0"/>
          <w:marBottom w:val="0"/>
          <w:divBdr>
            <w:top w:val="none" w:sz="0" w:space="0" w:color="auto"/>
            <w:left w:val="none" w:sz="0" w:space="0" w:color="auto"/>
            <w:bottom w:val="none" w:sz="0" w:space="0" w:color="auto"/>
            <w:right w:val="none" w:sz="0" w:space="0" w:color="auto"/>
          </w:divBdr>
        </w:div>
        <w:div w:id="1751660199">
          <w:marLeft w:val="0"/>
          <w:marRight w:val="0"/>
          <w:marTop w:val="0"/>
          <w:marBottom w:val="0"/>
          <w:divBdr>
            <w:top w:val="none" w:sz="0" w:space="0" w:color="auto"/>
            <w:left w:val="none" w:sz="0" w:space="0" w:color="auto"/>
            <w:bottom w:val="none" w:sz="0" w:space="0" w:color="auto"/>
            <w:right w:val="none" w:sz="0" w:space="0" w:color="auto"/>
          </w:divBdr>
          <w:divsChild>
            <w:div w:id="1735425386">
              <w:marLeft w:val="0"/>
              <w:marRight w:val="0"/>
              <w:marTop w:val="0"/>
              <w:marBottom w:val="0"/>
              <w:divBdr>
                <w:top w:val="single" w:sz="36" w:space="8" w:color="FF6363"/>
                <w:left w:val="single" w:sz="36" w:space="0" w:color="FF6363"/>
                <w:bottom w:val="single" w:sz="36" w:space="8" w:color="FF6363"/>
                <w:right w:val="single" w:sz="36" w:space="0" w:color="FF6363"/>
              </w:divBdr>
            </w:div>
            <w:div w:id="2073261861">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1109280012">
      <w:bodyDiv w:val="1"/>
      <w:marLeft w:val="0"/>
      <w:marRight w:val="0"/>
      <w:marTop w:val="0"/>
      <w:marBottom w:val="0"/>
      <w:divBdr>
        <w:top w:val="none" w:sz="0" w:space="0" w:color="auto"/>
        <w:left w:val="none" w:sz="0" w:space="0" w:color="auto"/>
        <w:bottom w:val="none" w:sz="0" w:space="0" w:color="auto"/>
        <w:right w:val="none" w:sz="0" w:space="0" w:color="auto"/>
      </w:divBdr>
    </w:div>
    <w:div w:id="1110591244">
      <w:bodyDiv w:val="1"/>
      <w:marLeft w:val="0"/>
      <w:marRight w:val="0"/>
      <w:marTop w:val="0"/>
      <w:marBottom w:val="0"/>
      <w:divBdr>
        <w:top w:val="none" w:sz="0" w:space="0" w:color="auto"/>
        <w:left w:val="none" w:sz="0" w:space="0" w:color="auto"/>
        <w:bottom w:val="none" w:sz="0" w:space="0" w:color="auto"/>
        <w:right w:val="none" w:sz="0" w:space="0" w:color="auto"/>
      </w:divBdr>
      <w:divsChild>
        <w:div w:id="711150609">
          <w:marLeft w:val="0"/>
          <w:marRight w:val="0"/>
          <w:marTop w:val="0"/>
          <w:marBottom w:val="0"/>
          <w:divBdr>
            <w:top w:val="none" w:sz="0" w:space="0" w:color="auto"/>
            <w:left w:val="none" w:sz="0" w:space="0" w:color="auto"/>
            <w:bottom w:val="none" w:sz="0" w:space="0" w:color="auto"/>
            <w:right w:val="none" w:sz="0" w:space="0" w:color="auto"/>
          </w:divBdr>
          <w:divsChild>
            <w:div w:id="1576891541">
              <w:marLeft w:val="0"/>
              <w:marRight w:val="0"/>
              <w:marTop w:val="0"/>
              <w:marBottom w:val="0"/>
              <w:divBdr>
                <w:top w:val="none" w:sz="0" w:space="0" w:color="auto"/>
                <w:left w:val="none" w:sz="0" w:space="0" w:color="auto"/>
                <w:bottom w:val="none" w:sz="0" w:space="0" w:color="auto"/>
                <w:right w:val="none" w:sz="0" w:space="0" w:color="auto"/>
              </w:divBdr>
              <w:divsChild>
                <w:div w:id="403258364">
                  <w:marLeft w:val="0"/>
                  <w:marRight w:val="0"/>
                  <w:marTop w:val="315"/>
                  <w:marBottom w:val="315"/>
                  <w:divBdr>
                    <w:top w:val="none" w:sz="0" w:space="0" w:color="auto"/>
                    <w:left w:val="none" w:sz="0" w:space="0" w:color="auto"/>
                    <w:bottom w:val="none" w:sz="0" w:space="0" w:color="auto"/>
                    <w:right w:val="none" w:sz="0" w:space="0" w:color="auto"/>
                  </w:divBdr>
                  <w:divsChild>
                    <w:div w:id="60370831">
                      <w:marLeft w:val="0"/>
                      <w:marRight w:val="0"/>
                      <w:marTop w:val="0"/>
                      <w:marBottom w:val="0"/>
                      <w:divBdr>
                        <w:top w:val="none" w:sz="0" w:space="0" w:color="auto"/>
                        <w:left w:val="none" w:sz="0" w:space="0" w:color="auto"/>
                        <w:bottom w:val="none" w:sz="0" w:space="0" w:color="auto"/>
                        <w:right w:val="none" w:sz="0" w:space="0" w:color="auto"/>
                      </w:divBdr>
                    </w:div>
                  </w:divsChild>
                </w:div>
                <w:div w:id="457456193">
                  <w:marLeft w:val="0"/>
                  <w:marRight w:val="0"/>
                  <w:marTop w:val="0"/>
                  <w:marBottom w:val="0"/>
                  <w:divBdr>
                    <w:top w:val="none" w:sz="0" w:space="0" w:color="auto"/>
                    <w:left w:val="none" w:sz="0" w:space="0" w:color="auto"/>
                    <w:bottom w:val="none" w:sz="0" w:space="0" w:color="auto"/>
                    <w:right w:val="none" w:sz="0" w:space="0" w:color="auto"/>
                  </w:divBdr>
                </w:div>
                <w:div w:id="509611481">
                  <w:marLeft w:val="0"/>
                  <w:marRight w:val="0"/>
                  <w:marTop w:val="0"/>
                  <w:marBottom w:val="0"/>
                  <w:divBdr>
                    <w:top w:val="none" w:sz="0" w:space="0" w:color="auto"/>
                    <w:left w:val="none" w:sz="0" w:space="0" w:color="auto"/>
                    <w:bottom w:val="none" w:sz="0" w:space="0" w:color="auto"/>
                    <w:right w:val="none" w:sz="0" w:space="0" w:color="auto"/>
                  </w:divBdr>
                </w:div>
                <w:div w:id="619453585">
                  <w:marLeft w:val="0"/>
                  <w:marRight w:val="0"/>
                  <w:marTop w:val="0"/>
                  <w:marBottom w:val="0"/>
                  <w:divBdr>
                    <w:top w:val="none" w:sz="0" w:space="0" w:color="auto"/>
                    <w:left w:val="none" w:sz="0" w:space="0" w:color="auto"/>
                    <w:bottom w:val="none" w:sz="0" w:space="0" w:color="auto"/>
                    <w:right w:val="none" w:sz="0" w:space="0" w:color="auto"/>
                  </w:divBdr>
                </w:div>
                <w:div w:id="786236535">
                  <w:marLeft w:val="0"/>
                  <w:marRight w:val="0"/>
                  <w:marTop w:val="0"/>
                  <w:marBottom w:val="0"/>
                  <w:divBdr>
                    <w:top w:val="none" w:sz="0" w:space="0" w:color="auto"/>
                    <w:left w:val="none" w:sz="0" w:space="0" w:color="auto"/>
                    <w:bottom w:val="none" w:sz="0" w:space="0" w:color="auto"/>
                    <w:right w:val="none" w:sz="0" w:space="0" w:color="auto"/>
                  </w:divBdr>
                </w:div>
                <w:div w:id="1217353087">
                  <w:marLeft w:val="0"/>
                  <w:marRight w:val="0"/>
                  <w:marTop w:val="0"/>
                  <w:marBottom w:val="0"/>
                  <w:divBdr>
                    <w:top w:val="none" w:sz="0" w:space="0" w:color="auto"/>
                    <w:left w:val="none" w:sz="0" w:space="0" w:color="auto"/>
                    <w:bottom w:val="none" w:sz="0" w:space="0" w:color="auto"/>
                    <w:right w:val="none" w:sz="0" w:space="0" w:color="auto"/>
                  </w:divBdr>
                </w:div>
                <w:div w:id="1229455901">
                  <w:marLeft w:val="0"/>
                  <w:marRight w:val="0"/>
                  <w:marTop w:val="0"/>
                  <w:marBottom w:val="0"/>
                  <w:divBdr>
                    <w:top w:val="none" w:sz="0" w:space="0" w:color="auto"/>
                    <w:left w:val="none" w:sz="0" w:space="0" w:color="auto"/>
                    <w:bottom w:val="none" w:sz="0" w:space="0" w:color="auto"/>
                    <w:right w:val="none" w:sz="0" w:space="0" w:color="auto"/>
                  </w:divBdr>
                </w:div>
                <w:div w:id="1249341320">
                  <w:marLeft w:val="0"/>
                  <w:marRight w:val="0"/>
                  <w:marTop w:val="0"/>
                  <w:marBottom w:val="0"/>
                  <w:divBdr>
                    <w:top w:val="none" w:sz="0" w:space="0" w:color="auto"/>
                    <w:left w:val="none" w:sz="0" w:space="0" w:color="auto"/>
                    <w:bottom w:val="none" w:sz="0" w:space="0" w:color="auto"/>
                    <w:right w:val="none" w:sz="0" w:space="0" w:color="auto"/>
                  </w:divBdr>
                </w:div>
                <w:div w:id="1348292396">
                  <w:marLeft w:val="0"/>
                  <w:marRight w:val="0"/>
                  <w:marTop w:val="0"/>
                  <w:marBottom w:val="0"/>
                  <w:divBdr>
                    <w:top w:val="none" w:sz="0" w:space="0" w:color="auto"/>
                    <w:left w:val="none" w:sz="0" w:space="0" w:color="auto"/>
                    <w:bottom w:val="none" w:sz="0" w:space="0" w:color="auto"/>
                    <w:right w:val="none" w:sz="0" w:space="0" w:color="auto"/>
                  </w:divBdr>
                </w:div>
                <w:div w:id="1603344243">
                  <w:marLeft w:val="0"/>
                  <w:marRight w:val="0"/>
                  <w:marTop w:val="0"/>
                  <w:marBottom w:val="0"/>
                  <w:divBdr>
                    <w:top w:val="none" w:sz="0" w:space="0" w:color="auto"/>
                    <w:left w:val="none" w:sz="0" w:space="0" w:color="auto"/>
                    <w:bottom w:val="none" w:sz="0" w:space="0" w:color="auto"/>
                    <w:right w:val="none" w:sz="0" w:space="0" w:color="auto"/>
                  </w:divBdr>
                </w:div>
                <w:div w:id="1716615464">
                  <w:marLeft w:val="0"/>
                  <w:marRight w:val="0"/>
                  <w:marTop w:val="0"/>
                  <w:marBottom w:val="0"/>
                  <w:divBdr>
                    <w:top w:val="none" w:sz="0" w:space="0" w:color="auto"/>
                    <w:left w:val="none" w:sz="0" w:space="0" w:color="auto"/>
                    <w:bottom w:val="none" w:sz="0" w:space="0" w:color="auto"/>
                    <w:right w:val="none" w:sz="0" w:space="0" w:color="auto"/>
                  </w:divBdr>
                </w:div>
                <w:div w:id="17304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7818">
          <w:marLeft w:val="0"/>
          <w:marRight w:val="0"/>
          <w:marTop w:val="0"/>
          <w:marBottom w:val="0"/>
          <w:divBdr>
            <w:top w:val="none" w:sz="0" w:space="0" w:color="auto"/>
            <w:left w:val="none" w:sz="0" w:space="0" w:color="auto"/>
            <w:bottom w:val="none" w:sz="0" w:space="0" w:color="auto"/>
            <w:right w:val="none" w:sz="0" w:space="0" w:color="auto"/>
          </w:divBdr>
        </w:div>
      </w:divsChild>
    </w:div>
    <w:div w:id="1111360467">
      <w:bodyDiv w:val="1"/>
      <w:marLeft w:val="0"/>
      <w:marRight w:val="0"/>
      <w:marTop w:val="0"/>
      <w:marBottom w:val="0"/>
      <w:divBdr>
        <w:top w:val="none" w:sz="0" w:space="0" w:color="auto"/>
        <w:left w:val="none" w:sz="0" w:space="0" w:color="auto"/>
        <w:bottom w:val="none" w:sz="0" w:space="0" w:color="auto"/>
        <w:right w:val="none" w:sz="0" w:space="0" w:color="auto"/>
      </w:divBdr>
      <w:divsChild>
        <w:div w:id="48236915">
          <w:marLeft w:val="0"/>
          <w:marRight w:val="0"/>
          <w:marTop w:val="0"/>
          <w:marBottom w:val="0"/>
          <w:divBdr>
            <w:top w:val="none" w:sz="0" w:space="0" w:color="auto"/>
            <w:left w:val="none" w:sz="0" w:space="0" w:color="auto"/>
            <w:bottom w:val="none" w:sz="0" w:space="0" w:color="auto"/>
            <w:right w:val="none" w:sz="0" w:space="0" w:color="auto"/>
          </w:divBdr>
        </w:div>
        <w:div w:id="227376497">
          <w:marLeft w:val="0"/>
          <w:marRight w:val="0"/>
          <w:marTop w:val="0"/>
          <w:marBottom w:val="0"/>
          <w:divBdr>
            <w:top w:val="none" w:sz="0" w:space="0" w:color="auto"/>
            <w:left w:val="none" w:sz="0" w:space="0" w:color="auto"/>
            <w:bottom w:val="none" w:sz="0" w:space="0" w:color="auto"/>
            <w:right w:val="none" w:sz="0" w:space="0" w:color="auto"/>
          </w:divBdr>
        </w:div>
        <w:div w:id="293367184">
          <w:marLeft w:val="0"/>
          <w:marRight w:val="0"/>
          <w:marTop w:val="0"/>
          <w:marBottom w:val="0"/>
          <w:divBdr>
            <w:top w:val="none" w:sz="0" w:space="0" w:color="auto"/>
            <w:left w:val="none" w:sz="0" w:space="0" w:color="auto"/>
            <w:bottom w:val="none" w:sz="0" w:space="0" w:color="auto"/>
            <w:right w:val="none" w:sz="0" w:space="0" w:color="auto"/>
          </w:divBdr>
        </w:div>
        <w:div w:id="316157647">
          <w:marLeft w:val="0"/>
          <w:marRight w:val="0"/>
          <w:marTop w:val="0"/>
          <w:marBottom w:val="0"/>
          <w:divBdr>
            <w:top w:val="none" w:sz="0" w:space="0" w:color="auto"/>
            <w:left w:val="none" w:sz="0" w:space="0" w:color="auto"/>
            <w:bottom w:val="none" w:sz="0" w:space="0" w:color="auto"/>
            <w:right w:val="none" w:sz="0" w:space="0" w:color="auto"/>
          </w:divBdr>
        </w:div>
        <w:div w:id="833448226">
          <w:marLeft w:val="0"/>
          <w:marRight w:val="0"/>
          <w:marTop w:val="0"/>
          <w:marBottom w:val="0"/>
          <w:divBdr>
            <w:top w:val="none" w:sz="0" w:space="0" w:color="auto"/>
            <w:left w:val="none" w:sz="0" w:space="0" w:color="auto"/>
            <w:bottom w:val="none" w:sz="0" w:space="0" w:color="auto"/>
            <w:right w:val="none" w:sz="0" w:space="0" w:color="auto"/>
          </w:divBdr>
        </w:div>
        <w:div w:id="932857665">
          <w:marLeft w:val="0"/>
          <w:marRight w:val="0"/>
          <w:marTop w:val="0"/>
          <w:marBottom w:val="0"/>
          <w:divBdr>
            <w:top w:val="none" w:sz="0" w:space="0" w:color="auto"/>
            <w:left w:val="none" w:sz="0" w:space="0" w:color="auto"/>
            <w:bottom w:val="none" w:sz="0" w:space="0" w:color="auto"/>
            <w:right w:val="none" w:sz="0" w:space="0" w:color="auto"/>
          </w:divBdr>
        </w:div>
        <w:div w:id="1308972158">
          <w:marLeft w:val="0"/>
          <w:marRight w:val="0"/>
          <w:marTop w:val="0"/>
          <w:marBottom w:val="0"/>
          <w:divBdr>
            <w:top w:val="none" w:sz="0" w:space="0" w:color="auto"/>
            <w:left w:val="none" w:sz="0" w:space="0" w:color="auto"/>
            <w:bottom w:val="none" w:sz="0" w:space="0" w:color="auto"/>
            <w:right w:val="none" w:sz="0" w:space="0" w:color="auto"/>
          </w:divBdr>
        </w:div>
        <w:div w:id="1352337248">
          <w:marLeft w:val="0"/>
          <w:marRight w:val="0"/>
          <w:marTop w:val="0"/>
          <w:marBottom w:val="0"/>
          <w:divBdr>
            <w:top w:val="none" w:sz="0" w:space="0" w:color="auto"/>
            <w:left w:val="none" w:sz="0" w:space="0" w:color="auto"/>
            <w:bottom w:val="none" w:sz="0" w:space="0" w:color="auto"/>
            <w:right w:val="none" w:sz="0" w:space="0" w:color="auto"/>
          </w:divBdr>
        </w:div>
        <w:div w:id="1761291954">
          <w:marLeft w:val="0"/>
          <w:marRight w:val="0"/>
          <w:marTop w:val="0"/>
          <w:marBottom w:val="0"/>
          <w:divBdr>
            <w:top w:val="none" w:sz="0" w:space="0" w:color="auto"/>
            <w:left w:val="none" w:sz="0" w:space="0" w:color="auto"/>
            <w:bottom w:val="none" w:sz="0" w:space="0" w:color="auto"/>
            <w:right w:val="none" w:sz="0" w:space="0" w:color="auto"/>
          </w:divBdr>
        </w:div>
        <w:div w:id="1827892635">
          <w:marLeft w:val="0"/>
          <w:marRight w:val="0"/>
          <w:marTop w:val="0"/>
          <w:marBottom w:val="0"/>
          <w:divBdr>
            <w:top w:val="none" w:sz="0" w:space="0" w:color="auto"/>
            <w:left w:val="none" w:sz="0" w:space="0" w:color="auto"/>
            <w:bottom w:val="none" w:sz="0" w:space="0" w:color="auto"/>
            <w:right w:val="none" w:sz="0" w:space="0" w:color="auto"/>
          </w:divBdr>
        </w:div>
        <w:div w:id="1837917111">
          <w:marLeft w:val="0"/>
          <w:marRight w:val="0"/>
          <w:marTop w:val="0"/>
          <w:marBottom w:val="0"/>
          <w:divBdr>
            <w:top w:val="none" w:sz="0" w:space="0" w:color="auto"/>
            <w:left w:val="none" w:sz="0" w:space="0" w:color="auto"/>
            <w:bottom w:val="none" w:sz="0" w:space="0" w:color="auto"/>
            <w:right w:val="none" w:sz="0" w:space="0" w:color="auto"/>
          </w:divBdr>
        </w:div>
        <w:div w:id="1899242981">
          <w:marLeft w:val="0"/>
          <w:marRight w:val="0"/>
          <w:marTop w:val="0"/>
          <w:marBottom w:val="0"/>
          <w:divBdr>
            <w:top w:val="none" w:sz="0" w:space="0" w:color="auto"/>
            <w:left w:val="none" w:sz="0" w:space="0" w:color="auto"/>
            <w:bottom w:val="none" w:sz="0" w:space="0" w:color="auto"/>
            <w:right w:val="none" w:sz="0" w:space="0" w:color="auto"/>
          </w:divBdr>
        </w:div>
        <w:div w:id="2124182759">
          <w:marLeft w:val="0"/>
          <w:marRight w:val="0"/>
          <w:marTop w:val="0"/>
          <w:marBottom w:val="0"/>
          <w:divBdr>
            <w:top w:val="none" w:sz="0" w:space="0" w:color="auto"/>
            <w:left w:val="none" w:sz="0" w:space="0" w:color="auto"/>
            <w:bottom w:val="none" w:sz="0" w:space="0" w:color="auto"/>
            <w:right w:val="none" w:sz="0" w:space="0" w:color="auto"/>
          </w:divBdr>
        </w:div>
      </w:divsChild>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12938874">
      <w:bodyDiv w:val="1"/>
      <w:marLeft w:val="0"/>
      <w:marRight w:val="0"/>
      <w:marTop w:val="0"/>
      <w:marBottom w:val="0"/>
      <w:divBdr>
        <w:top w:val="none" w:sz="0" w:space="0" w:color="auto"/>
        <w:left w:val="none" w:sz="0" w:space="0" w:color="auto"/>
        <w:bottom w:val="none" w:sz="0" w:space="0" w:color="auto"/>
        <w:right w:val="none" w:sz="0" w:space="0" w:color="auto"/>
      </w:divBdr>
      <w:divsChild>
        <w:div w:id="73279839">
          <w:marLeft w:val="0"/>
          <w:marRight w:val="0"/>
          <w:marTop w:val="0"/>
          <w:marBottom w:val="375"/>
          <w:divBdr>
            <w:top w:val="none" w:sz="0" w:space="0" w:color="auto"/>
            <w:left w:val="none" w:sz="0" w:space="0" w:color="auto"/>
            <w:bottom w:val="none" w:sz="0" w:space="0" w:color="auto"/>
            <w:right w:val="none" w:sz="0" w:space="0" w:color="auto"/>
          </w:divBdr>
        </w:div>
        <w:div w:id="443614926">
          <w:marLeft w:val="0"/>
          <w:marRight w:val="0"/>
          <w:marTop w:val="0"/>
          <w:marBottom w:val="375"/>
          <w:divBdr>
            <w:top w:val="none" w:sz="0" w:space="0" w:color="auto"/>
            <w:left w:val="none" w:sz="0" w:space="0" w:color="auto"/>
            <w:bottom w:val="none" w:sz="0" w:space="0" w:color="auto"/>
            <w:right w:val="none" w:sz="0" w:space="0" w:color="auto"/>
          </w:divBdr>
        </w:div>
      </w:divsChild>
    </w:div>
    <w:div w:id="1113132690">
      <w:bodyDiv w:val="1"/>
      <w:marLeft w:val="0"/>
      <w:marRight w:val="0"/>
      <w:marTop w:val="0"/>
      <w:marBottom w:val="0"/>
      <w:divBdr>
        <w:top w:val="none" w:sz="0" w:space="0" w:color="auto"/>
        <w:left w:val="none" w:sz="0" w:space="0" w:color="auto"/>
        <w:bottom w:val="none" w:sz="0" w:space="0" w:color="auto"/>
        <w:right w:val="none" w:sz="0" w:space="0" w:color="auto"/>
      </w:divBdr>
      <w:divsChild>
        <w:div w:id="192112152">
          <w:marLeft w:val="0"/>
          <w:marRight w:val="0"/>
          <w:marTop w:val="0"/>
          <w:marBottom w:val="0"/>
          <w:divBdr>
            <w:top w:val="none" w:sz="0" w:space="0" w:color="auto"/>
            <w:left w:val="none" w:sz="0" w:space="0" w:color="auto"/>
            <w:bottom w:val="none" w:sz="0" w:space="0" w:color="auto"/>
            <w:right w:val="none" w:sz="0" w:space="0" w:color="auto"/>
          </w:divBdr>
          <w:divsChild>
            <w:div w:id="864631485">
              <w:marLeft w:val="0"/>
              <w:marRight w:val="0"/>
              <w:marTop w:val="0"/>
              <w:marBottom w:val="0"/>
              <w:divBdr>
                <w:top w:val="none" w:sz="0" w:space="0" w:color="auto"/>
                <w:left w:val="none" w:sz="0" w:space="0" w:color="auto"/>
                <w:bottom w:val="none" w:sz="0" w:space="0" w:color="auto"/>
                <w:right w:val="none" w:sz="0" w:space="0" w:color="auto"/>
              </w:divBdr>
              <w:divsChild>
                <w:div w:id="1190879519">
                  <w:marLeft w:val="0"/>
                  <w:marRight w:val="0"/>
                  <w:marTop w:val="0"/>
                  <w:marBottom w:val="0"/>
                  <w:divBdr>
                    <w:top w:val="none" w:sz="0" w:space="0" w:color="auto"/>
                    <w:left w:val="none" w:sz="0" w:space="0" w:color="auto"/>
                    <w:bottom w:val="none" w:sz="0" w:space="0" w:color="auto"/>
                    <w:right w:val="none" w:sz="0" w:space="0" w:color="auto"/>
                  </w:divBdr>
                </w:div>
                <w:div w:id="20630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182">
          <w:marLeft w:val="0"/>
          <w:marRight w:val="0"/>
          <w:marTop w:val="0"/>
          <w:marBottom w:val="0"/>
          <w:divBdr>
            <w:top w:val="none" w:sz="0" w:space="0" w:color="auto"/>
            <w:left w:val="none" w:sz="0" w:space="0" w:color="auto"/>
            <w:bottom w:val="none" w:sz="0" w:space="0" w:color="auto"/>
            <w:right w:val="none" w:sz="0" w:space="0" w:color="auto"/>
          </w:divBdr>
        </w:div>
      </w:divsChild>
    </w:div>
    <w:div w:id="1119490213">
      <w:bodyDiv w:val="1"/>
      <w:marLeft w:val="0"/>
      <w:marRight w:val="0"/>
      <w:marTop w:val="0"/>
      <w:marBottom w:val="0"/>
      <w:divBdr>
        <w:top w:val="none" w:sz="0" w:space="0" w:color="auto"/>
        <w:left w:val="none" w:sz="0" w:space="0" w:color="auto"/>
        <w:bottom w:val="none" w:sz="0" w:space="0" w:color="auto"/>
        <w:right w:val="none" w:sz="0" w:space="0" w:color="auto"/>
      </w:divBdr>
      <w:divsChild>
        <w:div w:id="841240356">
          <w:marLeft w:val="0"/>
          <w:marRight w:val="0"/>
          <w:marTop w:val="0"/>
          <w:marBottom w:val="0"/>
          <w:divBdr>
            <w:top w:val="none" w:sz="0" w:space="0" w:color="auto"/>
            <w:left w:val="none" w:sz="0" w:space="0" w:color="auto"/>
            <w:bottom w:val="none" w:sz="0" w:space="0" w:color="auto"/>
            <w:right w:val="none" w:sz="0" w:space="0" w:color="auto"/>
          </w:divBdr>
        </w:div>
        <w:div w:id="1328828246">
          <w:marLeft w:val="0"/>
          <w:marRight w:val="0"/>
          <w:marTop w:val="0"/>
          <w:marBottom w:val="0"/>
          <w:divBdr>
            <w:top w:val="none" w:sz="0" w:space="0" w:color="auto"/>
            <w:left w:val="none" w:sz="0" w:space="0" w:color="auto"/>
            <w:bottom w:val="none" w:sz="0" w:space="0" w:color="auto"/>
            <w:right w:val="none" w:sz="0" w:space="0" w:color="auto"/>
          </w:divBdr>
        </w:div>
      </w:divsChild>
    </w:div>
    <w:div w:id="1121612497">
      <w:bodyDiv w:val="1"/>
      <w:marLeft w:val="0"/>
      <w:marRight w:val="0"/>
      <w:marTop w:val="0"/>
      <w:marBottom w:val="0"/>
      <w:divBdr>
        <w:top w:val="none" w:sz="0" w:space="0" w:color="auto"/>
        <w:left w:val="none" w:sz="0" w:space="0" w:color="auto"/>
        <w:bottom w:val="none" w:sz="0" w:space="0" w:color="auto"/>
        <w:right w:val="none" w:sz="0" w:space="0" w:color="auto"/>
      </w:divBdr>
    </w:div>
    <w:div w:id="1122068919">
      <w:bodyDiv w:val="1"/>
      <w:marLeft w:val="0"/>
      <w:marRight w:val="0"/>
      <w:marTop w:val="0"/>
      <w:marBottom w:val="0"/>
      <w:divBdr>
        <w:top w:val="none" w:sz="0" w:space="0" w:color="auto"/>
        <w:left w:val="none" w:sz="0" w:space="0" w:color="auto"/>
        <w:bottom w:val="none" w:sz="0" w:space="0" w:color="auto"/>
        <w:right w:val="none" w:sz="0" w:space="0" w:color="auto"/>
      </w:divBdr>
    </w:div>
    <w:div w:id="1124889367">
      <w:bodyDiv w:val="1"/>
      <w:marLeft w:val="0"/>
      <w:marRight w:val="0"/>
      <w:marTop w:val="0"/>
      <w:marBottom w:val="0"/>
      <w:divBdr>
        <w:top w:val="none" w:sz="0" w:space="0" w:color="auto"/>
        <w:left w:val="none" w:sz="0" w:space="0" w:color="auto"/>
        <w:bottom w:val="none" w:sz="0" w:space="0" w:color="auto"/>
        <w:right w:val="none" w:sz="0" w:space="0" w:color="auto"/>
      </w:divBdr>
    </w:div>
    <w:div w:id="1125345118">
      <w:bodyDiv w:val="1"/>
      <w:marLeft w:val="0"/>
      <w:marRight w:val="0"/>
      <w:marTop w:val="0"/>
      <w:marBottom w:val="0"/>
      <w:divBdr>
        <w:top w:val="none" w:sz="0" w:space="0" w:color="auto"/>
        <w:left w:val="none" w:sz="0" w:space="0" w:color="auto"/>
        <w:bottom w:val="none" w:sz="0" w:space="0" w:color="auto"/>
        <w:right w:val="none" w:sz="0" w:space="0" w:color="auto"/>
      </w:divBdr>
    </w:div>
    <w:div w:id="1126464971">
      <w:bodyDiv w:val="1"/>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375"/>
          <w:divBdr>
            <w:top w:val="none" w:sz="0" w:space="0" w:color="auto"/>
            <w:left w:val="none" w:sz="0" w:space="0" w:color="auto"/>
            <w:bottom w:val="none" w:sz="0" w:space="0" w:color="auto"/>
            <w:right w:val="none" w:sz="0" w:space="0" w:color="auto"/>
          </w:divBdr>
        </w:div>
        <w:div w:id="1488738921">
          <w:marLeft w:val="0"/>
          <w:marRight w:val="0"/>
          <w:marTop w:val="0"/>
          <w:marBottom w:val="375"/>
          <w:divBdr>
            <w:top w:val="none" w:sz="0" w:space="0" w:color="auto"/>
            <w:left w:val="none" w:sz="0" w:space="0" w:color="auto"/>
            <w:bottom w:val="none" w:sz="0" w:space="0" w:color="auto"/>
            <w:right w:val="none" w:sz="0" w:space="0" w:color="auto"/>
          </w:divBdr>
        </w:div>
      </w:divsChild>
    </w:div>
    <w:div w:id="1126891921">
      <w:bodyDiv w:val="1"/>
      <w:marLeft w:val="0"/>
      <w:marRight w:val="0"/>
      <w:marTop w:val="0"/>
      <w:marBottom w:val="0"/>
      <w:divBdr>
        <w:top w:val="none" w:sz="0" w:space="0" w:color="auto"/>
        <w:left w:val="none" w:sz="0" w:space="0" w:color="auto"/>
        <w:bottom w:val="none" w:sz="0" w:space="0" w:color="auto"/>
        <w:right w:val="none" w:sz="0" w:space="0" w:color="auto"/>
      </w:divBdr>
    </w:div>
    <w:div w:id="1127358486">
      <w:bodyDiv w:val="1"/>
      <w:marLeft w:val="0"/>
      <w:marRight w:val="0"/>
      <w:marTop w:val="0"/>
      <w:marBottom w:val="0"/>
      <w:divBdr>
        <w:top w:val="none" w:sz="0" w:space="0" w:color="auto"/>
        <w:left w:val="none" w:sz="0" w:space="0" w:color="auto"/>
        <w:bottom w:val="none" w:sz="0" w:space="0" w:color="auto"/>
        <w:right w:val="none" w:sz="0" w:space="0" w:color="auto"/>
      </w:divBdr>
    </w:div>
    <w:div w:id="1128161100">
      <w:bodyDiv w:val="1"/>
      <w:marLeft w:val="0"/>
      <w:marRight w:val="0"/>
      <w:marTop w:val="0"/>
      <w:marBottom w:val="0"/>
      <w:divBdr>
        <w:top w:val="none" w:sz="0" w:space="0" w:color="auto"/>
        <w:left w:val="none" w:sz="0" w:space="0" w:color="auto"/>
        <w:bottom w:val="none" w:sz="0" w:space="0" w:color="auto"/>
        <w:right w:val="none" w:sz="0" w:space="0" w:color="auto"/>
      </w:divBdr>
    </w:div>
    <w:div w:id="1129394284">
      <w:bodyDiv w:val="1"/>
      <w:marLeft w:val="0"/>
      <w:marRight w:val="0"/>
      <w:marTop w:val="0"/>
      <w:marBottom w:val="0"/>
      <w:divBdr>
        <w:top w:val="none" w:sz="0" w:space="0" w:color="auto"/>
        <w:left w:val="none" w:sz="0" w:space="0" w:color="auto"/>
        <w:bottom w:val="none" w:sz="0" w:space="0" w:color="auto"/>
        <w:right w:val="none" w:sz="0" w:space="0" w:color="auto"/>
      </w:divBdr>
      <w:divsChild>
        <w:div w:id="1076515297">
          <w:marLeft w:val="0"/>
          <w:marRight w:val="0"/>
          <w:marTop w:val="0"/>
          <w:marBottom w:val="375"/>
          <w:divBdr>
            <w:top w:val="none" w:sz="0" w:space="0" w:color="auto"/>
            <w:left w:val="none" w:sz="0" w:space="0" w:color="auto"/>
            <w:bottom w:val="none" w:sz="0" w:space="0" w:color="auto"/>
            <w:right w:val="none" w:sz="0" w:space="0" w:color="auto"/>
          </w:divBdr>
        </w:div>
        <w:div w:id="1303000346">
          <w:marLeft w:val="0"/>
          <w:marRight w:val="0"/>
          <w:marTop w:val="0"/>
          <w:marBottom w:val="375"/>
          <w:divBdr>
            <w:top w:val="none" w:sz="0" w:space="0" w:color="auto"/>
            <w:left w:val="none" w:sz="0" w:space="0" w:color="auto"/>
            <w:bottom w:val="none" w:sz="0" w:space="0" w:color="auto"/>
            <w:right w:val="none" w:sz="0" w:space="0" w:color="auto"/>
          </w:divBdr>
        </w:div>
      </w:divsChild>
    </w:div>
    <w:div w:id="1130056974">
      <w:bodyDiv w:val="1"/>
      <w:marLeft w:val="0"/>
      <w:marRight w:val="0"/>
      <w:marTop w:val="0"/>
      <w:marBottom w:val="0"/>
      <w:divBdr>
        <w:top w:val="none" w:sz="0" w:space="0" w:color="auto"/>
        <w:left w:val="none" w:sz="0" w:space="0" w:color="auto"/>
        <w:bottom w:val="none" w:sz="0" w:space="0" w:color="auto"/>
        <w:right w:val="none" w:sz="0" w:space="0" w:color="auto"/>
      </w:divBdr>
    </w:div>
    <w:div w:id="1132796326">
      <w:bodyDiv w:val="1"/>
      <w:marLeft w:val="0"/>
      <w:marRight w:val="0"/>
      <w:marTop w:val="0"/>
      <w:marBottom w:val="0"/>
      <w:divBdr>
        <w:top w:val="none" w:sz="0" w:space="0" w:color="auto"/>
        <w:left w:val="none" w:sz="0" w:space="0" w:color="auto"/>
        <w:bottom w:val="none" w:sz="0" w:space="0" w:color="auto"/>
        <w:right w:val="none" w:sz="0" w:space="0" w:color="auto"/>
      </w:divBdr>
      <w:divsChild>
        <w:div w:id="104884678">
          <w:marLeft w:val="0"/>
          <w:marRight w:val="0"/>
          <w:marTop w:val="0"/>
          <w:marBottom w:val="375"/>
          <w:divBdr>
            <w:top w:val="none" w:sz="0" w:space="0" w:color="auto"/>
            <w:left w:val="none" w:sz="0" w:space="0" w:color="auto"/>
            <w:bottom w:val="none" w:sz="0" w:space="0" w:color="auto"/>
            <w:right w:val="none" w:sz="0" w:space="0" w:color="auto"/>
          </w:divBdr>
        </w:div>
        <w:div w:id="1250626235">
          <w:marLeft w:val="0"/>
          <w:marRight w:val="0"/>
          <w:marTop w:val="0"/>
          <w:marBottom w:val="375"/>
          <w:divBdr>
            <w:top w:val="none" w:sz="0" w:space="0" w:color="auto"/>
            <w:left w:val="none" w:sz="0" w:space="0" w:color="auto"/>
            <w:bottom w:val="none" w:sz="0" w:space="0" w:color="auto"/>
            <w:right w:val="none" w:sz="0" w:space="0" w:color="auto"/>
          </w:divBdr>
          <w:divsChild>
            <w:div w:id="1247694315">
              <w:marLeft w:val="0"/>
              <w:marRight w:val="0"/>
              <w:marTop w:val="0"/>
              <w:marBottom w:val="0"/>
              <w:divBdr>
                <w:top w:val="none" w:sz="0" w:space="0" w:color="auto"/>
                <w:left w:val="none" w:sz="0" w:space="0" w:color="auto"/>
                <w:bottom w:val="none" w:sz="0" w:space="0" w:color="auto"/>
                <w:right w:val="none" w:sz="0" w:space="0" w:color="auto"/>
              </w:divBdr>
              <w:divsChild>
                <w:div w:id="1123570989">
                  <w:marLeft w:val="-450"/>
                  <w:marRight w:val="-450"/>
                  <w:marTop w:val="300"/>
                  <w:marBottom w:val="300"/>
                  <w:divBdr>
                    <w:top w:val="none" w:sz="0" w:space="0" w:color="auto"/>
                    <w:left w:val="none" w:sz="0" w:space="0" w:color="auto"/>
                    <w:bottom w:val="none" w:sz="0" w:space="0" w:color="auto"/>
                    <w:right w:val="none" w:sz="0" w:space="0" w:color="auto"/>
                  </w:divBdr>
                  <w:divsChild>
                    <w:div w:id="18294001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3906378">
      <w:bodyDiv w:val="1"/>
      <w:marLeft w:val="0"/>
      <w:marRight w:val="0"/>
      <w:marTop w:val="0"/>
      <w:marBottom w:val="0"/>
      <w:divBdr>
        <w:top w:val="none" w:sz="0" w:space="0" w:color="auto"/>
        <w:left w:val="none" w:sz="0" w:space="0" w:color="auto"/>
        <w:bottom w:val="none" w:sz="0" w:space="0" w:color="auto"/>
        <w:right w:val="none" w:sz="0" w:space="0" w:color="auto"/>
      </w:divBdr>
      <w:divsChild>
        <w:div w:id="1088623443">
          <w:marLeft w:val="0"/>
          <w:marRight w:val="0"/>
          <w:marTop w:val="0"/>
          <w:marBottom w:val="375"/>
          <w:divBdr>
            <w:top w:val="none" w:sz="0" w:space="0" w:color="auto"/>
            <w:left w:val="none" w:sz="0" w:space="0" w:color="auto"/>
            <w:bottom w:val="none" w:sz="0" w:space="0" w:color="auto"/>
            <w:right w:val="none" w:sz="0" w:space="0" w:color="auto"/>
          </w:divBdr>
        </w:div>
        <w:div w:id="1422288364">
          <w:marLeft w:val="0"/>
          <w:marRight w:val="0"/>
          <w:marTop w:val="0"/>
          <w:marBottom w:val="375"/>
          <w:divBdr>
            <w:top w:val="none" w:sz="0" w:space="0" w:color="auto"/>
            <w:left w:val="none" w:sz="0" w:space="0" w:color="auto"/>
            <w:bottom w:val="none" w:sz="0" w:space="0" w:color="auto"/>
            <w:right w:val="none" w:sz="0" w:space="0" w:color="auto"/>
          </w:divBdr>
          <w:divsChild>
            <w:div w:id="833493346">
              <w:marLeft w:val="0"/>
              <w:marRight w:val="0"/>
              <w:marTop w:val="0"/>
              <w:marBottom w:val="0"/>
              <w:divBdr>
                <w:top w:val="none" w:sz="0" w:space="0" w:color="auto"/>
                <w:left w:val="none" w:sz="0" w:space="0" w:color="auto"/>
                <w:bottom w:val="none" w:sz="0" w:space="0" w:color="auto"/>
                <w:right w:val="none" w:sz="0" w:space="0" w:color="auto"/>
              </w:divBdr>
              <w:divsChild>
                <w:div w:id="289483560">
                  <w:marLeft w:val="-450"/>
                  <w:marRight w:val="-450"/>
                  <w:marTop w:val="300"/>
                  <w:marBottom w:val="300"/>
                  <w:divBdr>
                    <w:top w:val="none" w:sz="0" w:space="0" w:color="auto"/>
                    <w:left w:val="none" w:sz="0" w:space="0" w:color="auto"/>
                    <w:bottom w:val="none" w:sz="0" w:space="0" w:color="auto"/>
                    <w:right w:val="none" w:sz="0" w:space="0" w:color="auto"/>
                  </w:divBdr>
                  <w:divsChild>
                    <w:div w:id="5900866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61032456">
              <w:marLeft w:val="0"/>
              <w:marRight w:val="0"/>
              <w:marTop w:val="0"/>
              <w:marBottom w:val="0"/>
              <w:divBdr>
                <w:top w:val="none" w:sz="0" w:space="0" w:color="auto"/>
                <w:left w:val="none" w:sz="0" w:space="0" w:color="auto"/>
                <w:bottom w:val="none" w:sz="0" w:space="0" w:color="auto"/>
                <w:right w:val="none" w:sz="0" w:space="0" w:color="auto"/>
              </w:divBdr>
              <w:divsChild>
                <w:div w:id="32385495">
                  <w:marLeft w:val="0"/>
                  <w:marRight w:val="0"/>
                  <w:marTop w:val="0"/>
                  <w:marBottom w:val="0"/>
                  <w:divBdr>
                    <w:top w:val="none" w:sz="0" w:space="0" w:color="FFFFFF"/>
                    <w:left w:val="none" w:sz="0" w:space="0" w:color="FFFFFF"/>
                    <w:bottom w:val="none" w:sz="0" w:space="0" w:color="FFFFFF"/>
                    <w:right w:val="none" w:sz="0" w:space="0" w:color="FFFFFF"/>
                  </w:divBdr>
                  <w:divsChild>
                    <w:div w:id="1043556659">
                      <w:marLeft w:val="0"/>
                      <w:marRight w:val="0"/>
                      <w:marTop w:val="0"/>
                      <w:marBottom w:val="0"/>
                      <w:divBdr>
                        <w:top w:val="none" w:sz="0" w:space="0" w:color="auto"/>
                        <w:left w:val="none" w:sz="0" w:space="0" w:color="auto"/>
                        <w:bottom w:val="none" w:sz="0" w:space="0" w:color="auto"/>
                        <w:right w:val="none" w:sz="0" w:space="0" w:color="auto"/>
                      </w:divBdr>
                      <w:divsChild>
                        <w:div w:id="1465272103">
                          <w:marLeft w:val="0"/>
                          <w:marRight w:val="0"/>
                          <w:marTop w:val="0"/>
                          <w:marBottom w:val="0"/>
                          <w:divBdr>
                            <w:top w:val="none" w:sz="0" w:space="0" w:color="auto"/>
                            <w:left w:val="none" w:sz="0" w:space="0" w:color="auto"/>
                            <w:bottom w:val="none" w:sz="0" w:space="0" w:color="auto"/>
                            <w:right w:val="none" w:sz="0" w:space="0" w:color="auto"/>
                          </w:divBdr>
                        </w:div>
                        <w:div w:id="15418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521779">
      <w:bodyDiv w:val="1"/>
      <w:marLeft w:val="0"/>
      <w:marRight w:val="0"/>
      <w:marTop w:val="0"/>
      <w:marBottom w:val="0"/>
      <w:divBdr>
        <w:top w:val="none" w:sz="0" w:space="0" w:color="auto"/>
        <w:left w:val="none" w:sz="0" w:space="0" w:color="auto"/>
        <w:bottom w:val="none" w:sz="0" w:space="0" w:color="auto"/>
        <w:right w:val="none" w:sz="0" w:space="0" w:color="auto"/>
      </w:divBdr>
      <w:divsChild>
        <w:div w:id="1293445503">
          <w:marLeft w:val="0"/>
          <w:marRight w:val="0"/>
          <w:marTop w:val="0"/>
          <w:marBottom w:val="375"/>
          <w:divBdr>
            <w:top w:val="none" w:sz="0" w:space="0" w:color="auto"/>
            <w:left w:val="none" w:sz="0" w:space="0" w:color="auto"/>
            <w:bottom w:val="none" w:sz="0" w:space="0" w:color="auto"/>
            <w:right w:val="none" w:sz="0" w:space="0" w:color="auto"/>
          </w:divBdr>
        </w:div>
        <w:div w:id="1294795041">
          <w:marLeft w:val="0"/>
          <w:marRight w:val="0"/>
          <w:marTop w:val="0"/>
          <w:marBottom w:val="375"/>
          <w:divBdr>
            <w:top w:val="none" w:sz="0" w:space="0" w:color="auto"/>
            <w:left w:val="none" w:sz="0" w:space="0" w:color="auto"/>
            <w:bottom w:val="none" w:sz="0" w:space="0" w:color="auto"/>
            <w:right w:val="none" w:sz="0" w:space="0" w:color="auto"/>
          </w:divBdr>
        </w:div>
      </w:divsChild>
    </w:div>
    <w:div w:id="1134911521">
      <w:bodyDiv w:val="1"/>
      <w:marLeft w:val="0"/>
      <w:marRight w:val="0"/>
      <w:marTop w:val="0"/>
      <w:marBottom w:val="0"/>
      <w:divBdr>
        <w:top w:val="none" w:sz="0" w:space="0" w:color="auto"/>
        <w:left w:val="none" w:sz="0" w:space="0" w:color="auto"/>
        <w:bottom w:val="none" w:sz="0" w:space="0" w:color="auto"/>
        <w:right w:val="none" w:sz="0" w:space="0" w:color="auto"/>
      </w:divBdr>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39766955">
      <w:bodyDiv w:val="1"/>
      <w:marLeft w:val="0"/>
      <w:marRight w:val="0"/>
      <w:marTop w:val="0"/>
      <w:marBottom w:val="0"/>
      <w:divBdr>
        <w:top w:val="none" w:sz="0" w:space="0" w:color="auto"/>
        <w:left w:val="none" w:sz="0" w:space="0" w:color="auto"/>
        <w:bottom w:val="none" w:sz="0" w:space="0" w:color="auto"/>
        <w:right w:val="none" w:sz="0" w:space="0" w:color="auto"/>
      </w:divBdr>
      <w:divsChild>
        <w:div w:id="1126894501">
          <w:marLeft w:val="0"/>
          <w:marRight w:val="0"/>
          <w:marTop w:val="0"/>
          <w:marBottom w:val="0"/>
          <w:divBdr>
            <w:top w:val="none" w:sz="0" w:space="0" w:color="auto"/>
            <w:left w:val="none" w:sz="0" w:space="0" w:color="auto"/>
            <w:bottom w:val="none" w:sz="0" w:space="0" w:color="auto"/>
            <w:right w:val="none" w:sz="0" w:space="0" w:color="auto"/>
          </w:divBdr>
        </w:div>
      </w:divsChild>
    </w:div>
    <w:div w:id="1142038440">
      <w:bodyDiv w:val="1"/>
      <w:marLeft w:val="0"/>
      <w:marRight w:val="0"/>
      <w:marTop w:val="0"/>
      <w:marBottom w:val="0"/>
      <w:divBdr>
        <w:top w:val="none" w:sz="0" w:space="0" w:color="auto"/>
        <w:left w:val="none" w:sz="0" w:space="0" w:color="auto"/>
        <w:bottom w:val="none" w:sz="0" w:space="0" w:color="auto"/>
        <w:right w:val="none" w:sz="0" w:space="0" w:color="auto"/>
      </w:divBdr>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45777195">
      <w:bodyDiv w:val="1"/>
      <w:marLeft w:val="0"/>
      <w:marRight w:val="0"/>
      <w:marTop w:val="0"/>
      <w:marBottom w:val="0"/>
      <w:divBdr>
        <w:top w:val="none" w:sz="0" w:space="0" w:color="auto"/>
        <w:left w:val="none" w:sz="0" w:space="0" w:color="auto"/>
        <w:bottom w:val="none" w:sz="0" w:space="0" w:color="auto"/>
        <w:right w:val="none" w:sz="0" w:space="0" w:color="auto"/>
      </w:divBdr>
    </w:div>
    <w:div w:id="1147430300">
      <w:bodyDiv w:val="1"/>
      <w:marLeft w:val="0"/>
      <w:marRight w:val="0"/>
      <w:marTop w:val="0"/>
      <w:marBottom w:val="0"/>
      <w:divBdr>
        <w:top w:val="none" w:sz="0" w:space="0" w:color="auto"/>
        <w:left w:val="none" w:sz="0" w:space="0" w:color="auto"/>
        <w:bottom w:val="none" w:sz="0" w:space="0" w:color="auto"/>
        <w:right w:val="none" w:sz="0" w:space="0" w:color="auto"/>
      </w:divBdr>
      <w:divsChild>
        <w:div w:id="167212356">
          <w:marLeft w:val="0"/>
          <w:marRight w:val="0"/>
          <w:marTop w:val="0"/>
          <w:marBottom w:val="0"/>
          <w:divBdr>
            <w:top w:val="none" w:sz="0" w:space="0" w:color="auto"/>
            <w:left w:val="none" w:sz="0" w:space="0" w:color="auto"/>
            <w:bottom w:val="none" w:sz="0" w:space="0" w:color="auto"/>
            <w:right w:val="none" w:sz="0" w:space="0" w:color="auto"/>
          </w:divBdr>
        </w:div>
        <w:div w:id="1693145610">
          <w:marLeft w:val="0"/>
          <w:marRight w:val="0"/>
          <w:marTop w:val="0"/>
          <w:marBottom w:val="0"/>
          <w:divBdr>
            <w:top w:val="none" w:sz="0" w:space="0" w:color="auto"/>
            <w:left w:val="none" w:sz="0" w:space="0" w:color="auto"/>
            <w:bottom w:val="none" w:sz="0" w:space="0" w:color="auto"/>
            <w:right w:val="none" w:sz="0" w:space="0" w:color="auto"/>
          </w:divBdr>
        </w:div>
      </w:divsChild>
    </w:div>
    <w:div w:id="1147550104">
      <w:bodyDiv w:val="1"/>
      <w:marLeft w:val="0"/>
      <w:marRight w:val="0"/>
      <w:marTop w:val="0"/>
      <w:marBottom w:val="0"/>
      <w:divBdr>
        <w:top w:val="none" w:sz="0" w:space="0" w:color="auto"/>
        <w:left w:val="none" w:sz="0" w:space="0" w:color="auto"/>
        <w:bottom w:val="none" w:sz="0" w:space="0" w:color="auto"/>
        <w:right w:val="none" w:sz="0" w:space="0" w:color="auto"/>
      </w:divBdr>
      <w:divsChild>
        <w:div w:id="1039358417">
          <w:marLeft w:val="0"/>
          <w:marRight w:val="0"/>
          <w:marTop w:val="300"/>
          <w:marBottom w:val="300"/>
          <w:divBdr>
            <w:top w:val="none" w:sz="0" w:space="0" w:color="auto"/>
            <w:left w:val="none" w:sz="0" w:space="0" w:color="auto"/>
            <w:bottom w:val="none" w:sz="0" w:space="0" w:color="auto"/>
            <w:right w:val="none" w:sz="0" w:space="0" w:color="auto"/>
          </w:divBdr>
          <w:divsChild>
            <w:div w:id="439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2560">
      <w:bodyDiv w:val="1"/>
      <w:marLeft w:val="0"/>
      <w:marRight w:val="0"/>
      <w:marTop w:val="0"/>
      <w:marBottom w:val="0"/>
      <w:divBdr>
        <w:top w:val="none" w:sz="0" w:space="0" w:color="auto"/>
        <w:left w:val="none" w:sz="0" w:space="0" w:color="auto"/>
        <w:bottom w:val="none" w:sz="0" w:space="0" w:color="auto"/>
        <w:right w:val="none" w:sz="0" w:space="0" w:color="auto"/>
      </w:divBdr>
    </w:div>
    <w:div w:id="1150444089">
      <w:bodyDiv w:val="1"/>
      <w:marLeft w:val="0"/>
      <w:marRight w:val="0"/>
      <w:marTop w:val="0"/>
      <w:marBottom w:val="0"/>
      <w:divBdr>
        <w:top w:val="none" w:sz="0" w:space="0" w:color="auto"/>
        <w:left w:val="none" w:sz="0" w:space="0" w:color="auto"/>
        <w:bottom w:val="none" w:sz="0" w:space="0" w:color="auto"/>
        <w:right w:val="none" w:sz="0" w:space="0" w:color="auto"/>
      </w:divBdr>
    </w:div>
    <w:div w:id="1152865499">
      <w:bodyDiv w:val="1"/>
      <w:marLeft w:val="0"/>
      <w:marRight w:val="0"/>
      <w:marTop w:val="0"/>
      <w:marBottom w:val="0"/>
      <w:divBdr>
        <w:top w:val="none" w:sz="0" w:space="0" w:color="auto"/>
        <w:left w:val="none" w:sz="0" w:space="0" w:color="auto"/>
        <w:bottom w:val="none" w:sz="0" w:space="0" w:color="auto"/>
        <w:right w:val="none" w:sz="0" w:space="0" w:color="auto"/>
      </w:divBdr>
      <w:divsChild>
        <w:div w:id="534120621">
          <w:marLeft w:val="0"/>
          <w:marRight w:val="0"/>
          <w:marTop w:val="0"/>
          <w:marBottom w:val="375"/>
          <w:divBdr>
            <w:top w:val="none" w:sz="0" w:space="0" w:color="auto"/>
            <w:left w:val="none" w:sz="0" w:space="0" w:color="auto"/>
            <w:bottom w:val="none" w:sz="0" w:space="0" w:color="auto"/>
            <w:right w:val="none" w:sz="0" w:space="0" w:color="auto"/>
          </w:divBdr>
        </w:div>
        <w:div w:id="1357459271">
          <w:marLeft w:val="0"/>
          <w:marRight w:val="0"/>
          <w:marTop w:val="0"/>
          <w:marBottom w:val="375"/>
          <w:divBdr>
            <w:top w:val="none" w:sz="0" w:space="0" w:color="auto"/>
            <w:left w:val="none" w:sz="0" w:space="0" w:color="auto"/>
            <w:bottom w:val="none" w:sz="0" w:space="0" w:color="auto"/>
            <w:right w:val="none" w:sz="0" w:space="0" w:color="auto"/>
          </w:divBdr>
        </w:div>
      </w:divsChild>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56729382">
      <w:bodyDiv w:val="1"/>
      <w:marLeft w:val="0"/>
      <w:marRight w:val="0"/>
      <w:marTop w:val="0"/>
      <w:marBottom w:val="0"/>
      <w:divBdr>
        <w:top w:val="none" w:sz="0" w:space="0" w:color="auto"/>
        <w:left w:val="none" w:sz="0" w:space="0" w:color="auto"/>
        <w:bottom w:val="none" w:sz="0" w:space="0" w:color="auto"/>
        <w:right w:val="none" w:sz="0" w:space="0" w:color="auto"/>
      </w:divBdr>
    </w:div>
    <w:div w:id="1159618741">
      <w:bodyDiv w:val="1"/>
      <w:marLeft w:val="0"/>
      <w:marRight w:val="0"/>
      <w:marTop w:val="0"/>
      <w:marBottom w:val="0"/>
      <w:divBdr>
        <w:top w:val="none" w:sz="0" w:space="0" w:color="auto"/>
        <w:left w:val="none" w:sz="0" w:space="0" w:color="auto"/>
        <w:bottom w:val="none" w:sz="0" w:space="0" w:color="auto"/>
        <w:right w:val="none" w:sz="0" w:space="0" w:color="auto"/>
      </w:divBdr>
    </w:div>
    <w:div w:id="1159810974">
      <w:bodyDiv w:val="1"/>
      <w:marLeft w:val="0"/>
      <w:marRight w:val="0"/>
      <w:marTop w:val="0"/>
      <w:marBottom w:val="0"/>
      <w:divBdr>
        <w:top w:val="none" w:sz="0" w:space="0" w:color="auto"/>
        <w:left w:val="none" w:sz="0" w:space="0" w:color="auto"/>
        <w:bottom w:val="none" w:sz="0" w:space="0" w:color="auto"/>
        <w:right w:val="none" w:sz="0" w:space="0" w:color="auto"/>
      </w:divBdr>
    </w:div>
    <w:div w:id="1159886550">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66239146">
      <w:bodyDiv w:val="1"/>
      <w:marLeft w:val="0"/>
      <w:marRight w:val="0"/>
      <w:marTop w:val="0"/>
      <w:marBottom w:val="0"/>
      <w:divBdr>
        <w:top w:val="none" w:sz="0" w:space="0" w:color="auto"/>
        <w:left w:val="none" w:sz="0" w:space="0" w:color="auto"/>
        <w:bottom w:val="none" w:sz="0" w:space="0" w:color="auto"/>
        <w:right w:val="none" w:sz="0" w:space="0" w:color="auto"/>
      </w:divBdr>
    </w:div>
    <w:div w:id="1166674196">
      <w:bodyDiv w:val="1"/>
      <w:marLeft w:val="0"/>
      <w:marRight w:val="0"/>
      <w:marTop w:val="0"/>
      <w:marBottom w:val="0"/>
      <w:divBdr>
        <w:top w:val="none" w:sz="0" w:space="0" w:color="auto"/>
        <w:left w:val="none" w:sz="0" w:space="0" w:color="auto"/>
        <w:bottom w:val="none" w:sz="0" w:space="0" w:color="auto"/>
        <w:right w:val="none" w:sz="0" w:space="0" w:color="auto"/>
      </w:divBdr>
    </w:div>
    <w:div w:id="1167332306">
      <w:bodyDiv w:val="1"/>
      <w:marLeft w:val="0"/>
      <w:marRight w:val="0"/>
      <w:marTop w:val="0"/>
      <w:marBottom w:val="0"/>
      <w:divBdr>
        <w:top w:val="none" w:sz="0" w:space="0" w:color="auto"/>
        <w:left w:val="none" w:sz="0" w:space="0" w:color="auto"/>
        <w:bottom w:val="none" w:sz="0" w:space="0" w:color="auto"/>
        <w:right w:val="none" w:sz="0" w:space="0" w:color="auto"/>
      </w:divBdr>
    </w:div>
    <w:div w:id="1167332593">
      <w:bodyDiv w:val="1"/>
      <w:marLeft w:val="0"/>
      <w:marRight w:val="0"/>
      <w:marTop w:val="0"/>
      <w:marBottom w:val="0"/>
      <w:divBdr>
        <w:top w:val="none" w:sz="0" w:space="0" w:color="auto"/>
        <w:left w:val="none" w:sz="0" w:space="0" w:color="auto"/>
        <w:bottom w:val="none" w:sz="0" w:space="0" w:color="auto"/>
        <w:right w:val="none" w:sz="0" w:space="0" w:color="auto"/>
      </w:divBdr>
    </w:div>
    <w:div w:id="1167863200">
      <w:bodyDiv w:val="1"/>
      <w:marLeft w:val="0"/>
      <w:marRight w:val="0"/>
      <w:marTop w:val="0"/>
      <w:marBottom w:val="0"/>
      <w:divBdr>
        <w:top w:val="none" w:sz="0" w:space="0" w:color="auto"/>
        <w:left w:val="none" w:sz="0" w:space="0" w:color="auto"/>
        <w:bottom w:val="none" w:sz="0" w:space="0" w:color="auto"/>
        <w:right w:val="none" w:sz="0" w:space="0" w:color="auto"/>
      </w:divBdr>
    </w:div>
    <w:div w:id="1171145321">
      <w:bodyDiv w:val="1"/>
      <w:marLeft w:val="0"/>
      <w:marRight w:val="0"/>
      <w:marTop w:val="0"/>
      <w:marBottom w:val="0"/>
      <w:divBdr>
        <w:top w:val="none" w:sz="0" w:space="0" w:color="auto"/>
        <w:left w:val="none" w:sz="0" w:space="0" w:color="auto"/>
        <w:bottom w:val="none" w:sz="0" w:space="0" w:color="auto"/>
        <w:right w:val="none" w:sz="0" w:space="0" w:color="auto"/>
      </w:divBdr>
    </w:div>
    <w:div w:id="1171330453">
      <w:bodyDiv w:val="1"/>
      <w:marLeft w:val="0"/>
      <w:marRight w:val="0"/>
      <w:marTop w:val="0"/>
      <w:marBottom w:val="0"/>
      <w:divBdr>
        <w:top w:val="none" w:sz="0" w:space="0" w:color="auto"/>
        <w:left w:val="none" w:sz="0" w:space="0" w:color="auto"/>
        <w:bottom w:val="none" w:sz="0" w:space="0" w:color="auto"/>
        <w:right w:val="none" w:sz="0" w:space="0" w:color="auto"/>
      </w:divBdr>
      <w:divsChild>
        <w:div w:id="1178235760">
          <w:marLeft w:val="0"/>
          <w:marRight w:val="0"/>
          <w:marTop w:val="0"/>
          <w:marBottom w:val="375"/>
          <w:divBdr>
            <w:top w:val="none" w:sz="0" w:space="0" w:color="auto"/>
            <w:left w:val="none" w:sz="0" w:space="0" w:color="auto"/>
            <w:bottom w:val="none" w:sz="0" w:space="0" w:color="auto"/>
            <w:right w:val="none" w:sz="0" w:space="0" w:color="auto"/>
          </w:divBdr>
          <w:divsChild>
            <w:div w:id="44183593">
              <w:marLeft w:val="0"/>
              <w:marRight w:val="0"/>
              <w:marTop w:val="0"/>
              <w:marBottom w:val="0"/>
              <w:divBdr>
                <w:top w:val="none" w:sz="0" w:space="0" w:color="auto"/>
                <w:left w:val="none" w:sz="0" w:space="0" w:color="auto"/>
                <w:bottom w:val="none" w:sz="0" w:space="0" w:color="auto"/>
                <w:right w:val="none" w:sz="0" w:space="0" w:color="auto"/>
              </w:divBdr>
              <w:divsChild>
                <w:div w:id="99106614">
                  <w:marLeft w:val="-450"/>
                  <w:marRight w:val="-450"/>
                  <w:marTop w:val="300"/>
                  <w:marBottom w:val="300"/>
                  <w:divBdr>
                    <w:top w:val="none" w:sz="0" w:space="0" w:color="auto"/>
                    <w:left w:val="none" w:sz="0" w:space="0" w:color="auto"/>
                    <w:bottom w:val="none" w:sz="0" w:space="0" w:color="auto"/>
                    <w:right w:val="none" w:sz="0" w:space="0" w:color="auto"/>
                  </w:divBdr>
                  <w:divsChild>
                    <w:div w:id="14583746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2540710">
              <w:marLeft w:val="0"/>
              <w:marRight w:val="0"/>
              <w:marTop w:val="0"/>
              <w:marBottom w:val="0"/>
              <w:divBdr>
                <w:top w:val="none" w:sz="0" w:space="0" w:color="auto"/>
                <w:left w:val="none" w:sz="0" w:space="0" w:color="auto"/>
                <w:bottom w:val="none" w:sz="0" w:space="0" w:color="auto"/>
                <w:right w:val="none" w:sz="0" w:space="0" w:color="auto"/>
              </w:divBdr>
              <w:divsChild>
                <w:div w:id="955713994">
                  <w:marLeft w:val="-450"/>
                  <w:marRight w:val="-450"/>
                  <w:marTop w:val="300"/>
                  <w:marBottom w:val="300"/>
                  <w:divBdr>
                    <w:top w:val="none" w:sz="0" w:space="0" w:color="auto"/>
                    <w:left w:val="none" w:sz="0" w:space="0" w:color="auto"/>
                    <w:bottom w:val="none" w:sz="0" w:space="0" w:color="auto"/>
                    <w:right w:val="none" w:sz="0" w:space="0" w:color="auto"/>
                  </w:divBdr>
                  <w:divsChild>
                    <w:div w:id="7893216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67613831">
          <w:marLeft w:val="0"/>
          <w:marRight w:val="0"/>
          <w:marTop w:val="0"/>
          <w:marBottom w:val="375"/>
          <w:divBdr>
            <w:top w:val="none" w:sz="0" w:space="0" w:color="auto"/>
            <w:left w:val="none" w:sz="0" w:space="0" w:color="auto"/>
            <w:bottom w:val="none" w:sz="0" w:space="0" w:color="auto"/>
            <w:right w:val="none" w:sz="0" w:space="0" w:color="auto"/>
          </w:divBdr>
        </w:div>
      </w:divsChild>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1987382">
      <w:bodyDiv w:val="1"/>
      <w:marLeft w:val="0"/>
      <w:marRight w:val="0"/>
      <w:marTop w:val="0"/>
      <w:marBottom w:val="0"/>
      <w:divBdr>
        <w:top w:val="none" w:sz="0" w:space="0" w:color="auto"/>
        <w:left w:val="none" w:sz="0" w:space="0" w:color="auto"/>
        <w:bottom w:val="none" w:sz="0" w:space="0" w:color="auto"/>
        <w:right w:val="none" w:sz="0" w:space="0" w:color="auto"/>
      </w:divBdr>
    </w:div>
    <w:div w:id="1175070556">
      <w:bodyDiv w:val="1"/>
      <w:marLeft w:val="0"/>
      <w:marRight w:val="0"/>
      <w:marTop w:val="0"/>
      <w:marBottom w:val="0"/>
      <w:divBdr>
        <w:top w:val="none" w:sz="0" w:space="0" w:color="auto"/>
        <w:left w:val="none" w:sz="0" w:space="0" w:color="auto"/>
        <w:bottom w:val="none" w:sz="0" w:space="0" w:color="auto"/>
        <w:right w:val="none" w:sz="0" w:space="0" w:color="auto"/>
      </w:divBdr>
    </w:div>
    <w:div w:id="1176265881">
      <w:bodyDiv w:val="1"/>
      <w:marLeft w:val="0"/>
      <w:marRight w:val="0"/>
      <w:marTop w:val="0"/>
      <w:marBottom w:val="0"/>
      <w:divBdr>
        <w:top w:val="none" w:sz="0" w:space="0" w:color="auto"/>
        <w:left w:val="none" w:sz="0" w:space="0" w:color="auto"/>
        <w:bottom w:val="none" w:sz="0" w:space="0" w:color="auto"/>
        <w:right w:val="none" w:sz="0" w:space="0" w:color="auto"/>
      </w:divBdr>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7113911">
      <w:bodyDiv w:val="1"/>
      <w:marLeft w:val="0"/>
      <w:marRight w:val="0"/>
      <w:marTop w:val="0"/>
      <w:marBottom w:val="0"/>
      <w:divBdr>
        <w:top w:val="none" w:sz="0" w:space="0" w:color="auto"/>
        <w:left w:val="none" w:sz="0" w:space="0" w:color="auto"/>
        <w:bottom w:val="none" w:sz="0" w:space="0" w:color="auto"/>
        <w:right w:val="none" w:sz="0" w:space="0" w:color="auto"/>
      </w:divBdr>
      <w:divsChild>
        <w:div w:id="407504152">
          <w:marLeft w:val="0"/>
          <w:marRight w:val="0"/>
          <w:marTop w:val="0"/>
          <w:marBottom w:val="0"/>
          <w:divBdr>
            <w:top w:val="none" w:sz="0" w:space="0" w:color="auto"/>
            <w:left w:val="none" w:sz="0" w:space="0" w:color="auto"/>
            <w:bottom w:val="none" w:sz="0" w:space="0" w:color="auto"/>
            <w:right w:val="none" w:sz="0" w:space="0" w:color="auto"/>
          </w:divBdr>
        </w:div>
        <w:div w:id="1511991923">
          <w:marLeft w:val="0"/>
          <w:marRight w:val="0"/>
          <w:marTop w:val="0"/>
          <w:marBottom w:val="0"/>
          <w:divBdr>
            <w:top w:val="none" w:sz="0" w:space="0" w:color="auto"/>
            <w:left w:val="none" w:sz="0" w:space="0" w:color="auto"/>
            <w:bottom w:val="none" w:sz="0" w:space="0" w:color="auto"/>
            <w:right w:val="none" w:sz="0" w:space="0" w:color="auto"/>
          </w:divBdr>
          <w:divsChild>
            <w:div w:id="322855216">
              <w:marLeft w:val="0"/>
              <w:marRight w:val="0"/>
              <w:marTop w:val="0"/>
              <w:marBottom w:val="0"/>
              <w:divBdr>
                <w:top w:val="none" w:sz="0" w:space="0" w:color="auto"/>
                <w:left w:val="none" w:sz="0" w:space="0" w:color="auto"/>
                <w:bottom w:val="none" w:sz="0" w:space="0" w:color="auto"/>
                <w:right w:val="none" w:sz="0" w:space="0" w:color="auto"/>
              </w:divBdr>
            </w:div>
            <w:div w:id="414984868">
              <w:marLeft w:val="0"/>
              <w:marRight w:val="0"/>
              <w:marTop w:val="0"/>
              <w:marBottom w:val="0"/>
              <w:divBdr>
                <w:top w:val="none" w:sz="0" w:space="0" w:color="auto"/>
                <w:left w:val="none" w:sz="0" w:space="0" w:color="auto"/>
                <w:bottom w:val="none" w:sz="0" w:space="0" w:color="auto"/>
                <w:right w:val="none" w:sz="0" w:space="0" w:color="auto"/>
              </w:divBdr>
            </w:div>
            <w:div w:id="2119521245">
              <w:marLeft w:val="0"/>
              <w:marRight w:val="0"/>
              <w:marTop w:val="0"/>
              <w:marBottom w:val="0"/>
              <w:divBdr>
                <w:top w:val="none" w:sz="0" w:space="0" w:color="auto"/>
                <w:left w:val="none" w:sz="0" w:space="0" w:color="auto"/>
                <w:bottom w:val="none" w:sz="0" w:space="0" w:color="auto"/>
                <w:right w:val="none" w:sz="0" w:space="0" w:color="auto"/>
              </w:divBdr>
            </w:div>
          </w:divsChild>
        </w:div>
        <w:div w:id="1559314553">
          <w:marLeft w:val="0"/>
          <w:marRight w:val="0"/>
          <w:marTop w:val="0"/>
          <w:marBottom w:val="0"/>
          <w:divBdr>
            <w:top w:val="none" w:sz="0" w:space="0" w:color="auto"/>
            <w:left w:val="none" w:sz="0" w:space="0" w:color="auto"/>
            <w:bottom w:val="none" w:sz="0" w:space="0" w:color="auto"/>
            <w:right w:val="none" w:sz="0" w:space="0" w:color="auto"/>
          </w:divBdr>
          <w:divsChild>
            <w:div w:id="57677945">
              <w:marLeft w:val="0"/>
              <w:marRight w:val="0"/>
              <w:marTop w:val="0"/>
              <w:marBottom w:val="0"/>
              <w:divBdr>
                <w:top w:val="none" w:sz="0" w:space="0" w:color="auto"/>
                <w:left w:val="none" w:sz="0" w:space="0" w:color="auto"/>
                <w:bottom w:val="none" w:sz="0" w:space="0" w:color="auto"/>
                <w:right w:val="none" w:sz="0" w:space="0" w:color="auto"/>
              </w:divBdr>
            </w:div>
            <w:div w:id="1285423914">
              <w:marLeft w:val="0"/>
              <w:marRight w:val="0"/>
              <w:marTop w:val="0"/>
              <w:marBottom w:val="0"/>
              <w:divBdr>
                <w:top w:val="none" w:sz="0" w:space="0" w:color="auto"/>
                <w:left w:val="none" w:sz="0" w:space="0" w:color="auto"/>
                <w:bottom w:val="none" w:sz="0" w:space="0" w:color="auto"/>
                <w:right w:val="none" w:sz="0" w:space="0" w:color="auto"/>
              </w:divBdr>
            </w:div>
          </w:divsChild>
        </w:div>
        <w:div w:id="1923223089">
          <w:marLeft w:val="0"/>
          <w:marRight w:val="0"/>
          <w:marTop w:val="0"/>
          <w:marBottom w:val="0"/>
          <w:divBdr>
            <w:top w:val="none" w:sz="0" w:space="0" w:color="auto"/>
            <w:left w:val="none" w:sz="0" w:space="0" w:color="auto"/>
            <w:bottom w:val="none" w:sz="0" w:space="0" w:color="auto"/>
            <w:right w:val="none" w:sz="0" w:space="0" w:color="auto"/>
          </w:divBdr>
        </w:div>
        <w:div w:id="2062046964">
          <w:marLeft w:val="0"/>
          <w:marRight w:val="0"/>
          <w:marTop w:val="0"/>
          <w:marBottom w:val="0"/>
          <w:divBdr>
            <w:top w:val="none" w:sz="0" w:space="0" w:color="auto"/>
            <w:left w:val="none" w:sz="0" w:space="0" w:color="auto"/>
            <w:bottom w:val="none" w:sz="0" w:space="0" w:color="auto"/>
            <w:right w:val="none" w:sz="0" w:space="0" w:color="auto"/>
          </w:divBdr>
        </w:div>
        <w:div w:id="2127696907">
          <w:marLeft w:val="0"/>
          <w:marRight w:val="0"/>
          <w:marTop w:val="0"/>
          <w:marBottom w:val="0"/>
          <w:divBdr>
            <w:top w:val="none" w:sz="0" w:space="0" w:color="auto"/>
            <w:left w:val="none" w:sz="0" w:space="0" w:color="auto"/>
            <w:bottom w:val="none" w:sz="0" w:space="0" w:color="auto"/>
            <w:right w:val="none" w:sz="0" w:space="0" w:color="auto"/>
          </w:divBdr>
        </w:div>
      </w:divsChild>
    </w:div>
    <w:div w:id="1178688536">
      <w:bodyDiv w:val="1"/>
      <w:marLeft w:val="0"/>
      <w:marRight w:val="0"/>
      <w:marTop w:val="0"/>
      <w:marBottom w:val="0"/>
      <w:divBdr>
        <w:top w:val="none" w:sz="0" w:space="0" w:color="auto"/>
        <w:left w:val="none" w:sz="0" w:space="0" w:color="auto"/>
        <w:bottom w:val="none" w:sz="0" w:space="0" w:color="auto"/>
        <w:right w:val="none" w:sz="0" w:space="0" w:color="auto"/>
      </w:divBdr>
    </w:div>
    <w:div w:id="1179272028">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0006822">
      <w:bodyDiv w:val="1"/>
      <w:marLeft w:val="0"/>
      <w:marRight w:val="0"/>
      <w:marTop w:val="0"/>
      <w:marBottom w:val="0"/>
      <w:divBdr>
        <w:top w:val="none" w:sz="0" w:space="0" w:color="auto"/>
        <w:left w:val="none" w:sz="0" w:space="0" w:color="auto"/>
        <w:bottom w:val="none" w:sz="0" w:space="0" w:color="auto"/>
        <w:right w:val="none" w:sz="0" w:space="0" w:color="auto"/>
      </w:divBdr>
    </w:div>
    <w:div w:id="1180583861">
      <w:bodyDiv w:val="1"/>
      <w:marLeft w:val="0"/>
      <w:marRight w:val="0"/>
      <w:marTop w:val="0"/>
      <w:marBottom w:val="0"/>
      <w:divBdr>
        <w:top w:val="none" w:sz="0" w:space="0" w:color="auto"/>
        <w:left w:val="none" w:sz="0" w:space="0" w:color="auto"/>
        <w:bottom w:val="none" w:sz="0" w:space="0" w:color="auto"/>
        <w:right w:val="none" w:sz="0" w:space="0" w:color="auto"/>
      </w:divBdr>
    </w:div>
    <w:div w:id="1183057020">
      <w:bodyDiv w:val="1"/>
      <w:marLeft w:val="0"/>
      <w:marRight w:val="0"/>
      <w:marTop w:val="0"/>
      <w:marBottom w:val="0"/>
      <w:divBdr>
        <w:top w:val="none" w:sz="0" w:space="0" w:color="auto"/>
        <w:left w:val="none" w:sz="0" w:space="0" w:color="auto"/>
        <w:bottom w:val="none" w:sz="0" w:space="0" w:color="auto"/>
        <w:right w:val="none" w:sz="0" w:space="0" w:color="auto"/>
      </w:divBdr>
      <w:divsChild>
        <w:div w:id="1098133200">
          <w:marLeft w:val="0"/>
          <w:marRight w:val="0"/>
          <w:marTop w:val="0"/>
          <w:marBottom w:val="375"/>
          <w:divBdr>
            <w:top w:val="none" w:sz="0" w:space="0" w:color="auto"/>
            <w:left w:val="none" w:sz="0" w:space="0" w:color="auto"/>
            <w:bottom w:val="none" w:sz="0" w:space="0" w:color="auto"/>
            <w:right w:val="none" w:sz="0" w:space="0" w:color="auto"/>
          </w:divBdr>
        </w:div>
        <w:div w:id="1991207735">
          <w:marLeft w:val="0"/>
          <w:marRight w:val="0"/>
          <w:marTop w:val="0"/>
          <w:marBottom w:val="375"/>
          <w:divBdr>
            <w:top w:val="none" w:sz="0" w:space="0" w:color="auto"/>
            <w:left w:val="none" w:sz="0" w:space="0" w:color="auto"/>
            <w:bottom w:val="none" w:sz="0" w:space="0" w:color="auto"/>
            <w:right w:val="none" w:sz="0" w:space="0" w:color="auto"/>
          </w:divBdr>
        </w:div>
      </w:divsChild>
    </w:div>
    <w:div w:id="1183057775">
      <w:bodyDiv w:val="1"/>
      <w:marLeft w:val="0"/>
      <w:marRight w:val="0"/>
      <w:marTop w:val="0"/>
      <w:marBottom w:val="0"/>
      <w:divBdr>
        <w:top w:val="none" w:sz="0" w:space="0" w:color="auto"/>
        <w:left w:val="none" w:sz="0" w:space="0" w:color="auto"/>
        <w:bottom w:val="none" w:sz="0" w:space="0" w:color="auto"/>
        <w:right w:val="none" w:sz="0" w:space="0" w:color="auto"/>
      </w:divBdr>
    </w:div>
    <w:div w:id="1185559947">
      <w:bodyDiv w:val="1"/>
      <w:marLeft w:val="0"/>
      <w:marRight w:val="0"/>
      <w:marTop w:val="0"/>
      <w:marBottom w:val="0"/>
      <w:divBdr>
        <w:top w:val="none" w:sz="0" w:space="0" w:color="auto"/>
        <w:left w:val="none" w:sz="0" w:space="0" w:color="auto"/>
        <w:bottom w:val="none" w:sz="0" w:space="0" w:color="auto"/>
        <w:right w:val="none" w:sz="0" w:space="0" w:color="auto"/>
      </w:divBdr>
    </w:div>
    <w:div w:id="1186600636">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1917894">
      <w:bodyDiv w:val="1"/>
      <w:marLeft w:val="0"/>
      <w:marRight w:val="0"/>
      <w:marTop w:val="0"/>
      <w:marBottom w:val="0"/>
      <w:divBdr>
        <w:top w:val="none" w:sz="0" w:space="0" w:color="auto"/>
        <w:left w:val="none" w:sz="0" w:space="0" w:color="auto"/>
        <w:bottom w:val="none" w:sz="0" w:space="0" w:color="auto"/>
        <w:right w:val="none" w:sz="0" w:space="0" w:color="auto"/>
      </w:divBdr>
    </w:div>
    <w:div w:id="1192493559">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6232331">
      <w:bodyDiv w:val="1"/>
      <w:marLeft w:val="0"/>
      <w:marRight w:val="0"/>
      <w:marTop w:val="0"/>
      <w:marBottom w:val="0"/>
      <w:divBdr>
        <w:top w:val="none" w:sz="0" w:space="0" w:color="auto"/>
        <w:left w:val="none" w:sz="0" w:space="0" w:color="auto"/>
        <w:bottom w:val="none" w:sz="0" w:space="0" w:color="auto"/>
        <w:right w:val="none" w:sz="0" w:space="0" w:color="auto"/>
      </w:divBdr>
    </w:div>
    <w:div w:id="1196886694">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198615660">
      <w:bodyDiv w:val="1"/>
      <w:marLeft w:val="0"/>
      <w:marRight w:val="0"/>
      <w:marTop w:val="0"/>
      <w:marBottom w:val="0"/>
      <w:divBdr>
        <w:top w:val="none" w:sz="0" w:space="0" w:color="auto"/>
        <w:left w:val="none" w:sz="0" w:space="0" w:color="auto"/>
        <w:bottom w:val="none" w:sz="0" w:space="0" w:color="auto"/>
        <w:right w:val="none" w:sz="0" w:space="0" w:color="auto"/>
      </w:divBdr>
    </w:div>
    <w:div w:id="1199202614">
      <w:bodyDiv w:val="1"/>
      <w:marLeft w:val="0"/>
      <w:marRight w:val="0"/>
      <w:marTop w:val="0"/>
      <w:marBottom w:val="0"/>
      <w:divBdr>
        <w:top w:val="none" w:sz="0" w:space="0" w:color="auto"/>
        <w:left w:val="none" w:sz="0" w:space="0" w:color="auto"/>
        <w:bottom w:val="none" w:sz="0" w:space="0" w:color="auto"/>
        <w:right w:val="none" w:sz="0" w:space="0" w:color="auto"/>
      </w:divBdr>
    </w:div>
    <w:div w:id="1199393721">
      <w:bodyDiv w:val="1"/>
      <w:marLeft w:val="0"/>
      <w:marRight w:val="0"/>
      <w:marTop w:val="0"/>
      <w:marBottom w:val="0"/>
      <w:divBdr>
        <w:top w:val="none" w:sz="0" w:space="0" w:color="auto"/>
        <w:left w:val="none" w:sz="0" w:space="0" w:color="auto"/>
        <w:bottom w:val="none" w:sz="0" w:space="0" w:color="auto"/>
        <w:right w:val="none" w:sz="0" w:space="0" w:color="auto"/>
      </w:divBdr>
      <w:divsChild>
        <w:div w:id="2051608769">
          <w:marLeft w:val="0"/>
          <w:marRight w:val="0"/>
          <w:marTop w:val="0"/>
          <w:marBottom w:val="0"/>
          <w:divBdr>
            <w:top w:val="none" w:sz="0" w:space="0" w:color="auto"/>
            <w:left w:val="none" w:sz="0" w:space="0" w:color="auto"/>
            <w:bottom w:val="none" w:sz="0" w:space="0" w:color="auto"/>
            <w:right w:val="none" w:sz="0" w:space="0" w:color="auto"/>
          </w:divBdr>
        </w:div>
      </w:divsChild>
    </w:div>
    <w:div w:id="1199472530">
      <w:bodyDiv w:val="1"/>
      <w:marLeft w:val="0"/>
      <w:marRight w:val="0"/>
      <w:marTop w:val="0"/>
      <w:marBottom w:val="0"/>
      <w:divBdr>
        <w:top w:val="none" w:sz="0" w:space="0" w:color="auto"/>
        <w:left w:val="none" w:sz="0" w:space="0" w:color="auto"/>
        <w:bottom w:val="none" w:sz="0" w:space="0" w:color="auto"/>
        <w:right w:val="none" w:sz="0" w:space="0" w:color="auto"/>
      </w:divBdr>
      <w:divsChild>
        <w:div w:id="1428959107">
          <w:marLeft w:val="0"/>
          <w:marRight w:val="0"/>
          <w:marTop w:val="0"/>
          <w:marBottom w:val="0"/>
          <w:divBdr>
            <w:top w:val="none" w:sz="0" w:space="0" w:color="auto"/>
            <w:left w:val="none" w:sz="0" w:space="0" w:color="auto"/>
            <w:bottom w:val="none" w:sz="0" w:space="0" w:color="auto"/>
            <w:right w:val="none" w:sz="0" w:space="0" w:color="auto"/>
          </w:divBdr>
          <w:divsChild>
            <w:div w:id="1638488196">
              <w:marLeft w:val="0"/>
              <w:marRight w:val="0"/>
              <w:marTop w:val="0"/>
              <w:marBottom w:val="0"/>
              <w:divBdr>
                <w:top w:val="none" w:sz="0" w:space="0" w:color="auto"/>
                <w:left w:val="none" w:sz="0" w:space="0" w:color="auto"/>
                <w:bottom w:val="none" w:sz="0" w:space="0" w:color="auto"/>
                <w:right w:val="none" w:sz="0" w:space="0" w:color="auto"/>
              </w:divBdr>
              <w:divsChild>
                <w:div w:id="1604652362">
                  <w:marLeft w:val="0"/>
                  <w:marRight w:val="0"/>
                  <w:marTop w:val="0"/>
                  <w:marBottom w:val="0"/>
                  <w:divBdr>
                    <w:top w:val="none" w:sz="0" w:space="0" w:color="auto"/>
                    <w:left w:val="none" w:sz="0" w:space="0" w:color="auto"/>
                    <w:bottom w:val="none" w:sz="0" w:space="0" w:color="auto"/>
                    <w:right w:val="none" w:sz="0" w:space="0" w:color="auto"/>
                  </w:divBdr>
                </w:div>
                <w:div w:id="185395350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 w:id="1746028538">
          <w:marLeft w:val="0"/>
          <w:marRight w:val="0"/>
          <w:marTop w:val="0"/>
          <w:marBottom w:val="0"/>
          <w:divBdr>
            <w:top w:val="none" w:sz="0" w:space="0" w:color="auto"/>
            <w:left w:val="none" w:sz="0" w:space="0" w:color="auto"/>
            <w:bottom w:val="none" w:sz="0" w:space="0" w:color="auto"/>
            <w:right w:val="none" w:sz="0" w:space="0" w:color="auto"/>
          </w:divBdr>
          <w:divsChild>
            <w:div w:id="54621222">
              <w:marLeft w:val="0"/>
              <w:marRight w:val="0"/>
              <w:marTop w:val="0"/>
              <w:marBottom w:val="0"/>
              <w:divBdr>
                <w:top w:val="none" w:sz="0" w:space="0" w:color="auto"/>
                <w:left w:val="none" w:sz="0" w:space="0" w:color="auto"/>
                <w:bottom w:val="none" w:sz="0" w:space="0" w:color="auto"/>
                <w:right w:val="none" w:sz="0" w:space="0" w:color="auto"/>
              </w:divBdr>
              <w:divsChild>
                <w:div w:id="530383021">
                  <w:marLeft w:val="0"/>
                  <w:marRight w:val="0"/>
                  <w:marTop w:val="0"/>
                  <w:marBottom w:val="0"/>
                  <w:divBdr>
                    <w:top w:val="none" w:sz="0" w:space="0" w:color="auto"/>
                    <w:left w:val="none" w:sz="0" w:space="0" w:color="auto"/>
                    <w:bottom w:val="none" w:sz="0" w:space="0" w:color="auto"/>
                    <w:right w:val="none" w:sz="0" w:space="0" w:color="auto"/>
                  </w:divBdr>
                </w:div>
              </w:divsChild>
            </w:div>
            <w:div w:id="1018232998">
              <w:marLeft w:val="0"/>
              <w:marRight w:val="0"/>
              <w:marTop w:val="0"/>
              <w:marBottom w:val="0"/>
              <w:divBdr>
                <w:top w:val="none" w:sz="0" w:space="0" w:color="auto"/>
                <w:left w:val="none" w:sz="0" w:space="0" w:color="auto"/>
                <w:bottom w:val="none" w:sz="0" w:space="0" w:color="auto"/>
                <w:right w:val="none" w:sz="0" w:space="0" w:color="auto"/>
              </w:divBdr>
              <w:divsChild>
                <w:div w:id="2050719663">
                  <w:marLeft w:val="0"/>
                  <w:marRight w:val="0"/>
                  <w:marTop w:val="0"/>
                  <w:marBottom w:val="0"/>
                  <w:divBdr>
                    <w:top w:val="none" w:sz="0" w:space="0" w:color="auto"/>
                    <w:left w:val="none" w:sz="0" w:space="0" w:color="auto"/>
                    <w:bottom w:val="none" w:sz="0" w:space="0" w:color="auto"/>
                    <w:right w:val="none" w:sz="0" w:space="0" w:color="auto"/>
                  </w:divBdr>
                </w:div>
                <w:div w:id="21091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5595">
      <w:bodyDiv w:val="1"/>
      <w:marLeft w:val="0"/>
      <w:marRight w:val="0"/>
      <w:marTop w:val="0"/>
      <w:marBottom w:val="0"/>
      <w:divBdr>
        <w:top w:val="none" w:sz="0" w:space="0" w:color="auto"/>
        <w:left w:val="none" w:sz="0" w:space="0" w:color="auto"/>
        <w:bottom w:val="none" w:sz="0" w:space="0" w:color="auto"/>
        <w:right w:val="none" w:sz="0" w:space="0" w:color="auto"/>
      </w:divBdr>
    </w:div>
    <w:div w:id="1201555345">
      <w:bodyDiv w:val="1"/>
      <w:marLeft w:val="0"/>
      <w:marRight w:val="0"/>
      <w:marTop w:val="0"/>
      <w:marBottom w:val="0"/>
      <w:divBdr>
        <w:top w:val="none" w:sz="0" w:space="0" w:color="auto"/>
        <w:left w:val="none" w:sz="0" w:space="0" w:color="auto"/>
        <w:bottom w:val="none" w:sz="0" w:space="0" w:color="auto"/>
        <w:right w:val="none" w:sz="0" w:space="0" w:color="auto"/>
      </w:divBdr>
      <w:divsChild>
        <w:div w:id="144862391">
          <w:marLeft w:val="0"/>
          <w:marRight w:val="0"/>
          <w:marTop w:val="600"/>
          <w:marBottom w:val="600"/>
          <w:divBdr>
            <w:top w:val="none" w:sz="0" w:space="0" w:color="auto"/>
            <w:left w:val="none" w:sz="0" w:space="0" w:color="auto"/>
            <w:bottom w:val="none" w:sz="0" w:space="0" w:color="auto"/>
            <w:right w:val="none" w:sz="0" w:space="0" w:color="auto"/>
          </w:divBdr>
        </w:div>
      </w:divsChild>
    </w:div>
    <w:div w:id="1202280922">
      <w:bodyDiv w:val="1"/>
      <w:marLeft w:val="0"/>
      <w:marRight w:val="0"/>
      <w:marTop w:val="0"/>
      <w:marBottom w:val="0"/>
      <w:divBdr>
        <w:top w:val="none" w:sz="0" w:space="0" w:color="auto"/>
        <w:left w:val="none" w:sz="0" w:space="0" w:color="auto"/>
        <w:bottom w:val="none" w:sz="0" w:space="0" w:color="auto"/>
        <w:right w:val="none" w:sz="0" w:space="0" w:color="auto"/>
      </w:divBdr>
    </w:div>
    <w:div w:id="1202552243">
      <w:bodyDiv w:val="1"/>
      <w:marLeft w:val="0"/>
      <w:marRight w:val="0"/>
      <w:marTop w:val="0"/>
      <w:marBottom w:val="0"/>
      <w:divBdr>
        <w:top w:val="none" w:sz="0" w:space="0" w:color="auto"/>
        <w:left w:val="none" w:sz="0" w:space="0" w:color="auto"/>
        <w:bottom w:val="none" w:sz="0" w:space="0" w:color="auto"/>
        <w:right w:val="none" w:sz="0" w:space="0" w:color="auto"/>
      </w:divBdr>
      <w:divsChild>
        <w:div w:id="1298103539">
          <w:marLeft w:val="0"/>
          <w:marRight w:val="0"/>
          <w:marTop w:val="0"/>
          <w:marBottom w:val="375"/>
          <w:divBdr>
            <w:top w:val="none" w:sz="0" w:space="0" w:color="auto"/>
            <w:left w:val="none" w:sz="0" w:space="0" w:color="auto"/>
            <w:bottom w:val="none" w:sz="0" w:space="0" w:color="auto"/>
            <w:right w:val="none" w:sz="0" w:space="0" w:color="auto"/>
          </w:divBdr>
        </w:div>
        <w:div w:id="1379864535">
          <w:marLeft w:val="0"/>
          <w:marRight w:val="0"/>
          <w:marTop w:val="0"/>
          <w:marBottom w:val="375"/>
          <w:divBdr>
            <w:top w:val="none" w:sz="0" w:space="0" w:color="auto"/>
            <w:left w:val="none" w:sz="0" w:space="0" w:color="auto"/>
            <w:bottom w:val="none" w:sz="0" w:space="0" w:color="auto"/>
            <w:right w:val="none" w:sz="0" w:space="0" w:color="auto"/>
          </w:divBdr>
          <w:divsChild>
            <w:div w:id="1428651339">
              <w:marLeft w:val="0"/>
              <w:marRight w:val="0"/>
              <w:marTop w:val="0"/>
              <w:marBottom w:val="0"/>
              <w:divBdr>
                <w:top w:val="none" w:sz="0" w:space="0" w:color="auto"/>
                <w:left w:val="none" w:sz="0" w:space="0" w:color="auto"/>
                <w:bottom w:val="none" w:sz="0" w:space="0" w:color="auto"/>
                <w:right w:val="none" w:sz="0" w:space="0" w:color="auto"/>
              </w:divBdr>
              <w:divsChild>
                <w:div w:id="1045910406">
                  <w:marLeft w:val="-450"/>
                  <w:marRight w:val="-450"/>
                  <w:marTop w:val="300"/>
                  <w:marBottom w:val="300"/>
                  <w:divBdr>
                    <w:top w:val="none" w:sz="0" w:space="0" w:color="auto"/>
                    <w:left w:val="none" w:sz="0" w:space="0" w:color="auto"/>
                    <w:bottom w:val="none" w:sz="0" w:space="0" w:color="auto"/>
                    <w:right w:val="none" w:sz="0" w:space="0" w:color="auto"/>
                  </w:divBdr>
                  <w:divsChild>
                    <w:div w:id="8469461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03250452">
      <w:bodyDiv w:val="1"/>
      <w:marLeft w:val="0"/>
      <w:marRight w:val="0"/>
      <w:marTop w:val="0"/>
      <w:marBottom w:val="0"/>
      <w:divBdr>
        <w:top w:val="none" w:sz="0" w:space="0" w:color="auto"/>
        <w:left w:val="none" w:sz="0" w:space="0" w:color="auto"/>
        <w:bottom w:val="none" w:sz="0" w:space="0" w:color="auto"/>
        <w:right w:val="none" w:sz="0" w:space="0" w:color="auto"/>
      </w:divBdr>
      <w:divsChild>
        <w:div w:id="720128174">
          <w:marLeft w:val="-225"/>
          <w:marRight w:val="-225"/>
          <w:marTop w:val="0"/>
          <w:marBottom w:val="600"/>
          <w:divBdr>
            <w:top w:val="none" w:sz="0" w:space="0" w:color="auto"/>
            <w:left w:val="none" w:sz="0" w:space="0" w:color="auto"/>
            <w:bottom w:val="none" w:sz="0" w:space="0" w:color="auto"/>
            <w:right w:val="none" w:sz="0" w:space="0" w:color="auto"/>
          </w:divBdr>
          <w:divsChild>
            <w:div w:id="413357146">
              <w:marLeft w:val="0"/>
              <w:marRight w:val="0"/>
              <w:marTop w:val="0"/>
              <w:marBottom w:val="0"/>
              <w:divBdr>
                <w:top w:val="none" w:sz="0" w:space="0" w:color="auto"/>
                <w:left w:val="none" w:sz="0" w:space="0" w:color="auto"/>
                <w:bottom w:val="none" w:sz="0" w:space="0" w:color="auto"/>
                <w:right w:val="none" w:sz="0" w:space="0" w:color="auto"/>
              </w:divBdr>
              <w:divsChild>
                <w:div w:id="12171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27623">
      <w:bodyDiv w:val="1"/>
      <w:marLeft w:val="0"/>
      <w:marRight w:val="0"/>
      <w:marTop w:val="0"/>
      <w:marBottom w:val="0"/>
      <w:divBdr>
        <w:top w:val="none" w:sz="0" w:space="0" w:color="auto"/>
        <w:left w:val="none" w:sz="0" w:space="0" w:color="auto"/>
        <w:bottom w:val="none" w:sz="0" w:space="0" w:color="auto"/>
        <w:right w:val="none" w:sz="0" w:space="0" w:color="auto"/>
      </w:divBdr>
      <w:divsChild>
        <w:div w:id="532815859">
          <w:marLeft w:val="0"/>
          <w:marRight w:val="0"/>
          <w:marTop w:val="0"/>
          <w:marBottom w:val="375"/>
          <w:divBdr>
            <w:top w:val="none" w:sz="0" w:space="0" w:color="auto"/>
            <w:left w:val="none" w:sz="0" w:space="0" w:color="auto"/>
            <w:bottom w:val="none" w:sz="0" w:space="0" w:color="auto"/>
            <w:right w:val="none" w:sz="0" w:space="0" w:color="auto"/>
          </w:divBdr>
          <w:divsChild>
            <w:div w:id="164827668">
              <w:marLeft w:val="0"/>
              <w:marRight w:val="0"/>
              <w:marTop w:val="0"/>
              <w:marBottom w:val="0"/>
              <w:divBdr>
                <w:top w:val="none" w:sz="0" w:space="0" w:color="auto"/>
                <w:left w:val="none" w:sz="0" w:space="0" w:color="auto"/>
                <w:bottom w:val="none" w:sz="0" w:space="0" w:color="auto"/>
                <w:right w:val="none" w:sz="0" w:space="0" w:color="auto"/>
              </w:divBdr>
              <w:divsChild>
                <w:div w:id="1557014394">
                  <w:marLeft w:val="0"/>
                  <w:marRight w:val="0"/>
                  <w:marTop w:val="0"/>
                  <w:marBottom w:val="0"/>
                  <w:divBdr>
                    <w:top w:val="none" w:sz="0" w:space="0" w:color="FFFFFF"/>
                    <w:left w:val="none" w:sz="0" w:space="0" w:color="FFFFFF"/>
                    <w:bottom w:val="none" w:sz="0" w:space="0" w:color="FFFFFF"/>
                    <w:right w:val="none" w:sz="0" w:space="0" w:color="FFFFFF"/>
                  </w:divBdr>
                  <w:divsChild>
                    <w:div w:id="91631865">
                      <w:marLeft w:val="0"/>
                      <w:marRight w:val="0"/>
                      <w:marTop w:val="0"/>
                      <w:marBottom w:val="0"/>
                      <w:divBdr>
                        <w:top w:val="none" w:sz="0" w:space="0" w:color="auto"/>
                        <w:left w:val="none" w:sz="0" w:space="0" w:color="auto"/>
                        <w:bottom w:val="none" w:sz="0" w:space="0" w:color="auto"/>
                        <w:right w:val="none" w:sz="0" w:space="0" w:color="auto"/>
                      </w:divBdr>
                      <w:divsChild>
                        <w:div w:id="996759638">
                          <w:marLeft w:val="0"/>
                          <w:marRight w:val="0"/>
                          <w:marTop w:val="0"/>
                          <w:marBottom w:val="0"/>
                          <w:divBdr>
                            <w:top w:val="none" w:sz="0" w:space="0" w:color="auto"/>
                            <w:left w:val="none" w:sz="0" w:space="0" w:color="auto"/>
                            <w:bottom w:val="none" w:sz="0" w:space="0" w:color="auto"/>
                            <w:right w:val="none" w:sz="0" w:space="0" w:color="auto"/>
                          </w:divBdr>
                        </w:div>
                        <w:div w:id="20055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4216">
              <w:marLeft w:val="0"/>
              <w:marRight w:val="0"/>
              <w:marTop w:val="0"/>
              <w:marBottom w:val="0"/>
              <w:divBdr>
                <w:top w:val="none" w:sz="0" w:space="0" w:color="auto"/>
                <w:left w:val="none" w:sz="0" w:space="0" w:color="auto"/>
                <w:bottom w:val="none" w:sz="0" w:space="0" w:color="auto"/>
                <w:right w:val="none" w:sz="0" w:space="0" w:color="auto"/>
              </w:divBdr>
              <w:divsChild>
                <w:div w:id="971206585">
                  <w:marLeft w:val="-450"/>
                  <w:marRight w:val="-450"/>
                  <w:marTop w:val="300"/>
                  <w:marBottom w:val="300"/>
                  <w:divBdr>
                    <w:top w:val="none" w:sz="0" w:space="0" w:color="auto"/>
                    <w:left w:val="none" w:sz="0" w:space="0" w:color="auto"/>
                    <w:bottom w:val="none" w:sz="0" w:space="0" w:color="auto"/>
                    <w:right w:val="none" w:sz="0" w:space="0" w:color="auto"/>
                  </w:divBdr>
                  <w:divsChild>
                    <w:div w:id="4803887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3444666">
          <w:marLeft w:val="0"/>
          <w:marRight w:val="0"/>
          <w:marTop w:val="0"/>
          <w:marBottom w:val="375"/>
          <w:divBdr>
            <w:top w:val="none" w:sz="0" w:space="0" w:color="auto"/>
            <w:left w:val="none" w:sz="0" w:space="0" w:color="auto"/>
            <w:bottom w:val="none" w:sz="0" w:space="0" w:color="auto"/>
            <w:right w:val="none" w:sz="0" w:space="0" w:color="auto"/>
          </w:divBdr>
        </w:div>
      </w:divsChild>
    </w:div>
    <w:div w:id="1204052297">
      <w:bodyDiv w:val="1"/>
      <w:marLeft w:val="0"/>
      <w:marRight w:val="0"/>
      <w:marTop w:val="0"/>
      <w:marBottom w:val="0"/>
      <w:divBdr>
        <w:top w:val="none" w:sz="0" w:space="0" w:color="auto"/>
        <w:left w:val="none" w:sz="0" w:space="0" w:color="auto"/>
        <w:bottom w:val="none" w:sz="0" w:space="0" w:color="auto"/>
        <w:right w:val="none" w:sz="0" w:space="0" w:color="auto"/>
      </w:divBdr>
    </w:div>
    <w:div w:id="1204754058">
      <w:bodyDiv w:val="1"/>
      <w:marLeft w:val="0"/>
      <w:marRight w:val="0"/>
      <w:marTop w:val="0"/>
      <w:marBottom w:val="0"/>
      <w:divBdr>
        <w:top w:val="none" w:sz="0" w:space="0" w:color="auto"/>
        <w:left w:val="none" w:sz="0" w:space="0" w:color="auto"/>
        <w:bottom w:val="none" w:sz="0" w:space="0" w:color="auto"/>
        <w:right w:val="none" w:sz="0" w:space="0" w:color="auto"/>
      </w:divBdr>
    </w:div>
    <w:div w:id="1205212287">
      <w:bodyDiv w:val="1"/>
      <w:marLeft w:val="0"/>
      <w:marRight w:val="0"/>
      <w:marTop w:val="0"/>
      <w:marBottom w:val="0"/>
      <w:divBdr>
        <w:top w:val="none" w:sz="0" w:space="0" w:color="auto"/>
        <w:left w:val="none" w:sz="0" w:space="0" w:color="auto"/>
        <w:bottom w:val="none" w:sz="0" w:space="0" w:color="auto"/>
        <w:right w:val="none" w:sz="0" w:space="0" w:color="auto"/>
      </w:divBdr>
    </w:div>
    <w:div w:id="1205412072">
      <w:bodyDiv w:val="1"/>
      <w:marLeft w:val="0"/>
      <w:marRight w:val="0"/>
      <w:marTop w:val="0"/>
      <w:marBottom w:val="0"/>
      <w:divBdr>
        <w:top w:val="none" w:sz="0" w:space="0" w:color="auto"/>
        <w:left w:val="none" w:sz="0" w:space="0" w:color="auto"/>
        <w:bottom w:val="none" w:sz="0" w:space="0" w:color="auto"/>
        <w:right w:val="none" w:sz="0" w:space="0" w:color="auto"/>
      </w:divBdr>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6529008">
      <w:bodyDiv w:val="1"/>
      <w:marLeft w:val="0"/>
      <w:marRight w:val="0"/>
      <w:marTop w:val="0"/>
      <w:marBottom w:val="0"/>
      <w:divBdr>
        <w:top w:val="none" w:sz="0" w:space="0" w:color="auto"/>
        <w:left w:val="none" w:sz="0" w:space="0" w:color="auto"/>
        <w:bottom w:val="none" w:sz="0" w:space="0" w:color="auto"/>
        <w:right w:val="none" w:sz="0" w:space="0" w:color="auto"/>
      </w:divBdr>
      <w:divsChild>
        <w:div w:id="258300039">
          <w:marLeft w:val="0"/>
          <w:marRight w:val="0"/>
          <w:marTop w:val="0"/>
          <w:marBottom w:val="0"/>
          <w:divBdr>
            <w:top w:val="none" w:sz="0" w:space="0" w:color="auto"/>
            <w:left w:val="none" w:sz="0" w:space="0" w:color="auto"/>
            <w:bottom w:val="none" w:sz="0" w:space="0" w:color="auto"/>
            <w:right w:val="none" w:sz="0" w:space="0" w:color="auto"/>
          </w:divBdr>
          <w:divsChild>
            <w:div w:id="54548876">
              <w:marLeft w:val="0"/>
              <w:marRight w:val="0"/>
              <w:marTop w:val="0"/>
              <w:marBottom w:val="0"/>
              <w:divBdr>
                <w:top w:val="none" w:sz="0" w:space="0" w:color="auto"/>
                <w:left w:val="none" w:sz="0" w:space="0" w:color="auto"/>
                <w:bottom w:val="none" w:sz="0" w:space="0" w:color="auto"/>
                <w:right w:val="none" w:sz="0" w:space="0" w:color="auto"/>
              </w:divBdr>
            </w:div>
            <w:div w:id="17779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3347">
      <w:bodyDiv w:val="1"/>
      <w:marLeft w:val="0"/>
      <w:marRight w:val="0"/>
      <w:marTop w:val="0"/>
      <w:marBottom w:val="0"/>
      <w:divBdr>
        <w:top w:val="none" w:sz="0" w:space="0" w:color="auto"/>
        <w:left w:val="none" w:sz="0" w:space="0" w:color="auto"/>
        <w:bottom w:val="none" w:sz="0" w:space="0" w:color="auto"/>
        <w:right w:val="none" w:sz="0" w:space="0" w:color="auto"/>
      </w:divBdr>
    </w:div>
    <w:div w:id="1207378129">
      <w:bodyDiv w:val="1"/>
      <w:marLeft w:val="0"/>
      <w:marRight w:val="0"/>
      <w:marTop w:val="0"/>
      <w:marBottom w:val="0"/>
      <w:divBdr>
        <w:top w:val="none" w:sz="0" w:space="0" w:color="auto"/>
        <w:left w:val="none" w:sz="0" w:space="0" w:color="auto"/>
        <w:bottom w:val="none" w:sz="0" w:space="0" w:color="auto"/>
        <w:right w:val="none" w:sz="0" w:space="0" w:color="auto"/>
      </w:divBdr>
      <w:divsChild>
        <w:div w:id="1557862060">
          <w:marLeft w:val="0"/>
          <w:marRight w:val="0"/>
          <w:marTop w:val="0"/>
          <w:marBottom w:val="0"/>
          <w:divBdr>
            <w:top w:val="none" w:sz="0" w:space="0" w:color="auto"/>
            <w:left w:val="none" w:sz="0" w:space="0" w:color="auto"/>
            <w:bottom w:val="none" w:sz="0" w:space="0" w:color="auto"/>
            <w:right w:val="none" w:sz="0" w:space="0" w:color="auto"/>
          </w:divBdr>
        </w:div>
      </w:divsChild>
    </w:div>
    <w:div w:id="1207991578">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08883048">
      <w:bodyDiv w:val="1"/>
      <w:marLeft w:val="0"/>
      <w:marRight w:val="0"/>
      <w:marTop w:val="0"/>
      <w:marBottom w:val="0"/>
      <w:divBdr>
        <w:top w:val="none" w:sz="0" w:space="0" w:color="auto"/>
        <w:left w:val="none" w:sz="0" w:space="0" w:color="auto"/>
        <w:bottom w:val="none" w:sz="0" w:space="0" w:color="auto"/>
        <w:right w:val="none" w:sz="0" w:space="0" w:color="auto"/>
      </w:divBdr>
    </w:div>
    <w:div w:id="1211040909">
      <w:bodyDiv w:val="1"/>
      <w:marLeft w:val="0"/>
      <w:marRight w:val="0"/>
      <w:marTop w:val="0"/>
      <w:marBottom w:val="0"/>
      <w:divBdr>
        <w:top w:val="none" w:sz="0" w:space="0" w:color="auto"/>
        <w:left w:val="none" w:sz="0" w:space="0" w:color="auto"/>
        <w:bottom w:val="none" w:sz="0" w:space="0" w:color="auto"/>
        <w:right w:val="none" w:sz="0" w:space="0" w:color="auto"/>
      </w:divBdr>
      <w:divsChild>
        <w:div w:id="2089812140">
          <w:marLeft w:val="0"/>
          <w:marRight w:val="0"/>
          <w:marTop w:val="0"/>
          <w:marBottom w:val="0"/>
          <w:divBdr>
            <w:top w:val="none" w:sz="0" w:space="0" w:color="auto"/>
            <w:left w:val="none" w:sz="0" w:space="0" w:color="auto"/>
            <w:bottom w:val="none" w:sz="0" w:space="0" w:color="auto"/>
            <w:right w:val="none" w:sz="0" w:space="0" w:color="auto"/>
          </w:divBdr>
          <w:divsChild>
            <w:div w:id="2024434809">
              <w:marLeft w:val="0"/>
              <w:marRight w:val="0"/>
              <w:marTop w:val="175"/>
              <w:marBottom w:val="0"/>
              <w:divBdr>
                <w:top w:val="none" w:sz="0" w:space="0" w:color="FFFFFF"/>
                <w:left w:val="none" w:sz="0" w:space="0" w:color="FFFFFF"/>
                <w:bottom w:val="none" w:sz="0" w:space="0" w:color="FFFFFF"/>
                <w:right w:val="none" w:sz="0" w:space="0" w:color="FFFFFF"/>
              </w:divBdr>
              <w:divsChild>
                <w:div w:id="1118643575">
                  <w:marLeft w:val="0"/>
                  <w:marRight w:val="0"/>
                  <w:marTop w:val="0"/>
                  <w:marBottom w:val="0"/>
                  <w:divBdr>
                    <w:top w:val="none" w:sz="0" w:space="0" w:color="auto"/>
                    <w:left w:val="none" w:sz="0" w:space="0" w:color="auto"/>
                    <w:bottom w:val="none" w:sz="0" w:space="0" w:color="auto"/>
                    <w:right w:val="none" w:sz="0" w:space="0" w:color="auto"/>
                  </w:divBdr>
                  <w:divsChild>
                    <w:div w:id="1025863709">
                      <w:marLeft w:val="0"/>
                      <w:marRight w:val="0"/>
                      <w:marTop w:val="0"/>
                      <w:marBottom w:val="0"/>
                      <w:divBdr>
                        <w:top w:val="none" w:sz="0" w:space="0" w:color="auto"/>
                        <w:left w:val="none" w:sz="0" w:space="0" w:color="auto"/>
                        <w:bottom w:val="none" w:sz="0" w:space="0" w:color="auto"/>
                        <w:right w:val="none" w:sz="0" w:space="0" w:color="auto"/>
                      </w:divBdr>
                    </w:div>
                  </w:divsChild>
                </w:div>
                <w:div w:id="2069765579">
                  <w:marLeft w:val="0"/>
                  <w:marRight w:val="0"/>
                  <w:marTop w:val="0"/>
                  <w:marBottom w:val="0"/>
                  <w:divBdr>
                    <w:top w:val="none" w:sz="0" w:space="0" w:color="auto"/>
                    <w:left w:val="none" w:sz="0" w:space="0" w:color="auto"/>
                    <w:bottom w:val="none" w:sz="0" w:space="0" w:color="auto"/>
                    <w:right w:val="none" w:sz="0" w:space="0" w:color="auto"/>
                  </w:divBdr>
                  <w:divsChild>
                    <w:div w:id="15944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65544">
      <w:bodyDiv w:val="1"/>
      <w:marLeft w:val="0"/>
      <w:marRight w:val="0"/>
      <w:marTop w:val="0"/>
      <w:marBottom w:val="0"/>
      <w:divBdr>
        <w:top w:val="none" w:sz="0" w:space="0" w:color="auto"/>
        <w:left w:val="none" w:sz="0" w:space="0" w:color="auto"/>
        <w:bottom w:val="none" w:sz="0" w:space="0" w:color="auto"/>
        <w:right w:val="none" w:sz="0" w:space="0" w:color="auto"/>
      </w:divBdr>
      <w:divsChild>
        <w:div w:id="1008799291">
          <w:marLeft w:val="0"/>
          <w:marRight w:val="0"/>
          <w:marTop w:val="0"/>
          <w:marBottom w:val="375"/>
          <w:divBdr>
            <w:top w:val="none" w:sz="0" w:space="0" w:color="auto"/>
            <w:left w:val="none" w:sz="0" w:space="0" w:color="auto"/>
            <w:bottom w:val="none" w:sz="0" w:space="0" w:color="auto"/>
            <w:right w:val="none" w:sz="0" w:space="0" w:color="auto"/>
          </w:divBdr>
        </w:div>
        <w:div w:id="2105103665">
          <w:marLeft w:val="0"/>
          <w:marRight w:val="0"/>
          <w:marTop w:val="0"/>
          <w:marBottom w:val="375"/>
          <w:divBdr>
            <w:top w:val="none" w:sz="0" w:space="0" w:color="auto"/>
            <w:left w:val="none" w:sz="0" w:space="0" w:color="auto"/>
            <w:bottom w:val="none" w:sz="0" w:space="0" w:color="auto"/>
            <w:right w:val="none" w:sz="0" w:space="0" w:color="auto"/>
          </w:divBdr>
        </w:div>
      </w:divsChild>
    </w:div>
    <w:div w:id="1211305696">
      <w:bodyDiv w:val="1"/>
      <w:marLeft w:val="0"/>
      <w:marRight w:val="0"/>
      <w:marTop w:val="0"/>
      <w:marBottom w:val="0"/>
      <w:divBdr>
        <w:top w:val="none" w:sz="0" w:space="0" w:color="auto"/>
        <w:left w:val="none" w:sz="0" w:space="0" w:color="auto"/>
        <w:bottom w:val="none" w:sz="0" w:space="0" w:color="auto"/>
        <w:right w:val="none" w:sz="0" w:space="0" w:color="auto"/>
      </w:divBdr>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12107906">
      <w:bodyDiv w:val="1"/>
      <w:marLeft w:val="0"/>
      <w:marRight w:val="0"/>
      <w:marTop w:val="0"/>
      <w:marBottom w:val="0"/>
      <w:divBdr>
        <w:top w:val="none" w:sz="0" w:space="0" w:color="auto"/>
        <w:left w:val="none" w:sz="0" w:space="0" w:color="auto"/>
        <w:bottom w:val="none" w:sz="0" w:space="0" w:color="auto"/>
        <w:right w:val="none" w:sz="0" w:space="0" w:color="auto"/>
      </w:divBdr>
    </w:div>
    <w:div w:id="1214656375">
      <w:bodyDiv w:val="1"/>
      <w:marLeft w:val="0"/>
      <w:marRight w:val="0"/>
      <w:marTop w:val="0"/>
      <w:marBottom w:val="0"/>
      <w:divBdr>
        <w:top w:val="none" w:sz="0" w:space="0" w:color="auto"/>
        <w:left w:val="none" w:sz="0" w:space="0" w:color="auto"/>
        <w:bottom w:val="none" w:sz="0" w:space="0" w:color="auto"/>
        <w:right w:val="none" w:sz="0" w:space="0" w:color="auto"/>
      </w:divBdr>
    </w:div>
    <w:div w:id="1215698852">
      <w:bodyDiv w:val="1"/>
      <w:marLeft w:val="0"/>
      <w:marRight w:val="0"/>
      <w:marTop w:val="0"/>
      <w:marBottom w:val="0"/>
      <w:divBdr>
        <w:top w:val="none" w:sz="0" w:space="0" w:color="auto"/>
        <w:left w:val="none" w:sz="0" w:space="0" w:color="auto"/>
        <w:bottom w:val="none" w:sz="0" w:space="0" w:color="auto"/>
        <w:right w:val="none" w:sz="0" w:space="0" w:color="auto"/>
      </w:divBdr>
    </w:div>
    <w:div w:id="1217157156">
      <w:bodyDiv w:val="1"/>
      <w:marLeft w:val="0"/>
      <w:marRight w:val="0"/>
      <w:marTop w:val="0"/>
      <w:marBottom w:val="0"/>
      <w:divBdr>
        <w:top w:val="none" w:sz="0" w:space="0" w:color="auto"/>
        <w:left w:val="none" w:sz="0" w:space="0" w:color="auto"/>
        <w:bottom w:val="none" w:sz="0" w:space="0" w:color="auto"/>
        <w:right w:val="none" w:sz="0" w:space="0" w:color="auto"/>
      </w:divBdr>
    </w:div>
    <w:div w:id="1217161870">
      <w:bodyDiv w:val="1"/>
      <w:marLeft w:val="0"/>
      <w:marRight w:val="0"/>
      <w:marTop w:val="0"/>
      <w:marBottom w:val="0"/>
      <w:divBdr>
        <w:top w:val="none" w:sz="0" w:space="0" w:color="auto"/>
        <w:left w:val="none" w:sz="0" w:space="0" w:color="auto"/>
        <w:bottom w:val="none" w:sz="0" w:space="0" w:color="auto"/>
        <w:right w:val="none" w:sz="0" w:space="0" w:color="auto"/>
      </w:divBdr>
    </w:div>
    <w:div w:id="1217278267">
      <w:bodyDiv w:val="1"/>
      <w:marLeft w:val="0"/>
      <w:marRight w:val="0"/>
      <w:marTop w:val="0"/>
      <w:marBottom w:val="0"/>
      <w:divBdr>
        <w:top w:val="none" w:sz="0" w:space="0" w:color="auto"/>
        <w:left w:val="none" w:sz="0" w:space="0" w:color="auto"/>
        <w:bottom w:val="none" w:sz="0" w:space="0" w:color="auto"/>
        <w:right w:val="none" w:sz="0" w:space="0" w:color="auto"/>
      </w:divBdr>
    </w:div>
    <w:div w:id="1218854593">
      <w:bodyDiv w:val="1"/>
      <w:marLeft w:val="0"/>
      <w:marRight w:val="0"/>
      <w:marTop w:val="0"/>
      <w:marBottom w:val="0"/>
      <w:divBdr>
        <w:top w:val="none" w:sz="0" w:space="0" w:color="auto"/>
        <w:left w:val="none" w:sz="0" w:space="0" w:color="auto"/>
        <w:bottom w:val="none" w:sz="0" w:space="0" w:color="auto"/>
        <w:right w:val="none" w:sz="0" w:space="0" w:color="auto"/>
      </w:divBdr>
      <w:divsChild>
        <w:div w:id="1614091632">
          <w:marLeft w:val="0"/>
          <w:marRight w:val="0"/>
          <w:marTop w:val="0"/>
          <w:marBottom w:val="0"/>
          <w:divBdr>
            <w:top w:val="none" w:sz="0" w:space="0" w:color="auto"/>
            <w:left w:val="none" w:sz="0" w:space="0" w:color="auto"/>
            <w:bottom w:val="none" w:sz="0" w:space="0" w:color="auto"/>
            <w:right w:val="none" w:sz="0" w:space="0" w:color="auto"/>
          </w:divBdr>
          <w:divsChild>
            <w:div w:id="1214273268">
              <w:marLeft w:val="0"/>
              <w:marRight w:val="0"/>
              <w:marTop w:val="0"/>
              <w:marBottom w:val="0"/>
              <w:divBdr>
                <w:top w:val="none" w:sz="0" w:space="0" w:color="auto"/>
                <w:left w:val="none" w:sz="0" w:space="0" w:color="auto"/>
                <w:bottom w:val="none" w:sz="0" w:space="0" w:color="auto"/>
                <w:right w:val="none" w:sz="0" w:space="0" w:color="auto"/>
              </w:divBdr>
              <w:divsChild>
                <w:div w:id="1615096945">
                  <w:marLeft w:val="0"/>
                  <w:marRight w:val="0"/>
                  <w:marTop w:val="0"/>
                  <w:marBottom w:val="0"/>
                  <w:divBdr>
                    <w:top w:val="none" w:sz="0" w:space="0" w:color="auto"/>
                    <w:left w:val="none" w:sz="0" w:space="0" w:color="auto"/>
                    <w:bottom w:val="none" w:sz="0" w:space="0" w:color="auto"/>
                    <w:right w:val="none" w:sz="0" w:space="0" w:color="auto"/>
                  </w:divBdr>
                  <w:divsChild>
                    <w:div w:id="823857943">
                      <w:marLeft w:val="0"/>
                      <w:marRight w:val="0"/>
                      <w:marTop w:val="0"/>
                      <w:marBottom w:val="0"/>
                      <w:divBdr>
                        <w:top w:val="none" w:sz="0" w:space="0" w:color="auto"/>
                        <w:left w:val="none" w:sz="0" w:space="0" w:color="auto"/>
                        <w:bottom w:val="none" w:sz="0" w:space="0" w:color="auto"/>
                        <w:right w:val="none" w:sz="0" w:space="0" w:color="auto"/>
                      </w:divBdr>
                      <w:divsChild>
                        <w:div w:id="1062370401">
                          <w:marLeft w:val="0"/>
                          <w:marRight w:val="0"/>
                          <w:marTop w:val="0"/>
                          <w:marBottom w:val="0"/>
                          <w:divBdr>
                            <w:top w:val="none" w:sz="0" w:space="0" w:color="auto"/>
                            <w:left w:val="none" w:sz="0" w:space="0" w:color="auto"/>
                            <w:bottom w:val="none" w:sz="0" w:space="0" w:color="auto"/>
                            <w:right w:val="none" w:sz="0" w:space="0" w:color="auto"/>
                          </w:divBdr>
                          <w:divsChild>
                            <w:div w:id="9927549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4566117">
          <w:marLeft w:val="0"/>
          <w:marRight w:val="0"/>
          <w:marTop w:val="0"/>
          <w:marBottom w:val="0"/>
          <w:divBdr>
            <w:top w:val="none" w:sz="0" w:space="0" w:color="auto"/>
            <w:left w:val="none" w:sz="0" w:space="0" w:color="auto"/>
            <w:bottom w:val="none" w:sz="0" w:space="0" w:color="auto"/>
            <w:right w:val="none" w:sz="0" w:space="0" w:color="auto"/>
          </w:divBdr>
          <w:divsChild>
            <w:div w:id="1141193211">
              <w:marLeft w:val="0"/>
              <w:marRight w:val="0"/>
              <w:marTop w:val="0"/>
              <w:marBottom w:val="0"/>
              <w:divBdr>
                <w:top w:val="none" w:sz="0" w:space="0" w:color="auto"/>
                <w:left w:val="none" w:sz="0" w:space="0" w:color="auto"/>
                <w:bottom w:val="none" w:sz="0" w:space="0" w:color="auto"/>
                <w:right w:val="none" w:sz="0" w:space="0" w:color="auto"/>
              </w:divBdr>
              <w:divsChild>
                <w:div w:id="479737211">
                  <w:marLeft w:val="0"/>
                  <w:marRight w:val="0"/>
                  <w:marTop w:val="0"/>
                  <w:marBottom w:val="0"/>
                  <w:divBdr>
                    <w:top w:val="none" w:sz="0" w:space="0" w:color="auto"/>
                    <w:left w:val="none" w:sz="0" w:space="0" w:color="auto"/>
                    <w:bottom w:val="none" w:sz="0" w:space="0" w:color="auto"/>
                    <w:right w:val="none" w:sz="0" w:space="0" w:color="auto"/>
                  </w:divBdr>
                  <w:divsChild>
                    <w:div w:id="716126046">
                      <w:marLeft w:val="0"/>
                      <w:marRight w:val="0"/>
                      <w:marTop w:val="0"/>
                      <w:marBottom w:val="0"/>
                      <w:divBdr>
                        <w:top w:val="none" w:sz="0" w:space="0" w:color="auto"/>
                        <w:left w:val="none" w:sz="0" w:space="0" w:color="auto"/>
                        <w:bottom w:val="none" w:sz="0" w:space="0" w:color="auto"/>
                        <w:right w:val="none" w:sz="0" w:space="0" w:color="auto"/>
                      </w:divBdr>
                      <w:divsChild>
                        <w:div w:id="299922801">
                          <w:marLeft w:val="0"/>
                          <w:marRight w:val="0"/>
                          <w:marTop w:val="0"/>
                          <w:marBottom w:val="0"/>
                          <w:divBdr>
                            <w:top w:val="none" w:sz="0" w:space="0" w:color="auto"/>
                            <w:left w:val="none" w:sz="0" w:space="0" w:color="auto"/>
                            <w:bottom w:val="none" w:sz="0" w:space="0" w:color="auto"/>
                            <w:right w:val="none" w:sz="0" w:space="0" w:color="auto"/>
                          </w:divBdr>
                          <w:divsChild>
                            <w:div w:id="314258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23440164">
      <w:bodyDiv w:val="1"/>
      <w:marLeft w:val="0"/>
      <w:marRight w:val="0"/>
      <w:marTop w:val="0"/>
      <w:marBottom w:val="0"/>
      <w:divBdr>
        <w:top w:val="none" w:sz="0" w:space="0" w:color="auto"/>
        <w:left w:val="none" w:sz="0" w:space="0" w:color="auto"/>
        <w:bottom w:val="none" w:sz="0" w:space="0" w:color="auto"/>
        <w:right w:val="none" w:sz="0" w:space="0" w:color="auto"/>
      </w:divBdr>
    </w:div>
    <w:div w:id="1223491598">
      <w:bodyDiv w:val="1"/>
      <w:marLeft w:val="0"/>
      <w:marRight w:val="0"/>
      <w:marTop w:val="0"/>
      <w:marBottom w:val="0"/>
      <w:divBdr>
        <w:top w:val="none" w:sz="0" w:space="0" w:color="auto"/>
        <w:left w:val="none" w:sz="0" w:space="0" w:color="auto"/>
        <w:bottom w:val="none" w:sz="0" w:space="0" w:color="auto"/>
        <w:right w:val="none" w:sz="0" w:space="0" w:color="auto"/>
      </w:divBdr>
    </w:div>
    <w:div w:id="1226525086">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27036068">
      <w:bodyDiv w:val="1"/>
      <w:marLeft w:val="0"/>
      <w:marRight w:val="0"/>
      <w:marTop w:val="0"/>
      <w:marBottom w:val="0"/>
      <w:divBdr>
        <w:top w:val="none" w:sz="0" w:space="0" w:color="auto"/>
        <w:left w:val="none" w:sz="0" w:space="0" w:color="auto"/>
        <w:bottom w:val="none" w:sz="0" w:space="0" w:color="auto"/>
        <w:right w:val="none" w:sz="0" w:space="0" w:color="auto"/>
      </w:divBdr>
    </w:div>
    <w:div w:id="1227955652">
      <w:bodyDiv w:val="1"/>
      <w:marLeft w:val="0"/>
      <w:marRight w:val="0"/>
      <w:marTop w:val="0"/>
      <w:marBottom w:val="0"/>
      <w:divBdr>
        <w:top w:val="none" w:sz="0" w:space="0" w:color="auto"/>
        <w:left w:val="none" w:sz="0" w:space="0" w:color="auto"/>
        <w:bottom w:val="none" w:sz="0" w:space="0" w:color="auto"/>
        <w:right w:val="none" w:sz="0" w:space="0" w:color="auto"/>
      </w:divBdr>
      <w:divsChild>
        <w:div w:id="984314086">
          <w:marLeft w:val="0"/>
          <w:marRight w:val="0"/>
          <w:marTop w:val="0"/>
          <w:marBottom w:val="375"/>
          <w:divBdr>
            <w:top w:val="none" w:sz="0" w:space="0" w:color="auto"/>
            <w:left w:val="none" w:sz="0" w:space="0" w:color="auto"/>
            <w:bottom w:val="none" w:sz="0" w:space="0" w:color="auto"/>
            <w:right w:val="none" w:sz="0" w:space="0" w:color="auto"/>
          </w:divBdr>
        </w:div>
        <w:div w:id="1841963555">
          <w:marLeft w:val="0"/>
          <w:marRight w:val="0"/>
          <w:marTop w:val="0"/>
          <w:marBottom w:val="375"/>
          <w:divBdr>
            <w:top w:val="none" w:sz="0" w:space="0" w:color="auto"/>
            <w:left w:val="none" w:sz="0" w:space="0" w:color="auto"/>
            <w:bottom w:val="none" w:sz="0" w:space="0" w:color="auto"/>
            <w:right w:val="none" w:sz="0" w:space="0" w:color="auto"/>
          </w:divBdr>
        </w:div>
      </w:divsChild>
    </w:div>
    <w:div w:id="1229144999">
      <w:bodyDiv w:val="1"/>
      <w:marLeft w:val="0"/>
      <w:marRight w:val="0"/>
      <w:marTop w:val="0"/>
      <w:marBottom w:val="0"/>
      <w:divBdr>
        <w:top w:val="none" w:sz="0" w:space="0" w:color="auto"/>
        <w:left w:val="none" w:sz="0" w:space="0" w:color="auto"/>
        <w:bottom w:val="none" w:sz="0" w:space="0" w:color="auto"/>
        <w:right w:val="none" w:sz="0" w:space="0" w:color="auto"/>
      </w:divBdr>
    </w:div>
    <w:div w:id="1229610909">
      <w:bodyDiv w:val="1"/>
      <w:marLeft w:val="0"/>
      <w:marRight w:val="0"/>
      <w:marTop w:val="0"/>
      <w:marBottom w:val="0"/>
      <w:divBdr>
        <w:top w:val="none" w:sz="0" w:space="0" w:color="auto"/>
        <w:left w:val="none" w:sz="0" w:space="0" w:color="auto"/>
        <w:bottom w:val="none" w:sz="0" w:space="0" w:color="auto"/>
        <w:right w:val="none" w:sz="0" w:space="0" w:color="auto"/>
      </w:divBdr>
    </w:div>
    <w:div w:id="1230387848">
      <w:bodyDiv w:val="1"/>
      <w:marLeft w:val="0"/>
      <w:marRight w:val="0"/>
      <w:marTop w:val="0"/>
      <w:marBottom w:val="0"/>
      <w:divBdr>
        <w:top w:val="none" w:sz="0" w:space="0" w:color="auto"/>
        <w:left w:val="none" w:sz="0" w:space="0" w:color="auto"/>
        <w:bottom w:val="none" w:sz="0" w:space="0" w:color="auto"/>
        <w:right w:val="none" w:sz="0" w:space="0" w:color="auto"/>
      </w:divBdr>
      <w:divsChild>
        <w:div w:id="1058086282">
          <w:marLeft w:val="0"/>
          <w:marRight w:val="0"/>
          <w:marTop w:val="0"/>
          <w:marBottom w:val="375"/>
          <w:divBdr>
            <w:top w:val="none" w:sz="0" w:space="0" w:color="auto"/>
            <w:left w:val="none" w:sz="0" w:space="0" w:color="auto"/>
            <w:bottom w:val="none" w:sz="0" w:space="0" w:color="auto"/>
            <w:right w:val="none" w:sz="0" w:space="0" w:color="auto"/>
          </w:divBdr>
          <w:divsChild>
            <w:div w:id="1392650789">
              <w:marLeft w:val="0"/>
              <w:marRight w:val="0"/>
              <w:marTop w:val="0"/>
              <w:marBottom w:val="0"/>
              <w:divBdr>
                <w:top w:val="none" w:sz="0" w:space="0" w:color="auto"/>
                <w:left w:val="none" w:sz="0" w:space="0" w:color="auto"/>
                <w:bottom w:val="none" w:sz="0" w:space="0" w:color="auto"/>
                <w:right w:val="none" w:sz="0" w:space="0" w:color="auto"/>
              </w:divBdr>
              <w:divsChild>
                <w:div w:id="1518928811">
                  <w:marLeft w:val="-450"/>
                  <w:marRight w:val="-450"/>
                  <w:marTop w:val="300"/>
                  <w:marBottom w:val="300"/>
                  <w:divBdr>
                    <w:top w:val="none" w:sz="0" w:space="0" w:color="auto"/>
                    <w:left w:val="none" w:sz="0" w:space="0" w:color="auto"/>
                    <w:bottom w:val="none" w:sz="0" w:space="0" w:color="auto"/>
                    <w:right w:val="none" w:sz="0" w:space="0" w:color="auto"/>
                  </w:divBdr>
                  <w:divsChild>
                    <w:div w:id="1249540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330141">
              <w:marLeft w:val="0"/>
              <w:marRight w:val="0"/>
              <w:marTop w:val="0"/>
              <w:marBottom w:val="0"/>
              <w:divBdr>
                <w:top w:val="none" w:sz="0" w:space="0" w:color="auto"/>
                <w:left w:val="none" w:sz="0" w:space="0" w:color="auto"/>
                <w:bottom w:val="none" w:sz="0" w:space="0" w:color="auto"/>
                <w:right w:val="none" w:sz="0" w:space="0" w:color="auto"/>
              </w:divBdr>
              <w:divsChild>
                <w:div w:id="1131945238">
                  <w:marLeft w:val="-450"/>
                  <w:marRight w:val="-450"/>
                  <w:marTop w:val="300"/>
                  <w:marBottom w:val="300"/>
                  <w:divBdr>
                    <w:top w:val="none" w:sz="0" w:space="0" w:color="auto"/>
                    <w:left w:val="none" w:sz="0" w:space="0" w:color="auto"/>
                    <w:bottom w:val="none" w:sz="0" w:space="0" w:color="auto"/>
                    <w:right w:val="none" w:sz="0" w:space="0" w:color="auto"/>
                  </w:divBdr>
                  <w:divsChild>
                    <w:div w:id="15236706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00854118">
          <w:marLeft w:val="0"/>
          <w:marRight w:val="0"/>
          <w:marTop w:val="0"/>
          <w:marBottom w:val="375"/>
          <w:divBdr>
            <w:top w:val="none" w:sz="0" w:space="0" w:color="auto"/>
            <w:left w:val="none" w:sz="0" w:space="0" w:color="auto"/>
            <w:bottom w:val="none" w:sz="0" w:space="0" w:color="auto"/>
            <w:right w:val="none" w:sz="0" w:space="0" w:color="auto"/>
          </w:divBdr>
        </w:div>
      </w:divsChild>
    </w:div>
    <w:div w:id="1230455945">
      <w:bodyDiv w:val="1"/>
      <w:marLeft w:val="0"/>
      <w:marRight w:val="0"/>
      <w:marTop w:val="0"/>
      <w:marBottom w:val="0"/>
      <w:divBdr>
        <w:top w:val="none" w:sz="0" w:space="0" w:color="auto"/>
        <w:left w:val="none" w:sz="0" w:space="0" w:color="auto"/>
        <w:bottom w:val="none" w:sz="0" w:space="0" w:color="auto"/>
        <w:right w:val="none" w:sz="0" w:space="0" w:color="auto"/>
      </w:divBdr>
    </w:div>
    <w:div w:id="1230460374">
      <w:bodyDiv w:val="1"/>
      <w:marLeft w:val="0"/>
      <w:marRight w:val="0"/>
      <w:marTop w:val="0"/>
      <w:marBottom w:val="0"/>
      <w:divBdr>
        <w:top w:val="none" w:sz="0" w:space="0" w:color="auto"/>
        <w:left w:val="none" w:sz="0" w:space="0" w:color="auto"/>
        <w:bottom w:val="none" w:sz="0" w:space="0" w:color="auto"/>
        <w:right w:val="none" w:sz="0" w:space="0" w:color="auto"/>
      </w:divBdr>
    </w:div>
    <w:div w:id="1230462352">
      <w:bodyDiv w:val="1"/>
      <w:marLeft w:val="0"/>
      <w:marRight w:val="0"/>
      <w:marTop w:val="0"/>
      <w:marBottom w:val="0"/>
      <w:divBdr>
        <w:top w:val="none" w:sz="0" w:space="0" w:color="auto"/>
        <w:left w:val="none" w:sz="0" w:space="0" w:color="auto"/>
        <w:bottom w:val="none" w:sz="0" w:space="0" w:color="auto"/>
        <w:right w:val="none" w:sz="0" w:space="0" w:color="auto"/>
      </w:divBdr>
    </w:div>
    <w:div w:id="1231503750">
      <w:bodyDiv w:val="1"/>
      <w:marLeft w:val="0"/>
      <w:marRight w:val="0"/>
      <w:marTop w:val="0"/>
      <w:marBottom w:val="0"/>
      <w:divBdr>
        <w:top w:val="none" w:sz="0" w:space="0" w:color="auto"/>
        <w:left w:val="none" w:sz="0" w:space="0" w:color="auto"/>
        <w:bottom w:val="none" w:sz="0" w:space="0" w:color="auto"/>
        <w:right w:val="none" w:sz="0" w:space="0" w:color="auto"/>
      </w:divBdr>
    </w:div>
    <w:div w:id="1231695894">
      <w:bodyDiv w:val="1"/>
      <w:marLeft w:val="0"/>
      <w:marRight w:val="0"/>
      <w:marTop w:val="0"/>
      <w:marBottom w:val="0"/>
      <w:divBdr>
        <w:top w:val="none" w:sz="0" w:space="0" w:color="auto"/>
        <w:left w:val="none" w:sz="0" w:space="0" w:color="auto"/>
        <w:bottom w:val="none" w:sz="0" w:space="0" w:color="auto"/>
        <w:right w:val="none" w:sz="0" w:space="0" w:color="auto"/>
      </w:divBdr>
    </w:div>
    <w:div w:id="1231770587">
      <w:bodyDiv w:val="1"/>
      <w:marLeft w:val="0"/>
      <w:marRight w:val="0"/>
      <w:marTop w:val="0"/>
      <w:marBottom w:val="0"/>
      <w:divBdr>
        <w:top w:val="none" w:sz="0" w:space="0" w:color="auto"/>
        <w:left w:val="none" w:sz="0" w:space="0" w:color="auto"/>
        <w:bottom w:val="none" w:sz="0" w:space="0" w:color="auto"/>
        <w:right w:val="none" w:sz="0" w:space="0" w:color="auto"/>
      </w:divBdr>
    </w:div>
    <w:div w:id="1234199198">
      <w:bodyDiv w:val="1"/>
      <w:marLeft w:val="0"/>
      <w:marRight w:val="0"/>
      <w:marTop w:val="0"/>
      <w:marBottom w:val="0"/>
      <w:divBdr>
        <w:top w:val="none" w:sz="0" w:space="0" w:color="auto"/>
        <w:left w:val="none" w:sz="0" w:space="0" w:color="auto"/>
        <w:bottom w:val="none" w:sz="0" w:space="0" w:color="auto"/>
        <w:right w:val="none" w:sz="0" w:space="0" w:color="auto"/>
      </w:divBdr>
    </w:div>
    <w:div w:id="1234857678">
      <w:bodyDiv w:val="1"/>
      <w:marLeft w:val="0"/>
      <w:marRight w:val="0"/>
      <w:marTop w:val="0"/>
      <w:marBottom w:val="0"/>
      <w:divBdr>
        <w:top w:val="none" w:sz="0" w:space="0" w:color="auto"/>
        <w:left w:val="none" w:sz="0" w:space="0" w:color="auto"/>
        <w:bottom w:val="none" w:sz="0" w:space="0" w:color="auto"/>
        <w:right w:val="none" w:sz="0" w:space="0" w:color="auto"/>
      </w:divBdr>
      <w:divsChild>
        <w:div w:id="1364748924">
          <w:marLeft w:val="0"/>
          <w:marRight w:val="0"/>
          <w:marTop w:val="0"/>
          <w:marBottom w:val="0"/>
          <w:divBdr>
            <w:top w:val="none" w:sz="0" w:space="0" w:color="auto"/>
            <w:left w:val="none" w:sz="0" w:space="0" w:color="auto"/>
            <w:bottom w:val="none" w:sz="0" w:space="0" w:color="auto"/>
            <w:right w:val="none" w:sz="0" w:space="0" w:color="auto"/>
          </w:divBdr>
          <w:divsChild>
            <w:div w:id="512259482">
              <w:marLeft w:val="0"/>
              <w:marRight w:val="75"/>
              <w:marTop w:val="0"/>
              <w:marBottom w:val="0"/>
              <w:divBdr>
                <w:top w:val="none" w:sz="0" w:space="0" w:color="auto"/>
                <w:left w:val="none" w:sz="0" w:space="0" w:color="auto"/>
                <w:bottom w:val="none" w:sz="0" w:space="0" w:color="auto"/>
                <w:right w:val="none" w:sz="0" w:space="0" w:color="auto"/>
              </w:divBdr>
              <w:divsChild>
                <w:div w:id="1641152546">
                  <w:marLeft w:val="0"/>
                  <w:marRight w:val="75"/>
                  <w:marTop w:val="0"/>
                  <w:marBottom w:val="0"/>
                  <w:divBdr>
                    <w:top w:val="none" w:sz="0" w:space="0" w:color="auto"/>
                    <w:left w:val="none" w:sz="0" w:space="0" w:color="auto"/>
                    <w:bottom w:val="none" w:sz="0" w:space="0" w:color="auto"/>
                    <w:right w:val="none" w:sz="0" w:space="0" w:color="auto"/>
                  </w:divBdr>
                  <w:divsChild>
                    <w:div w:id="184950068">
                      <w:marLeft w:val="0"/>
                      <w:marRight w:val="0"/>
                      <w:marTop w:val="0"/>
                      <w:marBottom w:val="0"/>
                      <w:divBdr>
                        <w:top w:val="none" w:sz="0" w:space="0" w:color="auto"/>
                        <w:left w:val="none" w:sz="0" w:space="0" w:color="auto"/>
                        <w:bottom w:val="none" w:sz="0" w:space="0" w:color="auto"/>
                        <w:right w:val="none" w:sz="0" w:space="0" w:color="auto"/>
                      </w:divBdr>
                      <w:divsChild>
                        <w:div w:id="191866108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566139915">
          <w:marLeft w:val="0"/>
          <w:marRight w:val="0"/>
          <w:marTop w:val="0"/>
          <w:marBottom w:val="0"/>
          <w:divBdr>
            <w:top w:val="none" w:sz="0" w:space="0" w:color="auto"/>
            <w:left w:val="none" w:sz="0" w:space="0" w:color="auto"/>
            <w:bottom w:val="none" w:sz="0" w:space="0" w:color="auto"/>
            <w:right w:val="none" w:sz="0" w:space="0" w:color="auto"/>
          </w:divBdr>
          <w:divsChild>
            <w:div w:id="1989632633">
              <w:marLeft w:val="0"/>
              <w:marRight w:val="0"/>
              <w:marTop w:val="0"/>
              <w:marBottom w:val="0"/>
              <w:divBdr>
                <w:top w:val="none" w:sz="0" w:space="0" w:color="auto"/>
                <w:left w:val="none" w:sz="0" w:space="0" w:color="auto"/>
                <w:bottom w:val="none" w:sz="0" w:space="0" w:color="auto"/>
                <w:right w:val="none" w:sz="0" w:space="0" w:color="auto"/>
              </w:divBdr>
              <w:divsChild>
                <w:div w:id="1094934775">
                  <w:marLeft w:val="0"/>
                  <w:marRight w:val="0"/>
                  <w:marTop w:val="0"/>
                  <w:marBottom w:val="0"/>
                  <w:divBdr>
                    <w:top w:val="none" w:sz="0" w:space="0" w:color="auto"/>
                    <w:left w:val="none" w:sz="0" w:space="0" w:color="auto"/>
                    <w:bottom w:val="none" w:sz="0" w:space="0" w:color="auto"/>
                    <w:right w:val="none" w:sz="0" w:space="0" w:color="auto"/>
                  </w:divBdr>
                </w:div>
                <w:div w:id="2016879274">
                  <w:marLeft w:val="0"/>
                  <w:marRight w:val="0"/>
                  <w:marTop w:val="0"/>
                  <w:marBottom w:val="0"/>
                  <w:divBdr>
                    <w:top w:val="none" w:sz="0" w:space="0" w:color="auto"/>
                    <w:left w:val="none" w:sz="0" w:space="0" w:color="auto"/>
                    <w:bottom w:val="none" w:sz="0" w:space="0" w:color="auto"/>
                    <w:right w:val="none" w:sz="0" w:space="0" w:color="auto"/>
                  </w:divBdr>
                  <w:divsChild>
                    <w:div w:id="2126121601">
                      <w:marLeft w:val="0"/>
                      <w:marRight w:val="0"/>
                      <w:marTop w:val="300"/>
                      <w:marBottom w:val="300"/>
                      <w:divBdr>
                        <w:top w:val="none" w:sz="0" w:space="0" w:color="auto"/>
                        <w:left w:val="none" w:sz="0" w:space="0" w:color="auto"/>
                        <w:bottom w:val="none" w:sz="0" w:space="0" w:color="auto"/>
                        <w:right w:val="none" w:sz="0" w:space="0" w:color="auto"/>
                      </w:divBdr>
                      <w:divsChild>
                        <w:div w:id="3324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2912">
      <w:bodyDiv w:val="1"/>
      <w:marLeft w:val="0"/>
      <w:marRight w:val="0"/>
      <w:marTop w:val="0"/>
      <w:marBottom w:val="0"/>
      <w:divBdr>
        <w:top w:val="none" w:sz="0" w:space="0" w:color="auto"/>
        <w:left w:val="none" w:sz="0" w:space="0" w:color="auto"/>
        <w:bottom w:val="none" w:sz="0" w:space="0" w:color="auto"/>
        <w:right w:val="none" w:sz="0" w:space="0" w:color="auto"/>
      </w:divBdr>
    </w:div>
    <w:div w:id="1235318457">
      <w:bodyDiv w:val="1"/>
      <w:marLeft w:val="0"/>
      <w:marRight w:val="0"/>
      <w:marTop w:val="0"/>
      <w:marBottom w:val="0"/>
      <w:divBdr>
        <w:top w:val="none" w:sz="0" w:space="0" w:color="auto"/>
        <w:left w:val="none" w:sz="0" w:space="0" w:color="auto"/>
        <w:bottom w:val="none" w:sz="0" w:space="0" w:color="auto"/>
        <w:right w:val="none" w:sz="0" w:space="0" w:color="auto"/>
      </w:divBdr>
    </w:div>
    <w:div w:id="1235580293">
      <w:bodyDiv w:val="1"/>
      <w:marLeft w:val="0"/>
      <w:marRight w:val="0"/>
      <w:marTop w:val="0"/>
      <w:marBottom w:val="0"/>
      <w:divBdr>
        <w:top w:val="none" w:sz="0" w:space="0" w:color="auto"/>
        <w:left w:val="none" w:sz="0" w:space="0" w:color="auto"/>
        <w:bottom w:val="none" w:sz="0" w:space="0" w:color="auto"/>
        <w:right w:val="none" w:sz="0" w:space="0" w:color="auto"/>
      </w:divBdr>
      <w:divsChild>
        <w:div w:id="803697952">
          <w:marLeft w:val="0"/>
          <w:marRight w:val="0"/>
          <w:marTop w:val="0"/>
          <w:marBottom w:val="375"/>
          <w:divBdr>
            <w:top w:val="none" w:sz="0" w:space="0" w:color="auto"/>
            <w:left w:val="none" w:sz="0" w:space="0" w:color="auto"/>
            <w:bottom w:val="none" w:sz="0" w:space="0" w:color="auto"/>
            <w:right w:val="none" w:sz="0" w:space="0" w:color="auto"/>
          </w:divBdr>
        </w:div>
        <w:div w:id="1999184987">
          <w:marLeft w:val="0"/>
          <w:marRight w:val="0"/>
          <w:marTop w:val="0"/>
          <w:marBottom w:val="375"/>
          <w:divBdr>
            <w:top w:val="none" w:sz="0" w:space="0" w:color="auto"/>
            <w:left w:val="none" w:sz="0" w:space="0" w:color="auto"/>
            <w:bottom w:val="none" w:sz="0" w:space="0" w:color="auto"/>
            <w:right w:val="none" w:sz="0" w:space="0" w:color="auto"/>
          </w:divBdr>
        </w:div>
      </w:divsChild>
    </w:div>
    <w:div w:id="1236235177">
      <w:bodyDiv w:val="1"/>
      <w:marLeft w:val="0"/>
      <w:marRight w:val="0"/>
      <w:marTop w:val="0"/>
      <w:marBottom w:val="0"/>
      <w:divBdr>
        <w:top w:val="none" w:sz="0" w:space="0" w:color="auto"/>
        <w:left w:val="none" w:sz="0" w:space="0" w:color="auto"/>
        <w:bottom w:val="none" w:sz="0" w:space="0" w:color="auto"/>
        <w:right w:val="none" w:sz="0" w:space="0" w:color="auto"/>
      </w:divBdr>
    </w:div>
    <w:div w:id="1237546964">
      <w:bodyDiv w:val="1"/>
      <w:marLeft w:val="0"/>
      <w:marRight w:val="0"/>
      <w:marTop w:val="0"/>
      <w:marBottom w:val="0"/>
      <w:divBdr>
        <w:top w:val="none" w:sz="0" w:space="0" w:color="auto"/>
        <w:left w:val="none" w:sz="0" w:space="0" w:color="auto"/>
        <w:bottom w:val="none" w:sz="0" w:space="0" w:color="auto"/>
        <w:right w:val="none" w:sz="0" w:space="0" w:color="auto"/>
      </w:divBdr>
      <w:divsChild>
        <w:div w:id="644891418">
          <w:marLeft w:val="0"/>
          <w:marRight w:val="0"/>
          <w:marTop w:val="0"/>
          <w:marBottom w:val="0"/>
          <w:divBdr>
            <w:top w:val="none" w:sz="0" w:space="0" w:color="auto"/>
            <w:left w:val="none" w:sz="0" w:space="0" w:color="auto"/>
            <w:bottom w:val="none" w:sz="0" w:space="0" w:color="auto"/>
            <w:right w:val="none" w:sz="0" w:space="0" w:color="auto"/>
          </w:divBdr>
        </w:div>
        <w:div w:id="1852908270">
          <w:marLeft w:val="0"/>
          <w:marRight w:val="0"/>
          <w:marTop w:val="0"/>
          <w:marBottom w:val="0"/>
          <w:divBdr>
            <w:top w:val="none" w:sz="0" w:space="0" w:color="auto"/>
            <w:left w:val="none" w:sz="0" w:space="0" w:color="auto"/>
            <w:bottom w:val="none" w:sz="0" w:space="0" w:color="auto"/>
            <w:right w:val="none" w:sz="0" w:space="0" w:color="auto"/>
          </w:divBdr>
        </w:div>
      </w:divsChild>
    </w:div>
    <w:div w:id="1237864613">
      <w:bodyDiv w:val="1"/>
      <w:marLeft w:val="0"/>
      <w:marRight w:val="0"/>
      <w:marTop w:val="0"/>
      <w:marBottom w:val="0"/>
      <w:divBdr>
        <w:top w:val="none" w:sz="0" w:space="0" w:color="auto"/>
        <w:left w:val="none" w:sz="0" w:space="0" w:color="auto"/>
        <w:bottom w:val="none" w:sz="0" w:space="0" w:color="auto"/>
        <w:right w:val="none" w:sz="0" w:space="0" w:color="auto"/>
      </w:divBdr>
      <w:divsChild>
        <w:div w:id="862239">
          <w:marLeft w:val="0"/>
          <w:marRight w:val="0"/>
          <w:marTop w:val="0"/>
          <w:marBottom w:val="375"/>
          <w:divBdr>
            <w:top w:val="none" w:sz="0" w:space="0" w:color="auto"/>
            <w:left w:val="none" w:sz="0" w:space="0" w:color="auto"/>
            <w:bottom w:val="none" w:sz="0" w:space="0" w:color="auto"/>
            <w:right w:val="none" w:sz="0" w:space="0" w:color="auto"/>
          </w:divBdr>
          <w:divsChild>
            <w:div w:id="641497370">
              <w:marLeft w:val="0"/>
              <w:marRight w:val="0"/>
              <w:marTop w:val="0"/>
              <w:marBottom w:val="0"/>
              <w:divBdr>
                <w:top w:val="none" w:sz="0" w:space="0" w:color="auto"/>
                <w:left w:val="none" w:sz="0" w:space="0" w:color="auto"/>
                <w:bottom w:val="none" w:sz="0" w:space="0" w:color="auto"/>
                <w:right w:val="none" w:sz="0" w:space="0" w:color="auto"/>
              </w:divBdr>
              <w:divsChild>
                <w:div w:id="1726417581">
                  <w:marLeft w:val="0"/>
                  <w:marRight w:val="0"/>
                  <w:marTop w:val="450"/>
                  <w:marBottom w:val="450"/>
                  <w:divBdr>
                    <w:top w:val="single" w:sz="6" w:space="11" w:color="F0F0F0"/>
                    <w:left w:val="none" w:sz="0" w:space="0" w:color="auto"/>
                    <w:bottom w:val="single" w:sz="6" w:space="11" w:color="F0F0F0"/>
                    <w:right w:val="none" w:sz="0" w:space="0" w:color="auto"/>
                  </w:divBdr>
                  <w:divsChild>
                    <w:div w:id="1338655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869">
          <w:marLeft w:val="0"/>
          <w:marRight w:val="0"/>
          <w:marTop w:val="0"/>
          <w:marBottom w:val="375"/>
          <w:divBdr>
            <w:top w:val="none" w:sz="0" w:space="0" w:color="auto"/>
            <w:left w:val="none" w:sz="0" w:space="0" w:color="auto"/>
            <w:bottom w:val="none" w:sz="0" w:space="0" w:color="auto"/>
            <w:right w:val="none" w:sz="0" w:space="0" w:color="auto"/>
          </w:divBdr>
        </w:div>
      </w:divsChild>
    </w:div>
    <w:div w:id="1237975914">
      <w:bodyDiv w:val="1"/>
      <w:marLeft w:val="0"/>
      <w:marRight w:val="0"/>
      <w:marTop w:val="0"/>
      <w:marBottom w:val="0"/>
      <w:divBdr>
        <w:top w:val="none" w:sz="0" w:space="0" w:color="auto"/>
        <w:left w:val="none" w:sz="0" w:space="0" w:color="auto"/>
        <w:bottom w:val="none" w:sz="0" w:space="0" w:color="auto"/>
        <w:right w:val="none" w:sz="0" w:space="0" w:color="auto"/>
      </w:divBdr>
    </w:div>
    <w:div w:id="1239751356">
      <w:bodyDiv w:val="1"/>
      <w:marLeft w:val="0"/>
      <w:marRight w:val="0"/>
      <w:marTop w:val="0"/>
      <w:marBottom w:val="0"/>
      <w:divBdr>
        <w:top w:val="none" w:sz="0" w:space="0" w:color="auto"/>
        <w:left w:val="none" w:sz="0" w:space="0" w:color="auto"/>
        <w:bottom w:val="none" w:sz="0" w:space="0" w:color="auto"/>
        <w:right w:val="none" w:sz="0" w:space="0" w:color="auto"/>
      </w:divBdr>
    </w:div>
    <w:div w:id="1241870029">
      <w:bodyDiv w:val="1"/>
      <w:marLeft w:val="0"/>
      <w:marRight w:val="0"/>
      <w:marTop w:val="0"/>
      <w:marBottom w:val="0"/>
      <w:divBdr>
        <w:top w:val="none" w:sz="0" w:space="0" w:color="auto"/>
        <w:left w:val="none" w:sz="0" w:space="0" w:color="auto"/>
        <w:bottom w:val="none" w:sz="0" w:space="0" w:color="auto"/>
        <w:right w:val="none" w:sz="0" w:space="0" w:color="auto"/>
      </w:divBdr>
    </w:div>
    <w:div w:id="1242174375">
      <w:bodyDiv w:val="1"/>
      <w:marLeft w:val="0"/>
      <w:marRight w:val="0"/>
      <w:marTop w:val="0"/>
      <w:marBottom w:val="0"/>
      <w:divBdr>
        <w:top w:val="none" w:sz="0" w:space="0" w:color="auto"/>
        <w:left w:val="none" w:sz="0" w:space="0" w:color="auto"/>
        <w:bottom w:val="none" w:sz="0" w:space="0" w:color="auto"/>
        <w:right w:val="none" w:sz="0" w:space="0" w:color="auto"/>
      </w:divBdr>
    </w:div>
    <w:div w:id="1242524322">
      <w:bodyDiv w:val="1"/>
      <w:marLeft w:val="0"/>
      <w:marRight w:val="0"/>
      <w:marTop w:val="0"/>
      <w:marBottom w:val="0"/>
      <w:divBdr>
        <w:top w:val="none" w:sz="0" w:space="0" w:color="auto"/>
        <w:left w:val="none" w:sz="0" w:space="0" w:color="auto"/>
        <w:bottom w:val="none" w:sz="0" w:space="0" w:color="auto"/>
        <w:right w:val="none" w:sz="0" w:space="0" w:color="auto"/>
      </w:divBdr>
      <w:divsChild>
        <w:div w:id="127474079">
          <w:marLeft w:val="0"/>
          <w:marRight w:val="0"/>
          <w:marTop w:val="0"/>
          <w:marBottom w:val="360"/>
          <w:divBdr>
            <w:top w:val="single" w:sz="6" w:space="30" w:color="E7E5E9"/>
            <w:left w:val="single" w:sz="6" w:space="30" w:color="E7E5E9"/>
            <w:bottom w:val="single" w:sz="6" w:space="30" w:color="E7E5E9"/>
            <w:right w:val="single" w:sz="6" w:space="30" w:color="E7E5E9"/>
          </w:divBdr>
          <w:divsChild>
            <w:div w:id="1248492599">
              <w:marLeft w:val="0"/>
              <w:marRight w:val="0"/>
              <w:marTop w:val="300"/>
              <w:marBottom w:val="0"/>
              <w:divBdr>
                <w:top w:val="none" w:sz="0" w:space="0" w:color="auto"/>
                <w:left w:val="none" w:sz="0" w:space="0" w:color="auto"/>
                <w:bottom w:val="none" w:sz="0" w:space="0" w:color="auto"/>
                <w:right w:val="none" w:sz="0" w:space="0" w:color="auto"/>
              </w:divBdr>
            </w:div>
          </w:divsChild>
        </w:div>
        <w:div w:id="1369143063">
          <w:marLeft w:val="0"/>
          <w:marRight w:val="0"/>
          <w:marTop w:val="0"/>
          <w:marBottom w:val="0"/>
          <w:divBdr>
            <w:top w:val="none" w:sz="0" w:space="0" w:color="auto"/>
            <w:left w:val="none" w:sz="0" w:space="0" w:color="auto"/>
            <w:bottom w:val="none" w:sz="0" w:space="0" w:color="auto"/>
            <w:right w:val="none" w:sz="0" w:space="0" w:color="auto"/>
          </w:divBdr>
          <w:divsChild>
            <w:div w:id="401879529">
              <w:marLeft w:val="0"/>
              <w:marRight w:val="0"/>
              <w:marTop w:val="0"/>
              <w:marBottom w:val="0"/>
              <w:divBdr>
                <w:top w:val="none" w:sz="0" w:space="0" w:color="auto"/>
                <w:left w:val="none" w:sz="0" w:space="0" w:color="auto"/>
                <w:bottom w:val="none" w:sz="0" w:space="0" w:color="auto"/>
                <w:right w:val="none" w:sz="0" w:space="0" w:color="auto"/>
              </w:divBdr>
              <w:divsChild>
                <w:div w:id="853617547">
                  <w:marLeft w:val="0"/>
                  <w:marRight w:val="0"/>
                  <w:marTop w:val="0"/>
                  <w:marBottom w:val="0"/>
                  <w:divBdr>
                    <w:top w:val="none" w:sz="0" w:space="0" w:color="auto"/>
                    <w:left w:val="none" w:sz="0" w:space="0" w:color="auto"/>
                    <w:bottom w:val="none" w:sz="0" w:space="0" w:color="auto"/>
                    <w:right w:val="none" w:sz="0" w:space="0" w:color="auto"/>
                  </w:divBdr>
                  <w:divsChild>
                    <w:div w:id="369380025">
                      <w:marLeft w:val="-240"/>
                      <w:marRight w:val="-240"/>
                      <w:marTop w:val="0"/>
                      <w:marBottom w:val="0"/>
                      <w:divBdr>
                        <w:top w:val="none" w:sz="0" w:space="0" w:color="auto"/>
                        <w:left w:val="none" w:sz="0" w:space="0" w:color="auto"/>
                        <w:bottom w:val="none" w:sz="0" w:space="0" w:color="auto"/>
                        <w:right w:val="none" w:sz="0" w:space="0" w:color="auto"/>
                      </w:divBdr>
                      <w:divsChild>
                        <w:div w:id="949362911">
                          <w:marLeft w:val="0"/>
                          <w:marRight w:val="0"/>
                          <w:marTop w:val="0"/>
                          <w:marBottom w:val="0"/>
                          <w:divBdr>
                            <w:top w:val="none" w:sz="0" w:space="0" w:color="auto"/>
                            <w:left w:val="none" w:sz="0" w:space="0" w:color="auto"/>
                            <w:bottom w:val="none" w:sz="0" w:space="0" w:color="auto"/>
                            <w:right w:val="none" w:sz="0" w:space="0" w:color="auto"/>
                          </w:divBdr>
                          <w:divsChild>
                            <w:div w:id="85423851">
                              <w:marLeft w:val="0"/>
                              <w:marRight w:val="0"/>
                              <w:marTop w:val="0"/>
                              <w:marBottom w:val="300"/>
                              <w:divBdr>
                                <w:top w:val="none" w:sz="0" w:space="0" w:color="auto"/>
                                <w:left w:val="none" w:sz="0" w:space="0" w:color="auto"/>
                                <w:bottom w:val="none" w:sz="0" w:space="0" w:color="auto"/>
                                <w:right w:val="none" w:sz="0" w:space="0" w:color="auto"/>
                              </w:divBdr>
                              <w:divsChild>
                                <w:div w:id="1977450235">
                                  <w:marLeft w:val="0"/>
                                  <w:marRight w:val="0"/>
                                  <w:marTop w:val="0"/>
                                  <w:marBottom w:val="0"/>
                                  <w:divBdr>
                                    <w:top w:val="none" w:sz="0" w:space="0" w:color="auto"/>
                                    <w:left w:val="none" w:sz="0" w:space="0" w:color="auto"/>
                                    <w:bottom w:val="none" w:sz="0" w:space="0" w:color="auto"/>
                                    <w:right w:val="none" w:sz="0" w:space="0" w:color="auto"/>
                                  </w:divBdr>
                                </w:div>
                              </w:divsChild>
                            </w:div>
                            <w:div w:id="629483010">
                              <w:marLeft w:val="0"/>
                              <w:marRight w:val="0"/>
                              <w:marTop w:val="0"/>
                              <w:marBottom w:val="300"/>
                              <w:divBdr>
                                <w:top w:val="none" w:sz="0" w:space="0" w:color="auto"/>
                                <w:left w:val="none" w:sz="0" w:space="0" w:color="auto"/>
                                <w:bottom w:val="none" w:sz="0" w:space="0" w:color="auto"/>
                                <w:right w:val="none" w:sz="0" w:space="0" w:color="auto"/>
                              </w:divBdr>
                              <w:divsChild>
                                <w:div w:id="901525205">
                                  <w:marLeft w:val="0"/>
                                  <w:marRight w:val="0"/>
                                  <w:marTop w:val="0"/>
                                  <w:marBottom w:val="0"/>
                                  <w:divBdr>
                                    <w:top w:val="none" w:sz="0" w:space="0" w:color="auto"/>
                                    <w:left w:val="none" w:sz="0" w:space="0" w:color="auto"/>
                                    <w:bottom w:val="none" w:sz="0" w:space="0" w:color="auto"/>
                                    <w:right w:val="none" w:sz="0" w:space="0" w:color="auto"/>
                                  </w:divBdr>
                                </w:div>
                              </w:divsChild>
                            </w:div>
                            <w:div w:id="803424854">
                              <w:marLeft w:val="0"/>
                              <w:marRight w:val="0"/>
                              <w:marTop w:val="0"/>
                              <w:marBottom w:val="300"/>
                              <w:divBdr>
                                <w:top w:val="none" w:sz="0" w:space="0" w:color="auto"/>
                                <w:left w:val="none" w:sz="0" w:space="0" w:color="auto"/>
                                <w:bottom w:val="none" w:sz="0" w:space="0" w:color="auto"/>
                                <w:right w:val="none" w:sz="0" w:space="0" w:color="auto"/>
                              </w:divBdr>
                              <w:divsChild>
                                <w:div w:id="1054698201">
                                  <w:marLeft w:val="0"/>
                                  <w:marRight w:val="0"/>
                                  <w:marTop w:val="0"/>
                                  <w:marBottom w:val="0"/>
                                  <w:divBdr>
                                    <w:top w:val="none" w:sz="0" w:space="0" w:color="auto"/>
                                    <w:left w:val="none" w:sz="0" w:space="0" w:color="auto"/>
                                    <w:bottom w:val="none" w:sz="0" w:space="0" w:color="auto"/>
                                    <w:right w:val="none" w:sz="0" w:space="0" w:color="auto"/>
                                  </w:divBdr>
                                </w:div>
                              </w:divsChild>
                            </w:div>
                            <w:div w:id="1315257960">
                              <w:marLeft w:val="0"/>
                              <w:marRight w:val="0"/>
                              <w:marTop w:val="0"/>
                              <w:marBottom w:val="300"/>
                              <w:divBdr>
                                <w:top w:val="none" w:sz="0" w:space="0" w:color="auto"/>
                                <w:left w:val="none" w:sz="0" w:space="0" w:color="auto"/>
                                <w:bottom w:val="none" w:sz="0" w:space="0" w:color="auto"/>
                                <w:right w:val="none" w:sz="0" w:space="0" w:color="auto"/>
                              </w:divBdr>
                              <w:divsChild>
                                <w:div w:id="2077165467">
                                  <w:marLeft w:val="0"/>
                                  <w:marRight w:val="0"/>
                                  <w:marTop w:val="0"/>
                                  <w:marBottom w:val="0"/>
                                  <w:divBdr>
                                    <w:top w:val="none" w:sz="0" w:space="0" w:color="auto"/>
                                    <w:left w:val="none" w:sz="0" w:space="0" w:color="auto"/>
                                    <w:bottom w:val="none" w:sz="0" w:space="0" w:color="auto"/>
                                    <w:right w:val="none" w:sz="0" w:space="0" w:color="auto"/>
                                  </w:divBdr>
                                </w:div>
                              </w:divsChild>
                            </w:div>
                            <w:div w:id="1883521519">
                              <w:marLeft w:val="0"/>
                              <w:marRight w:val="0"/>
                              <w:marTop w:val="0"/>
                              <w:marBottom w:val="300"/>
                              <w:divBdr>
                                <w:top w:val="none" w:sz="0" w:space="0" w:color="auto"/>
                                <w:left w:val="none" w:sz="0" w:space="0" w:color="auto"/>
                                <w:bottom w:val="none" w:sz="0" w:space="0" w:color="auto"/>
                                <w:right w:val="none" w:sz="0" w:space="0" w:color="auto"/>
                              </w:divBdr>
                              <w:divsChild>
                                <w:div w:id="1598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031251">
      <w:bodyDiv w:val="1"/>
      <w:marLeft w:val="0"/>
      <w:marRight w:val="0"/>
      <w:marTop w:val="0"/>
      <w:marBottom w:val="0"/>
      <w:divBdr>
        <w:top w:val="none" w:sz="0" w:space="0" w:color="auto"/>
        <w:left w:val="none" w:sz="0" w:space="0" w:color="auto"/>
        <w:bottom w:val="none" w:sz="0" w:space="0" w:color="auto"/>
        <w:right w:val="none" w:sz="0" w:space="0" w:color="auto"/>
      </w:divBdr>
    </w:div>
    <w:div w:id="1244215476">
      <w:bodyDiv w:val="1"/>
      <w:marLeft w:val="0"/>
      <w:marRight w:val="0"/>
      <w:marTop w:val="0"/>
      <w:marBottom w:val="0"/>
      <w:divBdr>
        <w:top w:val="none" w:sz="0" w:space="0" w:color="auto"/>
        <w:left w:val="none" w:sz="0" w:space="0" w:color="auto"/>
        <w:bottom w:val="none" w:sz="0" w:space="0" w:color="auto"/>
        <w:right w:val="none" w:sz="0" w:space="0" w:color="auto"/>
      </w:divBdr>
      <w:divsChild>
        <w:div w:id="1492600609">
          <w:marLeft w:val="0"/>
          <w:marRight w:val="0"/>
          <w:marTop w:val="0"/>
          <w:marBottom w:val="375"/>
          <w:divBdr>
            <w:top w:val="none" w:sz="0" w:space="0" w:color="auto"/>
            <w:left w:val="none" w:sz="0" w:space="0" w:color="auto"/>
            <w:bottom w:val="none" w:sz="0" w:space="0" w:color="auto"/>
            <w:right w:val="none" w:sz="0" w:space="0" w:color="auto"/>
          </w:divBdr>
          <w:divsChild>
            <w:div w:id="327904483">
              <w:marLeft w:val="0"/>
              <w:marRight w:val="0"/>
              <w:marTop w:val="0"/>
              <w:marBottom w:val="0"/>
              <w:divBdr>
                <w:top w:val="none" w:sz="0" w:space="0" w:color="auto"/>
                <w:left w:val="none" w:sz="0" w:space="0" w:color="auto"/>
                <w:bottom w:val="none" w:sz="0" w:space="0" w:color="auto"/>
                <w:right w:val="none" w:sz="0" w:space="0" w:color="auto"/>
              </w:divBdr>
              <w:divsChild>
                <w:div w:id="575434450">
                  <w:marLeft w:val="0"/>
                  <w:marRight w:val="0"/>
                  <w:marTop w:val="0"/>
                  <w:marBottom w:val="0"/>
                  <w:divBdr>
                    <w:top w:val="none" w:sz="0" w:space="0" w:color="FFFFFF"/>
                    <w:left w:val="none" w:sz="0" w:space="0" w:color="FFFFFF"/>
                    <w:bottom w:val="none" w:sz="0" w:space="0" w:color="FFFFFF"/>
                    <w:right w:val="none" w:sz="0" w:space="0" w:color="FFFFFF"/>
                  </w:divBdr>
                  <w:divsChild>
                    <w:div w:id="344793698">
                      <w:marLeft w:val="0"/>
                      <w:marRight w:val="0"/>
                      <w:marTop w:val="0"/>
                      <w:marBottom w:val="0"/>
                      <w:divBdr>
                        <w:top w:val="none" w:sz="0" w:space="0" w:color="auto"/>
                        <w:left w:val="none" w:sz="0" w:space="0" w:color="auto"/>
                        <w:bottom w:val="none" w:sz="0" w:space="0" w:color="auto"/>
                        <w:right w:val="none" w:sz="0" w:space="0" w:color="auto"/>
                      </w:divBdr>
                      <w:divsChild>
                        <w:div w:id="248395577">
                          <w:marLeft w:val="0"/>
                          <w:marRight w:val="0"/>
                          <w:marTop w:val="0"/>
                          <w:marBottom w:val="0"/>
                          <w:divBdr>
                            <w:top w:val="none" w:sz="0" w:space="0" w:color="auto"/>
                            <w:left w:val="none" w:sz="0" w:space="0" w:color="auto"/>
                            <w:bottom w:val="none" w:sz="0" w:space="0" w:color="auto"/>
                            <w:right w:val="none" w:sz="0" w:space="0" w:color="auto"/>
                          </w:divBdr>
                        </w:div>
                        <w:div w:id="878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13421">
          <w:marLeft w:val="0"/>
          <w:marRight w:val="0"/>
          <w:marTop w:val="0"/>
          <w:marBottom w:val="375"/>
          <w:divBdr>
            <w:top w:val="none" w:sz="0" w:space="0" w:color="auto"/>
            <w:left w:val="none" w:sz="0" w:space="0" w:color="auto"/>
            <w:bottom w:val="none" w:sz="0" w:space="0" w:color="auto"/>
            <w:right w:val="none" w:sz="0" w:space="0" w:color="auto"/>
          </w:divBdr>
        </w:div>
      </w:divsChild>
    </w:div>
    <w:div w:id="1246496181">
      <w:bodyDiv w:val="1"/>
      <w:marLeft w:val="0"/>
      <w:marRight w:val="0"/>
      <w:marTop w:val="0"/>
      <w:marBottom w:val="0"/>
      <w:divBdr>
        <w:top w:val="none" w:sz="0" w:space="0" w:color="auto"/>
        <w:left w:val="none" w:sz="0" w:space="0" w:color="auto"/>
        <w:bottom w:val="none" w:sz="0" w:space="0" w:color="auto"/>
        <w:right w:val="none" w:sz="0" w:space="0" w:color="auto"/>
      </w:divBdr>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474183944">
          <w:marLeft w:val="0"/>
          <w:marRight w:val="0"/>
          <w:marTop w:val="0"/>
          <w:marBottom w:val="375"/>
          <w:divBdr>
            <w:top w:val="none" w:sz="0" w:space="0" w:color="auto"/>
            <w:left w:val="none" w:sz="0" w:space="0" w:color="auto"/>
            <w:bottom w:val="none" w:sz="0" w:space="0" w:color="auto"/>
            <w:right w:val="none" w:sz="0" w:space="0" w:color="auto"/>
          </w:divBdr>
        </w:div>
        <w:div w:id="878395140">
          <w:marLeft w:val="0"/>
          <w:marRight w:val="0"/>
          <w:marTop w:val="0"/>
          <w:marBottom w:val="375"/>
          <w:divBdr>
            <w:top w:val="none" w:sz="0" w:space="0" w:color="auto"/>
            <w:left w:val="none" w:sz="0" w:space="0" w:color="auto"/>
            <w:bottom w:val="none" w:sz="0" w:space="0" w:color="auto"/>
            <w:right w:val="none" w:sz="0" w:space="0" w:color="auto"/>
          </w:divBdr>
        </w:div>
      </w:divsChild>
    </w:div>
    <w:div w:id="1247492753">
      <w:bodyDiv w:val="1"/>
      <w:marLeft w:val="0"/>
      <w:marRight w:val="0"/>
      <w:marTop w:val="0"/>
      <w:marBottom w:val="0"/>
      <w:divBdr>
        <w:top w:val="none" w:sz="0" w:space="0" w:color="auto"/>
        <w:left w:val="none" w:sz="0" w:space="0" w:color="auto"/>
        <w:bottom w:val="none" w:sz="0" w:space="0" w:color="auto"/>
        <w:right w:val="none" w:sz="0" w:space="0" w:color="auto"/>
      </w:divBdr>
    </w:div>
    <w:div w:id="1252160416">
      <w:bodyDiv w:val="1"/>
      <w:marLeft w:val="0"/>
      <w:marRight w:val="0"/>
      <w:marTop w:val="0"/>
      <w:marBottom w:val="0"/>
      <w:divBdr>
        <w:top w:val="none" w:sz="0" w:space="0" w:color="auto"/>
        <w:left w:val="none" w:sz="0" w:space="0" w:color="auto"/>
        <w:bottom w:val="none" w:sz="0" w:space="0" w:color="auto"/>
        <w:right w:val="none" w:sz="0" w:space="0" w:color="auto"/>
      </w:divBdr>
    </w:div>
    <w:div w:id="1253051018">
      <w:bodyDiv w:val="1"/>
      <w:marLeft w:val="0"/>
      <w:marRight w:val="0"/>
      <w:marTop w:val="0"/>
      <w:marBottom w:val="0"/>
      <w:divBdr>
        <w:top w:val="none" w:sz="0" w:space="0" w:color="auto"/>
        <w:left w:val="none" w:sz="0" w:space="0" w:color="auto"/>
        <w:bottom w:val="none" w:sz="0" w:space="0" w:color="auto"/>
        <w:right w:val="none" w:sz="0" w:space="0" w:color="auto"/>
      </w:divBdr>
    </w:div>
    <w:div w:id="1255170172">
      <w:bodyDiv w:val="1"/>
      <w:marLeft w:val="0"/>
      <w:marRight w:val="0"/>
      <w:marTop w:val="0"/>
      <w:marBottom w:val="0"/>
      <w:divBdr>
        <w:top w:val="none" w:sz="0" w:space="0" w:color="auto"/>
        <w:left w:val="none" w:sz="0" w:space="0" w:color="auto"/>
        <w:bottom w:val="none" w:sz="0" w:space="0" w:color="auto"/>
        <w:right w:val="none" w:sz="0" w:space="0" w:color="auto"/>
      </w:divBdr>
      <w:divsChild>
        <w:div w:id="1349142411">
          <w:marLeft w:val="0"/>
          <w:marRight w:val="0"/>
          <w:marTop w:val="0"/>
          <w:marBottom w:val="375"/>
          <w:divBdr>
            <w:top w:val="none" w:sz="0" w:space="0" w:color="auto"/>
            <w:left w:val="none" w:sz="0" w:space="0" w:color="auto"/>
            <w:bottom w:val="none" w:sz="0" w:space="0" w:color="auto"/>
            <w:right w:val="none" w:sz="0" w:space="0" w:color="auto"/>
          </w:divBdr>
        </w:div>
        <w:div w:id="1483232694">
          <w:marLeft w:val="0"/>
          <w:marRight w:val="0"/>
          <w:marTop w:val="0"/>
          <w:marBottom w:val="375"/>
          <w:divBdr>
            <w:top w:val="none" w:sz="0" w:space="0" w:color="auto"/>
            <w:left w:val="none" w:sz="0" w:space="0" w:color="auto"/>
            <w:bottom w:val="none" w:sz="0" w:space="0" w:color="auto"/>
            <w:right w:val="none" w:sz="0" w:space="0" w:color="auto"/>
          </w:divBdr>
        </w:div>
      </w:divsChild>
    </w:div>
    <w:div w:id="1255867214">
      <w:bodyDiv w:val="1"/>
      <w:marLeft w:val="0"/>
      <w:marRight w:val="0"/>
      <w:marTop w:val="0"/>
      <w:marBottom w:val="0"/>
      <w:divBdr>
        <w:top w:val="none" w:sz="0" w:space="0" w:color="auto"/>
        <w:left w:val="none" w:sz="0" w:space="0" w:color="auto"/>
        <w:bottom w:val="none" w:sz="0" w:space="0" w:color="auto"/>
        <w:right w:val="none" w:sz="0" w:space="0" w:color="auto"/>
      </w:divBdr>
      <w:divsChild>
        <w:div w:id="1300651010">
          <w:marLeft w:val="0"/>
          <w:marRight w:val="0"/>
          <w:marTop w:val="0"/>
          <w:marBottom w:val="375"/>
          <w:divBdr>
            <w:top w:val="none" w:sz="0" w:space="0" w:color="auto"/>
            <w:left w:val="none" w:sz="0" w:space="0" w:color="auto"/>
            <w:bottom w:val="none" w:sz="0" w:space="0" w:color="auto"/>
            <w:right w:val="none" w:sz="0" w:space="0" w:color="auto"/>
          </w:divBdr>
        </w:div>
      </w:divsChild>
    </w:div>
    <w:div w:id="1256355183">
      <w:bodyDiv w:val="1"/>
      <w:marLeft w:val="0"/>
      <w:marRight w:val="0"/>
      <w:marTop w:val="0"/>
      <w:marBottom w:val="0"/>
      <w:divBdr>
        <w:top w:val="none" w:sz="0" w:space="0" w:color="auto"/>
        <w:left w:val="none" w:sz="0" w:space="0" w:color="auto"/>
        <w:bottom w:val="none" w:sz="0" w:space="0" w:color="auto"/>
        <w:right w:val="none" w:sz="0" w:space="0" w:color="auto"/>
      </w:divBdr>
    </w:div>
    <w:div w:id="1257518802">
      <w:bodyDiv w:val="1"/>
      <w:marLeft w:val="0"/>
      <w:marRight w:val="0"/>
      <w:marTop w:val="0"/>
      <w:marBottom w:val="0"/>
      <w:divBdr>
        <w:top w:val="none" w:sz="0" w:space="0" w:color="auto"/>
        <w:left w:val="none" w:sz="0" w:space="0" w:color="auto"/>
        <w:bottom w:val="none" w:sz="0" w:space="0" w:color="auto"/>
        <w:right w:val="none" w:sz="0" w:space="0" w:color="auto"/>
      </w:divBdr>
    </w:div>
    <w:div w:id="1257590809">
      <w:bodyDiv w:val="1"/>
      <w:marLeft w:val="0"/>
      <w:marRight w:val="0"/>
      <w:marTop w:val="0"/>
      <w:marBottom w:val="0"/>
      <w:divBdr>
        <w:top w:val="none" w:sz="0" w:space="0" w:color="auto"/>
        <w:left w:val="none" w:sz="0" w:space="0" w:color="auto"/>
        <w:bottom w:val="none" w:sz="0" w:space="0" w:color="auto"/>
        <w:right w:val="none" w:sz="0" w:space="0" w:color="auto"/>
      </w:divBdr>
      <w:divsChild>
        <w:div w:id="1788112238">
          <w:marLeft w:val="0"/>
          <w:marRight w:val="0"/>
          <w:marTop w:val="0"/>
          <w:marBottom w:val="150"/>
          <w:divBdr>
            <w:top w:val="none" w:sz="0" w:space="0" w:color="auto"/>
            <w:left w:val="none" w:sz="0" w:space="0" w:color="auto"/>
            <w:bottom w:val="none" w:sz="0" w:space="0" w:color="auto"/>
            <w:right w:val="none" w:sz="0" w:space="0" w:color="auto"/>
          </w:divBdr>
        </w:div>
      </w:divsChild>
    </w:div>
    <w:div w:id="1257593837">
      <w:bodyDiv w:val="1"/>
      <w:marLeft w:val="0"/>
      <w:marRight w:val="0"/>
      <w:marTop w:val="0"/>
      <w:marBottom w:val="0"/>
      <w:divBdr>
        <w:top w:val="none" w:sz="0" w:space="0" w:color="auto"/>
        <w:left w:val="none" w:sz="0" w:space="0" w:color="auto"/>
        <w:bottom w:val="none" w:sz="0" w:space="0" w:color="auto"/>
        <w:right w:val="none" w:sz="0" w:space="0" w:color="auto"/>
      </w:divBdr>
    </w:div>
    <w:div w:id="1257599189">
      <w:bodyDiv w:val="1"/>
      <w:marLeft w:val="0"/>
      <w:marRight w:val="0"/>
      <w:marTop w:val="0"/>
      <w:marBottom w:val="0"/>
      <w:divBdr>
        <w:top w:val="none" w:sz="0" w:space="0" w:color="auto"/>
        <w:left w:val="none" w:sz="0" w:space="0" w:color="auto"/>
        <w:bottom w:val="none" w:sz="0" w:space="0" w:color="auto"/>
        <w:right w:val="none" w:sz="0" w:space="0" w:color="auto"/>
      </w:divBdr>
      <w:divsChild>
        <w:div w:id="848641507">
          <w:marLeft w:val="0"/>
          <w:marRight w:val="0"/>
          <w:marTop w:val="0"/>
          <w:marBottom w:val="375"/>
          <w:divBdr>
            <w:top w:val="none" w:sz="0" w:space="0" w:color="auto"/>
            <w:left w:val="none" w:sz="0" w:space="0" w:color="auto"/>
            <w:bottom w:val="none" w:sz="0" w:space="0" w:color="auto"/>
            <w:right w:val="none" w:sz="0" w:space="0" w:color="auto"/>
          </w:divBdr>
        </w:div>
        <w:div w:id="1306466735">
          <w:marLeft w:val="0"/>
          <w:marRight w:val="0"/>
          <w:marTop w:val="0"/>
          <w:marBottom w:val="375"/>
          <w:divBdr>
            <w:top w:val="none" w:sz="0" w:space="0" w:color="auto"/>
            <w:left w:val="none" w:sz="0" w:space="0" w:color="auto"/>
            <w:bottom w:val="none" w:sz="0" w:space="0" w:color="auto"/>
            <w:right w:val="none" w:sz="0" w:space="0" w:color="auto"/>
          </w:divBdr>
        </w:div>
      </w:divsChild>
    </w:div>
    <w:div w:id="1259100340">
      <w:bodyDiv w:val="1"/>
      <w:marLeft w:val="0"/>
      <w:marRight w:val="0"/>
      <w:marTop w:val="0"/>
      <w:marBottom w:val="0"/>
      <w:divBdr>
        <w:top w:val="none" w:sz="0" w:space="0" w:color="auto"/>
        <w:left w:val="none" w:sz="0" w:space="0" w:color="auto"/>
        <w:bottom w:val="none" w:sz="0" w:space="0" w:color="auto"/>
        <w:right w:val="none" w:sz="0" w:space="0" w:color="auto"/>
      </w:divBdr>
      <w:divsChild>
        <w:div w:id="505945469">
          <w:marLeft w:val="0"/>
          <w:marRight w:val="0"/>
          <w:marTop w:val="0"/>
          <w:marBottom w:val="150"/>
          <w:divBdr>
            <w:top w:val="none" w:sz="0" w:space="0" w:color="auto"/>
            <w:left w:val="none" w:sz="0" w:space="0" w:color="auto"/>
            <w:bottom w:val="none" w:sz="0" w:space="0" w:color="auto"/>
            <w:right w:val="none" w:sz="0" w:space="0" w:color="auto"/>
          </w:divBdr>
        </w:div>
      </w:divsChild>
    </w:div>
    <w:div w:id="1259563116">
      <w:bodyDiv w:val="1"/>
      <w:marLeft w:val="0"/>
      <w:marRight w:val="0"/>
      <w:marTop w:val="0"/>
      <w:marBottom w:val="0"/>
      <w:divBdr>
        <w:top w:val="none" w:sz="0" w:space="0" w:color="auto"/>
        <w:left w:val="none" w:sz="0" w:space="0" w:color="auto"/>
        <w:bottom w:val="none" w:sz="0" w:space="0" w:color="auto"/>
        <w:right w:val="none" w:sz="0" w:space="0" w:color="auto"/>
      </w:divBdr>
    </w:div>
    <w:div w:id="1260261494">
      <w:bodyDiv w:val="1"/>
      <w:marLeft w:val="0"/>
      <w:marRight w:val="0"/>
      <w:marTop w:val="0"/>
      <w:marBottom w:val="0"/>
      <w:divBdr>
        <w:top w:val="none" w:sz="0" w:space="0" w:color="auto"/>
        <w:left w:val="none" w:sz="0" w:space="0" w:color="auto"/>
        <w:bottom w:val="none" w:sz="0" w:space="0" w:color="auto"/>
        <w:right w:val="none" w:sz="0" w:space="0" w:color="auto"/>
      </w:divBdr>
    </w:div>
    <w:div w:id="1262034830">
      <w:bodyDiv w:val="1"/>
      <w:marLeft w:val="0"/>
      <w:marRight w:val="0"/>
      <w:marTop w:val="0"/>
      <w:marBottom w:val="0"/>
      <w:divBdr>
        <w:top w:val="none" w:sz="0" w:space="0" w:color="auto"/>
        <w:left w:val="none" w:sz="0" w:space="0" w:color="auto"/>
        <w:bottom w:val="none" w:sz="0" w:space="0" w:color="auto"/>
        <w:right w:val="none" w:sz="0" w:space="0" w:color="auto"/>
      </w:divBdr>
      <w:divsChild>
        <w:div w:id="1656226876">
          <w:marLeft w:val="0"/>
          <w:marRight w:val="0"/>
          <w:marTop w:val="0"/>
          <w:marBottom w:val="375"/>
          <w:divBdr>
            <w:top w:val="none" w:sz="0" w:space="0" w:color="auto"/>
            <w:left w:val="none" w:sz="0" w:space="0" w:color="auto"/>
            <w:bottom w:val="none" w:sz="0" w:space="0" w:color="auto"/>
            <w:right w:val="none" w:sz="0" w:space="0" w:color="auto"/>
          </w:divBdr>
        </w:div>
        <w:div w:id="2019189495">
          <w:marLeft w:val="0"/>
          <w:marRight w:val="0"/>
          <w:marTop w:val="0"/>
          <w:marBottom w:val="375"/>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3221027">
      <w:bodyDiv w:val="1"/>
      <w:marLeft w:val="0"/>
      <w:marRight w:val="0"/>
      <w:marTop w:val="0"/>
      <w:marBottom w:val="0"/>
      <w:divBdr>
        <w:top w:val="none" w:sz="0" w:space="0" w:color="auto"/>
        <w:left w:val="none" w:sz="0" w:space="0" w:color="auto"/>
        <w:bottom w:val="none" w:sz="0" w:space="0" w:color="auto"/>
        <w:right w:val="none" w:sz="0" w:space="0" w:color="auto"/>
      </w:divBdr>
    </w:div>
    <w:div w:id="1264142280">
      <w:bodyDiv w:val="1"/>
      <w:marLeft w:val="0"/>
      <w:marRight w:val="0"/>
      <w:marTop w:val="0"/>
      <w:marBottom w:val="0"/>
      <w:divBdr>
        <w:top w:val="none" w:sz="0" w:space="0" w:color="auto"/>
        <w:left w:val="none" w:sz="0" w:space="0" w:color="auto"/>
        <w:bottom w:val="none" w:sz="0" w:space="0" w:color="auto"/>
        <w:right w:val="none" w:sz="0" w:space="0" w:color="auto"/>
      </w:divBdr>
    </w:div>
    <w:div w:id="1267614214">
      <w:bodyDiv w:val="1"/>
      <w:marLeft w:val="0"/>
      <w:marRight w:val="0"/>
      <w:marTop w:val="0"/>
      <w:marBottom w:val="0"/>
      <w:divBdr>
        <w:top w:val="none" w:sz="0" w:space="0" w:color="auto"/>
        <w:left w:val="none" w:sz="0" w:space="0" w:color="auto"/>
        <w:bottom w:val="none" w:sz="0" w:space="0" w:color="auto"/>
        <w:right w:val="none" w:sz="0" w:space="0" w:color="auto"/>
      </w:divBdr>
      <w:divsChild>
        <w:div w:id="254869893">
          <w:marLeft w:val="0"/>
          <w:marRight w:val="0"/>
          <w:marTop w:val="0"/>
          <w:marBottom w:val="0"/>
          <w:divBdr>
            <w:top w:val="none" w:sz="0" w:space="0" w:color="auto"/>
            <w:left w:val="none" w:sz="0" w:space="0" w:color="auto"/>
            <w:bottom w:val="none" w:sz="0" w:space="0" w:color="auto"/>
            <w:right w:val="none" w:sz="0" w:space="0" w:color="auto"/>
          </w:divBdr>
        </w:div>
        <w:div w:id="1191720472">
          <w:marLeft w:val="0"/>
          <w:marRight w:val="0"/>
          <w:marTop w:val="0"/>
          <w:marBottom w:val="0"/>
          <w:divBdr>
            <w:top w:val="none" w:sz="0" w:space="0" w:color="auto"/>
            <w:left w:val="none" w:sz="0" w:space="0" w:color="auto"/>
            <w:bottom w:val="none" w:sz="0" w:space="0" w:color="auto"/>
            <w:right w:val="none" w:sz="0" w:space="0" w:color="auto"/>
          </w:divBdr>
        </w:div>
        <w:div w:id="1523779768">
          <w:marLeft w:val="0"/>
          <w:marRight w:val="0"/>
          <w:marTop w:val="0"/>
          <w:marBottom w:val="0"/>
          <w:divBdr>
            <w:top w:val="none" w:sz="0" w:space="0" w:color="auto"/>
            <w:left w:val="none" w:sz="0" w:space="0" w:color="auto"/>
            <w:bottom w:val="none" w:sz="0" w:space="0" w:color="auto"/>
            <w:right w:val="none" w:sz="0" w:space="0" w:color="auto"/>
          </w:divBdr>
        </w:div>
      </w:divsChild>
    </w:div>
    <w:div w:id="126819333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68732223">
      <w:bodyDiv w:val="1"/>
      <w:marLeft w:val="0"/>
      <w:marRight w:val="0"/>
      <w:marTop w:val="0"/>
      <w:marBottom w:val="0"/>
      <w:divBdr>
        <w:top w:val="none" w:sz="0" w:space="0" w:color="auto"/>
        <w:left w:val="none" w:sz="0" w:space="0" w:color="auto"/>
        <w:bottom w:val="none" w:sz="0" w:space="0" w:color="auto"/>
        <w:right w:val="none" w:sz="0" w:space="0" w:color="auto"/>
      </w:divBdr>
    </w:div>
    <w:div w:id="1269118219">
      <w:bodyDiv w:val="1"/>
      <w:marLeft w:val="0"/>
      <w:marRight w:val="0"/>
      <w:marTop w:val="0"/>
      <w:marBottom w:val="0"/>
      <w:divBdr>
        <w:top w:val="none" w:sz="0" w:space="0" w:color="auto"/>
        <w:left w:val="none" w:sz="0" w:space="0" w:color="auto"/>
        <w:bottom w:val="none" w:sz="0" w:space="0" w:color="auto"/>
        <w:right w:val="none" w:sz="0" w:space="0" w:color="auto"/>
      </w:divBdr>
      <w:divsChild>
        <w:div w:id="1399279170">
          <w:marLeft w:val="0"/>
          <w:marRight w:val="0"/>
          <w:marTop w:val="0"/>
          <w:marBottom w:val="0"/>
          <w:divBdr>
            <w:top w:val="none" w:sz="0" w:space="0" w:color="auto"/>
            <w:left w:val="none" w:sz="0" w:space="0" w:color="auto"/>
            <w:bottom w:val="single" w:sz="18" w:space="0" w:color="DDDDDD"/>
            <w:right w:val="none" w:sz="0" w:space="0" w:color="auto"/>
          </w:divBdr>
        </w:div>
      </w:divsChild>
    </w:div>
    <w:div w:id="1269972517">
      <w:bodyDiv w:val="1"/>
      <w:marLeft w:val="0"/>
      <w:marRight w:val="0"/>
      <w:marTop w:val="0"/>
      <w:marBottom w:val="0"/>
      <w:divBdr>
        <w:top w:val="none" w:sz="0" w:space="0" w:color="auto"/>
        <w:left w:val="none" w:sz="0" w:space="0" w:color="auto"/>
        <w:bottom w:val="none" w:sz="0" w:space="0" w:color="auto"/>
        <w:right w:val="none" w:sz="0" w:space="0" w:color="auto"/>
      </w:divBdr>
    </w:div>
    <w:div w:id="1271208573">
      <w:bodyDiv w:val="1"/>
      <w:marLeft w:val="0"/>
      <w:marRight w:val="0"/>
      <w:marTop w:val="0"/>
      <w:marBottom w:val="0"/>
      <w:divBdr>
        <w:top w:val="none" w:sz="0" w:space="0" w:color="auto"/>
        <w:left w:val="none" w:sz="0" w:space="0" w:color="auto"/>
        <w:bottom w:val="none" w:sz="0" w:space="0" w:color="auto"/>
        <w:right w:val="none" w:sz="0" w:space="0" w:color="auto"/>
      </w:divBdr>
      <w:divsChild>
        <w:div w:id="1891964481">
          <w:marLeft w:val="0"/>
          <w:marRight w:val="0"/>
          <w:marTop w:val="0"/>
          <w:marBottom w:val="375"/>
          <w:divBdr>
            <w:top w:val="none" w:sz="0" w:space="0" w:color="auto"/>
            <w:left w:val="none" w:sz="0" w:space="0" w:color="auto"/>
            <w:bottom w:val="none" w:sz="0" w:space="0" w:color="auto"/>
            <w:right w:val="none" w:sz="0" w:space="0" w:color="auto"/>
          </w:divBdr>
          <w:divsChild>
            <w:div w:id="1650356271">
              <w:marLeft w:val="0"/>
              <w:marRight w:val="0"/>
              <w:marTop w:val="0"/>
              <w:marBottom w:val="0"/>
              <w:divBdr>
                <w:top w:val="none" w:sz="0" w:space="0" w:color="auto"/>
                <w:left w:val="none" w:sz="0" w:space="0" w:color="auto"/>
                <w:bottom w:val="none" w:sz="0" w:space="0" w:color="auto"/>
                <w:right w:val="none" w:sz="0" w:space="0" w:color="auto"/>
              </w:divBdr>
              <w:divsChild>
                <w:div w:id="1558323158">
                  <w:marLeft w:val="0"/>
                  <w:marRight w:val="0"/>
                  <w:marTop w:val="0"/>
                  <w:marBottom w:val="0"/>
                  <w:divBdr>
                    <w:top w:val="none" w:sz="0" w:space="0" w:color="FFFFFF"/>
                    <w:left w:val="none" w:sz="0" w:space="0" w:color="FFFFFF"/>
                    <w:bottom w:val="none" w:sz="0" w:space="0" w:color="FFFFFF"/>
                    <w:right w:val="none" w:sz="0" w:space="0" w:color="FFFFFF"/>
                  </w:divBdr>
                  <w:divsChild>
                    <w:div w:id="1124158375">
                      <w:marLeft w:val="0"/>
                      <w:marRight w:val="0"/>
                      <w:marTop w:val="0"/>
                      <w:marBottom w:val="0"/>
                      <w:divBdr>
                        <w:top w:val="none" w:sz="0" w:space="0" w:color="auto"/>
                        <w:left w:val="none" w:sz="0" w:space="0" w:color="auto"/>
                        <w:bottom w:val="none" w:sz="0" w:space="0" w:color="auto"/>
                        <w:right w:val="none" w:sz="0" w:space="0" w:color="auto"/>
                      </w:divBdr>
                      <w:divsChild>
                        <w:div w:id="391125956">
                          <w:marLeft w:val="0"/>
                          <w:marRight w:val="0"/>
                          <w:marTop w:val="0"/>
                          <w:marBottom w:val="0"/>
                          <w:divBdr>
                            <w:top w:val="none" w:sz="0" w:space="0" w:color="auto"/>
                            <w:left w:val="none" w:sz="0" w:space="0" w:color="auto"/>
                            <w:bottom w:val="none" w:sz="0" w:space="0" w:color="auto"/>
                            <w:right w:val="none" w:sz="0" w:space="0" w:color="auto"/>
                          </w:divBdr>
                        </w:div>
                        <w:div w:id="1598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3887">
          <w:marLeft w:val="0"/>
          <w:marRight w:val="0"/>
          <w:marTop w:val="0"/>
          <w:marBottom w:val="375"/>
          <w:divBdr>
            <w:top w:val="none" w:sz="0" w:space="0" w:color="auto"/>
            <w:left w:val="none" w:sz="0" w:space="0" w:color="auto"/>
            <w:bottom w:val="none" w:sz="0" w:space="0" w:color="auto"/>
            <w:right w:val="none" w:sz="0" w:space="0" w:color="auto"/>
          </w:divBdr>
        </w:div>
      </w:divsChild>
    </w:div>
    <w:div w:id="1271738388">
      <w:bodyDiv w:val="1"/>
      <w:marLeft w:val="0"/>
      <w:marRight w:val="0"/>
      <w:marTop w:val="0"/>
      <w:marBottom w:val="0"/>
      <w:divBdr>
        <w:top w:val="none" w:sz="0" w:space="0" w:color="auto"/>
        <w:left w:val="none" w:sz="0" w:space="0" w:color="auto"/>
        <w:bottom w:val="none" w:sz="0" w:space="0" w:color="auto"/>
        <w:right w:val="none" w:sz="0" w:space="0" w:color="auto"/>
      </w:divBdr>
      <w:divsChild>
        <w:div w:id="130221301">
          <w:marLeft w:val="0"/>
          <w:marRight w:val="0"/>
          <w:marTop w:val="0"/>
          <w:marBottom w:val="0"/>
          <w:divBdr>
            <w:top w:val="none" w:sz="0" w:space="0" w:color="auto"/>
            <w:left w:val="none" w:sz="0" w:space="0" w:color="auto"/>
            <w:bottom w:val="none" w:sz="0" w:space="0" w:color="auto"/>
            <w:right w:val="none" w:sz="0" w:space="0" w:color="auto"/>
          </w:divBdr>
        </w:div>
        <w:div w:id="762606525">
          <w:marLeft w:val="0"/>
          <w:marRight w:val="0"/>
          <w:marTop w:val="0"/>
          <w:marBottom w:val="0"/>
          <w:divBdr>
            <w:top w:val="none" w:sz="0" w:space="0" w:color="auto"/>
            <w:left w:val="none" w:sz="0" w:space="0" w:color="auto"/>
            <w:bottom w:val="none" w:sz="0" w:space="0" w:color="auto"/>
            <w:right w:val="none" w:sz="0" w:space="0" w:color="auto"/>
          </w:divBdr>
        </w:div>
        <w:div w:id="1199126429">
          <w:marLeft w:val="0"/>
          <w:marRight w:val="0"/>
          <w:marTop w:val="0"/>
          <w:marBottom w:val="0"/>
          <w:divBdr>
            <w:top w:val="none" w:sz="0" w:space="0" w:color="auto"/>
            <w:left w:val="none" w:sz="0" w:space="0" w:color="auto"/>
            <w:bottom w:val="none" w:sz="0" w:space="0" w:color="auto"/>
            <w:right w:val="none" w:sz="0" w:space="0" w:color="auto"/>
          </w:divBdr>
        </w:div>
        <w:div w:id="1689331563">
          <w:marLeft w:val="0"/>
          <w:marRight w:val="0"/>
          <w:marTop w:val="0"/>
          <w:marBottom w:val="0"/>
          <w:divBdr>
            <w:top w:val="none" w:sz="0" w:space="0" w:color="auto"/>
            <w:left w:val="none" w:sz="0" w:space="0" w:color="auto"/>
            <w:bottom w:val="none" w:sz="0" w:space="0" w:color="auto"/>
            <w:right w:val="none" w:sz="0" w:space="0" w:color="auto"/>
          </w:divBdr>
        </w:div>
      </w:divsChild>
    </w:div>
    <w:div w:id="1271738892">
      <w:bodyDiv w:val="1"/>
      <w:marLeft w:val="0"/>
      <w:marRight w:val="0"/>
      <w:marTop w:val="0"/>
      <w:marBottom w:val="0"/>
      <w:divBdr>
        <w:top w:val="none" w:sz="0" w:space="0" w:color="auto"/>
        <w:left w:val="none" w:sz="0" w:space="0" w:color="auto"/>
        <w:bottom w:val="none" w:sz="0" w:space="0" w:color="auto"/>
        <w:right w:val="none" w:sz="0" w:space="0" w:color="auto"/>
      </w:divBdr>
      <w:divsChild>
        <w:div w:id="285816753">
          <w:marLeft w:val="0"/>
          <w:marRight w:val="0"/>
          <w:marTop w:val="0"/>
          <w:marBottom w:val="375"/>
          <w:divBdr>
            <w:top w:val="none" w:sz="0" w:space="0" w:color="auto"/>
            <w:left w:val="none" w:sz="0" w:space="0" w:color="auto"/>
            <w:bottom w:val="none" w:sz="0" w:space="0" w:color="auto"/>
            <w:right w:val="none" w:sz="0" w:space="0" w:color="auto"/>
          </w:divBdr>
        </w:div>
        <w:div w:id="406928553">
          <w:marLeft w:val="0"/>
          <w:marRight w:val="0"/>
          <w:marTop w:val="0"/>
          <w:marBottom w:val="375"/>
          <w:divBdr>
            <w:top w:val="none" w:sz="0" w:space="0" w:color="auto"/>
            <w:left w:val="none" w:sz="0" w:space="0" w:color="auto"/>
            <w:bottom w:val="none" w:sz="0" w:space="0" w:color="auto"/>
            <w:right w:val="none" w:sz="0" w:space="0" w:color="auto"/>
          </w:divBdr>
        </w:div>
      </w:divsChild>
    </w:div>
    <w:div w:id="1275289300">
      <w:bodyDiv w:val="1"/>
      <w:marLeft w:val="0"/>
      <w:marRight w:val="0"/>
      <w:marTop w:val="0"/>
      <w:marBottom w:val="0"/>
      <w:divBdr>
        <w:top w:val="none" w:sz="0" w:space="0" w:color="auto"/>
        <w:left w:val="none" w:sz="0" w:space="0" w:color="auto"/>
        <w:bottom w:val="none" w:sz="0" w:space="0" w:color="auto"/>
        <w:right w:val="none" w:sz="0" w:space="0" w:color="auto"/>
      </w:divBdr>
    </w:div>
    <w:div w:id="1277639187">
      <w:bodyDiv w:val="1"/>
      <w:marLeft w:val="0"/>
      <w:marRight w:val="0"/>
      <w:marTop w:val="0"/>
      <w:marBottom w:val="0"/>
      <w:divBdr>
        <w:top w:val="none" w:sz="0" w:space="0" w:color="auto"/>
        <w:left w:val="none" w:sz="0" w:space="0" w:color="auto"/>
        <w:bottom w:val="none" w:sz="0" w:space="0" w:color="auto"/>
        <w:right w:val="none" w:sz="0" w:space="0" w:color="auto"/>
      </w:divBdr>
    </w:div>
    <w:div w:id="1278482673">
      <w:bodyDiv w:val="1"/>
      <w:marLeft w:val="0"/>
      <w:marRight w:val="0"/>
      <w:marTop w:val="0"/>
      <w:marBottom w:val="0"/>
      <w:divBdr>
        <w:top w:val="none" w:sz="0" w:space="0" w:color="auto"/>
        <w:left w:val="none" w:sz="0" w:space="0" w:color="auto"/>
        <w:bottom w:val="none" w:sz="0" w:space="0" w:color="auto"/>
        <w:right w:val="none" w:sz="0" w:space="0" w:color="auto"/>
      </w:divBdr>
    </w:div>
    <w:div w:id="1278753515">
      <w:bodyDiv w:val="1"/>
      <w:marLeft w:val="0"/>
      <w:marRight w:val="0"/>
      <w:marTop w:val="0"/>
      <w:marBottom w:val="0"/>
      <w:divBdr>
        <w:top w:val="none" w:sz="0" w:space="0" w:color="auto"/>
        <w:left w:val="none" w:sz="0" w:space="0" w:color="auto"/>
        <w:bottom w:val="none" w:sz="0" w:space="0" w:color="auto"/>
        <w:right w:val="none" w:sz="0" w:space="0" w:color="auto"/>
      </w:divBdr>
    </w:div>
    <w:div w:id="1279873942">
      <w:bodyDiv w:val="1"/>
      <w:marLeft w:val="0"/>
      <w:marRight w:val="0"/>
      <w:marTop w:val="0"/>
      <w:marBottom w:val="0"/>
      <w:divBdr>
        <w:top w:val="none" w:sz="0" w:space="0" w:color="auto"/>
        <w:left w:val="none" w:sz="0" w:space="0" w:color="auto"/>
        <w:bottom w:val="none" w:sz="0" w:space="0" w:color="auto"/>
        <w:right w:val="none" w:sz="0" w:space="0" w:color="auto"/>
      </w:divBdr>
      <w:divsChild>
        <w:div w:id="546648526">
          <w:marLeft w:val="0"/>
          <w:marRight w:val="0"/>
          <w:marTop w:val="0"/>
          <w:marBottom w:val="0"/>
          <w:divBdr>
            <w:top w:val="none" w:sz="0" w:space="0" w:color="auto"/>
            <w:left w:val="none" w:sz="0" w:space="0" w:color="auto"/>
            <w:bottom w:val="none" w:sz="0" w:space="0" w:color="auto"/>
            <w:right w:val="none" w:sz="0" w:space="0" w:color="auto"/>
          </w:divBdr>
          <w:divsChild>
            <w:div w:id="604658980">
              <w:marLeft w:val="0"/>
              <w:marRight w:val="0"/>
              <w:marTop w:val="0"/>
              <w:marBottom w:val="240"/>
              <w:divBdr>
                <w:top w:val="none" w:sz="0" w:space="0" w:color="auto"/>
                <w:left w:val="none" w:sz="0" w:space="0" w:color="auto"/>
                <w:bottom w:val="none" w:sz="0" w:space="0" w:color="auto"/>
                <w:right w:val="none" w:sz="0" w:space="0" w:color="auto"/>
              </w:divBdr>
            </w:div>
            <w:div w:id="1460762099">
              <w:marLeft w:val="0"/>
              <w:marRight w:val="0"/>
              <w:marTop w:val="0"/>
              <w:marBottom w:val="0"/>
              <w:divBdr>
                <w:top w:val="none" w:sz="0" w:space="0" w:color="auto"/>
                <w:left w:val="none" w:sz="0" w:space="0" w:color="auto"/>
                <w:bottom w:val="none" w:sz="0" w:space="0" w:color="auto"/>
                <w:right w:val="none" w:sz="0" w:space="0" w:color="auto"/>
              </w:divBdr>
            </w:div>
          </w:divsChild>
        </w:div>
        <w:div w:id="2007900940">
          <w:marLeft w:val="0"/>
          <w:marRight w:val="0"/>
          <w:marTop w:val="0"/>
          <w:marBottom w:val="0"/>
          <w:divBdr>
            <w:top w:val="none" w:sz="0" w:space="0" w:color="auto"/>
            <w:left w:val="none" w:sz="0" w:space="0" w:color="auto"/>
            <w:bottom w:val="none" w:sz="0" w:space="0" w:color="auto"/>
            <w:right w:val="none" w:sz="0" w:space="0" w:color="auto"/>
          </w:divBdr>
          <w:divsChild>
            <w:div w:id="1104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1495289">
      <w:bodyDiv w:val="1"/>
      <w:marLeft w:val="0"/>
      <w:marRight w:val="0"/>
      <w:marTop w:val="0"/>
      <w:marBottom w:val="0"/>
      <w:divBdr>
        <w:top w:val="none" w:sz="0" w:space="0" w:color="auto"/>
        <w:left w:val="none" w:sz="0" w:space="0" w:color="auto"/>
        <w:bottom w:val="none" w:sz="0" w:space="0" w:color="auto"/>
        <w:right w:val="none" w:sz="0" w:space="0" w:color="auto"/>
      </w:divBdr>
    </w:div>
    <w:div w:id="1281567622">
      <w:bodyDiv w:val="1"/>
      <w:marLeft w:val="0"/>
      <w:marRight w:val="0"/>
      <w:marTop w:val="0"/>
      <w:marBottom w:val="0"/>
      <w:divBdr>
        <w:top w:val="none" w:sz="0" w:space="0" w:color="auto"/>
        <w:left w:val="none" w:sz="0" w:space="0" w:color="auto"/>
        <w:bottom w:val="none" w:sz="0" w:space="0" w:color="auto"/>
        <w:right w:val="none" w:sz="0" w:space="0" w:color="auto"/>
      </w:divBdr>
      <w:divsChild>
        <w:div w:id="721753418">
          <w:marLeft w:val="0"/>
          <w:marRight w:val="0"/>
          <w:marTop w:val="0"/>
          <w:marBottom w:val="0"/>
          <w:divBdr>
            <w:top w:val="none" w:sz="0" w:space="0" w:color="auto"/>
            <w:left w:val="none" w:sz="0" w:space="0" w:color="auto"/>
            <w:bottom w:val="none" w:sz="0" w:space="0" w:color="auto"/>
            <w:right w:val="none" w:sz="0" w:space="0" w:color="auto"/>
          </w:divBdr>
          <w:divsChild>
            <w:div w:id="531378948">
              <w:marLeft w:val="0"/>
              <w:marRight w:val="0"/>
              <w:marTop w:val="0"/>
              <w:marBottom w:val="0"/>
              <w:divBdr>
                <w:top w:val="none" w:sz="0" w:space="0" w:color="auto"/>
                <w:left w:val="none" w:sz="0" w:space="0" w:color="auto"/>
                <w:bottom w:val="none" w:sz="0" w:space="0" w:color="auto"/>
                <w:right w:val="none" w:sz="0" w:space="0" w:color="auto"/>
              </w:divBdr>
              <w:divsChild>
                <w:div w:id="130950029">
                  <w:marLeft w:val="0"/>
                  <w:marRight w:val="0"/>
                  <w:marTop w:val="0"/>
                  <w:marBottom w:val="0"/>
                  <w:divBdr>
                    <w:top w:val="none" w:sz="0" w:space="0" w:color="auto"/>
                    <w:left w:val="none" w:sz="0" w:space="0" w:color="auto"/>
                    <w:bottom w:val="none" w:sz="0" w:space="0" w:color="auto"/>
                    <w:right w:val="none" w:sz="0" w:space="0" w:color="auto"/>
                  </w:divBdr>
                </w:div>
                <w:div w:id="444816571">
                  <w:marLeft w:val="0"/>
                  <w:marRight w:val="0"/>
                  <w:marTop w:val="0"/>
                  <w:marBottom w:val="0"/>
                  <w:divBdr>
                    <w:top w:val="none" w:sz="0" w:space="0" w:color="auto"/>
                    <w:left w:val="none" w:sz="0" w:space="0" w:color="auto"/>
                    <w:bottom w:val="none" w:sz="0" w:space="0" w:color="auto"/>
                    <w:right w:val="none" w:sz="0" w:space="0" w:color="auto"/>
                  </w:divBdr>
                </w:div>
                <w:div w:id="461775562">
                  <w:marLeft w:val="0"/>
                  <w:marRight w:val="0"/>
                  <w:marTop w:val="0"/>
                  <w:marBottom w:val="0"/>
                  <w:divBdr>
                    <w:top w:val="none" w:sz="0" w:space="0" w:color="auto"/>
                    <w:left w:val="none" w:sz="0" w:space="0" w:color="auto"/>
                    <w:bottom w:val="none" w:sz="0" w:space="0" w:color="auto"/>
                    <w:right w:val="none" w:sz="0" w:space="0" w:color="auto"/>
                  </w:divBdr>
                </w:div>
                <w:div w:id="633484981">
                  <w:marLeft w:val="0"/>
                  <w:marRight w:val="0"/>
                  <w:marTop w:val="0"/>
                  <w:marBottom w:val="0"/>
                  <w:divBdr>
                    <w:top w:val="none" w:sz="0" w:space="0" w:color="auto"/>
                    <w:left w:val="none" w:sz="0" w:space="0" w:color="auto"/>
                    <w:bottom w:val="none" w:sz="0" w:space="0" w:color="auto"/>
                    <w:right w:val="none" w:sz="0" w:space="0" w:color="auto"/>
                  </w:divBdr>
                </w:div>
                <w:div w:id="727386755">
                  <w:marLeft w:val="0"/>
                  <w:marRight w:val="0"/>
                  <w:marTop w:val="0"/>
                  <w:marBottom w:val="0"/>
                  <w:divBdr>
                    <w:top w:val="none" w:sz="0" w:space="0" w:color="auto"/>
                    <w:left w:val="none" w:sz="0" w:space="0" w:color="auto"/>
                    <w:bottom w:val="none" w:sz="0" w:space="0" w:color="auto"/>
                    <w:right w:val="none" w:sz="0" w:space="0" w:color="auto"/>
                  </w:divBdr>
                </w:div>
                <w:div w:id="832142483">
                  <w:marLeft w:val="0"/>
                  <w:marRight w:val="0"/>
                  <w:marTop w:val="0"/>
                  <w:marBottom w:val="0"/>
                  <w:divBdr>
                    <w:top w:val="none" w:sz="0" w:space="0" w:color="auto"/>
                    <w:left w:val="none" w:sz="0" w:space="0" w:color="auto"/>
                    <w:bottom w:val="none" w:sz="0" w:space="0" w:color="auto"/>
                    <w:right w:val="none" w:sz="0" w:space="0" w:color="auto"/>
                  </w:divBdr>
                </w:div>
                <w:div w:id="1003750741">
                  <w:marLeft w:val="0"/>
                  <w:marRight w:val="0"/>
                  <w:marTop w:val="0"/>
                  <w:marBottom w:val="0"/>
                  <w:divBdr>
                    <w:top w:val="none" w:sz="0" w:space="0" w:color="auto"/>
                    <w:left w:val="none" w:sz="0" w:space="0" w:color="auto"/>
                    <w:bottom w:val="none" w:sz="0" w:space="0" w:color="auto"/>
                    <w:right w:val="none" w:sz="0" w:space="0" w:color="auto"/>
                  </w:divBdr>
                </w:div>
                <w:div w:id="1078021378">
                  <w:marLeft w:val="0"/>
                  <w:marRight w:val="0"/>
                  <w:marTop w:val="0"/>
                  <w:marBottom w:val="0"/>
                  <w:divBdr>
                    <w:top w:val="none" w:sz="0" w:space="0" w:color="auto"/>
                    <w:left w:val="none" w:sz="0" w:space="0" w:color="auto"/>
                    <w:bottom w:val="none" w:sz="0" w:space="0" w:color="auto"/>
                    <w:right w:val="none" w:sz="0" w:space="0" w:color="auto"/>
                  </w:divBdr>
                </w:div>
                <w:div w:id="1228105536">
                  <w:marLeft w:val="0"/>
                  <w:marRight w:val="0"/>
                  <w:marTop w:val="0"/>
                  <w:marBottom w:val="0"/>
                  <w:divBdr>
                    <w:top w:val="none" w:sz="0" w:space="0" w:color="auto"/>
                    <w:left w:val="none" w:sz="0" w:space="0" w:color="auto"/>
                    <w:bottom w:val="none" w:sz="0" w:space="0" w:color="auto"/>
                    <w:right w:val="none" w:sz="0" w:space="0" w:color="auto"/>
                  </w:divBdr>
                </w:div>
                <w:div w:id="1237739055">
                  <w:marLeft w:val="0"/>
                  <w:marRight w:val="0"/>
                  <w:marTop w:val="0"/>
                  <w:marBottom w:val="0"/>
                  <w:divBdr>
                    <w:top w:val="none" w:sz="0" w:space="0" w:color="auto"/>
                    <w:left w:val="none" w:sz="0" w:space="0" w:color="auto"/>
                    <w:bottom w:val="none" w:sz="0" w:space="0" w:color="auto"/>
                    <w:right w:val="none" w:sz="0" w:space="0" w:color="auto"/>
                  </w:divBdr>
                </w:div>
                <w:div w:id="1783647759">
                  <w:marLeft w:val="0"/>
                  <w:marRight w:val="0"/>
                  <w:marTop w:val="315"/>
                  <w:marBottom w:val="315"/>
                  <w:divBdr>
                    <w:top w:val="none" w:sz="0" w:space="0" w:color="auto"/>
                    <w:left w:val="none" w:sz="0" w:space="0" w:color="auto"/>
                    <w:bottom w:val="none" w:sz="0" w:space="0" w:color="auto"/>
                    <w:right w:val="none" w:sz="0" w:space="0" w:color="auto"/>
                  </w:divBdr>
                  <w:divsChild>
                    <w:div w:id="1870408987">
                      <w:marLeft w:val="0"/>
                      <w:marRight w:val="0"/>
                      <w:marTop w:val="0"/>
                      <w:marBottom w:val="0"/>
                      <w:divBdr>
                        <w:top w:val="none" w:sz="0" w:space="0" w:color="auto"/>
                        <w:left w:val="none" w:sz="0" w:space="0" w:color="auto"/>
                        <w:bottom w:val="none" w:sz="0" w:space="0" w:color="auto"/>
                        <w:right w:val="none" w:sz="0" w:space="0" w:color="auto"/>
                      </w:divBdr>
                    </w:div>
                  </w:divsChild>
                </w:div>
                <w:div w:id="19599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4867">
          <w:marLeft w:val="0"/>
          <w:marRight w:val="0"/>
          <w:marTop w:val="0"/>
          <w:marBottom w:val="0"/>
          <w:divBdr>
            <w:top w:val="none" w:sz="0" w:space="0" w:color="auto"/>
            <w:left w:val="none" w:sz="0" w:space="0" w:color="auto"/>
            <w:bottom w:val="none" w:sz="0" w:space="0" w:color="auto"/>
            <w:right w:val="none" w:sz="0" w:space="0" w:color="auto"/>
          </w:divBdr>
        </w:div>
      </w:divsChild>
    </w:div>
    <w:div w:id="1282030615">
      <w:bodyDiv w:val="1"/>
      <w:marLeft w:val="0"/>
      <w:marRight w:val="0"/>
      <w:marTop w:val="0"/>
      <w:marBottom w:val="0"/>
      <w:divBdr>
        <w:top w:val="none" w:sz="0" w:space="0" w:color="auto"/>
        <w:left w:val="none" w:sz="0" w:space="0" w:color="auto"/>
        <w:bottom w:val="none" w:sz="0" w:space="0" w:color="auto"/>
        <w:right w:val="none" w:sz="0" w:space="0" w:color="auto"/>
      </w:divBdr>
      <w:divsChild>
        <w:div w:id="760611765">
          <w:marLeft w:val="0"/>
          <w:marRight w:val="0"/>
          <w:marTop w:val="0"/>
          <w:marBottom w:val="0"/>
          <w:divBdr>
            <w:top w:val="none" w:sz="0" w:space="0" w:color="auto"/>
            <w:left w:val="none" w:sz="0" w:space="0" w:color="auto"/>
            <w:bottom w:val="none" w:sz="0" w:space="0" w:color="auto"/>
            <w:right w:val="none" w:sz="0" w:space="0" w:color="auto"/>
          </w:divBdr>
        </w:div>
        <w:div w:id="995958154">
          <w:marLeft w:val="0"/>
          <w:marRight w:val="0"/>
          <w:marTop w:val="0"/>
          <w:marBottom w:val="0"/>
          <w:divBdr>
            <w:top w:val="none" w:sz="0" w:space="0" w:color="auto"/>
            <w:left w:val="none" w:sz="0" w:space="0" w:color="auto"/>
            <w:bottom w:val="none" w:sz="0" w:space="0" w:color="auto"/>
            <w:right w:val="none" w:sz="0" w:space="0" w:color="auto"/>
          </w:divBdr>
        </w:div>
      </w:divsChild>
    </w:div>
    <w:div w:id="1282178536">
      <w:bodyDiv w:val="1"/>
      <w:marLeft w:val="0"/>
      <w:marRight w:val="0"/>
      <w:marTop w:val="0"/>
      <w:marBottom w:val="0"/>
      <w:divBdr>
        <w:top w:val="none" w:sz="0" w:space="0" w:color="auto"/>
        <w:left w:val="none" w:sz="0" w:space="0" w:color="auto"/>
        <w:bottom w:val="none" w:sz="0" w:space="0" w:color="auto"/>
        <w:right w:val="none" w:sz="0" w:space="0" w:color="auto"/>
      </w:divBdr>
    </w:div>
    <w:div w:id="1284535399">
      <w:bodyDiv w:val="1"/>
      <w:marLeft w:val="0"/>
      <w:marRight w:val="0"/>
      <w:marTop w:val="0"/>
      <w:marBottom w:val="0"/>
      <w:divBdr>
        <w:top w:val="none" w:sz="0" w:space="0" w:color="auto"/>
        <w:left w:val="none" w:sz="0" w:space="0" w:color="auto"/>
        <w:bottom w:val="none" w:sz="0" w:space="0" w:color="auto"/>
        <w:right w:val="none" w:sz="0" w:space="0" w:color="auto"/>
      </w:divBdr>
    </w:div>
    <w:div w:id="1285161175">
      <w:bodyDiv w:val="1"/>
      <w:marLeft w:val="0"/>
      <w:marRight w:val="0"/>
      <w:marTop w:val="0"/>
      <w:marBottom w:val="0"/>
      <w:divBdr>
        <w:top w:val="none" w:sz="0" w:space="0" w:color="auto"/>
        <w:left w:val="none" w:sz="0" w:space="0" w:color="auto"/>
        <w:bottom w:val="none" w:sz="0" w:space="0" w:color="auto"/>
        <w:right w:val="none" w:sz="0" w:space="0" w:color="auto"/>
      </w:divBdr>
    </w:div>
    <w:div w:id="1285773282">
      <w:bodyDiv w:val="1"/>
      <w:marLeft w:val="0"/>
      <w:marRight w:val="0"/>
      <w:marTop w:val="0"/>
      <w:marBottom w:val="0"/>
      <w:divBdr>
        <w:top w:val="none" w:sz="0" w:space="0" w:color="auto"/>
        <w:left w:val="none" w:sz="0" w:space="0" w:color="auto"/>
        <w:bottom w:val="none" w:sz="0" w:space="0" w:color="auto"/>
        <w:right w:val="none" w:sz="0" w:space="0" w:color="auto"/>
      </w:divBdr>
    </w:div>
    <w:div w:id="1286279190">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88854982">
      <w:bodyDiv w:val="1"/>
      <w:marLeft w:val="0"/>
      <w:marRight w:val="0"/>
      <w:marTop w:val="0"/>
      <w:marBottom w:val="0"/>
      <w:divBdr>
        <w:top w:val="none" w:sz="0" w:space="0" w:color="auto"/>
        <w:left w:val="none" w:sz="0" w:space="0" w:color="auto"/>
        <w:bottom w:val="none" w:sz="0" w:space="0" w:color="auto"/>
        <w:right w:val="none" w:sz="0" w:space="0" w:color="auto"/>
      </w:divBdr>
    </w:div>
    <w:div w:id="1289429421">
      <w:bodyDiv w:val="1"/>
      <w:marLeft w:val="0"/>
      <w:marRight w:val="0"/>
      <w:marTop w:val="0"/>
      <w:marBottom w:val="0"/>
      <w:divBdr>
        <w:top w:val="none" w:sz="0" w:space="0" w:color="auto"/>
        <w:left w:val="none" w:sz="0" w:space="0" w:color="auto"/>
        <w:bottom w:val="none" w:sz="0" w:space="0" w:color="auto"/>
        <w:right w:val="none" w:sz="0" w:space="0" w:color="auto"/>
      </w:divBdr>
    </w:div>
    <w:div w:id="1289507313">
      <w:bodyDiv w:val="1"/>
      <w:marLeft w:val="0"/>
      <w:marRight w:val="0"/>
      <w:marTop w:val="0"/>
      <w:marBottom w:val="0"/>
      <w:divBdr>
        <w:top w:val="none" w:sz="0" w:space="0" w:color="auto"/>
        <w:left w:val="none" w:sz="0" w:space="0" w:color="auto"/>
        <w:bottom w:val="none" w:sz="0" w:space="0" w:color="auto"/>
        <w:right w:val="none" w:sz="0" w:space="0" w:color="auto"/>
      </w:divBdr>
    </w:div>
    <w:div w:id="1290892399">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5403622">
      <w:bodyDiv w:val="1"/>
      <w:marLeft w:val="0"/>
      <w:marRight w:val="0"/>
      <w:marTop w:val="0"/>
      <w:marBottom w:val="0"/>
      <w:divBdr>
        <w:top w:val="none" w:sz="0" w:space="0" w:color="auto"/>
        <w:left w:val="none" w:sz="0" w:space="0" w:color="auto"/>
        <w:bottom w:val="none" w:sz="0" w:space="0" w:color="auto"/>
        <w:right w:val="none" w:sz="0" w:space="0" w:color="auto"/>
      </w:divBdr>
    </w:div>
    <w:div w:id="1295407189">
      <w:bodyDiv w:val="1"/>
      <w:marLeft w:val="0"/>
      <w:marRight w:val="0"/>
      <w:marTop w:val="0"/>
      <w:marBottom w:val="0"/>
      <w:divBdr>
        <w:top w:val="none" w:sz="0" w:space="0" w:color="auto"/>
        <w:left w:val="none" w:sz="0" w:space="0" w:color="auto"/>
        <w:bottom w:val="none" w:sz="0" w:space="0" w:color="auto"/>
        <w:right w:val="none" w:sz="0" w:space="0" w:color="auto"/>
      </w:divBdr>
      <w:divsChild>
        <w:div w:id="128241943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296180612">
      <w:bodyDiv w:val="1"/>
      <w:marLeft w:val="0"/>
      <w:marRight w:val="0"/>
      <w:marTop w:val="0"/>
      <w:marBottom w:val="0"/>
      <w:divBdr>
        <w:top w:val="none" w:sz="0" w:space="0" w:color="auto"/>
        <w:left w:val="none" w:sz="0" w:space="0" w:color="auto"/>
        <w:bottom w:val="none" w:sz="0" w:space="0" w:color="auto"/>
        <w:right w:val="none" w:sz="0" w:space="0" w:color="auto"/>
      </w:divBdr>
      <w:divsChild>
        <w:div w:id="457725533">
          <w:marLeft w:val="0"/>
          <w:marRight w:val="0"/>
          <w:marTop w:val="0"/>
          <w:marBottom w:val="0"/>
          <w:divBdr>
            <w:top w:val="none" w:sz="0" w:space="0" w:color="auto"/>
            <w:left w:val="none" w:sz="0" w:space="0" w:color="auto"/>
            <w:bottom w:val="none" w:sz="0" w:space="0" w:color="auto"/>
            <w:right w:val="none" w:sz="0" w:space="0" w:color="auto"/>
          </w:divBdr>
        </w:div>
        <w:div w:id="2021466141">
          <w:marLeft w:val="0"/>
          <w:marRight w:val="0"/>
          <w:marTop w:val="0"/>
          <w:marBottom w:val="672"/>
          <w:divBdr>
            <w:top w:val="none" w:sz="0" w:space="0" w:color="auto"/>
            <w:left w:val="none" w:sz="0" w:space="0" w:color="auto"/>
            <w:bottom w:val="none" w:sz="0" w:space="0" w:color="auto"/>
            <w:right w:val="none" w:sz="0" w:space="0" w:color="auto"/>
          </w:divBdr>
          <w:divsChild>
            <w:div w:id="1789624005">
              <w:marLeft w:val="0"/>
              <w:marRight w:val="0"/>
              <w:marTop w:val="0"/>
              <w:marBottom w:val="0"/>
              <w:divBdr>
                <w:top w:val="none" w:sz="0" w:space="0" w:color="auto"/>
                <w:left w:val="none" w:sz="0" w:space="0" w:color="auto"/>
                <w:bottom w:val="none" w:sz="0" w:space="0" w:color="auto"/>
                <w:right w:val="none" w:sz="0" w:space="0" w:color="auto"/>
              </w:divBdr>
              <w:divsChild>
                <w:div w:id="146022175">
                  <w:marLeft w:val="0"/>
                  <w:marRight w:val="0"/>
                  <w:marTop w:val="372"/>
                  <w:marBottom w:val="0"/>
                  <w:divBdr>
                    <w:top w:val="single" w:sz="6" w:space="12" w:color="EAEAEA"/>
                    <w:left w:val="none" w:sz="0" w:space="0" w:color="auto"/>
                    <w:bottom w:val="none" w:sz="0" w:space="0" w:color="auto"/>
                    <w:right w:val="none" w:sz="0" w:space="0" w:color="auto"/>
                  </w:divBdr>
                  <w:divsChild>
                    <w:div w:id="12522759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96637342">
      <w:bodyDiv w:val="1"/>
      <w:marLeft w:val="0"/>
      <w:marRight w:val="0"/>
      <w:marTop w:val="0"/>
      <w:marBottom w:val="0"/>
      <w:divBdr>
        <w:top w:val="none" w:sz="0" w:space="0" w:color="auto"/>
        <w:left w:val="none" w:sz="0" w:space="0" w:color="auto"/>
        <w:bottom w:val="none" w:sz="0" w:space="0" w:color="auto"/>
        <w:right w:val="none" w:sz="0" w:space="0" w:color="auto"/>
      </w:divBdr>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299260440">
      <w:bodyDiv w:val="1"/>
      <w:marLeft w:val="0"/>
      <w:marRight w:val="0"/>
      <w:marTop w:val="0"/>
      <w:marBottom w:val="0"/>
      <w:divBdr>
        <w:top w:val="none" w:sz="0" w:space="0" w:color="auto"/>
        <w:left w:val="none" w:sz="0" w:space="0" w:color="auto"/>
        <w:bottom w:val="none" w:sz="0" w:space="0" w:color="auto"/>
        <w:right w:val="none" w:sz="0" w:space="0" w:color="auto"/>
      </w:divBdr>
      <w:divsChild>
        <w:div w:id="470364302">
          <w:marLeft w:val="0"/>
          <w:marRight w:val="0"/>
          <w:marTop w:val="0"/>
          <w:marBottom w:val="0"/>
          <w:divBdr>
            <w:top w:val="none" w:sz="0" w:space="0" w:color="auto"/>
            <w:left w:val="none" w:sz="0" w:space="0" w:color="auto"/>
            <w:bottom w:val="none" w:sz="0" w:space="0" w:color="auto"/>
            <w:right w:val="none" w:sz="0" w:space="0" w:color="auto"/>
          </w:divBdr>
        </w:div>
      </w:divsChild>
    </w:div>
    <w:div w:id="1300647341">
      <w:bodyDiv w:val="1"/>
      <w:marLeft w:val="0"/>
      <w:marRight w:val="0"/>
      <w:marTop w:val="0"/>
      <w:marBottom w:val="0"/>
      <w:divBdr>
        <w:top w:val="none" w:sz="0" w:space="0" w:color="auto"/>
        <w:left w:val="none" w:sz="0" w:space="0" w:color="auto"/>
        <w:bottom w:val="none" w:sz="0" w:space="0" w:color="auto"/>
        <w:right w:val="none" w:sz="0" w:space="0" w:color="auto"/>
      </w:divBdr>
    </w:div>
    <w:div w:id="1301690175">
      <w:bodyDiv w:val="1"/>
      <w:marLeft w:val="0"/>
      <w:marRight w:val="0"/>
      <w:marTop w:val="0"/>
      <w:marBottom w:val="0"/>
      <w:divBdr>
        <w:top w:val="none" w:sz="0" w:space="0" w:color="auto"/>
        <w:left w:val="none" w:sz="0" w:space="0" w:color="auto"/>
        <w:bottom w:val="none" w:sz="0" w:space="0" w:color="auto"/>
        <w:right w:val="none" w:sz="0" w:space="0" w:color="auto"/>
      </w:divBdr>
    </w:div>
    <w:div w:id="1305240477">
      <w:bodyDiv w:val="1"/>
      <w:marLeft w:val="0"/>
      <w:marRight w:val="0"/>
      <w:marTop w:val="0"/>
      <w:marBottom w:val="0"/>
      <w:divBdr>
        <w:top w:val="none" w:sz="0" w:space="0" w:color="auto"/>
        <w:left w:val="none" w:sz="0" w:space="0" w:color="auto"/>
        <w:bottom w:val="none" w:sz="0" w:space="0" w:color="auto"/>
        <w:right w:val="none" w:sz="0" w:space="0" w:color="auto"/>
      </w:divBdr>
    </w:div>
    <w:div w:id="1307509376">
      <w:bodyDiv w:val="1"/>
      <w:marLeft w:val="0"/>
      <w:marRight w:val="0"/>
      <w:marTop w:val="0"/>
      <w:marBottom w:val="0"/>
      <w:divBdr>
        <w:top w:val="none" w:sz="0" w:space="0" w:color="auto"/>
        <w:left w:val="none" w:sz="0" w:space="0" w:color="auto"/>
        <w:bottom w:val="none" w:sz="0" w:space="0" w:color="auto"/>
        <w:right w:val="none" w:sz="0" w:space="0" w:color="auto"/>
      </w:divBdr>
    </w:div>
    <w:div w:id="1307667086">
      <w:bodyDiv w:val="1"/>
      <w:marLeft w:val="0"/>
      <w:marRight w:val="0"/>
      <w:marTop w:val="0"/>
      <w:marBottom w:val="0"/>
      <w:divBdr>
        <w:top w:val="none" w:sz="0" w:space="0" w:color="auto"/>
        <w:left w:val="none" w:sz="0" w:space="0" w:color="auto"/>
        <w:bottom w:val="none" w:sz="0" w:space="0" w:color="auto"/>
        <w:right w:val="none" w:sz="0" w:space="0" w:color="auto"/>
      </w:divBdr>
      <w:divsChild>
        <w:div w:id="30425530">
          <w:marLeft w:val="0"/>
          <w:marRight w:val="0"/>
          <w:marTop w:val="0"/>
          <w:marBottom w:val="0"/>
          <w:divBdr>
            <w:top w:val="none" w:sz="0" w:space="0" w:color="auto"/>
            <w:left w:val="none" w:sz="0" w:space="0" w:color="auto"/>
            <w:bottom w:val="none" w:sz="0" w:space="0" w:color="auto"/>
            <w:right w:val="none" w:sz="0" w:space="0" w:color="auto"/>
          </w:divBdr>
        </w:div>
        <w:div w:id="221404199">
          <w:marLeft w:val="0"/>
          <w:marRight w:val="0"/>
          <w:marTop w:val="0"/>
          <w:marBottom w:val="0"/>
          <w:divBdr>
            <w:top w:val="none" w:sz="0" w:space="0" w:color="auto"/>
            <w:left w:val="none" w:sz="0" w:space="0" w:color="auto"/>
            <w:bottom w:val="none" w:sz="0" w:space="0" w:color="auto"/>
            <w:right w:val="none" w:sz="0" w:space="0" w:color="auto"/>
          </w:divBdr>
        </w:div>
        <w:div w:id="622541544">
          <w:marLeft w:val="0"/>
          <w:marRight w:val="0"/>
          <w:marTop w:val="0"/>
          <w:marBottom w:val="0"/>
          <w:divBdr>
            <w:top w:val="none" w:sz="0" w:space="0" w:color="auto"/>
            <w:left w:val="none" w:sz="0" w:space="0" w:color="auto"/>
            <w:bottom w:val="none" w:sz="0" w:space="0" w:color="auto"/>
            <w:right w:val="none" w:sz="0" w:space="0" w:color="auto"/>
          </w:divBdr>
        </w:div>
        <w:div w:id="1257906632">
          <w:marLeft w:val="0"/>
          <w:marRight w:val="0"/>
          <w:marTop w:val="0"/>
          <w:marBottom w:val="0"/>
          <w:divBdr>
            <w:top w:val="none" w:sz="0" w:space="0" w:color="auto"/>
            <w:left w:val="none" w:sz="0" w:space="0" w:color="auto"/>
            <w:bottom w:val="none" w:sz="0" w:space="0" w:color="auto"/>
            <w:right w:val="none" w:sz="0" w:space="0" w:color="auto"/>
          </w:divBdr>
        </w:div>
        <w:div w:id="1557007810">
          <w:marLeft w:val="0"/>
          <w:marRight w:val="0"/>
          <w:marTop w:val="0"/>
          <w:marBottom w:val="0"/>
          <w:divBdr>
            <w:top w:val="none" w:sz="0" w:space="0" w:color="auto"/>
            <w:left w:val="none" w:sz="0" w:space="0" w:color="auto"/>
            <w:bottom w:val="none" w:sz="0" w:space="0" w:color="auto"/>
            <w:right w:val="none" w:sz="0" w:space="0" w:color="auto"/>
          </w:divBdr>
        </w:div>
        <w:div w:id="2133090546">
          <w:marLeft w:val="0"/>
          <w:marRight w:val="0"/>
          <w:marTop w:val="0"/>
          <w:marBottom w:val="0"/>
          <w:divBdr>
            <w:top w:val="none" w:sz="0" w:space="0" w:color="auto"/>
            <w:left w:val="none" w:sz="0" w:space="0" w:color="auto"/>
            <w:bottom w:val="none" w:sz="0" w:space="0" w:color="auto"/>
            <w:right w:val="none" w:sz="0" w:space="0" w:color="auto"/>
          </w:divBdr>
        </w:div>
      </w:divsChild>
    </w:div>
    <w:div w:id="1311013889">
      <w:bodyDiv w:val="1"/>
      <w:marLeft w:val="0"/>
      <w:marRight w:val="0"/>
      <w:marTop w:val="0"/>
      <w:marBottom w:val="0"/>
      <w:divBdr>
        <w:top w:val="none" w:sz="0" w:space="0" w:color="auto"/>
        <w:left w:val="none" w:sz="0" w:space="0" w:color="auto"/>
        <w:bottom w:val="none" w:sz="0" w:space="0" w:color="auto"/>
        <w:right w:val="none" w:sz="0" w:space="0" w:color="auto"/>
      </w:divBdr>
      <w:divsChild>
        <w:div w:id="1080322881">
          <w:marLeft w:val="0"/>
          <w:marRight w:val="0"/>
          <w:marTop w:val="0"/>
          <w:marBottom w:val="375"/>
          <w:divBdr>
            <w:top w:val="none" w:sz="0" w:space="0" w:color="auto"/>
            <w:left w:val="none" w:sz="0" w:space="0" w:color="auto"/>
            <w:bottom w:val="none" w:sz="0" w:space="0" w:color="auto"/>
            <w:right w:val="none" w:sz="0" w:space="0" w:color="auto"/>
          </w:divBdr>
        </w:div>
        <w:div w:id="1101031012">
          <w:marLeft w:val="0"/>
          <w:marRight w:val="0"/>
          <w:marTop w:val="0"/>
          <w:marBottom w:val="375"/>
          <w:divBdr>
            <w:top w:val="none" w:sz="0" w:space="0" w:color="auto"/>
            <w:left w:val="none" w:sz="0" w:space="0" w:color="auto"/>
            <w:bottom w:val="none" w:sz="0" w:space="0" w:color="auto"/>
            <w:right w:val="none" w:sz="0" w:space="0" w:color="auto"/>
          </w:divBdr>
        </w:div>
      </w:divsChild>
    </w:div>
    <w:div w:id="1312754288">
      <w:bodyDiv w:val="1"/>
      <w:marLeft w:val="0"/>
      <w:marRight w:val="0"/>
      <w:marTop w:val="0"/>
      <w:marBottom w:val="0"/>
      <w:divBdr>
        <w:top w:val="none" w:sz="0" w:space="0" w:color="auto"/>
        <w:left w:val="none" w:sz="0" w:space="0" w:color="auto"/>
        <w:bottom w:val="none" w:sz="0" w:space="0" w:color="auto"/>
        <w:right w:val="none" w:sz="0" w:space="0" w:color="auto"/>
      </w:divBdr>
      <w:divsChild>
        <w:div w:id="316569303">
          <w:marLeft w:val="0"/>
          <w:marRight w:val="0"/>
          <w:marTop w:val="0"/>
          <w:marBottom w:val="375"/>
          <w:divBdr>
            <w:top w:val="none" w:sz="0" w:space="0" w:color="auto"/>
            <w:left w:val="none" w:sz="0" w:space="0" w:color="auto"/>
            <w:bottom w:val="none" w:sz="0" w:space="0" w:color="auto"/>
            <w:right w:val="none" w:sz="0" w:space="0" w:color="auto"/>
          </w:divBdr>
          <w:divsChild>
            <w:div w:id="1039473596">
              <w:marLeft w:val="0"/>
              <w:marRight w:val="0"/>
              <w:marTop w:val="0"/>
              <w:marBottom w:val="0"/>
              <w:divBdr>
                <w:top w:val="none" w:sz="0" w:space="0" w:color="auto"/>
                <w:left w:val="none" w:sz="0" w:space="0" w:color="auto"/>
                <w:bottom w:val="none" w:sz="0" w:space="0" w:color="auto"/>
                <w:right w:val="none" w:sz="0" w:space="0" w:color="auto"/>
              </w:divBdr>
              <w:divsChild>
                <w:div w:id="1348213410">
                  <w:marLeft w:val="-450"/>
                  <w:marRight w:val="-450"/>
                  <w:marTop w:val="300"/>
                  <w:marBottom w:val="300"/>
                  <w:divBdr>
                    <w:top w:val="none" w:sz="0" w:space="0" w:color="auto"/>
                    <w:left w:val="none" w:sz="0" w:space="0" w:color="auto"/>
                    <w:bottom w:val="none" w:sz="0" w:space="0" w:color="auto"/>
                    <w:right w:val="none" w:sz="0" w:space="0" w:color="auto"/>
                  </w:divBdr>
                  <w:divsChild>
                    <w:div w:id="387807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62504206">
          <w:marLeft w:val="0"/>
          <w:marRight w:val="0"/>
          <w:marTop w:val="0"/>
          <w:marBottom w:val="375"/>
          <w:divBdr>
            <w:top w:val="none" w:sz="0" w:space="0" w:color="auto"/>
            <w:left w:val="none" w:sz="0" w:space="0" w:color="auto"/>
            <w:bottom w:val="none" w:sz="0" w:space="0" w:color="auto"/>
            <w:right w:val="none" w:sz="0" w:space="0" w:color="auto"/>
          </w:divBdr>
        </w:div>
      </w:divsChild>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579555520">
          <w:marLeft w:val="0"/>
          <w:marRight w:val="0"/>
          <w:marTop w:val="0"/>
          <w:marBottom w:val="375"/>
          <w:divBdr>
            <w:top w:val="none" w:sz="0" w:space="0" w:color="auto"/>
            <w:left w:val="none" w:sz="0" w:space="0" w:color="auto"/>
            <w:bottom w:val="none" w:sz="0" w:space="0" w:color="auto"/>
            <w:right w:val="none" w:sz="0" w:space="0" w:color="auto"/>
          </w:divBdr>
        </w:div>
        <w:div w:id="1871146421">
          <w:marLeft w:val="0"/>
          <w:marRight w:val="0"/>
          <w:marTop w:val="0"/>
          <w:marBottom w:val="375"/>
          <w:divBdr>
            <w:top w:val="none" w:sz="0" w:space="0" w:color="auto"/>
            <w:left w:val="none" w:sz="0" w:space="0" w:color="auto"/>
            <w:bottom w:val="none" w:sz="0" w:space="0" w:color="auto"/>
            <w:right w:val="none" w:sz="0" w:space="0" w:color="auto"/>
          </w:divBdr>
        </w:div>
      </w:divsChild>
    </w:div>
    <w:div w:id="1321277351">
      <w:bodyDiv w:val="1"/>
      <w:marLeft w:val="0"/>
      <w:marRight w:val="0"/>
      <w:marTop w:val="0"/>
      <w:marBottom w:val="0"/>
      <w:divBdr>
        <w:top w:val="none" w:sz="0" w:space="0" w:color="auto"/>
        <w:left w:val="none" w:sz="0" w:space="0" w:color="auto"/>
        <w:bottom w:val="none" w:sz="0" w:space="0" w:color="auto"/>
        <w:right w:val="none" w:sz="0" w:space="0" w:color="auto"/>
      </w:divBdr>
    </w:div>
    <w:div w:id="1321617783">
      <w:bodyDiv w:val="1"/>
      <w:marLeft w:val="0"/>
      <w:marRight w:val="0"/>
      <w:marTop w:val="0"/>
      <w:marBottom w:val="0"/>
      <w:divBdr>
        <w:top w:val="none" w:sz="0" w:space="0" w:color="auto"/>
        <w:left w:val="none" w:sz="0" w:space="0" w:color="auto"/>
        <w:bottom w:val="none" w:sz="0" w:space="0" w:color="auto"/>
        <w:right w:val="none" w:sz="0" w:space="0" w:color="auto"/>
      </w:divBdr>
    </w:div>
    <w:div w:id="1321618186">
      <w:bodyDiv w:val="1"/>
      <w:marLeft w:val="0"/>
      <w:marRight w:val="0"/>
      <w:marTop w:val="0"/>
      <w:marBottom w:val="0"/>
      <w:divBdr>
        <w:top w:val="none" w:sz="0" w:space="0" w:color="auto"/>
        <w:left w:val="none" w:sz="0" w:space="0" w:color="auto"/>
        <w:bottom w:val="none" w:sz="0" w:space="0" w:color="auto"/>
        <w:right w:val="none" w:sz="0" w:space="0" w:color="auto"/>
      </w:divBdr>
    </w:div>
    <w:div w:id="1321809846">
      <w:bodyDiv w:val="1"/>
      <w:marLeft w:val="0"/>
      <w:marRight w:val="0"/>
      <w:marTop w:val="0"/>
      <w:marBottom w:val="0"/>
      <w:divBdr>
        <w:top w:val="none" w:sz="0" w:space="0" w:color="auto"/>
        <w:left w:val="none" w:sz="0" w:space="0" w:color="auto"/>
        <w:bottom w:val="none" w:sz="0" w:space="0" w:color="auto"/>
        <w:right w:val="none" w:sz="0" w:space="0" w:color="auto"/>
      </w:divBdr>
      <w:divsChild>
        <w:div w:id="350184937">
          <w:marLeft w:val="0"/>
          <w:marRight w:val="0"/>
          <w:marTop w:val="0"/>
          <w:marBottom w:val="375"/>
          <w:divBdr>
            <w:top w:val="none" w:sz="0" w:space="0" w:color="auto"/>
            <w:left w:val="none" w:sz="0" w:space="0" w:color="auto"/>
            <w:bottom w:val="none" w:sz="0" w:space="0" w:color="auto"/>
            <w:right w:val="none" w:sz="0" w:space="0" w:color="auto"/>
          </w:divBdr>
        </w:div>
        <w:div w:id="710618236">
          <w:marLeft w:val="0"/>
          <w:marRight w:val="0"/>
          <w:marTop w:val="0"/>
          <w:marBottom w:val="375"/>
          <w:divBdr>
            <w:top w:val="none" w:sz="0" w:space="0" w:color="auto"/>
            <w:left w:val="none" w:sz="0" w:space="0" w:color="auto"/>
            <w:bottom w:val="none" w:sz="0" w:space="0" w:color="auto"/>
            <w:right w:val="none" w:sz="0" w:space="0" w:color="auto"/>
          </w:divBdr>
        </w:div>
      </w:divsChild>
    </w:div>
    <w:div w:id="1322345451">
      <w:bodyDiv w:val="1"/>
      <w:marLeft w:val="0"/>
      <w:marRight w:val="0"/>
      <w:marTop w:val="0"/>
      <w:marBottom w:val="0"/>
      <w:divBdr>
        <w:top w:val="none" w:sz="0" w:space="0" w:color="auto"/>
        <w:left w:val="none" w:sz="0" w:space="0" w:color="auto"/>
        <w:bottom w:val="none" w:sz="0" w:space="0" w:color="auto"/>
        <w:right w:val="none" w:sz="0" w:space="0" w:color="auto"/>
      </w:divBdr>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29596490">
      <w:bodyDiv w:val="1"/>
      <w:marLeft w:val="0"/>
      <w:marRight w:val="0"/>
      <w:marTop w:val="0"/>
      <w:marBottom w:val="0"/>
      <w:divBdr>
        <w:top w:val="none" w:sz="0" w:space="0" w:color="auto"/>
        <w:left w:val="none" w:sz="0" w:space="0" w:color="auto"/>
        <w:bottom w:val="none" w:sz="0" w:space="0" w:color="auto"/>
        <w:right w:val="none" w:sz="0" w:space="0" w:color="auto"/>
      </w:divBdr>
    </w:div>
    <w:div w:id="1330673725">
      <w:bodyDiv w:val="1"/>
      <w:marLeft w:val="0"/>
      <w:marRight w:val="0"/>
      <w:marTop w:val="0"/>
      <w:marBottom w:val="0"/>
      <w:divBdr>
        <w:top w:val="none" w:sz="0" w:space="0" w:color="auto"/>
        <w:left w:val="none" w:sz="0" w:space="0" w:color="auto"/>
        <w:bottom w:val="none" w:sz="0" w:space="0" w:color="auto"/>
        <w:right w:val="none" w:sz="0" w:space="0" w:color="auto"/>
      </w:divBdr>
    </w:div>
    <w:div w:id="1330792633">
      <w:bodyDiv w:val="1"/>
      <w:marLeft w:val="0"/>
      <w:marRight w:val="0"/>
      <w:marTop w:val="0"/>
      <w:marBottom w:val="0"/>
      <w:divBdr>
        <w:top w:val="none" w:sz="0" w:space="0" w:color="auto"/>
        <w:left w:val="none" w:sz="0" w:space="0" w:color="auto"/>
        <w:bottom w:val="none" w:sz="0" w:space="0" w:color="auto"/>
        <w:right w:val="none" w:sz="0" w:space="0" w:color="auto"/>
      </w:divBdr>
    </w:div>
    <w:div w:id="1330982630">
      <w:bodyDiv w:val="1"/>
      <w:marLeft w:val="0"/>
      <w:marRight w:val="0"/>
      <w:marTop w:val="0"/>
      <w:marBottom w:val="0"/>
      <w:divBdr>
        <w:top w:val="none" w:sz="0" w:space="0" w:color="auto"/>
        <w:left w:val="none" w:sz="0" w:space="0" w:color="auto"/>
        <w:bottom w:val="none" w:sz="0" w:space="0" w:color="auto"/>
        <w:right w:val="none" w:sz="0" w:space="0" w:color="auto"/>
      </w:divBdr>
    </w:div>
    <w:div w:id="1331719585">
      <w:bodyDiv w:val="1"/>
      <w:marLeft w:val="0"/>
      <w:marRight w:val="0"/>
      <w:marTop w:val="0"/>
      <w:marBottom w:val="0"/>
      <w:divBdr>
        <w:top w:val="none" w:sz="0" w:space="0" w:color="auto"/>
        <w:left w:val="none" w:sz="0" w:space="0" w:color="auto"/>
        <w:bottom w:val="none" w:sz="0" w:space="0" w:color="auto"/>
        <w:right w:val="none" w:sz="0" w:space="0" w:color="auto"/>
      </w:divBdr>
    </w:div>
    <w:div w:id="1332295440">
      <w:bodyDiv w:val="1"/>
      <w:marLeft w:val="0"/>
      <w:marRight w:val="0"/>
      <w:marTop w:val="0"/>
      <w:marBottom w:val="0"/>
      <w:divBdr>
        <w:top w:val="none" w:sz="0" w:space="0" w:color="auto"/>
        <w:left w:val="none" w:sz="0" w:space="0" w:color="auto"/>
        <w:bottom w:val="none" w:sz="0" w:space="0" w:color="auto"/>
        <w:right w:val="none" w:sz="0" w:space="0" w:color="auto"/>
      </w:divBdr>
    </w:div>
    <w:div w:id="1333530931">
      <w:bodyDiv w:val="1"/>
      <w:marLeft w:val="0"/>
      <w:marRight w:val="0"/>
      <w:marTop w:val="0"/>
      <w:marBottom w:val="0"/>
      <w:divBdr>
        <w:top w:val="none" w:sz="0" w:space="0" w:color="auto"/>
        <w:left w:val="none" w:sz="0" w:space="0" w:color="auto"/>
        <w:bottom w:val="none" w:sz="0" w:space="0" w:color="auto"/>
        <w:right w:val="none" w:sz="0" w:space="0" w:color="auto"/>
      </w:divBdr>
    </w:div>
    <w:div w:id="1335066306">
      <w:bodyDiv w:val="1"/>
      <w:marLeft w:val="0"/>
      <w:marRight w:val="0"/>
      <w:marTop w:val="0"/>
      <w:marBottom w:val="0"/>
      <w:divBdr>
        <w:top w:val="none" w:sz="0" w:space="0" w:color="auto"/>
        <w:left w:val="none" w:sz="0" w:space="0" w:color="auto"/>
        <w:bottom w:val="none" w:sz="0" w:space="0" w:color="auto"/>
        <w:right w:val="none" w:sz="0" w:space="0" w:color="auto"/>
      </w:divBdr>
    </w:div>
    <w:div w:id="1335449471">
      <w:bodyDiv w:val="1"/>
      <w:marLeft w:val="0"/>
      <w:marRight w:val="0"/>
      <w:marTop w:val="0"/>
      <w:marBottom w:val="0"/>
      <w:divBdr>
        <w:top w:val="none" w:sz="0" w:space="0" w:color="auto"/>
        <w:left w:val="none" w:sz="0" w:space="0" w:color="auto"/>
        <w:bottom w:val="none" w:sz="0" w:space="0" w:color="auto"/>
        <w:right w:val="none" w:sz="0" w:space="0" w:color="auto"/>
      </w:divBdr>
    </w:div>
    <w:div w:id="1336152025">
      <w:bodyDiv w:val="1"/>
      <w:marLeft w:val="0"/>
      <w:marRight w:val="0"/>
      <w:marTop w:val="0"/>
      <w:marBottom w:val="0"/>
      <w:divBdr>
        <w:top w:val="none" w:sz="0" w:space="0" w:color="auto"/>
        <w:left w:val="none" w:sz="0" w:space="0" w:color="auto"/>
        <w:bottom w:val="none" w:sz="0" w:space="0" w:color="auto"/>
        <w:right w:val="none" w:sz="0" w:space="0" w:color="auto"/>
      </w:divBdr>
    </w:div>
    <w:div w:id="1337029192">
      <w:bodyDiv w:val="1"/>
      <w:marLeft w:val="0"/>
      <w:marRight w:val="0"/>
      <w:marTop w:val="0"/>
      <w:marBottom w:val="0"/>
      <w:divBdr>
        <w:top w:val="none" w:sz="0" w:space="0" w:color="auto"/>
        <w:left w:val="none" w:sz="0" w:space="0" w:color="auto"/>
        <w:bottom w:val="none" w:sz="0" w:space="0" w:color="auto"/>
        <w:right w:val="none" w:sz="0" w:space="0" w:color="auto"/>
      </w:divBdr>
    </w:div>
    <w:div w:id="1337079220">
      <w:bodyDiv w:val="1"/>
      <w:marLeft w:val="0"/>
      <w:marRight w:val="0"/>
      <w:marTop w:val="0"/>
      <w:marBottom w:val="0"/>
      <w:divBdr>
        <w:top w:val="none" w:sz="0" w:space="0" w:color="auto"/>
        <w:left w:val="none" w:sz="0" w:space="0" w:color="auto"/>
        <w:bottom w:val="none" w:sz="0" w:space="0" w:color="auto"/>
        <w:right w:val="none" w:sz="0" w:space="0" w:color="auto"/>
      </w:divBdr>
    </w:div>
    <w:div w:id="1337264089">
      <w:bodyDiv w:val="1"/>
      <w:marLeft w:val="0"/>
      <w:marRight w:val="0"/>
      <w:marTop w:val="0"/>
      <w:marBottom w:val="0"/>
      <w:divBdr>
        <w:top w:val="none" w:sz="0" w:space="0" w:color="auto"/>
        <w:left w:val="none" w:sz="0" w:space="0" w:color="auto"/>
        <w:bottom w:val="none" w:sz="0" w:space="0" w:color="auto"/>
        <w:right w:val="none" w:sz="0" w:space="0" w:color="auto"/>
      </w:divBdr>
    </w:div>
    <w:div w:id="1339577761">
      <w:bodyDiv w:val="1"/>
      <w:marLeft w:val="0"/>
      <w:marRight w:val="0"/>
      <w:marTop w:val="0"/>
      <w:marBottom w:val="0"/>
      <w:divBdr>
        <w:top w:val="none" w:sz="0" w:space="0" w:color="auto"/>
        <w:left w:val="none" w:sz="0" w:space="0" w:color="auto"/>
        <w:bottom w:val="none" w:sz="0" w:space="0" w:color="auto"/>
        <w:right w:val="none" w:sz="0" w:space="0" w:color="auto"/>
      </w:divBdr>
    </w:div>
    <w:div w:id="1340039608">
      <w:bodyDiv w:val="1"/>
      <w:marLeft w:val="0"/>
      <w:marRight w:val="0"/>
      <w:marTop w:val="0"/>
      <w:marBottom w:val="0"/>
      <w:divBdr>
        <w:top w:val="none" w:sz="0" w:space="0" w:color="auto"/>
        <w:left w:val="none" w:sz="0" w:space="0" w:color="auto"/>
        <w:bottom w:val="none" w:sz="0" w:space="0" w:color="auto"/>
        <w:right w:val="none" w:sz="0" w:space="0" w:color="auto"/>
      </w:divBdr>
    </w:div>
    <w:div w:id="1340348421">
      <w:bodyDiv w:val="1"/>
      <w:marLeft w:val="0"/>
      <w:marRight w:val="0"/>
      <w:marTop w:val="0"/>
      <w:marBottom w:val="0"/>
      <w:divBdr>
        <w:top w:val="none" w:sz="0" w:space="0" w:color="auto"/>
        <w:left w:val="none" w:sz="0" w:space="0" w:color="auto"/>
        <w:bottom w:val="none" w:sz="0" w:space="0" w:color="auto"/>
        <w:right w:val="none" w:sz="0" w:space="0" w:color="auto"/>
      </w:divBdr>
    </w:div>
    <w:div w:id="1340886144">
      <w:bodyDiv w:val="1"/>
      <w:marLeft w:val="0"/>
      <w:marRight w:val="0"/>
      <w:marTop w:val="0"/>
      <w:marBottom w:val="0"/>
      <w:divBdr>
        <w:top w:val="none" w:sz="0" w:space="0" w:color="auto"/>
        <w:left w:val="none" w:sz="0" w:space="0" w:color="auto"/>
        <w:bottom w:val="none" w:sz="0" w:space="0" w:color="auto"/>
        <w:right w:val="none" w:sz="0" w:space="0" w:color="auto"/>
      </w:divBdr>
    </w:div>
    <w:div w:id="1341657581">
      <w:bodyDiv w:val="1"/>
      <w:marLeft w:val="0"/>
      <w:marRight w:val="0"/>
      <w:marTop w:val="0"/>
      <w:marBottom w:val="0"/>
      <w:divBdr>
        <w:top w:val="none" w:sz="0" w:space="0" w:color="auto"/>
        <w:left w:val="none" w:sz="0" w:space="0" w:color="auto"/>
        <w:bottom w:val="none" w:sz="0" w:space="0" w:color="auto"/>
        <w:right w:val="none" w:sz="0" w:space="0" w:color="auto"/>
      </w:divBdr>
    </w:div>
    <w:div w:id="1341808212">
      <w:bodyDiv w:val="1"/>
      <w:marLeft w:val="0"/>
      <w:marRight w:val="0"/>
      <w:marTop w:val="0"/>
      <w:marBottom w:val="0"/>
      <w:divBdr>
        <w:top w:val="none" w:sz="0" w:space="0" w:color="auto"/>
        <w:left w:val="none" w:sz="0" w:space="0" w:color="auto"/>
        <w:bottom w:val="none" w:sz="0" w:space="0" w:color="auto"/>
        <w:right w:val="none" w:sz="0" w:space="0" w:color="auto"/>
      </w:divBdr>
    </w:div>
    <w:div w:id="1342128316">
      <w:bodyDiv w:val="1"/>
      <w:marLeft w:val="0"/>
      <w:marRight w:val="0"/>
      <w:marTop w:val="0"/>
      <w:marBottom w:val="0"/>
      <w:divBdr>
        <w:top w:val="none" w:sz="0" w:space="0" w:color="auto"/>
        <w:left w:val="none" w:sz="0" w:space="0" w:color="auto"/>
        <w:bottom w:val="none" w:sz="0" w:space="0" w:color="auto"/>
        <w:right w:val="none" w:sz="0" w:space="0" w:color="auto"/>
      </w:divBdr>
    </w:div>
    <w:div w:id="1343165860">
      <w:bodyDiv w:val="1"/>
      <w:marLeft w:val="0"/>
      <w:marRight w:val="0"/>
      <w:marTop w:val="0"/>
      <w:marBottom w:val="0"/>
      <w:divBdr>
        <w:top w:val="none" w:sz="0" w:space="0" w:color="auto"/>
        <w:left w:val="none" w:sz="0" w:space="0" w:color="auto"/>
        <w:bottom w:val="none" w:sz="0" w:space="0" w:color="auto"/>
        <w:right w:val="none" w:sz="0" w:space="0" w:color="auto"/>
      </w:divBdr>
    </w:div>
    <w:div w:id="1345209464">
      <w:bodyDiv w:val="1"/>
      <w:marLeft w:val="0"/>
      <w:marRight w:val="0"/>
      <w:marTop w:val="0"/>
      <w:marBottom w:val="0"/>
      <w:divBdr>
        <w:top w:val="none" w:sz="0" w:space="0" w:color="auto"/>
        <w:left w:val="none" w:sz="0" w:space="0" w:color="auto"/>
        <w:bottom w:val="none" w:sz="0" w:space="0" w:color="auto"/>
        <w:right w:val="none" w:sz="0" w:space="0" w:color="auto"/>
      </w:divBdr>
    </w:div>
    <w:div w:id="1349209310">
      <w:bodyDiv w:val="1"/>
      <w:marLeft w:val="0"/>
      <w:marRight w:val="0"/>
      <w:marTop w:val="0"/>
      <w:marBottom w:val="0"/>
      <w:divBdr>
        <w:top w:val="none" w:sz="0" w:space="0" w:color="auto"/>
        <w:left w:val="none" w:sz="0" w:space="0" w:color="auto"/>
        <w:bottom w:val="none" w:sz="0" w:space="0" w:color="auto"/>
        <w:right w:val="none" w:sz="0" w:space="0" w:color="auto"/>
      </w:divBdr>
      <w:divsChild>
        <w:div w:id="1278565081">
          <w:marLeft w:val="0"/>
          <w:marRight w:val="0"/>
          <w:marTop w:val="0"/>
          <w:marBottom w:val="480"/>
          <w:divBdr>
            <w:top w:val="none" w:sz="0" w:space="0" w:color="auto"/>
            <w:left w:val="none" w:sz="0" w:space="0" w:color="auto"/>
            <w:bottom w:val="none" w:sz="0" w:space="0" w:color="auto"/>
            <w:right w:val="none" w:sz="0" w:space="0" w:color="auto"/>
          </w:divBdr>
        </w:div>
      </w:divsChild>
    </w:div>
    <w:div w:id="1350989314">
      <w:bodyDiv w:val="1"/>
      <w:marLeft w:val="0"/>
      <w:marRight w:val="0"/>
      <w:marTop w:val="0"/>
      <w:marBottom w:val="0"/>
      <w:divBdr>
        <w:top w:val="none" w:sz="0" w:space="0" w:color="auto"/>
        <w:left w:val="none" w:sz="0" w:space="0" w:color="auto"/>
        <w:bottom w:val="none" w:sz="0" w:space="0" w:color="auto"/>
        <w:right w:val="none" w:sz="0" w:space="0" w:color="auto"/>
      </w:divBdr>
    </w:div>
    <w:div w:id="1352872171">
      <w:bodyDiv w:val="1"/>
      <w:marLeft w:val="0"/>
      <w:marRight w:val="0"/>
      <w:marTop w:val="0"/>
      <w:marBottom w:val="0"/>
      <w:divBdr>
        <w:top w:val="none" w:sz="0" w:space="0" w:color="auto"/>
        <w:left w:val="none" w:sz="0" w:space="0" w:color="auto"/>
        <w:bottom w:val="none" w:sz="0" w:space="0" w:color="auto"/>
        <w:right w:val="none" w:sz="0" w:space="0" w:color="auto"/>
      </w:divBdr>
    </w:div>
    <w:div w:id="1353723700">
      <w:bodyDiv w:val="1"/>
      <w:marLeft w:val="0"/>
      <w:marRight w:val="0"/>
      <w:marTop w:val="0"/>
      <w:marBottom w:val="0"/>
      <w:divBdr>
        <w:top w:val="none" w:sz="0" w:space="0" w:color="auto"/>
        <w:left w:val="none" w:sz="0" w:space="0" w:color="auto"/>
        <w:bottom w:val="none" w:sz="0" w:space="0" w:color="auto"/>
        <w:right w:val="none" w:sz="0" w:space="0" w:color="auto"/>
      </w:divBdr>
    </w:div>
    <w:div w:id="1354646693">
      <w:bodyDiv w:val="1"/>
      <w:marLeft w:val="0"/>
      <w:marRight w:val="0"/>
      <w:marTop w:val="0"/>
      <w:marBottom w:val="0"/>
      <w:divBdr>
        <w:top w:val="none" w:sz="0" w:space="0" w:color="auto"/>
        <w:left w:val="none" w:sz="0" w:space="0" w:color="auto"/>
        <w:bottom w:val="none" w:sz="0" w:space="0" w:color="auto"/>
        <w:right w:val="none" w:sz="0" w:space="0" w:color="auto"/>
      </w:divBdr>
    </w:div>
    <w:div w:id="1354768993">
      <w:bodyDiv w:val="1"/>
      <w:marLeft w:val="0"/>
      <w:marRight w:val="0"/>
      <w:marTop w:val="0"/>
      <w:marBottom w:val="0"/>
      <w:divBdr>
        <w:top w:val="none" w:sz="0" w:space="0" w:color="auto"/>
        <w:left w:val="none" w:sz="0" w:space="0" w:color="auto"/>
        <w:bottom w:val="none" w:sz="0" w:space="0" w:color="auto"/>
        <w:right w:val="none" w:sz="0" w:space="0" w:color="auto"/>
      </w:divBdr>
    </w:div>
    <w:div w:id="1354921310">
      <w:bodyDiv w:val="1"/>
      <w:marLeft w:val="0"/>
      <w:marRight w:val="0"/>
      <w:marTop w:val="0"/>
      <w:marBottom w:val="0"/>
      <w:divBdr>
        <w:top w:val="none" w:sz="0" w:space="0" w:color="auto"/>
        <w:left w:val="none" w:sz="0" w:space="0" w:color="auto"/>
        <w:bottom w:val="none" w:sz="0" w:space="0" w:color="auto"/>
        <w:right w:val="none" w:sz="0" w:space="0" w:color="auto"/>
      </w:divBdr>
    </w:div>
    <w:div w:id="1355499129">
      <w:bodyDiv w:val="1"/>
      <w:marLeft w:val="0"/>
      <w:marRight w:val="0"/>
      <w:marTop w:val="0"/>
      <w:marBottom w:val="0"/>
      <w:divBdr>
        <w:top w:val="none" w:sz="0" w:space="0" w:color="auto"/>
        <w:left w:val="none" w:sz="0" w:space="0" w:color="auto"/>
        <w:bottom w:val="none" w:sz="0" w:space="0" w:color="auto"/>
        <w:right w:val="none" w:sz="0" w:space="0" w:color="auto"/>
      </w:divBdr>
    </w:div>
    <w:div w:id="1356426543">
      <w:bodyDiv w:val="1"/>
      <w:marLeft w:val="0"/>
      <w:marRight w:val="0"/>
      <w:marTop w:val="0"/>
      <w:marBottom w:val="0"/>
      <w:divBdr>
        <w:top w:val="none" w:sz="0" w:space="0" w:color="auto"/>
        <w:left w:val="none" w:sz="0" w:space="0" w:color="auto"/>
        <w:bottom w:val="none" w:sz="0" w:space="0" w:color="auto"/>
        <w:right w:val="none" w:sz="0" w:space="0" w:color="auto"/>
      </w:divBdr>
      <w:divsChild>
        <w:div w:id="11342824">
          <w:marLeft w:val="0"/>
          <w:marRight w:val="0"/>
          <w:marTop w:val="0"/>
          <w:marBottom w:val="300"/>
          <w:divBdr>
            <w:top w:val="none" w:sz="0" w:space="0" w:color="auto"/>
            <w:left w:val="none" w:sz="0" w:space="0" w:color="auto"/>
            <w:bottom w:val="none" w:sz="0" w:space="0" w:color="auto"/>
            <w:right w:val="none" w:sz="0" w:space="0" w:color="auto"/>
          </w:divBdr>
        </w:div>
        <w:div w:id="122886298">
          <w:marLeft w:val="-225"/>
          <w:marRight w:val="-225"/>
          <w:marTop w:val="0"/>
          <w:marBottom w:val="0"/>
          <w:divBdr>
            <w:top w:val="none" w:sz="0" w:space="0" w:color="auto"/>
            <w:left w:val="none" w:sz="0" w:space="0" w:color="auto"/>
            <w:bottom w:val="none" w:sz="0" w:space="0" w:color="auto"/>
            <w:right w:val="none" w:sz="0" w:space="0" w:color="auto"/>
          </w:divBdr>
          <w:divsChild>
            <w:div w:id="730542380">
              <w:marLeft w:val="0"/>
              <w:marRight w:val="0"/>
              <w:marTop w:val="0"/>
              <w:marBottom w:val="0"/>
              <w:divBdr>
                <w:top w:val="none" w:sz="0" w:space="0" w:color="auto"/>
                <w:left w:val="none" w:sz="0" w:space="0" w:color="auto"/>
                <w:bottom w:val="none" w:sz="0" w:space="0" w:color="auto"/>
                <w:right w:val="none" w:sz="0" w:space="0" w:color="auto"/>
              </w:divBdr>
              <w:divsChild>
                <w:div w:id="90594306">
                  <w:marLeft w:val="0"/>
                  <w:marRight w:val="0"/>
                  <w:marTop w:val="0"/>
                  <w:marBottom w:val="0"/>
                  <w:divBdr>
                    <w:top w:val="none" w:sz="0" w:space="0" w:color="auto"/>
                    <w:left w:val="none" w:sz="0" w:space="0" w:color="auto"/>
                    <w:bottom w:val="none" w:sz="0" w:space="0" w:color="auto"/>
                    <w:right w:val="none" w:sz="0" w:space="0" w:color="auto"/>
                  </w:divBdr>
                  <w:divsChild>
                    <w:div w:id="580677993">
                      <w:marLeft w:val="0"/>
                      <w:marRight w:val="0"/>
                      <w:marTop w:val="0"/>
                      <w:marBottom w:val="0"/>
                      <w:divBdr>
                        <w:top w:val="none" w:sz="0" w:space="0" w:color="auto"/>
                        <w:left w:val="none" w:sz="0" w:space="0" w:color="auto"/>
                        <w:bottom w:val="none" w:sz="0" w:space="0" w:color="auto"/>
                        <w:right w:val="none" w:sz="0" w:space="0" w:color="auto"/>
                      </w:divBdr>
                      <w:divsChild>
                        <w:div w:id="1579363215">
                          <w:marLeft w:val="0"/>
                          <w:marRight w:val="0"/>
                          <w:marTop w:val="0"/>
                          <w:marBottom w:val="150"/>
                          <w:divBdr>
                            <w:top w:val="none" w:sz="0" w:space="0" w:color="auto"/>
                            <w:left w:val="none" w:sz="0" w:space="0" w:color="auto"/>
                            <w:bottom w:val="none" w:sz="0" w:space="0" w:color="auto"/>
                            <w:right w:val="none" w:sz="0" w:space="0" w:color="auto"/>
                          </w:divBdr>
                          <w:divsChild>
                            <w:div w:id="8970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8354">
                  <w:marLeft w:val="0"/>
                  <w:marRight w:val="0"/>
                  <w:marTop w:val="0"/>
                  <w:marBottom w:val="600"/>
                  <w:divBdr>
                    <w:top w:val="none" w:sz="0" w:space="0" w:color="auto"/>
                    <w:left w:val="none" w:sz="0" w:space="0" w:color="auto"/>
                    <w:bottom w:val="none" w:sz="0" w:space="0" w:color="auto"/>
                    <w:right w:val="none" w:sz="0" w:space="0" w:color="auto"/>
                  </w:divBdr>
                  <w:divsChild>
                    <w:div w:id="871767638">
                      <w:marLeft w:val="0"/>
                      <w:marRight w:val="0"/>
                      <w:marTop w:val="0"/>
                      <w:marBottom w:val="480"/>
                      <w:divBdr>
                        <w:top w:val="none" w:sz="0" w:space="0" w:color="auto"/>
                        <w:left w:val="none" w:sz="0" w:space="0" w:color="auto"/>
                        <w:bottom w:val="none" w:sz="0" w:space="0" w:color="auto"/>
                        <w:right w:val="none" w:sz="0" w:space="0" w:color="auto"/>
                      </w:divBdr>
                    </w:div>
                    <w:div w:id="9979259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79953677">
          <w:marLeft w:val="0"/>
          <w:marRight w:val="0"/>
          <w:marTop w:val="0"/>
          <w:marBottom w:val="150"/>
          <w:divBdr>
            <w:top w:val="none" w:sz="0" w:space="0" w:color="auto"/>
            <w:left w:val="none" w:sz="0" w:space="0" w:color="auto"/>
            <w:bottom w:val="none" w:sz="0" w:space="0" w:color="auto"/>
            <w:right w:val="none" w:sz="0" w:space="0" w:color="auto"/>
          </w:divBdr>
        </w:div>
      </w:divsChild>
    </w:div>
    <w:div w:id="1357383696">
      <w:bodyDiv w:val="1"/>
      <w:marLeft w:val="0"/>
      <w:marRight w:val="0"/>
      <w:marTop w:val="0"/>
      <w:marBottom w:val="0"/>
      <w:divBdr>
        <w:top w:val="none" w:sz="0" w:space="0" w:color="auto"/>
        <w:left w:val="none" w:sz="0" w:space="0" w:color="auto"/>
        <w:bottom w:val="none" w:sz="0" w:space="0" w:color="auto"/>
        <w:right w:val="none" w:sz="0" w:space="0" w:color="auto"/>
      </w:divBdr>
    </w:div>
    <w:div w:id="1358119067">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59967877">
      <w:bodyDiv w:val="1"/>
      <w:marLeft w:val="0"/>
      <w:marRight w:val="0"/>
      <w:marTop w:val="0"/>
      <w:marBottom w:val="0"/>
      <w:divBdr>
        <w:top w:val="none" w:sz="0" w:space="0" w:color="auto"/>
        <w:left w:val="none" w:sz="0" w:space="0" w:color="auto"/>
        <w:bottom w:val="none" w:sz="0" w:space="0" w:color="auto"/>
        <w:right w:val="none" w:sz="0" w:space="0" w:color="auto"/>
      </w:divBdr>
    </w:div>
    <w:div w:id="1362434486">
      <w:bodyDiv w:val="1"/>
      <w:marLeft w:val="0"/>
      <w:marRight w:val="0"/>
      <w:marTop w:val="0"/>
      <w:marBottom w:val="0"/>
      <w:divBdr>
        <w:top w:val="none" w:sz="0" w:space="0" w:color="auto"/>
        <w:left w:val="none" w:sz="0" w:space="0" w:color="auto"/>
        <w:bottom w:val="none" w:sz="0" w:space="0" w:color="auto"/>
        <w:right w:val="none" w:sz="0" w:space="0" w:color="auto"/>
      </w:divBdr>
      <w:divsChild>
        <w:div w:id="133719559">
          <w:marLeft w:val="0"/>
          <w:marRight w:val="0"/>
          <w:marTop w:val="0"/>
          <w:marBottom w:val="375"/>
          <w:divBdr>
            <w:top w:val="none" w:sz="0" w:space="0" w:color="auto"/>
            <w:left w:val="none" w:sz="0" w:space="0" w:color="auto"/>
            <w:bottom w:val="none" w:sz="0" w:space="0" w:color="auto"/>
            <w:right w:val="none" w:sz="0" w:space="0" w:color="auto"/>
          </w:divBdr>
          <w:divsChild>
            <w:div w:id="674499563">
              <w:marLeft w:val="0"/>
              <w:marRight w:val="0"/>
              <w:marTop w:val="0"/>
              <w:marBottom w:val="0"/>
              <w:divBdr>
                <w:top w:val="none" w:sz="0" w:space="0" w:color="auto"/>
                <w:left w:val="none" w:sz="0" w:space="0" w:color="auto"/>
                <w:bottom w:val="none" w:sz="0" w:space="0" w:color="auto"/>
                <w:right w:val="none" w:sz="0" w:space="0" w:color="auto"/>
              </w:divBdr>
              <w:divsChild>
                <w:div w:id="1680084710">
                  <w:marLeft w:val="-450"/>
                  <w:marRight w:val="-450"/>
                  <w:marTop w:val="300"/>
                  <w:marBottom w:val="300"/>
                  <w:divBdr>
                    <w:top w:val="none" w:sz="0" w:space="0" w:color="auto"/>
                    <w:left w:val="none" w:sz="0" w:space="0" w:color="auto"/>
                    <w:bottom w:val="none" w:sz="0" w:space="0" w:color="auto"/>
                    <w:right w:val="none" w:sz="0" w:space="0" w:color="auto"/>
                  </w:divBdr>
                  <w:divsChild>
                    <w:div w:id="1507818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14227392">
              <w:marLeft w:val="0"/>
              <w:marRight w:val="0"/>
              <w:marTop w:val="0"/>
              <w:marBottom w:val="0"/>
              <w:divBdr>
                <w:top w:val="none" w:sz="0" w:space="0" w:color="auto"/>
                <w:left w:val="none" w:sz="0" w:space="0" w:color="auto"/>
                <w:bottom w:val="none" w:sz="0" w:space="0" w:color="auto"/>
                <w:right w:val="none" w:sz="0" w:space="0" w:color="auto"/>
              </w:divBdr>
              <w:divsChild>
                <w:div w:id="568267852">
                  <w:marLeft w:val="-450"/>
                  <w:marRight w:val="-450"/>
                  <w:marTop w:val="300"/>
                  <w:marBottom w:val="300"/>
                  <w:divBdr>
                    <w:top w:val="none" w:sz="0" w:space="0" w:color="auto"/>
                    <w:left w:val="none" w:sz="0" w:space="0" w:color="auto"/>
                    <w:bottom w:val="none" w:sz="0" w:space="0" w:color="auto"/>
                    <w:right w:val="none" w:sz="0" w:space="0" w:color="auto"/>
                  </w:divBdr>
                  <w:divsChild>
                    <w:div w:id="990672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05141090">
              <w:marLeft w:val="0"/>
              <w:marRight w:val="0"/>
              <w:marTop w:val="0"/>
              <w:marBottom w:val="0"/>
              <w:divBdr>
                <w:top w:val="none" w:sz="0" w:space="0" w:color="auto"/>
                <w:left w:val="none" w:sz="0" w:space="0" w:color="auto"/>
                <w:bottom w:val="none" w:sz="0" w:space="0" w:color="auto"/>
                <w:right w:val="none" w:sz="0" w:space="0" w:color="auto"/>
              </w:divBdr>
              <w:divsChild>
                <w:div w:id="739909669">
                  <w:marLeft w:val="-450"/>
                  <w:marRight w:val="-450"/>
                  <w:marTop w:val="300"/>
                  <w:marBottom w:val="300"/>
                  <w:divBdr>
                    <w:top w:val="none" w:sz="0" w:space="0" w:color="auto"/>
                    <w:left w:val="none" w:sz="0" w:space="0" w:color="auto"/>
                    <w:bottom w:val="none" w:sz="0" w:space="0" w:color="auto"/>
                    <w:right w:val="none" w:sz="0" w:space="0" w:color="auto"/>
                  </w:divBdr>
                  <w:divsChild>
                    <w:div w:id="14187929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88887036">
              <w:marLeft w:val="0"/>
              <w:marRight w:val="0"/>
              <w:marTop w:val="0"/>
              <w:marBottom w:val="0"/>
              <w:divBdr>
                <w:top w:val="none" w:sz="0" w:space="0" w:color="auto"/>
                <w:left w:val="none" w:sz="0" w:space="0" w:color="auto"/>
                <w:bottom w:val="none" w:sz="0" w:space="0" w:color="auto"/>
                <w:right w:val="none" w:sz="0" w:space="0" w:color="auto"/>
              </w:divBdr>
              <w:divsChild>
                <w:div w:id="1393501376">
                  <w:marLeft w:val="0"/>
                  <w:marRight w:val="0"/>
                  <w:marTop w:val="0"/>
                  <w:marBottom w:val="0"/>
                  <w:divBdr>
                    <w:top w:val="none" w:sz="0" w:space="0" w:color="FFFFFF"/>
                    <w:left w:val="none" w:sz="0" w:space="0" w:color="FFFFFF"/>
                    <w:bottom w:val="none" w:sz="0" w:space="0" w:color="FFFFFF"/>
                    <w:right w:val="none" w:sz="0" w:space="0" w:color="FFFFFF"/>
                  </w:divBdr>
                  <w:divsChild>
                    <w:div w:id="98184631">
                      <w:marLeft w:val="0"/>
                      <w:marRight w:val="0"/>
                      <w:marTop w:val="0"/>
                      <w:marBottom w:val="0"/>
                      <w:divBdr>
                        <w:top w:val="none" w:sz="0" w:space="0" w:color="auto"/>
                        <w:left w:val="none" w:sz="0" w:space="0" w:color="auto"/>
                        <w:bottom w:val="none" w:sz="0" w:space="0" w:color="auto"/>
                        <w:right w:val="none" w:sz="0" w:space="0" w:color="auto"/>
                      </w:divBdr>
                      <w:divsChild>
                        <w:div w:id="240216681">
                          <w:marLeft w:val="0"/>
                          <w:marRight w:val="0"/>
                          <w:marTop w:val="0"/>
                          <w:marBottom w:val="0"/>
                          <w:divBdr>
                            <w:top w:val="none" w:sz="0" w:space="0" w:color="auto"/>
                            <w:left w:val="none" w:sz="0" w:space="0" w:color="auto"/>
                            <w:bottom w:val="none" w:sz="0" w:space="0" w:color="auto"/>
                            <w:right w:val="none" w:sz="0" w:space="0" w:color="auto"/>
                          </w:divBdr>
                        </w:div>
                        <w:div w:id="16302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5115">
              <w:marLeft w:val="0"/>
              <w:marRight w:val="0"/>
              <w:marTop w:val="0"/>
              <w:marBottom w:val="0"/>
              <w:divBdr>
                <w:top w:val="none" w:sz="0" w:space="0" w:color="auto"/>
                <w:left w:val="none" w:sz="0" w:space="0" w:color="auto"/>
                <w:bottom w:val="none" w:sz="0" w:space="0" w:color="auto"/>
                <w:right w:val="none" w:sz="0" w:space="0" w:color="auto"/>
              </w:divBdr>
              <w:divsChild>
                <w:div w:id="555513403">
                  <w:marLeft w:val="-450"/>
                  <w:marRight w:val="-450"/>
                  <w:marTop w:val="300"/>
                  <w:marBottom w:val="300"/>
                  <w:divBdr>
                    <w:top w:val="none" w:sz="0" w:space="0" w:color="auto"/>
                    <w:left w:val="none" w:sz="0" w:space="0" w:color="auto"/>
                    <w:bottom w:val="none" w:sz="0" w:space="0" w:color="auto"/>
                    <w:right w:val="none" w:sz="0" w:space="0" w:color="auto"/>
                  </w:divBdr>
                  <w:divsChild>
                    <w:div w:id="16519801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47490973">
          <w:marLeft w:val="0"/>
          <w:marRight w:val="0"/>
          <w:marTop w:val="0"/>
          <w:marBottom w:val="375"/>
          <w:divBdr>
            <w:top w:val="none" w:sz="0" w:space="0" w:color="auto"/>
            <w:left w:val="none" w:sz="0" w:space="0" w:color="auto"/>
            <w:bottom w:val="none" w:sz="0" w:space="0" w:color="auto"/>
            <w:right w:val="none" w:sz="0" w:space="0" w:color="auto"/>
          </w:divBdr>
        </w:div>
      </w:divsChild>
    </w:div>
    <w:div w:id="1362827460">
      <w:bodyDiv w:val="1"/>
      <w:marLeft w:val="0"/>
      <w:marRight w:val="0"/>
      <w:marTop w:val="0"/>
      <w:marBottom w:val="0"/>
      <w:divBdr>
        <w:top w:val="none" w:sz="0" w:space="0" w:color="auto"/>
        <w:left w:val="none" w:sz="0" w:space="0" w:color="auto"/>
        <w:bottom w:val="none" w:sz="0" w:space="0" w:color="auto"/>
        <w:right w:val="none" w:sz="0" w:space="0" w:color="auto"/>
      </w:divBdr>
    </w:div>
    <w:div w:id="1362978572">
      <w:bodyDiv w:val="1"/>
      <w:marLeft w:val="0"/>
      <w:marRight w:val="0"/>
      <w:marTop w:val="0"/>
      <w:marBottom w:val="0"/>
      <w:divBdr>
        <w:top w:val="none" w:sz="0" w:space="0" w:color="auto"/>
        <w:left w:val="none" w:sz="0" w:space="0" w:color="auto"/>
        <w:bottom w:val="none" w:sz="0" w:space="0" w:color="auto"/>
        <w:right w:val="none" w:sz="0" w:space="0" w:color="auto"/>
      </w:divBdr>
    </w:div>
    <w:div w:id="1366366250">
      <w:bodyDiv w:val="1"/>
      <w:marLeft w:val="0"/>
      <w:marRight w:val="0"/>
      <w:marTop w:val="0"/>
      <w:marBottom w:val="0"/>
      <w:divBdr>
        <w:top w:val="none" w:sz="0" w:space="0" w:color="auto"/>
        <w:left w:val="none" w:sz="0" w:space="0" w:color="auto"/>
        <w:bottom w:val="none" w:sz="0" w:space="0" w:color="auto"/>
        <w:right w:val="none" w:sz="0" w:space="0" w:color="auto"/>
      </w:divBdr>
    </w:div>
    <w:div w:id="1368792849">
      <w:bodyDiv w:val="1"/>
      <w:marLeft w:val="0"/>
      <w:marRight w:val="0"/>
      <w:marTop w:val="0"/>
      <w:marBottom w:val="0"/>
      <w:divBdr>
        <w:top w:val="none" w:sz="0" w:space="0" w:color="auto"/>
        <w:left w:val="none" w:sz="0" w:space="0" w:color="auto"/>
        <w:bottom w:val="none" w:sz="0" w:space="0" w:color="auto"/>
        <w:right w:val="none" w:sz="0" w:space="0" w:color="auto"/>
      </w:divBdr>
    </w:div>
    <w:div w:id="1369142329">
      <w:bodyDiv w:val="1"/>
      <w:marLeft w:val="0"/>
      <w:marRight w:val="0"/>
      <w:marTop w:val="0"/>
      <w:marBottom w:val="0"/>
      <w:divBdr>
        <w:top w:val="none" w:sz="0" w:space="0" w:color="auto"/>
        <w:left w:val="none" w:sz="0" w:space="0" w:color="auto"/>
        <w:bottom w:val="none" w:sz="0" w:space="0" w:color="auto"/>
        <w:right w:val="none" w:sz="0" w:space="0" w:color="auto"/>
      </w:divBdr>
      <w:divsChild>
        <w:div w:id="1323045634">
          <w:marLeft w:val="0"/>
          <w:marRight w:val="0"/>
          <w:marTop w:val="0"/>
          <w:marBottom w:val="0"/>
          <w:divBdr>
            <w:top w:val="none" w:sz="0" w:space="0" w:color="auto"/>
            <w:left w:val="none" w:sz="0" w:space="0" w:color="auto"/>
            <w:bottom w:val="none" w:sz="0" w:space="0" w:color="auto"/>
            <w:right w:val="none" w:sz="0" w:space="0" w:color="auto"/>
          </w:divBdr>
          <w:divsChild>
            <w:div w:id="1691488596">
              <w:marLeft w:val="0"/>
              <w:marRight w:val="0"/>
              <w:marTop w:val="0"/>
              <w:marBottom w:val="0"/>
              <w:divBdr>
                <w:top w:val="none" w:sz="0" w:space="0" w:color="auto"/>
                <w:left w:val="none" w:sz="0" w:space="0" w:color="auto"/>
                <w:bottom w:val="none" w:sz="0" w:space="0" w:color="auto"/>
                <w:right w:val="none" w:sz="0" w:space="0" w:color="auto"/>
              </w:divBdr>
            </w:div>
          </w:divsChild>
        </w:div>
        <w:div w:id="1975678753">
          <w:marLeft w:val="0"/>
          <w:marRight w:val="0"/>
          <w:marTop w:val="0"/>
          <w:marBottom w:val="0"/>
          <w:divBdr>
            <w:top w:val="none" w:sz="0" w:space="0" w:color="auto"/>
            <w:left w:val="none" w:sz="0" w:space="0" w:color="auto"/>
            <w:bottom w:val="none" w:sz="0" w:space="0" w:color="auto"/>
            <w:right w:val="none" w:sz="0" w:space="0" w:color="auto"/>
          </w:divBdr>
        </w:div>
      </w:divsChild>
    </w:div>
    <w:div w:id="1369988306">
      <w:bodyDiv w:val="1"/>
      <w:marLeft w:val="0"/>
      <w:marRight w:val="0"/>
      <w:marTop w:val="0"/>
      <w:marBottom w:val="0"/>
      <w:divBdr>
        <w:top w:val="none" w:sz="0" w:space="0" w:color="auto"/>
        <w:left w:val="none" w:sz="0" w:space="0" w:color="auto"/>
        <w:bottom w:val="none" w:sz="0" w:space="0" w:color="auto"/>
        <w:right w:val="none" w:sz="0" w:space="0" w:color="auto"/>
      </w:divBdr>
    </w:div>
    <w:div w:id="1370110395">
      <w:bodyDiv w:val="1"/>
      <w:marLeft w:val="0"/>
      <w:marRight w:val="0"/>
      <w:marTop w:val="0"/>
      <w:marBottom w:val="0"/>
      <w:divBdr>
        <w:top w:val="none" w:sz="0" w:space="0" w:color="auto"/>
        <w:left w:val="none" w:sz="0" w:space="0" w:color="auto"/>
        <w:bottom w:val="none" w:sz="0" w:space="0" w:color="auto"/>
        <w:right w:val="none" w:sz="0" w:space="0" w:color="auto"/>
      </w:divBdr>
      <w:divsChild>
        <w:div w:id="1601063661">
          <w:marLeft w:val="0"/>
          <w:marRight w:val="0"/>
          <w:marTop w:val="0"/>
          <w:marBottom w:val="375"/>
          <w:divBdr>
            <w:top w:val="none" w:sz="0" w:space="0" w:color="auto"/>
            <w:left w:val="none" w:sz="0" w:space="0" w:color="auto"/>
            <w:bottom w:val="none" w:sz="0" w:space="0" w:color="auto"/>
            <w:right w:val="none" w:sz="0" w:space="0" w:color="auto"/>
          </w:divBdr>
        </w:div>
        <w:div w:id="2092657717">
          <w:marLeft w:val="0"/>
          <w:marRight w:val="0"/>
          <w:marTop w:val="0"/>
          <w:marBottom w:val="375"/>
          <w:divBdr>
            <w:top w:val="none" w:sz="0" w:space="0" w:color="auto"/>
            <w:left w:val="none" w:sz="0" w:space="0" w:color="auto"/>
            <w:bottom w:val="none" w:sz="0" w:space="0" w:color="auto"/>
            <w:right w:val="none" w:sz="0" w:space="0" w:color="auto"/>
          </w:divBdr>
        </w:div>
      </w:divsChild>
    </w:div>
    <w:div w:id="1370567537">
      <w:bodyDiv w:val="1"/>
      <w:marLeft w:val="0"/>
      <w:marRight w:val="0"/>
      <w:marTop w:val="0"/>
      <w:marBottom w:val="0"/>
      <w:divBdr>
        <w:top w:val="none" w:sz="0" w:space="0" w:color="auto"/>
        <w:left w:val="none" w:sz="0" w:space="0" w:color="auto"/>
        <w:bottom w:val="none" w:sz="0" w:space="0" w:color="auto"/>
        <w:right w:val="none" w:sz="0" w:space="0" w:color="auto"/>
      </w:divBdr>
    </w:div>
    <w:div w:id="1373068385">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74112987">
      <w:bodyDiv w:val="1"/>
      <w:marLeft w:val="0"/>
      <w:marRight w:val="0"/>
      <w:marTop w:val="0"/>
      <w:marBottom w:val="0"/>
      <w:divBdr>
        <w:top w:val="none" w:sz="0" w:space="0" w:color="auto"/>
        <w:left w:val="none" w:sz="0" w:space="0" w:color="auto"/>
        <w:bottom w:val="none" w:sz="0" w:space="0" w:color="auto"/>
        <w:right w:val="none" w:sz="0" w:space="0" w:color="auto"/>
      </w:divBdr>
    </w:div>
    <w:div w:id="1375353244">
      <w:bodyDiv w:val="1"/>
      <w:marLeft w:val="0"/>
      <w:marRight w:val="0"/>
      <w:marTop w:val="0"/>
      <w:marBottom w:val="0"/>
      <w:divBdr>
        <w:top w:val="none" w:sz="0" w:space="0" w:color="auto"/>
        <w:left w:val="none" w:sz="0" w:space="0" w:color="auto"/>
        <w:bottom w:val="none" w:sz="0" w:space="0" w:color="auto"/>
        <w:right w:val="none" w:sz="0" w:space="0" w:color="auto"/>
      </w:divBdr>
    </w:div>
    <w:div w:id="1375888093">
      <w:bodyDiv w:val="1"/>
      <w:marLeft w:val="0"/>
      <w:marRight w:val="0"/>
      <w:marTop w:val="0"/>
      <w:marBottom w:val="0"/>
      <w:divBdr>
        <w:top w:val="none" w:sz="0" w:space="0" w:color="auto"/>
        <w:left w:val="none" w:sz="0" w:space="0" w:color="auto"/>
        <w:bottom w:val="none" w:sz="0" w:space="0" w:color="auto"/>
        <w:right w:val="none" w:sz="0" w:space="0" w:color="auto"/>
      </w:divBdr>
    </w:div>
    <w:div w:id="1376806813">
      <w:bodyDiv w:val="1"/>
      <w:marLeft w:val="0"/>
      <w:marRight w:val="0"/>
      <w:marTop w:val="0"/>
      <w:marBottom w:val="0"/>
      <w:divBdr>
        <w:top w:val="none" w:sz="0" w:space="0" w:color="auto"/>
        <w:left w:val="none" w:sz="0" w:space="0" w:color="auto"/>
        <w:bottom w:val="none" w:sz="0" w:space="0" w:color="auto"/>
        <w:right w:val="none" w:sz="0" w:space="0" w:color="auto"/>
      </w:divBdr>
    </w:div>
    <w:div w:id="1377506020">
      <w:bodyDiv w:val="1"/>
      <w:marLeft w:val="0"/>
      <w:marRight w:val="0"/>
      <w:marTop w:val="0"/>
      <w:marBottom w:val="0"/>
      <w:divBdr>
        <w:top w:val="none" w:sz="0" w:space="0" w:color="auto"/>
        <w:left w:val="none" w:sz="0" w:space="0" w:color="auto"/>
        <w:bottom w:val="none" w:sz="0" w:space="0" w:color="auto"/>
        <w:right w:val="none" w:sz="0" w:space="0" w:color="auto"/>
      </w:divBdr>
    </w:div>
    <w:div w:id="1379816092">
      <w:bodyDiv w:val="1"/>
      <w:marLeft w:val="0"/>
      <w:marRight w:val="0"/>
      <w:marTop w:val="0"/>
      <w:marBottom w:val="0"/>
      <w:divBdr>
        <w:top w:val="none" w:sz="0" w:space="0" w:color="auto"/>
        <w:left w:val="none" w:sz="0" w:space="0" w:color="auto"/>
        <w:bottom w:val="none" w:sz="0" w:space="0" w:color="auto"/>
        <w:right w:val="none" w:sz="0" w:space="0" w:color="auto"/>
      </w:divBdr>
      <w:divsChild>
        <w:div w:id="2050566000">
          <w:marLeft w:val="0"/>
          <w:marRight w:val="0"/>
          <w:marTop w:val="300"/>
          <w:marBottom w:val="0"/>
          <w:divBdr>
            <w:top w:val="none" w:sz="0" w:space="0" w:color="auto"/>
            <w:left w:val="none" w:sz="0" w:space="0" w:color="auto"/>
            <w:bottom w:val="none" w:sz="0" w:space="0" w:color="auto"/>
            <w:right w:val="none" w:sz="0" w:space="0" w:color="auto"/>
          </w:divBdr>
        </w:div>
      </w:divsChild>
    </w:div>
    <w:div w:id="1381399649">
      <w:bodyDiv w:val="1"/>
      <w:marLeft w:val="0"/>
      <w:marRight w:val="0"/>
      <w:marTop w:val="0"/>
      <w:marBottom w:val="0"/>
      <w:divBdr>
        <w:top w:val="none" w:sz="0" w:space="0" w:color="auto"/>
        <w:left w:val="none" w:sz="0" w:space="0" w:color="auto"/>
        <w:bottom w:val="none" w:sz="0" w:space="0" w:color="auto"/>
        <w:right w:val="none" w:sz="0" w:space="0" w:color="auto"/>
      </w:divBdr>
    </w:div>
    <w:div w:id="1381443978">
      <w:bodyDiv w:val="1"/>
      <w:marLeft w:val="0"/>
      <w:marRight w:val="0"/>
      <w:marTop w:val="0"/>
      <w:marBottom w:val="0"/>
      <w:divBdr>
        <w:top w:val="none" w:sz="0" w:space="0" w:color="auto"/>
        <w:left w:val="none" w:sz="0" w:space="0" w:color="auto"/>
        <w:bottom w:val="none" w:sz="0" w:space="0" w:color="auto"/>
        <w:right w:val="none" w:sz="0" w:space="0" w:color="auto"/>
      </w:divBdr>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82024027">
      <w:bodyDiv w:val="1"/>
      <w:marLeft w:val="0"/>
      <w:marRight w:val="0"/>
      <w:marTop w:val="0"/>
      <w:marBottom w:val="0"/>
      <w:divBdr>
        <w:top w:val="none" w:sz="0" w:space="0" w:color="auto"/>
        <w:left w:val="none" w:sz="0" w:space="0" w:color="auto"/>
        <w:bottom w:val="none" w:sz="0" w:space="0" w:color="auto"/>
        <w:right w:val="none" w:sz="0" w:space="0" w:color="auto"/>
      </w:divBdr>
    </w:div>
    <w:div w:id="1382055401">
      <w:bodyDiv w:val="1"/>
      <w:marLeft w:val="0"/>
      <w:marRight w:val="0"/>
      <w:marTop w:val="0"/>
      <w:marBottom w:val="0"/>
      <w:divBdr>
        <w:top w:val="none" w:sz="0" w:space="0" w:color="auto"/>
        <w:left w:val="none" w:sz="0" w:space="0" w:color="auto"/>
        <w:bottom w:val="none" w:sz="0" w:space="0" w:color="auto"/>
        <w:right w:val="none" w:sz="0" w:space="0" w:color="auto"/>
      </w:divBdr>
      <w:divsChild>
        <w:div w:id="153451407">
          <w:marLeft w:val="0"/>
          <w:marRight w:val="0"/>
          <w:marTop w:val="0"/>
          <w:marBottom w:val="0"/>
          <w:divBdr>
            <w:top w:val="none" w:sz="0" w:space="0" w:color="auto"/>
            <w:left w:val="none" w:sz="0" w:space="0" w:color="auto"/>
            <w:bottom w:val="none" w:sz="0" w:space="0" w:color="auto"/>
            <w:right w:val="none" w:sz="0" w:space="0" w:color="auto"/>
          </w:divBdr>
        </w:div>
      </w:divsChild>
    </w:div>
    <w:div w:id="1382173798">
      <w:bodyDiv w:val="1"/>
      <w:marLeft w:val="0"/>
      <w:marRight w:val="0"/>
      <w:marTop w:val="0"/>
      <w:marBottom w:val="0"/>
      <w:divBdr>
        <w:top w:val="none" w:sz="0" w:space="0" w:color="auto"/>
        <w:left w:val="none" w:sz="0" w:space="0" w:color="auto"/>
        <w:bottom w:val="none" w:sz="0" w:space="0" w:color="auto"/>
        <w:right w:val="none" w:sz="0" w:space="0" w:color="auto"/>
      </w:divBdr>
      <w:divsChild>
        <w:div w:id="151221186">
          <w:marLeft w:val="0"/>
          <w:marRight w:val="0"/>
          <w:marTop w:val="0"/>
          <w:marBottom w:val="375"/>
          <w:divBdr>
            <w:top w:val="none" w:sz="0" w:space="0" w:color="auto"/>
            <w:left w:val="none" w:sz="0" w:space="0" w:color="auto"/>
            <w:bottom w:val="none" w:sz="0" w:space="0" w:color="auto"/>
            <w:right w:val="none" w:sz="0" w:space="0" w:color="auto"/>
          </w:divBdr>
        </w:div>
        <w:div w:id="665011567">
          <w:marLeft w:val="0"/>
          <w:marRight w:val="0"/>
          <w:marTop w:val="0"/>
          <w:marBottom w:val="375"/>
          <w:divBdr>
            <w:top w:val="none" w:sz="0" w:space="0" w:color="auto"/>
            <w:left w:val="none" w:sz="0" w:space="0" w:color="auto"/>
            <w:bottom w:val="none" w:sz="0" w:space="0" w:color="auto"/>
            <w:right w:val="none" w:sz="0" w:space="0" w:color="auto"/>
          </w:divBdr>
          <w:divsChild>
            <w:div w:id="1823352642">
              <w:marLeft w:val="0"/>
              <w:marRight w:val="0"/>
              <w:marTop w:val="0"/>
              <w:marBottom w:val="0"/>
              <w:divBdr>
                <w:top w:val="none" w:sz="0" w:space="0" w:color="auto"/>
                <w:left w:val="none" w:sz="0" w:space="0" w:color="auto"/>
                <w:bottom w:val="none" w:sz="0" w:space="0" w:color="auto"/>
                <w:right w:val="none" w:sz="0" w:space="0" w:color="auto"/>
              </w:divBdr>
              <w:divsChild>
                <w:div w:id="845480239">
                  <w:marLeft w:val="-450"/>
                  <w:marRight w:val="-450"/>
                  <w:marTop w:val="300"/>
                  <w:marBottom w:val="300"/>
                  <w:divBdr>
                    <w:top w:val="none" w:sz="0" w:space="0" w:color="auto"/>
                    <w:left w:val="none" w:sz="0" w:space="0" w:color="auto"/>
                    <w:bottom w:val="none" w:sz="0" w:space="0" w:color="auto"/>
                    <w:right w:val="none" w:sz="0" w:space="0" w:color="auto"/>
                  </w:divBdr>
                  <w:divsChild>
                    <w:div w:id="21268501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85445931">
      <w:bodyDiv w:val="1"/>
      <w:marLeft w:val="0"/>
      <w:marRight w:val="0"/>
      <w:marTop w:val="0"/>
      <w:marBottom w:val="0"/>
      <w:divBdr>
        <w:top w:val="none" w:sz="0" w:space="0" w:color="auto"/>
        <w:left w:val="none" w:sz="0" w:space="0" w:color="auto"/>
        <w:bottom w:val="none" w:sz="0" w:space="0" w:color="auto"/>
        <w:right w:val="none" w:sz="0" w:space="0" w:color="auto"/>
      </w:divBdr>
    </w:div>
    <w:div w:id="1385830520">
      <w:bodyDiv w:val="1"/>
      <w:marLeft w:val="0"/>
      <w:marRight w:val="0"/>
      <w:marTop w:val="0"/>
      <w:marBottom w:val="0"/>
      <w:divBdr>
        <w:top w:val="none" w:sz="0" w:space="0" w:color="auto"/>
        <w:left w:val="none" w:sz="0" w:space="0" w:color="auto"/>
        <w:bottom w:val="none" w:sz="0" w:space="0" w:color="auto"/>
        <w:right w:val="none" w:sz="0" w:space="0" w:color="auto"/>
      </w:divBdr>
      <w:divsChild>
        <w:div w:id="864831193">
          <w:marLeft w:val="0"/>
          <w:marRight w:val="0"/>
          <w:marTop w:val="0"/>
          <w:marBottom w:val="0"/>
          <w:divBdr>
            <w:top w:val="none" w:sz="0" w:space="0" w:color="auto"/>
            <w:left w:val="none" w:sz="0" w:space="0" w:color="auto"/>
            <w:bottom w:val="none" w:sz="0" w:space="0" w:color="auto"/>
            <w:right w:val="none" w:sz="0" w:space="0" w:color="auto"/>
          </w:divBdr>
        </w:div>
        <w:div w:id="1944848193">
          <w:marLeft w:val="0"/>
          <w:marRight w:val="0"/>
          <w:marTop w:val="0"/>
          <w:marBottom w:val="0"/>
          <w:divBdr>
            <w:top w:val="none" w:sz="0" w:space="0" w:color="auto"/>
            <w:left w:val="none" w:sz="0" w:space="0" w:color="auto"/>
            <w:bottom w:val="none" w:sz="0" w:space="0" w:color="auto"/>
            <w:right w:val="none" w:sz="0" w:space="0" w:color="auto"/>
          </w:divBdr>
          <w:divsChild>
            <w:div w:id="1372874659">
              <w:marLeft w:val="0"/>
              <w:marRight w:val="0"/>
              <w:marTop w:val="0"/>
              <w:marBottom w:val="0"/>
              <w:divBdr>
                <w:top w:val="none" w:sz="0" w:space="0" w:color="auto"/>
                <w:left w:val="none" w:sz="0" w:space="0" w:color="auto"/>
                <w:bottom w:val="none" w:sz="0" w:space="0" w:color="auto"/>
                <w:right w:val="none" w:sz="0" w:space="0" w:color="auto"/>
              </w:divBdr>
              <w:divsChild>
                <w:div w:id="43527006">
                  <w:marLeft w:val="0"/>
                  <w:marRight w:val="0"/>
                  <w:marTop w:val="0"/>
                  <w:marBottom w:val="0"/>
                  <w:divBdr>
                    <w:top w:val="none" w:sz="0" w:space="0" w:color="auto"/>
                    <w:left w:val="none" w:sz="0" w:space="0" w:color="auto"/>
                    <w:bottom w:val="none" w:sz="0" w:space="0" w:color="auto"/>
                    <w:right w:val="none" w:sz="0" w:space="0" w:color="auto"/>
                  </w:divBdr>
                </w:div>
                <w:div w:id="69810753">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1016617313">
                      <w:marLeft w:val="0"/>
                      <w:marRight w:val="0"/>
                      <w:marTop w:val="0"/>
                      <w:marBottom w:val="0"/>
                      <w:divBdr>
                        <w:top w:val="none" w:sz="0" w:space="0" w:color="auto"/>
                        <w:left w:val="none" w:sz="0" w:space="0" w:color="auto"/>
                        <w:bottom w:val="none" w:sz="0" w:space="0" w:color="auto"/>
                        <w:right w:val="none" w:sz="0" w:space="0" w:color="auto"/>
                      </w:divBdr>
                    </w:div>
                  </w:divsChild>
                </w:div>
                <w:div w:id="97456514">
                  <w:marLeft w:val="0"/>
                  <w:marRight w:val="0"/>
                  <w:marTop w:val="0"/>
                  <w:marBottom w:val="0"/>
                  <w:divBdr>
                    <w:top w:val="none" w:sz="0" w:space="0" w:color="auto"/>
                    <w:left w:val="none" w:sz="0" w:space="0" w:color="auto"/>
                    <w:bottom w:val="none" w:sz="0" w:space="0" w:color="auto"/>
                    <w:right w:val="none" w:sz="0" w:space="0" w:color="auto"/>
                  </w:divBdr>
                </w:div>
                <w:div w:id="116339307">
                  <w:marLeft w:val="0"/>
                  <w:marRight w:val="0"/>
                  <w:marTop w:val="0"/>
                  <w:marBottom w:val="0"/>
                  <w:divBdr>
                    <w:top w:val="none" w:sz="0" w:space="0" w:color="auto"/>
                    <w:left w:val="none" w:sz="0" w:space="0" w:color="auto"/>
                    <w:bottom w:val="none" w:sz="0" w:space="0" w:color="auto"/>
                    <w:right w:val="none" w:sz="0" w:space="0" w:color="auto"/>
                  </w:divBdr>
                </w:div>
                <w:div w:id="339699066">
                  <w:marLeft w:val="0"/>
                  <w:marRight w:val="0"/>
                  <w:marTop w:val="0"/>
                  <w:marBottom w:val="0"/>
                  <w:divBdr>
                    <w:top w:val="none" w:sz="0" w:space="0" w:color="auto"/>
                    <w:left w:val="none" w:sz="0" w:space="0" w:color="auto"/>
                    <w:bottom w:val="none" w:sz="0" w:space="0" w:color="auto"/>
                    <w:right w:val="none" w:sz="0" w:space="0" w:color="auto"/>
                  </w:divBdr>
                </w:div>
                <w:div w:id="423764633">
                  <w:marLeft w:val="0"/>
                  <w:marRight w:val="0"/>
                  <w:marTop w:val="0"/>
                  <w:marBottom w:val="0"/>
                  <w:divBdr>
                    <w:top w:val="none" w:sz="0" w:space="0" w:color="auto"/>
                    <w:left w:val="none" w:sz="0" w:space="0" w:color="auto"/>
                    <w:bottom w:val="none" w:sz="0" w:space="0" w:color="auto"/>
                    <w:right w:val="none" w:sz="0" w:space="0" w:color="auto"/>
                  </w:divBdr>
                </w:div>
                <w:div w:id="629826063">
                  <w:marLeft w:val="0"/>
                  <w:marRight w:val="0"/>
                  <w:marTop w:val="0"/>
                  <w:marBottom w:val="0"/>
                  <w:divBdr>
                    <w:top w:val="none" w:sz="0" w:space="0" w:color="auto"/>
                    <w:left w:val="none" w:sz="0" w:space="0" w:color="auto"/>
                    <w:bottom w:val="none" w:sz="0" w:space="0" w:color="auto"/>
                    <w:right w:val="none" w:sz="0" w:space="0" w:color="auto"/>
                  </w:divBdr>
                </w:div>
                <w:div w:id="824052176">
                  <w:marLeft w:val="0"/>
                  <w:marRight w:val="0"/>
                  <w:marTop w:val="0"/>
                  <w:marBottom w:val="0"/>
                  <w:divBdr>
                    <w:top w:val="none" w:sz="0" w:space="0" w:color="auto"/>
                    <w:left w:val="none" w:sz="0" w:space="0" w:color="auto"/>
                    <w:bottom w:val="none" w:sz="0" w:space="0" w:color="auto"/>
                    <w:right w:val="none" w:sz="0" w:space="0" w:color="auto"/>
                  </w:divBdr>
                </w:div>
                <w:div w:id="1039745744">
                  <w:blockQuote w:val="1"/>
                  <w:marLeft w:val="0"/>
                  <w:marRight w:val="0"/>
                  <w:marTop w:val="0"/>
                  <w:marBottom w:val="300"/>
                  <w:divBdr>
                    <w:top w:val="none" w:sz="0" w:space="0" w:color="auto"/>
                    <w:left w:val="none" w:sz="0" w:space="0" w:color="auto"/>
                    <w:bottom w:val="none" w:sz="0" w:space="0" w:color="auto"/>
                    <w:right w:val="none" w:sz="0" w:space="0" w:color="auto"/>
                  </w:divBdr>
                </w:div>
                <w:div w:id="1083911663">
                  <w:marLeft w:val="0"/>
                  <w:marRight w:val="0"/>
                  <w:marTop w:val="0"/>
                  <w:marBottom w:val="0"/>
                  <w:divBdr>
                    <w:top w:val="none" w:sz="0" w:space="0" w:color="auto"/>
                    <w:left w:val="none" w:sz="0" w:space="0" w:color="auto"/>
                    <w:bottom w:val="none" w:sz="0" w:space="0" w:color="auto"/>
                    <w:right w:val="none" w:sz="0" w:space="0" w:color="auto"/>
                  </w:divBdr>
                </w:div>
                <w:div w:id="1100881542">
                  <w:marLeft w:val="0"/>
                  <w:marRight w:val="0"/>
                  <w:marTop w:val="0"/>
                  <w:marBottom w:val="0"/>
                  <w:divBdr>
                    <w:top w:val="none" w:sz="0" w:space="0" w:color="auto"/>
                    <w:left w:val="none" w:sz="0" w:space="0" w:color="auto"/>
                    <w:bottom w:val="none" w:sz="0" w:space="0" w:color="auto"/>
                    <w:right w:val="none" w:sz="0" w:space="0" w:color="auto"/>
                  </w:divBdr>
                </w:div>
                <w:div w:id="1200625214">
                  <w:marLeft w:val="0"/>
                  <w:marRight w:val="0"/>
                  <w:marTop w:val="0"/>
                  <w:marBottom w:val="0"/>
                  <w:divBdr>
                    <w:top w:val="none" w:sz="0" w:space="0" w:color="auto"/>
                    <w:left w:val="none" w:sz="0" w:space="0" w:color="auto"/>
                    <w:bottom w:val="none" w:sz="0" w:space="0" w:color="auto"/>
                    <w:right w:val="none" w:sz="0" w:space="0" w:color="auto"/>
                  </w:divBdr>
                </w:div>
                <w:div w:id="1228347235">
                  <w:marLeft w:val="0"/>
                  <w:marRight w:val="0"/>
                  <w:marTop w:val="0"/>
                  <w:marBottom w:val="0"/>
                  <w:divBdr>
                    <w:top w:val="none" w:sz="0" w:space="0" w:color="auto"/>
                    <w:left w:val="none" w:sz="0" w:space="0" w:color="auto"/>
                    <w:bottom w:val="none" w:sz="0" w:space="0" w:color="auto"/>
                    <w:right w:val="none" w:sz="0" w:space="0" w:color="auto"/>
                  </w:divBdr>
                </w:div>
                <w:div w:id="1646472993">
                  <w:marLeft w:val="0"/>
                  <w:marRight w:val="0"/>
                  <w:marTop w:val="0"/>
                  <w:marBottom w:val="0"/>
                  <w:divBdr>
                    <w:top w:val="none" w:sz="0" w:space="0" w:color="auto"/>
                    <w:left w:val="none" w:sz="0" w:space="0" w:color="auto"/>
                    <w:bottom w:val="none" w:sz="0" w:space="0" w:color="auto"/>
                    <w:right w:val="none" w:sz="0" w:space="0" w:color="auto"/>
                  </w:divBdr>
                </w:div>
                <w:div w:id="1813211043">
                  <w:marLeft w:val="0"/>
                  <w:marRight w:val="0"/>
                  <w:marTop w:val="0"/>
                  <w:marBottom w:val="0"/>
                  <w:divBdr>
                    <w:top w:val="none" w:sz="0" w:space="0" w:color="auto"/>
                    <w:left w:val="none" w:sz="0" w:space="0" w:color="auto"/>
                    <w:bottom w:val="none" w:sz="0" w:space="0" w:color="auto"/>
                    <w:right w:val="none" w:sz="0" w:space="0" w:color="auto"/>
                  </w:divBdr>
                </w:div>
                <w:div w:id="1858420230">
                  <w:marLeft w:val="0"/>
                  <w:marRight w:val="0"/>
                  <w:marTop w:val="0"/>
                  <w:marBottom w:val="0"/>
                  <w:divBdr>
                    <w:top w:val="none" w:sz="0" w:space="0" w:color="auto"/>
                    <w:left w:val="none" w:sz="0" w:space="0" w:color="auto"/>
                    <w:bottom w:val="none" w:sz="0" w:space="0" w:color="auto"/>
                    <w:right w:val="none" w:sz="0" w:space="0" w:color="auto"/>
                  </w:divBdr>
                </w:div>
                <w:div w:id="1875733141">
                  <w:marLeft w:val="0"/>
                  <w:marRight w:val="0"/>
                  <w:marTop w:val="0"/>
                  <w:marBottom w:val="0"/>
                  <w:divBdr>
                    <w:top w:val="none" w:sz="0" w:space="0" w:color="auto"/>
                    <w:left w:val="none" w:sz="0" w:space="0" w:color="auto"/>
                    <w:bottom w:val="none" w:sz="0" w:space="0" w:color="auto"/>
                    <w:right w:val="none" w:sz="0" w:space="0" w:color="auto"/>
                  </w:divBdr>
                </w:div>
                <w:div w:id="20649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324">
      <w:bodyDiv w:val="1"/>
      <w:marLeft w:val="0"/>
      <w:marRight w:val="0"/>
      <w:marTop w:val="0"/>
      <w:marBottom w:val="0"/>
      <w:divBdr>
        <w:top w:val="none" w:sz="0" w:space="0" w:color="auto"/>
        <w:left w:val="none" w:sz="0" w:space="0" w:color="auto"/>
        <w:bottom w:val="none" w:sz="0" w:space="0" w:color="auto"/>
        <w:right w:val="none" w:sz="0" w:space="0" w:color="auto"/>
      </w:divBdr>
      <w:divsChild>
        <w:div w:id="836001021">
          <w:marLeft w:val="0"/>
          <w:marRight w:val="0"/>
          <w:marTop w:val="0"/>
          <w:marBottom w:val="225"/>
          <w:divBdr>
            <w:top w:val="none" w:sz="0" w:space="0" w:color="auto"/>
            <w:left w:val="none" w:sz="0" w:space="0" w:color="auto"/>
            <w:bottom w:val="none" w:sz="0" w:space="0" w:color="auto"/>
            <w:right w:val="none" w:sz="0" w:space="0" w:color="auto"/>
          </w:divBdr>
        </w:div>
        <w:div w:id="1871455236">
          <w:marLeft w:val="0"/>
          <w:marRight w:val="0"/>
          <w:marTop w:val="0"/>
          <w:marBottom w:val="0"/>
          <w:divBdr>
            <w:top w:val="none" w:sz="0" w:space="0" w:color="auto"/>
            <w:left w:val="none" w:sz="0" w:space="0" w:color="auto"/>
            <w:bottom w:val="none" w:sz="0" w:space="0" w:color="auto"/>
            <w:right w:val="none" w:sz="0" w:space="0" w:color="auto"/>
          </w:divBdr>
        </w:div>
      </w:divsChild>
    </w:div>
    <w:div w:id="1386250150">
      <w:bodyDiv w:val="1"/>
      <w:marLeft w:val="0"/>
      <w:marRight w:val="0"/>
      <w:marTop w:val="0"/>
      <w:marBottom w:val="0"/>
      <w:divBdr>
        <w:top w:val="none" w:sz="0" w:space="0" w:color="auto"/>
        <w:left w:val="none" w:sz="0" w:space="0" w:color="auto"/>
        <w:bottom w:val="none" w:sz="0" w:space="0" w:color="auto"/>
        <w:right w:val="none" w:sz="0" w:space="0" w:color="auto"/>
      </w:divBdr>
    </w:div>
    <w:div w:id="1386683148">
      <w:bodyDiv w:val="1"/>
      <w:marLeft w:val="0"/>
      <w:marRight w:val="0"/>
      <w:marTop w:val="0"/>
      <w:marBottom w:val="0"/>
      <w:divBdr>
        <w:top w:val="none" w:sz="0" w:space="0" w:color="auto"/>
        <w:left w:val="none" w:sz="0" w:space="0" w:color="auto"/>
        <w:bottom w:val="none" w:sz="0" w:space="0" w:color="auto"/>
        <w:right w:val="none" w:sz="0" w:space="0" w:color="auto"/>
      </w:divBdr>
    </w:div>
    <w:div w:id="1386754835">
      <w:bodyDiv w:val="1"/>
      <w:marLeft w:val="0"/>
      <w:marRight w:val="0"/>
      <w:marTop w:val="0"/>
      <w:marBottom w:val="0"/>
      <w:divBdr>
        <w:top w:val="none" w:sz="0" w:space="0" w:color="auto"/>
        <w:left w:val="none" w:sz="0" w:space="0" w:color="auto"/>
        <w:bottom w:val="none" w:sz="0" w:space="0" w:color="auto"/>
        <w:right w:val="none" w:sz="0" w:space="0" w:color="auto"/>
      </w:divBdr>
      <w:divsChild>
        <w:div w:id="1419984772">
          <w:marLeft w:val="0"/>
          <w:marRight w:val="0"/>
          <w:marTop w:val="0"/>
          <w:marBottom w:val="150"/>
          <w:divBdr>
            <w:top w:val="none" w:sz="0" w:space="0" w:color="auto"/>
            <w:left w:val="none" w:sz="0" w:space="0" w:color="auto"/>
            <w:bottom w:val="none" w:sz="0" w:space="0" w:color="auto"/>
            <w:right w:val="none" w:sz="0" w:space="0" w:color="auto"/>
          </w:divBdr>
        </w:div>
      </w:divsChild>
    </w:div>
    <w:div w:id="1386879195">
      <w:bodyDiv w:val="1"/>
      <w:marLeft w:val="0"/>
      <w:marRight w:val="0"/>
      <w:marTop w:val="0"/>
      <w:marBottom w:val="0"/>
      <w:divBdr>
        <w:top w:val="none" w:sz="0" w:space="0" w:color="auto"/>
        <w:left w:val="none" w:sz="0" w:space="0" w:color="auto"/>
        <w:bottom w:val="none" w:sz="0" w:space="0" w:color="auto"/>
        <w:right w:val="none" w:sz="0" w:space="0" w:color="auto"/>
      </w:divBdr>
      <w:divsChild>
        <w:div w:id="38408147">
          <w:marLeft w:val="0"/>
          <w:marRight w:val="0"/>
          <w:marTop w:val="0"/>
          <w:marBottom w:val="0"/>
          <w:divBdr>
            <w:top w:val="none" w:sz="0" w:space="0" w:color="auto"/>
            <w:left w:val="none" w:sz="0" w:space="0" w:color="auto"/>
            <w:bottom w:val="none" w:sz="0" w:space="0" w:color="auto"/>
            <w:right w:val="none" w:sz="0" w:space="0" w:color="auto"/>
          </w:divBdr>
        </w:div>
        <w:div w:id="790366431">
          <w:marLeft w:val="0"/>
          <w:marRight w:val="0"/>
          <w:marTop w:val="0"/>
          <w:marBottom w:val="0"/>
          <w:divBdr>
            <w:top w:val="none" w:sz="0" w:space="0" w:color="auto"/>
            <w:left w:val="none" w:sz="0" w:space="0" w:color="auto"/>
            <w:bottom w:val="none" w:sz="0" w:space="0" w:color="auto"/>
            <w:right w:val="none" w:sz="0" w:space="0" w:color="auto"/>
          </w:divBdr>
        </w:div>
        <w:div w:id="1630234584">
          <w:marLeft w:val="0"/>
          <w:marRight w:val="0"/>
          <w:marTop w:val="0"/>
          <w:marBottom w:val="0"/>
          <w:divBdr>
            <w:top w:val="none" w:sz="0" w:space="0" w:color="auto"/>
            <w:left w:val="none" w:sz="0" w:space="0" w:color="auto"/>
            <w:bottom w:val="none" w:sz="0" w:space="0" w:color="auto"/>
            <w:right w:val="none" w:sz="0" w:space="0" w:color="auto"/>
          </w:divBdr>
        </w:div>
      </w:divsChild>
    </w:div>
    <w:div w:id="1387216742">
      <w:bodyDiv w:val="1"/>
      <w:marLeft w:val="0"/>
      <w:marRight w:val="0"/>
      <w:marTop w:val="0"/>
      <w:marBottom w:val="0"/>
      <w:divBdr>
        <w:top w:val="none" w:sz="0" w:space="0" w:color="auto"/>
        <w:left w:val="none" w:sz="0" w:space="0" w:color="auto"/>
        <w:bottom w:val="none" w:sz="0" w:space="0" w:color="auto"/>
        <w:right w:val="none" w:sz="0" w:space="0" w:color="auto"/>
      </w:divBdr>
    </w:div>
    <w:div w:id="1387489774">
      <w:bodyDiv w:val="1"/>
      <w:marLeft w:val="0"/>
      <w:marRight w:val="0"/>
      <w:marTop w:val="0"/>
      <w:marBottom w:val="0"/>
      <w:divBdr>
        <w:top w:val="none" w:sz="0" w:space="0" w:color="auto"/>
        <w:left w:val="none" w:sz="0" w:space="0" w:color="auto"/>
        <w:bottom w:val="none" w:sz="0" w:space="0" w:color="auto"/>
        <w:right w:val="none" w:sz="0" w:space="0" w:color="auto"/>
      </w:divBdr>
    </w:div>
    <w:div w:id="1389843775">
      <w:bodyDiv w:val="1"/>
      <w:marLeft w:val="0"/>
      <w:marRight w:val="0"/>
      <w:marTop w:val="0"/>
      <w:marBottom w:val="0"/>
      <w:divBdr>
        <w:top w:val="none" w:sz="0" w:space="0" w:color="auto"/>
        <w:left w:val="none" w:sz="0" w:space="0" w:color="auto"/>
        <w:bottom w:val="none" w:sz="0" w:space="0" w:color="auto"/>
        <w:right w:val="none" w:sz="0" w:space="0" w:color="auto"/>
      </w:divBdr>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391461217">
      <w:bodyDiv w:val="1"/>
      <w:marLeft w:val="0"/>
      <w:marRight w:val="0"/>
      <w:marTop w:val="0"/>
      <w:marBottom w:val="0"/>
      <w:divBdr>
        <w:top w:val="none" w:sz="0" w:space="0" w:color="auto"/>
        <w:left w:val="none" w:sz="0" w:space="0" w:color="auto"/>
        <w:bottom w:val="none" w:sz="0" w:space="0" w:color="auto"/>
        <w:right w:val="none" w:sz="0" w:space="0" w:color="auto"/>
      </w:divBdr>
    </w:div>
    <w:div w:id="1392535509">
      <w:bodyDiv w:val="1"/>
      <w:marLeft w:val="0"/>
      <w:marRight w:val="0"/>
      <w:marTop w:val="0"/>
      <w:marBottom w:val="0"/>
      <w:divBdr>
        <w:top w:val="none" w:sz="0" w:space="0" w:color="auto"/>
        <w:left w:val="none" w:sz="0" w:space="0" w:color="auto"/>
        <w:bottom w:val="none" w:sz="0" w:space="0" w:color="auto"/>
        <w:right w:val="none" w:sz="0" w:space="0" w:color="auto"/>
      </w:divBdr>
      <w:divsChild>
        <w:div w:id="414282875">
          <w:marLeft w:val="0"/>
          <w:marRight w:val="0"/>
          <w:marTop w:val="0"/>
          <w:marBottom w:val="375"/>
          <w:divBdr>
            <w:top w:val="none" w:sz="0" w:space="0" w:color="auto"/>
            <w:left w:val="none" w:sz="0" w:space="0" w:color="auto"/>
            <w:bottom w:val="none" w:sz="0" w:space="0" w:color="auto"/>
            <w:right w:val="none" w:sz="0" w:space="0" w:color="auto"/>
          </w:divBdr>
        </w:div>
        <w:div w:id="1090354414">
          <w:marLeft w:val="0"/>
          <w:marRight w:val="0"/>
          <w:marTop w:val="0"/>
          <w:marBottom w:val="375"/>
          <w:divBdr>
            <w:top w:val="none" w:sz="0" w:space="0" w:color="auto"/>
            <w:left w:val="none" w:sz="0" w:space="0" w:color="auto"/>
            <w:bottom w:val="none" w:sz="0" w:space="0" w:color="auto"/>
            <w:right w:val="none" w:sz="0" w:space="0" w:color="auto"/>
          </w:divBdr>
        </w:div>
      </w:divsChild>
    </w:div>
    <w:div w:id="1393575413">
      <w:bodyDiv w:val="1"/>
      <w:marLeft w:val="0"/>
      <w:marRight w:val="0"/>
      <w:marTop w:val="0"/>
      <w:marBottom w:val="0"/>
      <w:divBdr>
        <w:top w:val="none" w:sz="0" w:space="0" w:color="auto"/>
        <w:left w:val="none" w:sz="0" w:space="0" w:color="auto"/>
        <w:bottom w:val="none" w:sz="0" w:space="0" w:color="auto"/>
        <w:right w:val="none" w:sz="0" w:space="0" w:color="auto"/>
      </w:divBdr>
      <w:divsChild>
        <w:div w:id="237398266">
          <w:marLeft w:val="0"/>
          <w:marRight w:val="0"/>
          <w:marTop w:val="0"/>
          <w:marBottom w:val="375"/>
          <w:divBdr>
            <w:top w:val="none" w:sz="0" w:space="0" w:color="auto"/>
            <w:left w:val="none" w:sz="0" w:space="0" w:color="auto"/>
            <w:bottom w:val="none" w:sz="0" w:space="0" w:color="auto"/>
            <w:right w:val="none" w:sz="0" w:space="0" w:color="auto"/>
          </w:divBdr>
        </w:div>
        <w:div w:id="1273854414">
          <w:marLeft w:val="0"/>
          <w:marRight w:val="0"/>
          <w:marTop w:val="0"/>
          <w:marBottom w:val="375"/>
          <w:divBdr>
            <w:top w:val="none" w:sz="0" w:space="0" w:color="auto"/>
            <w:left w:val="none" w:sz="0" w:space="0" w:color="auto"/>
            <w:bottom w:val="none" w:sz="0" w:space="0" w:color="auto"/>
            <w:right w:val="none" w:sz="0" w:space="0" w:color="auto"/>
          </w:divBdr>
        </w:div>
      </w:divsChild>
    </w:div>
    <w:div w:id="1393770045">
      <w:bodyDiv w:val="1"/>
      <w:marLeft w:val="0"/>
      <w:marRight w:val="0"/>
      <w:marTop w:val="0"/>
      <w:marBottom w:val="0"/>
      <w:divBdr>
        <w:top w:val="none" w:sz="0" w:space="0" w:color="auto"/>
        <w:left w:val="none" w:sz="0" w:space="0" w:color="auto"/>
        <w:bottom w:val="none" w:sz="0" w:space="0" w:color="auto"/>
        <w:right w:val="none" w:sz="0" w:space="0" w:color="auto"/>
      </w:divBdr>
    </w:div>
    <w:div w:id="1394233863">
      <w:bodyDiv w:val="1"/>
      <w:marLeft w:val="0"/>
      <w:marRight w:val="0"/>
      <w:marTop w:val="0"/>
      <w:marBottom w:val="0"/>
      <w:divBdr>
        <w:top w:val="none" w:sz="0" w:space="0" w:color="auto"/>
        <w:left w:val="none" w:sz="0" w:space="0" w:color="auto"/>
        <w:bottom w:val="none" w:sz="0" w:space="0" w:color="auto"/>
        <w:right w:val="none" w:sz="0" w:space="0" w:color="auto"/>
      </w:divBdr>
    </w:div>
    <w:div w:id="1395008685">
      <w:bodyDiv w:val="1"/>
      <w:marLeft w:val="0"/>
      <w:marRight w:val="0"/>
      <w:marTop w:val="0"/>
      <w:marBottom w:val="0"/>
      <w:divBdr>
        <w:top w:val="none" w:sz="0" w:space="0" w:color="auto"/>
        <w:left w:val="none" w:sz="0" w:space="0" w:color="auto"/>
        <w:bottom w:val="none" w:sz="0" w:space="0" w:color="auto"/>
        <w:right w:val="none" w:sz="0" w:space="0" w:color="auto"/>
      </w:divBdr>
    </w:div>
    <w:div w:id="1395658537">
      <w:bodyDiv w:val="1"/>
      <w:marLeft w:val="0"/>
      <w:marRight w:val="0"/>
      <w:marTop w:val="0"/>
      <w:marBottom w:val="0"/>
      <w:divBdr>
        <w:top w:val="none" w:sz="0" w:space="0" w:color="auto"/>
        <w:left w:val="none" w:sz="0" w:space="0" w:color="auto"/>
        <w:bottom w:val="none" w:sz="0" w:space="0" w:color="auto"/>
        <w:right w:val="none" w:sz="0" w:space="0" w:color="auto"/>
      </w:divBdr>
    </w:div>
    <w:div w:id="1396079264">
      <w:bodyDiv w:val="1"/>
      <w:marLeft w:val="0"/>
      <w:marRight w:val="0"/>
      <w:marTop w:val="0"/>
      <w:marBottom w:val="0"/>
      <w:divBdr>
        <w:top w:val="none" w:sz="0" w:space="0" w:color="auto"/>
        <w:left w:val="none" w:sz="0" w:space="0" w:color="auto"/>
        <w:bottom w:val="none" w:sz="0" w:space="0" w:color="auto"/>
        <w:right w:val="none" w:sz="0" w:space="0" w:color="auto"/>
      </w:divBdr>
    </w:div>
    <w:div w:id="1397702784">
      <w:bodyDiv w:val="1"/>
      <w:marLeft w:val="0"/>
      <w:marRight w:val="0"/>
      <w:marTop w:val="0"/>
      <w:marBottom w:val="0"/>
      <w:divBdr>
        <w:top w:val="none" w:sz="0" w:space="0" w:color="auto"/>
        <w:left w:val="none" w:sz="0" w:space="0" w:color="auto"/>
        <w:bottom w:val="none" w:sz="0" w:space="0" w:color="auto"/>
        <w:right w:val="none" w:sz="0" w:space="0" w:color="auto"/>
      </w:divBdr>
    </w:div>
    <w:div w:id="1397777920">
      <w:bodyDiv w:val="1"/>
      <w:marLeft w:val="0"/>
      <w:marRight w:val="0"/>
      <w:marTop w:val="0"/>
      <w:marBottom w:val="0"/>
      <w:divBdr>
        <w:top w:val="none" w:sz="0" w:space="0" w:color="auto"/>
        <w:left w:val="none" w:sz="0" w:space="0" w:color="auto"/>
        <w:bottom w:val="none" w:sz="0" w:space="0" w:color="auto"/>
        <w:right w:val="none" w:sz="0" w:space="0" w:color="auto"/>
      </w:divBdr>
    </w:div>
    <w:div w:id="1400054432">
      <w:bodyDiv w:val="1"/>
      <w:marLeft w:val="0"/>
      <w:marRight w:val="0"/>
      <w:marTop w:val="0"/>
      <w:marBottom w:val="0"/>
      <w:divBdr>
        <w:top w:val="none" w:sz="0" w:space="0" w:color="auto"/>
        <w:left w:val="none" w:sz="0" w:space="0" w:color="auto"/>
        <w:bottom w:val="none" w:sz="0" w:space="0" w:color="auto"/>
        <w:right w:val="none" w:sz="0" w:space="0" w:color="auto"/>
      </w:divBdr>
    </w:div>
    <w:div w:id="1401051364">
      <w:bodyDiv w:val="1"/>
      <w:marLeft w:val="0"/>
      <w:marRight w:val="0"/>
      <w:marTop w:val="0"/>
      <w:marBottom w:val="0"/>
      <w:divBdr>
        <w:top w:val="none" w:sz="0" w:space="0" w:color="auto"/>
        <w:left w:val="none" w:sz="0" w:space="0" w:color="auto"/>
        <w:bottom w:val="none" w:sz="0" w:space="0" w:color="auto"/>
        <w:right w:val="none" w:sz="0" w:space="0" w:color="auto"/>
      </w:divBdr>
      <w:divsChild>
        <w:div w:id="1124232789">
          <w:marLeft w:val="0"/>
          <w:marRight w:val="0"/>
          <w:marTop w:val="0"/>
          <w:marBottom w:val="375"/>
          <w:divBdr>
            <w:top w:val="none" w:sz="0" w:space="0" w:color="auto"/>
            <w:left w:val="none" w:sz="0" w:space="0" w:color="auto"/>
            <w:bottom w:val="none" w:sz="0" w:space="0" w:color="auto"/>
            <w:right w:val="none" w:sz="0" w:space="0" w:color="auto"/>
          </w:divBdr>
          <w:divsChild>
            <w:div w:id="1607620169">
              <w:marLeft w:val="0"/>
              <w:marRight w:val="0"/>
              <w:marTop w:val="0"/>
              <w:marBottom w:val="0"/>
              <w:divBdr>
                <w:top w:val="none" w:sz="0" w:space="0" w:color="auto"/>
                <w:left w:val="none" w:sz="0" w:space="0" w:color="auto"/>
                <w:bottom w:val="none" w:sz="0" w:space="0" w:color="auto"/>
                <w:right w:val="none" w:sz="0" w:space="0" w:color="auto"/>
              </w:divBdr>
              <w:divsChild>
                <w:div w:id="2093165430">
                  <w:marLeft w:val="0"/>
                  <w:marRight w:val="0"/>
                  <w:marTop w:val="450"/>
                  <w:marBottom w:val="450"/>
                  <w:divBdr>
                    <w:top w:val="single" w:sz="6" w:space="11" w:color="F0F0F0"/>
                    <w:left w:val="none" w:sz="0" w:space="0" w:color="auto"/>
                    <w:bottom w:val="single" w:sz="6" w:space="11" w:color="F0F0F0"/>
                    <w:right w:val="none" w:sz="0" w:space="0" w:color="auto"/>
                  </w:divBdr>
                  <w:divsChild>
                    <w:div w:id="1704479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3230">
          <w:marLeft w:val="0"/>
          <w:marRight w:val="0"/>
          <w:marTop w:val="0"/>
          <w:marBottom w:val="375"/>
          <w:divBdr>
            <w:top w:val="none" w:sz="0" w:space="0" w:color="auto"/>
            <w:left w:val="none" w:sz="0" w:space="0" w:color="auto"/>
            <w:bottom w:val="none" w:sz="0" w:space="0" w:color="auto"/>
            <w:right w:val="none" w:sz="0" w:space="0" w:color="auto"/>
          </w:divBdr>
        </w:div>
      </w:divsChild>
    </w:div>
    <w:div w:id="1404913719">
      <w:bodyDiv w:val="1"/>
      <w:marLeft w:val="0"/>
      <w:marRight w:val="0"/>
      <w:marTop w:val="0"/>
      <w:marBottom w:val="0"/>
      <w:divBdr>
        <w:top w:val="none" w:sz="0" w:space="0" w:color="auto"/>
        <w:left w:val="none" w:sz="0" w:space="0" w:color="auto"/>
        <w:bottom w:val="none" w:sz="0" w:space="0" w:color="auto"/>
        <w:right w:val="none" w:sz="0" w:space="0" w:color="auto"/>
      </w:divBdr>
    </w:div>
    <w:div w:id="1405103667">
      <w:bodyDiv w:val="1"/>
      <w:marLeft w:val="0"/>
      <w:marRight w:val="0"/>
      <w:marTop w:val="0"/>
      <w:marBottom w:val="0"/>
      <w:divBdr>
        <w:top w:val="none" w:sz="0" w:space="0" w:color="auto"/>
        <w:left w:val="none" w:sz="0" w:space="0" w:color="auto"/>
        <w:bottom w:val="none" w:sz="0" w:space="0" w:color="auto"/>
        <w:right w:val="none" w:sz="0" w:space="0" w:color="auto"/>
      </w:divBdr>
      <w:divsChild>
        <w:div w:id="2029022351">
          <w:marLeft w:val="0"/>
          <w:marRight w:val="0"/>
          <w:marTop w:val="0"/>
          <w:marBottom w:val="0"/>
          <w:divBdr>
            <w:top w:val="none" w:sz="0" w:space="0" w:color="auto"/>
            <w:left w:val="none" w:sz="0" w:space="0" w:color="auto"/>
            <w:bottom w:val="none" w:sz="0" w:space="0" w:color="auto"/>
            <w:right w:val="none" w:sz="0" w:space="0" w:color="auto"/>
          </w:divBdr>
        </w:div>
      </w:divsChild>
    </w:div>
    <w:div w:id="1407651765">
      <w:bodyDiv w:val="1"/>
      <w:marLeft w:val="0"/>
      <w:marRight w:val="0"/>
      <w:marTop w:val="0"/>
      <w:marBottom w:val="0"/>
      <w:divBdr>
        <w:top w:val="none" w:sz="0" w:space="0" w:color="auto"/>
        <w:left w:val="none" w:sz="0" w:space="0" w:color="auto"/>
        <w:bottom w:val="none" w:sz="0" w:space="0" w:color="auto"/>
        <w:right w:val="none" w:sz="0" w:space="0" w:color="auto"/>
      </w:divBdr>
      <w:divsChild>
        <w:div w:id="59718058">
          <w:marLeft w:val="0"/>
          <w:marRight w:val="0"/>
          <w:marTop w:val="0"/>
          <w:marBottom w:val="0"/>
          <w:divBdr>
            <w:top w:val="none" w:sz="0" w:space="0" w:color="auto"/>
            <w:left w:val="none" w:sz="0" w:space="0" w:color="auto"/>
            <w:bottom w:val="none" w:sz="0" w:space="0" w:color="auto"/>
            <w:right w:val="none" w:sz="0" w:space="0" w:color="auto"/>
          </w:divBdr>
          <w:divsChild>
            <w:div w:id="302856236">
              <w:marLeft w:val="0"/>
              <w:marRight w:val="0"/>
              <w:marTop w:val="0"/>
              <w:marBottom w:val="0"/>
              <w:divBdr>
                <w:top w:val="none" w:sz="0" w:space="0" w:color="auto"/>
                <w:left w:val="none" w:sz="0" w:space="0" w:color="auto"/>
                <w:bottom w:val="none" w:sz="0" w:space="0" w:color="auto"/>
                <w:right w:val="none" w:sz="0" w:space="0" w:color="auto"/>
              </w:divBdr>
            </w:div>
            <w:div w:id="18158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5665446">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17944015">
      <w:bodyDiv w:val="1"/>
      <w:marLeft w:val="0"/>
      <w:marRight w:val="0"/>
      <w:marTop w:val="0"/>
      <w:marBottom w:val="0"/>
      <w:divBdr>
        <w:top w:val="none" w:sz="0" w:space="0" w:color="auto"/>
        <w:left w:val="none" w:sz="0" w:space="0" w:color="auto"/>
        <w:bottom w:val="none" w:sz="0" w:space="0" w:color="auto"/>
        <w:right w:val="none" w:sz="0" w:space="0" w:color="auto"/>
      </w:divBdr>
    </w:div>
    <w:div w:id="1420130862">
      <w:bodyDiv w:val="1"/>
      <w:marLeft w:val="0"/>
      <w:marRight w:val="0"/>
      <w:marTop w:val="0"/>
      <w:marBottom w:val="0"/>
      <w:divBdr>
        <w:top w:val="none" w:sz="0" w:space="0" w:color="auto"/>
        <w:left w:val="none" w:sz="0" w:space="0" w:color="auto"/>
        <w:bottom w:val="none" w:sz="0" w:space="0" w:color="auto"/>
        <w:right w:val="none" w:sz="0" w:space="0" w:color="auto"/>
      </w:divBdr>
    </w:div>
    <w:div w:id="1420373364">
      <w:bodyDiv w:val="1"/>
      <w:marLeft w:val="0"/>
      <w:marRight w:val="0"/>
      <w:marTop w:val="0"/>
      <w:marBottom w:val="0"/>
      <w:divBdr>
        <w:top w:val="none" w:sz="0" w:space="0" w:color="auto"/>
        <w:left w:val="none" w:sz="0" w:space="0" w:color="auto"/>
        <w:bottom w:val="none" w:sz="0" w:space="0" w:color="auto"/>
        <w:right w:val="none" w:sz="0" w:space="0" w:color="auto"/>
      </w:divBdr>
    </w:div>
    <w:div w:id="1421634279">
      <w:bodyDiv w:val="1"/>
      <w:marLeft w:val="0"/>
      <w:marRight w:val="0"/>
      <w:marTop w:val="0"/>
      <w:marBottom w:val="0"/>
      <w:divBdr>
        <w:top w:val="none" w:sz="0" w:space="0" w:color="auto"/>
        <w:left w:val="none" w:sz="0" w:space="0" w:color="auto"/>
        <w:bottom w:val="none" w:sz="0" w:space="0" w:color="auto"/>
        <w:right w:val="none" w:sz="0" w:space="0" w:color="auto"/>
      </w:divBdr>
      <w:divsChild>
        <w:div w:id="895161879">
          <w:marLeft w:val="0"/>
          <w:marRight w:val="0"/>
          <w:marTop w:val="0"/>
          <w:marBottom w:val="0"/>
          <w:divBdr>
            <w:top w:val="none" w:sz="0" w:space="0" w:color="auto"/>
            <w:left w:val="none" w:sz="0" w:space="0" w:color="auto"/>
            <w:bottom w:val="none" w:sz="0" w:space="0" w:color="auto"/>
            <w:right w:val="none" w:sz="0" w:space="0" w:color="auto"/>
          </w:divBdr>
        </w:div>
        <w:div w:id="1266620663">
          <w:marLeft w:val="0"/>
          <w:marRight w:val="0"/>
          <w:marTop w:val="0"/>
          <w:marBottom w:val="0"/>
          <w:divBdr>
            <w:top w:val="none" w:sz="0" w:space="0" w:color="auto"/>
            <w:left w:val="none" w:sz="0" w:space="0" w:color="auto"/>
            <w:bottom w:val="none" w:sz="0" w:space="0" w:color="auto"/>
            <w:right w:val="none" w:sz="0" w:space="0" w:color="auto"/>
          </w:divBdr>
          <w:divsChild>
            <w:div w:id="1846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46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796">
          <w:marLeft w:val="0"/>
          <w:marRight w:val="0"/>
          <w:marTop w:val="0"/>
          <w:marBottom w:val="0"/>
          <w:divBdr>
            <w:top w:val="none" w:sz="0" w:space="0" w:color="auto"/>
            <w:left w:val="none" w:sz="0" w:space="0" w:color="auto"/>
            <w:bottom w:val="none" w:sz="0" w:space="0" w:color="auto"/>
            <w:right w:val="none" w:sz="0" w:space="0" w:color="auto"/>
          </w:divBdr>
        </w:div>
        <w:div w:id="1631520924">
          <w:marLeft w:val="0"/>
          <w:marRight w:val="0"/>
          <w:marTop w:val="0"/>
          <w:marBottom w:val="0"/>
          <w:divBdr>
            <w:top w:val="none" w:sz="0" w:space="0" w:color="auto"/>
            <w:left w:val="none" w:sz="0" w:space="0" w:color="auto"/>
            <w:bottom w:val="none" w:sz="0" w:space="0" w:color="auto"/>
            <w:right w:val="none" w:sz="0" w:space="0" w:color="auto"/>
          </w:divBdr>
        </w:div>
      </w:divsChild>
    </w:div>
    <w:div w:id="1423988381">
      <w:bodyDiv w:val="1"/>
      <w:marLeft w:val="0"/>
      <w:marRight w:val="0"/>
      <w:marTop w:val="0"/>
      <w:marBottom w:val="0"/>
      <w:divBdr>
        <w:top w:val="none" w:sz="0" w:space="0" w:color="auto"/>
        <w:left w:val="none" w:sz="0" w:space="0" w:color="auto"/>
        <w:bottom w:val="none" w:sz="0" w:space="0" w:color="auto"/>
        <w:right w:val="none" w:sz="0" w:space="0" w:color="auto"/>
      </w:divBdr>
    </w:div>
    <w:div w:id="1424953443">
      <w:bodyDiv w:val="1"/>
      <w:marLeft w:val="0"/>
      <w:marRight w:val="0"/>
      <w:marTop w:val="0"/>
      <w:marBottom w:val="0"/>
      <w:divBdr>
        <w:top w:val="none" w:sz="0" w:space="0" w:color="auto"/>
        <w:left w:val="none" w:sz="0" w:space="0" w:color="auto"/>
        <w:bottom w:val="none" w:sz="0" w:space="0" w:color="auto"/>
        <w:right w:val="none" w:sz="0" w:space="0" w:color="auto"/>
      </w:divBdr>
      <w:divsChild>
        <w:div w:id="361782503">
          <w:marLeft w:val="0"/>
          <w:marRight w:val="0"/>
          <w:marTop w:val="0"/>
          <w:marBottom w:val="375"/>
          <w:divBdr>
            <w:top w:val="none" w:sz="0" w:space="0" w:color="auto"/>
            <w:left w:val="none" w:sz="0" w:space="0" w:color="auto"/>
            <w:bottom w:val="none" w:sz="0" w:space="0" w:color="auto"/>
            <w:right w:val="none" w:sz="0" w:space="0" w:color="auto"/>
          </w:divBdr>
        </w:div>
        <w:div w:id="1422876824">
          <w:marLeft w:val="0"/>
          <w:marRight w:val="0"/>
          <w:marTop w:val="0"/>
          <w:marBottom w:val="375"/>
          <w:divBdr>
            <w:top w:val="none" w:sz="0" w:space="0" w:color="auto"/>
            <w:left w:val="none" w:sz="0" w:space="0" w:color="auto"/>
            <w:bottom w:val="none" w:sz="0" w:space="0" w:color="auto"/>
            <w:right w:val="none" w:sz="0" w:space="0" w:color="auto"/>
          </w:divBdr>
          <w:divsChild>
            <w:div w:id="20908545">
              <w:marLeft w:val="0"/>
              <w:marRight w:val="0"/>
              <w:marTop w:val="0"/>
              <w:marBottom w:val="0"/>
              <w:divBdr>
                <w:top w:val="none" w:sz="0" w:space="0" w:color="auto"/>
                <w:left w:val="none" w:sz="0" w:space="0" w:color="auto"/>
                <w:bottom w:val="none" w:sz="0" w:space="0" w:color="auto"/>
                <w:right w:val="none" w:sz="0" w:space="0" w:color="auto"/>
              </w:divBdr>
              <w:divsChild>
                <w:div w:id="225922670">
                  <w:marLeft w:val="-450"/>
                  <w:marRight w:val="-450"/>
                  <w:marTop w:val="300"/>
                  <w:marBottom w:val="300"/>
                  <w:divBdr>
                    <w:top w:val="none" w:sz="0" w:space="0" w:color="auto"/>
                    <w:left w:val="none" w:sz="0" w:space="0" w:color="auto"/>
                    <w:bottom w:val="none" w:sz="0" w:space="0" w:color="auto"/>
                    <w:right w:val="none" w:sz="0" w:space="0" w:color="auto"/>
                  </w:divBdr>
                  <w:divsChild>
                    <w:div w:id="8787122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0585639">
              <w:marLeft w:val="0"/>
              <w:marRight w:val="0"/>
              <w:marTop w:val="0"/>
              <w:marBottom w:val="0"/>
              <w:divBdr>
                <w:top w:val="none" w:sz="0" w:space="0" w:color="auto"/>
                <w:left w:val="none" w:sz="0" w:space="0" w:color="auto"/>
                <w:bottom w:val="none" w:sz="0" w:space="0" w:color="auto"/>
                <w:right w:val="none" w:sz="0" w:space="0" w:color="auto"/>
              </w:divBdr>
              <w:divsChild>
                <w:div w:id="1403016709">
                  <w:marLeft w:val="-450"/>
                  <w:marRight w:val="-450"/>
                  <w:marTop w:val="300"/>
                  <w:marBottom w:val="300"/>
                  <w:divBdr>
                    <w:top w:val="none" w:sz="0" w:space="0" w:color="auto"/>
                    <w:left w:val="none" w:sz="0" w:space="0" w:color="auto"/>
                    <w:bottom w:val="none" w:sz="0" w:space="0" w:color="auto"/>
                    <w:right w:val="none" w:sz="0" w:space="0" w:color="auto"/>
                  </w:divBdr>
                  <w:divsChild>
                    <w:div w:id="16481671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27772640">
      <w:bodyDiv w:val="1"/>
      <w:marLeft w:val="0"/>
      <w:marRight w:val="0"/>
      <w:marTop w:val="0"/>
      <w:marBottom w:val="0"/>
      <w:divBdr>
        <w:top w:val="none" w:sz="0" w:space="0" w:color="auto"/>
        <w:left w:val="none" w:sz="0" w:space="0" w:color="auto"/>
        <w:bottom w:val="none" w:sz="0" w:space="0" w:color="auto"/>
        <w:right w:val="none" w:sz="0" w:space="0" w:color="auto"/>
      </w:divBdr>
    </w:div>
    <w:div w:id="1428690415">
      <w:bodyDiv w:val="1"/>
      <w:marLeft w:val="0"/>
      <w:marRight w:val="0"/>
      <w:marTop w:val="0"/>
      <w:marBottom w:val="0"/>
      <w:divBdr>
        <w:top w:val="none" w:sz="0" w:space="0" w:color="auto"/>
        <w:left w:val="none" w:sz="0" w:space="0" w:color="auto"/>
        <w:bottom w:val="none" w:sz="0" w:space="0" w:color="auto"/>
        <w:right w:val="none" w:sz="0" w:space="0" w:color="auto"/>
      </w:divBdr>
    </w:div>
    <w:div w:id="1429697279">
      <w:bodyDiv w:val="1"/>
      <w:marLeft w:val="0"/>
      <w:marRight w:val="0"/>
      <w:marTop w:val="0"/>
      <w:marBottom w:val="0"/>
      <w:divBdr>
        <w:top w:val="none" w:sz="0" w:space="0" w:color="auto"/>
        <w:left w:val="none" w:sz="0" w:space="0" w:color="auto"/>
        <w:bottom w:val="none" w:sz="0" w:space="0" w:color="auto"/>
        <w:right w:val="none" w:sz="0" w:space="0" w:color="auto"/>
      </w:divBdr>
      <w:divsChild>
        <w:div w:id="1312639844">
          <w:marLeft w:val="0"/>
          <w:marRight w:val="0"/>
          <w:marTop w:val="0"/>
          <w:marBottom w:val="0"/>
          <w:divBdr>
            <w:top w:val="none" w:sz="0" w:space="0" w:color="auto"/>
            <w:left w:val="none" w:sz="0" w:space="0" w:color="auto"/>
            <w:bottom w:val="none" w:sz="0" w:space="0" w:color="auto"/>
            <w:right w:val="none" w:sz="0" w:space="0" w:color="auto"/>
          </w:divBdr>
          <w:divsChild>
            <w:div w:id="1890066770">
              <w:marLeft w:val="-450"/>
              <w:marRight w:val="-450"/>
              <w:marTop w:val="300"/>
              <w:marBottom w:val="300"/>
              <w:divBdr>
                <w:top w:val="none" w:sz="0" w:space="0" w:color="auto"/>
                <w:left w:val="none" w:sz="0" w:space="0" w:color="auto"/>
                <w:bottom w:val="none" w:sz="0" w:space="0" w:color="auto"/>
                <w:right w:val="none" w:sz="0" w:space="0" w:color="auto"/>
              </w:divBdr>
              <w:divsChild>
                <w:div w:id="32416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30154316">
      <w:bodyDiv w:val="1"/>
      <w:marLeft w:val="0"/>
      <w:marRight w:val="0"/>
      <w:marTop w:val="0"/>
      <w:marBottom w:val="0"/>
      <w:divBdr>
        <w:top w:val="none" w:sz="0" w:space="0" w:color="auto"/>
        <w:left w:val="none" w:sz="0" w:space="0" w:color="auto"/>
        <w:bottom w:val="none" w:sz="0" w:space="0" w:color="auto"/>
        <w:right w:val="none" w:sz="0" w:space="0" w:color="auto"/>
      </w:divBdr>
    </w:div>
    <w:div w:id="1430468934">
      <w:bodyDiv w:val="1"/>
      <w:marLeft w:val="0"/>
      <w:marRight w:val="0"/>
      <w:marTop w:val="0"/>
      <w:marBottom w:val="0"/>
      <w:divBdr>
        <w:top w:val="none" w:sz="0" w:space="0" w:color="auto"/>
        <w:left w:val="none" w:sz="0" w:space="0" w:color="auto"/>
        <w:bottom w:val="none" w:sz="0" w:space="0" w:color="auto"/>
        <w:right w:val="none" w:sz="0" w:space="0" w:color="auto"/>
      </w:divBdr>
    </w:div>
    <w:div w:id="1432354884">
      <w:bodyDiv w:val="1"/>
      <w:marLeft w:val="0"/>
      <w:marRight w:val="0"/>
      <w:marTop w:val="0"/>
      <w:marBottom w:val="0"/>
      <w:divBdr>
        <w:top w:val="none" w:sz="0" w:space="0" w:color="auto"/>
        <w:left w:val="none" w:sz="0" w:space="0" w:color="auto"/>
        <w:bottom w:val="none" w:sz="0" w:space="0" w:color="auto"/>
        <w:right w:val="none" w:sz="0" w:space="0" w:color="auto"/>
      </w:divBdr>
    </w:div>
    <w:div w:id="1433430821">
      <w:bodyDiv w:val="1"/>
      <w:marLeft w:val="0"/>
      <w:marRight w:val="0"/>
      <w:marTop w:val="0"/>
      <w:marBottom w:val="0"/>
      <w:divBdr>
        <w:top w:val="none" w:sz="0" w:space="0" w:color="auto"/>
        <w:left w:val="none" w:sz="0" w:space="0" w:color="auto"/>
        <w:bottom w:val="none" w:sz="0" w:space="0" w:color="auto"/>
        <w:right w:val="none" w:sz="0" w:space="0" w:color="auto"/>
      </w:divBdr>
    </w:div>
    <w:div w:id="1436949305">
      <w:bodyDiv w:val="1"/>
      <w:marLeft w:val="0"/>
      <w:marRight w:val="0"/>
      <w:marTop w:val="0"/>
      <w:marBottom w:val="0"/>
      <w:divBdr>
        <w:top w:val="none" w:sz="0" w:space="0" w:color="auto"/>
        <w:left w:val="none" w:sz="0" w:space="0" w:color="auto"/>
        <w:bottom w:val="none" w:sz="0" w:space="0" w:color="auto"/>
        <w:right w:val="none" w:sz="0" w:space="0" w:color="auto"/>
      </w:divBdr>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7864165">
      <w:bodyDiv w:val="1"/>
      <w:marLeft w:val="0"/>
      <w:marRight w:val="0"/>
      <w:marTop w:val="0"/>
      <w:marBottom w:val="0"/>
      <w:divBdr>
        <w:top w:val="none" w:sz="0" w:space="0" w:color="auto"/>
        <w:left w:val="none" w:sz="0" w:space="0" w:color="auto"/>
        <w:bottom w:val="none" w:sz="0" w:space="0" w:color="auto"/>
        <w:right w:val="none" w:sz="0" w:space="0" w:color="auto"/>
      </w:divBdr>
      <w:divsChild>
        <w:div w:id="883953887">
          <w:marLeft w:val="0"/>
          <w:marRight w:val="0"/>
          <w:marTop w:val="0"/>
          <w:marBottom w:val="375"/>
          <w:divBdr>
            <w:top w:val="none" w:sz="0" w:space="0" w:color="auto"/>
            <w:left w:val="none" w:sz="0" w:space="0" w:color="auto"/>
            <w:bottom w:val="none" w:sz="0" w:space="0" w:color="auto"/>
            <w:right w:val="none" w:sz="0" w:space="0" w:color="auto"/>
          </w:divBdr>
        </w:div>
        <w:div w:id="1402025686">
          <w:marLeft w:val="0"/>
          <w:marRight w:val="0"/>
          <w:marTop w:val="0"/>
          <w:marBottom w:val="375"/>
          <w:divBdr>
            <w:top w:val="none" w:sz="0" w:space="0" w:color="auto"/>
            <w:left w:val="none" w:sz="0" w:space="0" w:color="auto"/>
            <w:bottom w:val="none" w:sz="0" w:space="0" w:color="auto"/>
            <w:right w:val="none" w:sz="0" w:space="0" w:color="auto"/>
          </w:divBdr>
        </w:div>
      </w:divsChild>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38452378">
      <w:bodyDiv w:val="1"/>
      <w:marLeft w:val="0"/>
      <w:marRight w:val="0"/>
      <w:marTop w:val="0"/>
      <w:marBottom w:val="0"/>
      <w:divBdr>
        <w:top w:val="none" w:sz="0" w:space="0" w:color="auto"/>
        <w:left w:val="none" w:sz="0" w:space="0" w:color="auto"/>
        <w:bottom w:val="none" w:sz="0" w:space="0" w:color="auto"/>
        <w:right w:val="none" w:sz="0" w:space="0" w:color="auto"/>
      </w:divBdr>
    </w:div>
    <w:div w:id="1440029567">
      <w:bodyDiv w:val="1"/>
      <w:marLeft w:val="0"/>
      <w:marRight w:val="0"/>
      <w:marTop w:val="0"/>
      <w:marBottom w:val="0"/>
      <w:divBdr>
        <w:top w:val="none" w:sz="0" w:space="0" w:color="auto"/>
        <w:left w:val="none" w:sz="0" w:space="0" w:color="auto"/>
        <w:bottom w:val="none" w:sz="0" w:space="0" w:color="auto"/>
        <w:right w:val="none" w:sz="0" w:space="0" w:color="auto"/>
      </w:divBdr>
    </w:div>
    <w:div w:id="1442217178">
      <w:bodyDiv w:val="1"/>
      <w:marLeft w:val="0"/>
      <w:marRight w:val="0"/>
      <w:marTop w:val="0"/>
      <w:marBottom w:val="0"/>
      <w:divBdr>
        <w:top w:val="none" w:sz="0" w:space="0" w:color="auto"/>
        <w:left w:val="none" w:sz="0" w:space="0" w:color="auto"/>
        <w:bottom w:val="none" w:sz="0" w:space="0" w:color="auto"/>
        <w:right w:val="none" w:sz="0" w:space="0" w:color="auto"/>
      </w:divBdr>
      <w:divsChild>
        <w:div w:id="819923490">
          <w:marLeft w:val="0"/>
          <w:marRight w:val="0"/>
          <w:marTop w:val="300"/>
          <w:marBottom w:val="0"/>
          <w:divBdr>
            <w:top w:val="none" w:sz="0" w:space="0" w:color="auto"/>
            <w:left w:val="none" w:sz="0" w:space="0" w:color="auto"/>
            <w:bottom w:val="none" w:sz="0" w:space="0" w:color="auto"/>
            <w:right w:val="none" w:sz="0" w:space="0" w:color="auto"/>
          </w:divBdr>
        </w:div>
      </w:divsChild>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44375425">
      <w:bodyDiv w:val="1"/>
      <w:marLeft w:val="0"/>
      <w:marRight w:val="0"/>
      <w:marTop w:val="0"/>
      <w:marBottom w:val="0"/>
      <w:divBdr>
        <w:top w:val="none" w:sz="0" w:space="0" w:color="auto"/>
        <w:left w:val="none" w:sz="0" w:space="0" w:color="auto"/>
        <w:bottom w:val="none" w:sz="0" w:space="0" w:color="auto"/>
        <w:right w:val="none" w:sz="0" w:space="0" w:color="auto"/>
      </w:divBdr>
    </w:div>
    <w:div w:id="1444955502">
      <w:bodyDiv w:val="1"/>
      <w:marLeft w:val="0"/>
      <w:marRight w:val="0"/>
      <w:marTop w:val="0"/>
      <w:marBottom w:val="0"/>
      <w:divBdr>
        <w:top w:val="none" w:sz="0" w:space="0" w:color="auto"/>
        <w:left w:val="none" w:sz="0" w:space="0" w:color="auto"/>
        <w:bottom w:val="none" w:sz="0" w:space="0" w:color="auto"/>
        <w:right w:val="none" w:sz="0" w:space="0" w:color="auto"/>
      </w:divBdr>
    </w:div>
    <w:div w:id="1445617273">
      <w:bodyDiv w:val="1"/>
      <w:marLeft w:val="0"/>
      <w:marRight w:val="0"/>
      <w:marTop w:val="0"/>
      <w:marBottom w:val="0"/>
      <w:divBdr>
        <w:top w:val="none" w:sz="0" w:space="0" w:color="auto"/>
        <w:left w:val="none" w:sz="0" w:space="0" w:color="auto"/>
        <w:bottom w:val="none" w:sz="0" w:space="0" w:color="auto"/>
        <w:right w:val="none" w:sz="0" w:space="0" w:color="auto"/>
      </w:divBdr>
      <w:divsChild>
        <w:div w:id="944113307">
          <w:marLeft w:val="0"/>
          <w:marRight w:val="0"/>
          <w:marTop w:val="0"/>
          <w:marBottom w:val="0"/>
          <w:divBdr>
            <w:top w:val="none" w:sz="0" w:space="0" w:color="auto"/>
            <w:left w:val="none" w:sz="0" w:space="0" w:color="auto"/>
            <w:bottom w:val="none" w:sz="0" w:space="0" w:color="auto"/>
            <w:right w:val="none" w:sz="0" w:space="0" w:color="auto"/>
          </w:divBdr>
          <w:divsChild>
            <w:div w:id="1090152994">
              <w:marLeft w:val="0"/>
              <w:marRight w:val="0"/>
              <w:marTop w:val="0"/>
              <w:marBottom w:val="0"/>
              <w:divBdr>
                <w:top w:val="none" w:sz="0" w:space="0" w:color="auto"/>
                <w:left w:val="none" w:sz="0" w:space="0" w:color="auto"/>
                <w:bottom w:val="none" w:sz="0" w:space="0" w:color="auto"/>
                <w:right w:val="none" w:sz="0" w:space="0" w:color="auto"/>
              </w:divBdr>
              <w:divsChild>
                <w:div w:id="1178621366">
                  <w:marLeft w:val="0"/>
                  <w:marRight w:val="0"/>
                  <w:marTop w:val="0"/>
                  <w:marBottom w:val="0"/>
                  <w:divBdr>
                    <w:top w:val="none" w:sz="0" w:space="0" w:color="auto"/>
                    <w:left w:val="none" w:sz="0" w:space="0" w:color="auto"/>
                    <w:bottom w:val="none" w:sz="0" w:space="0" w:color="auto"/>
                    <w:right w:val="none" w:sz="0" w:space="0" w:color="auto"/>
                  </w:divBdr>
                </w:div>
                <w:div w:id="1913421241">
                  <w:marLeft w:val="0"/>
                  <w:marRight w:val="0"/>
                  <w:marTop w:val="0"/>
                  <w:marBottom w:val="0"/>
                  <w:divBdr>
                    <w:top w:val="none" w:sz="0" w:space="0" w:color="auto"/>
                    <w:left w:val="none" w:sz="0" w:space="0" w:color="auto"/>
                    <w:bottom w:val="none" w:sz="0" w:space="0" w:color="auto"/>
                    <w:right w:val="none" w:sz="0" w:space="0" w:color="auto"/>
                  </w:divBdr>
                </w:div>
              </w:divsChild>
            </w:div>
            <w:div w:id="1746757572">
              <w:marLeft w:val="0"/>
              <w:marRight w:val="0"/>
              <w:marTop w:val="0"/>
              <w:marBottom w:val="0"/>
              <w:divBdr>
                <w:top w:val="none" w:sz="0" w:space="0" w:color="auto"/>
                <w:left w:val="none" w:sz="0" w:space="0" w:color="auto"/>
                <w:bottom w:val="none" w:sz="0" w:space="0" w:color="auto"/>
                <w:right w:val="none" w:sz="0" w:space="0" w:color="auto"/>
              </w:divBdr>
              <w:divsChild>
                <w:div w:id="204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2800">
          <w:marLeft w:val="0"/>
          <w:marRight w:val="0"/>
          <w:marTop w:val="0"/>
          <w:marBottom w:val="0"/>
          <w:divBdr>
            <w:top w:val="none" w:sz="0" w:space="0" w:color="auto"/>
            <w:left w:val="none" w:sz="0" w:space="0" w:color="auto"/>
            <w:bottom w:val="none" w:sz="0" w:space="0" w:color="auto"/>
            <w:right w:val="none" w:sz="0" w:space="0" w:color="auto"/>
          </w:divBdr>
          <w:divsChild>
            <w:div w:id="1969360893">
              <w:marLeft w:val="0"/>
              <w:marRight w:val="0"/>
              <w:marTop w:val="0"/>
              <w:marBottom w:val="0"/>
              <w:divBdr>
                <w:top w:val="none" w:sz="0" w:space="0" w:color="auto"/>
                <w:left w:val="none" w:sz="0" w:space="0" w:color="auto"/>
                <w:bottom w:val="none" w:sz="0" w:space="0" w:color="auto"/>
                <w:right w:val="none" w:sz="0" w:space="0" w:color="auto"/>
              </w:divBdr>
              <w:divsChild>
                <w:div w:id="2123568056">
                  <w:marLeft w:val="0"/>
                  <w:marRight w:val="0"/>
                  <w:marTop w:val="0"/>
                  <w:marBottom w:val="0"/>
                  <w:divBdr>
                    <w:top w:val="none" w:sz="0" w:space="0" w:color="auto"/>
                    <w:left w:val="none" w:sz="0" w:space="0" w:color="auto"/>
                    <w:bottom w:val="none" w:sz="0" w:space="0" w:color="auto"/>
                    <w:right w:val="none" w:sz="0" w:space="0" w:color="auto"/>
                  </w:divBdr>
                </w:div>
                <w:div w:id="2130320349">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1446189264">
      <w:bodyDiv w:val="1"/>
      <w:marLeft w:val="0"/>
      <w:marRight w:val="0"/>
      <w:marTop w:val="0"/>
      <w:marBottom w:val="0"/>
      <w:divBdr>
        <w:top w:val="none" w:sz="0" w:space="0" w:color="auto"/>
        <w:left w:val="none" w:sz="0" w:space="0" w:color="auto"/>
        <w:bottom w:val="none" w:sz="0" w:space="0" w:color="auto"/>
        <w:right w:val="none" w:sz="0" w:space="0" w:color="auto"/>
      </w:divBdr>
    </w:div>
    <w:div w:id="1446537802">
      <w:bodyDiv w:val="1"/>
      <w:marLeft w:val="0"/>
      <w:marRight w:val="0"/>
      <w:marTop w:val="0"/>
      <w:marBottom w:val="0"/>
      <w:divBdr>
        <w:top w:val="none" w:sz="0" w:space="0" w:color="auto"/>
        <w:left w:val="none" w:sz="0" w:space="0" w:color="auto"/>
        <w:bottom w:val="none" w:sz="0" w:space="0" w:color="auto"/>
        <w:right w:val="none" w:sz="0" w:space="0" w:color="auto"/>
      </w:divBdr>
      <w:divsChild>
        <w:div w:id="1797024401">
          <w:marLeft w:val="0"/>
          <w:marRight w:val="0"/>
          <w:marTop w:val="0"/>
          <w:marBottom w:val="0"/>
          <w:divBdr>
            <w:top w:val="none" w:sz="0" w:space="0" w:color="auto"/>
            <w:left w:val="none" w:sz="0" w:space="0" w:color="auto"/>
            <w:bottom w:val="none" w:sz="0" w:space="0" w:color="auto"/>
            <w:right w:val="none" w:sz="0" w:space="0" w:color="auto"/>
          </w:divBdr>
        </w:div>
      </w:divsChild>
    </w:div>
    <w:div w:id="1446853828">
      <w:bodyDiv w:val="1"/>
      <w:marLeft w:val="0"/>
      <w:marRight w:val="0"/>
      <w:marTop w:val="0"/>
      <w:marBottom w:val="0"/>
      <w:divBdr>
        <w:top w:val="none" w:sz="0" w:space="0" w:color="auto"/>
        <w:left w:val="none" w:sz="0" w:space="0" w:color="auto"/>
        <w:bottom w:val="none" w:sz="0" w:space="0" w:color="auto"/>
        <w:right w:val="none" w:sz="0" w:space="0" w:color="auto"/>
      </w:divBdr>
    </w:div>
    <w:div w:id="1447038254">
      <w:bodyDiv w:val="1"/>
      <w:marLeft w:val="0"/>
      <w:marRight w:val="0"/>
      <w:marTop w:val="0"/>
      <w:marBottom w:val="0"/>
      <w:divBdr>
        <w:top w:val="none" w:sz="0" w:space="0" w:color="auto"/>
        <w:left w:val="none" w:sz="0" w:space="0" w:color="auto"/>
        <w:bottom w:val="none" w:sz="0" w:space="0" w:color="auto"/>
        <w:right w:val="none" w:sz="0" w:space="0" w:color="auto"/>
      </w:divBdr>
    </w:div>
    <w:div w:id="1447306882">
      <w:bodyDiv w:val="1"/>
      <w:marLeft w:val="0"/>
      <w:marRight w:val="0"/>
      <w:marTop w:val="0"/>
      <w:marBottom w:val="0"/>
      <w:divBdr>
        <w:top w:val="none" w:sz="0" w:space="0" w:color="auto"/>
        <w:left w:val="none" w:sz="0" w:space="0" w:color="auto"/>
        <w:bottom w:val="none" w:sz="0" w:space="0" w:color="auto"/>
        <w:right w:val="none" w:sz="0" w:space="0" w:color="auto"/>
      </w:divBdr>
    </w:div>
    <w:div w:id="1449276151">
      <w:bodyDiv w:val="1"/>
      <w:marLeft w:val="0"/>
      <w:marRight w:val="0"/>
      <w:marTop w:val="0"/>
      <w:marBottom w:val="0"/>
      <w:divBdr>
        <w:top w:val="none" w:sz="0" w:space="0" w:color="auto"/>
        <w:left w:val="none" w:sz="0" w:space="0" w:color="auto"/>
        <w:bottom w:val="none" w:sz="0" w:space="0" w:color="auto"/>
        <w:right w:val="none" w:sz="0" w:space="0" w:color="auto"/>
      </w:divBdr>
    </w:div>
    <w:div w:id="1449396190">
      <w:bodyDiv w:val="1"/>
      <w:marLeft w:val="0"/>
      <w:marRight w:val="0"/>
      <w:marTop w:val="0"/>
      <w:marBottom w:val="0"/>
      <w:divBdr>
        <w:top w:val="none" w:sz="0" w:space="0" w:color="auto"/>
        <w:left w:val="none" w:sz="0" w:space="0" w:color="auto"/>
        <w:bottom w:val="none" w:sz="0" w:space="0" w:color="auto"/>
        <w:right w:val="none" w:sz="0" w:space="0" w:color="auto"/>
      </w:divBdr>
    </w:div>
    <w:div w:id="1450928929">
      <w:bodyDiv w:val="1"/>
      <w:marLeft w:val="0"/>
      <w:marRight w:val="0"/>
      <w:marTop w:val="0"/>
      <w:marBottom w:val="0"/>
      <w:divBdr>
        <w:top w:val="none" w:sz="0" w:space="0" w:color="auto"/>
        <w:left w:val="none" w:sz="0" w:space="0" w:color="auto"/>
        <w:bottom w:val="none" w:sz="0" w:space="0" w:color="auto"/>
        <w:right w:val="none" w:sz="0" w:space="0" w:color="auto"/>
      </w:divBdr>
      <w:divsChild>
        <w:div w:id="215826035">
          <w:marLeft w:val="0"/>
          <w:marRight w:val="0"/>
          <w:marTop w:val="0"/>
          <w:marBottom w:val="0"/>
          <w:divBdr>
            <w:top w:val="none" w:sz="0" w:space="0" w:color="auto"/>
            <w:left w:val="none" w:sz="0" w:space="0" w:color="auto"/>
            <w:bottom w:val="none" w:sz="0" w:space="0" w:color="auto"/>
            <w:right w:val="none" w:sz="0" w:space="0" w:color="auto"/>
          </w:divBdr>
        </w:div>
      </w:divsChild>
    </w:div>
    <w:div w:id="1451126562">
      <w:bodyDiv w:val="1"/>
      <w:marLeft w:val="0"/>
      <w:marRight w:val="0"/>
      <w:marTop w:val="0"/>
      <w:marBottom w:val="0"/>
      <w:divBdr>
        <w:top w:val="none" w:sz="0" w:space="0" w:color="auto"/>
        <w:left w:val="none" w:sz="0" w:space="0" w:color="auto"/>
        <w:bottom w:val="none" w:sz="0" w:space="0" w:color="auto"/>
        <w:right w:val="none" w:sz="0" w:space="0" w:color="auto"/>
      </w:divBdr>
    </w:div>
    <w:div w:id="1453016393">
      <w:bodyDiv w:val="1"/>
      <w:marLeft w:val="0"/>
      <w:marRight w:val="0"/>
      <w:marTop w:val="0"/>
      <w:marBottom w:val="0"/>
      <w:divBdr>
        <w:top w:val="none" w:sz="0" w:space="0" w:color="auto"/>
        <w:left w:val="none" w:sz="0" w:space="0" w:color="auto"/>
        <w:bottom w:val="none" w:sz="0" w:space="0" w:color="auto"/>
        <w:right w:val="none" w:sz="0" w:space="0" w:color="auto"/>
      </w:divBdr>
    </w:div>
    <w:div w:id="1453398387">
      <w:bodyDiv w:val="1"/>
      <w:marLeft w:val="0"/>
      <w:marRight w:val="0"/>
      <w:marTop w:val="0"/>
      <w:marBottom w:val="0"/>
      <w:divBdr>
        <w:top w:val="none" w:sz="0" w:space="0" w:color="auto"/>
        <w:left w:val="none" w:sz="0" w:space="0" w:color="auto"/>
        <w:bottom w:val="none" w:sz="0" w:space="0" w:color="auto"/>
        <w:right w:val="none" w:sz="0" w:space="0" w:color="auto"/>
      </w:divBdr>
    </w:div>
    <w:div w:id="1453479984">
      <w:bodyDiv w:val="1"/>
      <w:marLeft w:val="0"/>
      <w:marRight w:val="0"/>
      <w:marTop w:val="0"/>
      <w:marBottom w:val="0"/>
      <w:divBdr>
        <w:top w:val="none" w:sz="0" w:space="0" w:color="auto"/>
        <w:left w:val="none" w:sz="0" w:space="0" w:color="auto"/>
        <w:bottom w:val="none" w:sz="0" w:space="0" w:color="auto"/>
        <w:right w:val="none" w:sz="0" w:space="0" w:color="auto"/>
      </w:divBdr>
      <w:divsChild>
        <w:div w:id="1378239939">
          <w:marLeft w:val="0"/>
          <w:marRight w:val="0"/>
          <w:marTop w:val="0"/>
          <w:marBottom w:val="375"/>
          <w:divBdr>
            <w:top w:val="none" w:sz="0" w:space="0" w:color="auto"/>
            <w:left w:val="none" w:sz="0" w:space="0" w:color="auto"/>
            <w:bottom w:val="none" w:sz="0" w:space="0" w:color="auto"/>
            <w:right w:val="none" w:sz="0" w:space="0" w:color="auto"/>
          </w:divBdr>
        </w:div>
        <w:div w:id="1809056196">
          <w:marLeft w:val="0"/>
          <w:marRight w:val="0"/>
          <w:marTop w:val="0"/>
          <w:marBottom w:val="375"/>
          <w:divBdr>
            <w:top w:val="none" w:sz="0" w:space="0" w:color="auto"/>
            <w:left w:val="none" w:sz="0" w:space="0" w:color="auto"/>
            <w:bottom w:val="none" w:sz="0" w:space="0" w:color="auto"/>
            <w:right w:val="none" w:sz="0" w:space="0" w:color="auto"/>
          </w:divBdr>
        </w:div>
      </w:divsChild>
    </w:div>
    <w:div w:id="1453985326">
      <w:bodyDiv w:val="1"/>
      <w:marLeft w:val="0"/>
      <w:marRight w:val="0"/>
      <w:marTop w:val="0"/>
      <w:marBottom w:val="0"/>
      <w:divBdr>
        <w:top w:val="none" w:sz="0" w:space="0" w:color="auto"/>
        <w:left w:val="none" w:sz="0" w:space="0" w:color="auto"/>
        <w:bottom w:val="none" w:sz="0" w:space="0" w:color="auto"/>
        <w:right w:val="none" w:sz="0" w:space="0" w:color="auto"/>
      </w:divBdr>
      <w:divsChild>
        <w:div w:id="182475261">
          <w:marLeft w:val="0"/>
          <w:marRight w:val="0"/>
          <w:marTop w:val="0"/>
          <w:marBottom w:val="0"/>
          <w:divBdr>
            <w:top w:val="none" w:sz="0" w:space="0" w:color="auto"/>
            <w:left w:val="none" w:sz="0" w:space="0" w:color="auto"/>
            <w:bottom w:val="none" w:sz="0" w:space="0" w:color="auto"/>
            <w:right w:val="none" w:sz="0" w:space="0" w:color="auto"/>
          </w:divBdr>
        </w:div>
        <w:div w:id="383212270">
          <w:marLeft w:val="0"/>
          <w:marRight w:val="0"/>
          <w:marTop w:val="0"/>
          <w:marBottom w:val="0"/>
          <w:divBdr>
            <w:top w:val="none" w:sz="0" w:space="0" w:color="auto"/>
            <w:left w:val="none" w:sz="0" w:space="0" w:color="auto"/>
            <w:bottom w:val="none" w:sz="0" w:space="0" w:color="auto"/>
            <w:right w:val="none" w:sz="0" w:space="0" w:color="auto"/>
          </w:divBdr>
        </w:div>
        <w:div w:id="1482773852">
          <w:marLeft w:val="0"/>
          <w:marRight w:val="0"/>
          <w:marTop w:val="0"/>
          <w:marBottom w:val="0"/>
          <w:divBdr>
            <w:top w:val="none" w:sz="0" w:space="0" w:color="auto"/>
            <w:left w:val="none" w:sz="0" w:space="0" w:color="auto"/>
            <w:bottom w:val="none" w:sz="0" w:space="0" w:color="auto"/>
            <w:right w:val="none" w:sz="0" w:space="0" w:color="auto"/>
          </w:divBdr>
        </w:div>
      </w:divsChild>
    </w:div>
    <w:div w:id="1454130811">
      <w:bodyDiv w:val="1"/>
      <w:marLeft w:val="0"/>
      <w:marRight w:val="0"/>
      <w:marTop w:val="0"/>
      <w:marBottom w:val="0"/>
      <w:divBdr>
        <w:top w:val="none" w:sz="0" w:space="0" w:color="auto"/>
        <w:left w:val="none" w:sz="0" w:space="0" w:color="auto"/>
        <w:bottom w:val="none" w:sz="0" w:space="0" w:color="auto"/>
        <w:right w:val="none" w:sz="0" w:space="0" w:color="auto"/>
      </w:divBdr>
      <w:divsChild>
        <w:div w:id="504174869">
          <w:marLeft w:val="0"/>
          <w:marRight w:val="0"/>
          <w:marTop w:val="0"/>
          <w:marBottom w:val="0"/>
          <w:divBdr>
            <w:top w:val="none" w:sz="0" w:space="0" w:color="auto"/>
            <w:left w:val="none" w:sz="0" w:space="0" w:color="auto"/>
            <w:bottom w:val="none" w:sz="0" w:space="0" w:color="auto"/>
            <w:right w:val="none" w:sz="0" w:space="0" w:color="auto"/>
          </w:divBdr>
        </w:div>
        <w:div w:id="789396630">
          <w:marLeft w:val="0"/>
          <w:marRight w:val="0"/>
          <w:marTop w:val="0"/>
          <w:marBottom w:val="0"/>
          <w:divBdr>
            <w:top w:val="none" w:sz="0" w:space="0" w:color="auto"/>
            <w:left w:val="none" w:sz="0" w:space="0" w:color="auto"/>
            <w:bottom w:val="none" w:sz="0" w:space="0" w:color="auto"/>
            <w:right w:val="none" w:sz="0" w:space="0" w:color="auto"/>
          </w:divBdr>
        </w:div>
        <w:div w:id="1502351269">
          <w:marLeft w:val="0"/>
          <w:marRight w:val="0"/>
          <w:marTop w:val="0"/>
          <w:marBottom w:val="0"/>
          <w:divBdr>
            <w:top w:val="none" w:sz="0" w:space="0" w:color="auto"/>
            <w:left w:val="none" w:sz="0" w:space="0" w:color="auto"/>
            <w:bottom w:val="none" w:sz="0" w:space="0" w:color="auto"/>
            <w:right w:val="none" w:sz="0" w:space="0" w:color="auto"/>
          </w:divBdr>
        </w:div>
      </w:divsChild>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5170807">
      <w:bodyDiv w:val="1"/>
      <w:marLeft w:val="0"/>
      <w:marRight w:val="0"/>
      <w:marTop w:val="0"/>
      <w:marBottom w:val="0"/>
      <w:divBdr>
        <w:top w:val="none" w:sz="0" w:space="0" w:color="auto"/>
        <w:left w:val="none" w:sz="0" w:space="0" w:color="auto"/>
        <w:bottom w:val="none" w:sz="0" w:space="0" w:color="auto"/>
        <w:right w:val="none" w:sz="0" w:space="0" w:color="auto"/>
      </w:divBdr>
      <w:divsChild>
        <w:div w:id="436950907">
          <w:marLeft w:val="0"/>
          <w:marRight w:val="0"/>
          <w:marTop w:val="0"/>
          <w:marBottom w:val="375"/>
          <w:divBdr>
            <w:top w:val="none" w:sz="0" w:space="0" w:color="auto"/>
            <w:left w:val="none" w:sz="0" w:space="0" w:color="auto"/>
            <w:bottom w:val="none" w:sz="0" w:space="0" w:color="auto"/>
            <w:right w:val="none" w:sz="0" w:space="0" w:color="auto"/>
          </w:divBdr>
        </w:div>
        <w:div w:id="761340746">
          <w:marLeft w:val="0"/>
          <w:marRight w:val="0"/>
          <w:marTop w:val="0"/>
          <w:marBottom w:val="375"/>
          <w:divBdr>
            <w:top w:val="none" w:sz="0" w:space="0" w:color="auto"/>
            <w:left w:val="none" w:sz="0" w:space="0" w:color="auto"/>
            <w:bottom w:val="none" w:sz="0" w:space="0" w:color="auto"/>
            <w:right w:val="none" w:sz="0" w:space="0" w:color="auto"/>
          </w:divBdr>
        </w:div>
      </w:divsChild>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6681480">
      <w:bodyDiv w:val="1"/>
      <w:marLeft w:val="0"/>
      <w:marRight w:val="0"/>
      <w:marTop w:val="0"/>
      <w:marBottom w:val="0"/>
      <w:divBdr>
        <w:top w:val="none" w:sz="0" w:space="0" w:color="auto"/>
        <w:left w:val="none" w:sz="0" w:space="0" w:color="auto"/>
        <w:bottom w:val="none" w:sz="0" w:space="0" w:color="auto"/>
        <w:right w:val="none" w:sz="0" w:space="0" w:color="auto"/>
      </w:divBdr>
    </w:div>
    <w:div w:id="1458261146">
      <w:bodyDiv w:val="1"/>
      <w:marLeft w:val="0"/>
      <w:marRight w:val="0"/>
      <w:marTop w:val="0"/>
      <w:marBottom w:val="0"/>
      <w:divBdr>
        <w:top w:val="none" w:sz="0" w:space="0" w:color="auto"/>
        <w:left w:val="none" w:sz="0" w:space="0" w:color="auto"/>
        <w:bottom w:val="none" w:sz="0" w:space="0" w:color="auto"/>
        <w:right w:val="none" w:sz="0" w:space="0" w:color="auto"/>
      </w:divBdr>
    </w:div>
    <w:div w:id="1458989770">
      <w:bodyDiv w:val="1"/>
      <w:marLeft w:val="0"/>
      <w:marRight w:val="0"/>
      <w:marTop w:val="0"/>
      <w:marBottom w:val="0"/>
      <w:divBdr>
        <w:top w:val="none" w:sz="0" w:space="0" w:color="auto"/>
        <w:left w:val="none" w:sz="0" w:space="0" w:color="auto"/>
        <w:bottom w:val="none" w:sz="0" w:space="0" w:color="auto"/>
        <w:right w:val="none" w:sz="0" w:space="0" w:color="auto"/>
      </w:divBdr>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0758079">
      <w:bodyDiv w:val="1"/>
      <w:marLeft w:val="0"/>
      <w:marRight w:val="0"/>
      <w:marTop w:val="0"/>
      <w:marBottom w:val="0"/>
      <w:divBdr>
        <w:top w:val="none" w:sz="0" w:space="0" w:color="auto"/>
        <w:left w:val="none" w:sz="0" w:space="0" w:color="auto"/>
        <w:bottom w:val="none" w:sz="0" w:space="0" w:color="auto"/>
        <w:right w:val="none" w:sz="0" w:space="0" w:color="auto"/>
      </w:divBdr>
      <w:divsChild>
        <w:div w:id="613366217">
          <w:marLeft w:val="0"/>
          <w:marRight w:val="0"/>
          <w:marTop w:val="0"/>
          <w:marBottom w:val="0"/>
          <w:divBdr>
            <w:top w:val="none" w:sz="0" w:space="0" w:color="auto"/>
            <w:left w:val="none" w:sz="0" w:space="0" w:color="auto"/>
            <w:bottom w:val="none" w:sz="0" w:space="0" w:color="auto"/>
            <w:right w:val="none" w:sz="0" w:space="0" w:color="auto"/>
          </w:divBdr>
        </w:div>
        <w:div w:id="717975852">
          <w:marLeft w:val="0"/>
          <w:marRight w:val="0"/>
          <w:marTop w:val="0"/>
          <w:marBottom w:val="0"/>
          <w:divBdr>
            <w:top w:val="none" w:sz="0" w:space="0" w:color="auto"/>
            <w:left w:val="none" w:sz="0" w:space="0" w:color="auto"/>
            <w:bottom w:val="none" w:sz="0" w:space="0" w:color="auto"/>
            <w:right w:val="none" w:sz="0" w:space="0" w:color="auto"/>
          </w:divBdr>
        </w:div>
        <w:div w:id="822089297">
          <w:marLeft w:val="0"/>
          <w:marRight w:val="0"/>
          <w:marTop w:val="0"/>
          <w:marBottom w:val="0"/>
          <w:divBdr>
            <w:top w:val="none" w:sz="0" w:space="0" w:color="auto"/>
            <w:left w:val="none" w:sz="0" w:space="0" w:color="auto"/>
            <w:bottom w:val="none" w:sz="0" w:space="0" w:color="auto"/>
            <w:right w:val="none" w:sz="0" w:space="0" w:color="auto"/>
          </w:divBdr>
        </w:div>
        <w:div w:id="1839033773">
          <w:marLeft w:val="0"/>
          <w:marRight w:val="0"/>
          <w:marTop w:val="0"/>
          <w:marBottom w:val="0"/>
          <w:divBdr>
            <w:top w:val="none" w:sz="0" w:space="0" w:color="auto"/>
            <w:left w:val="none" w:sz="0" w:space="0" w:color="auto"/>
            <w:bottom w:val="none" w:sz="0" w:space="0" w:color="auto"/>
            <w:right w:val="none" w:sz="0" w:space="0" w:color="auto"/>
          </w:divBdr>
        </w:div>
      </w:divsChild>
    </w:div>
    <w:div w:id="1461652590">
      <w:bodyDiv w:val="1"/>
      <w:marLeft w:val="0"/>
      <w:marRight w:val="0"/>
      <w:marTop w:val="0"/>
      <w:marBottom w:val="0"/>
      <w:divBdr>
        <w:top w:val="none" w:sz="0" w:space="0" w:color="auto"/>
        <w:left w:val="none" w:sz="0" w:space="0" w:color="auto"/>
        <w:bottom w:val="none" w:sz="0" w:space="0" w:color="auto"/>
        <w:right w:val="none" w:sz="0" w:space="0" w:color="auto"/>
      </w:divBdr>
      <w:divsChild>
        <w:div w:id="465586890">
          <w:marLeft w:val="0"/>
          <w:marRight w:val="0"/>
          <w:marTop w:val="0"/>
          <w:marBottom w:val="0"/>
          <w:divBdr>
            <w:top w:val="none" w:sz="0" w:space="0" w:color="auto"/>
            <w:left w:val="none" w:sz="0" w:space="0" w:color="auto"/>
            <w:bottom w:val="none" w:sz="0" w:space="0" w:color="auto"/>
            <w:right w:val="none" w:sz="0" w:space="0" w:color="auto"/>
          </w:divBdr>
        </w:div>
        <w:div w:id="1283222289">
          <w:marLeft w:val="0"/>
          <w:marRight w:val="0"/>
          <w:marTop w:val="0"/>
          <w:marBottom w:val="0"/>
          <w:divBdr>
            <w:top w:val="none" w:sz="0" w:space="0" w:color="auto"/>
            <w:left w:val="none" w:sz="0" w:space="0" w:color="auto"/>
            <w:bottom w:val="none" w:sz="0" w:space="0" w:color="auto"/>
            <w:right w:val="none" w:sz="0" w:space="0" w:color="auto"/>
          </w:divBdr>
        </w:div>
      </w:divsChild>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63579605">
      <w:bodyDiv w:val="1"/>
      <w:marLeft w:val="0"/>
      <w:marRight w:val="0"/>
      <w:marTop w:val="0"/>
      <w:marBottom w:val="0"/>
      <w:divBdr>
        <w:top w:val="none" w:sz="0" w:space="0" w:color="auto"/>
        <w:left w:val="none" w:sz="0" w:space="0" w:color="auto"/>
        <w:bottom w:val="none" w:sz="0" w:space="0" w:color="auto"/>
        <w:right w:val="none" w:sz="0" w:space="0" w:color="auto"/>
      </w:divBdr>
      <w:divsChild>
        <w:div w:id="690837193">
          <w:marLeft w:val="0"/>
          <w:marRight w:val="0"/>
          <w:marTop w:val="0"/>
          <w:marBottom w:val="0"/>
          <w:divBdr>
            <w:top w:val="none" w:sz="0" w:space="0" w:color="auto"/>
            <w:left w:val="none" w:sz="0" w:space="0" w:color="auto"/>
            <w:bottom w:val="none" w:sz="0" w:space="0" w:color="auto"/>
            <w:right w:val="none" w:sz="0" w:space="0" w:color="auto"/>
          </w:divBdr>
        </w:div>
        <w:div w:id="1393115135">
          <w:marLeft w:val="0"/>
          <w:marRight w:val="0"/>
          <w:marTop w:val="0"/>
          <w:marBottom w:val="0"/>
          <w:divBdr>
            <w:top w:val="none" w:sz="0" w:space="0" w:color="auto"/>
            <w:left w:val="none" w:sz="0" w:space="0" w:color="auto"/>
            <w:bottom w:val="none" w:sz="0" w:space="0" w:color="auto"/>
            <w:right w:val="none" w:sz="0" w:space="0" w:color="auto"/>
          </w:divBdr>
        </w:div>
        <w:div w:id="1613777644">
          <w:marLeft w:val="0"/>
          <w:marRight w:val="0"/>
          <w:marTop w:val="0"/>
          <w:marBottom w:val="0"/>
          <w:divBdr>
            <w:top w:val="none" w:sz="0" w:space="0" w:color="auto"/>
            <w:left w:val="none" w:sz="0" w:space="0" w:color="auto"/>
            <w:bottom w:val="none" w:sz="0" w:space="0" w:color="auto"/>
            <w:right w:val="none" w:sz="0" w:space="0" w:color="auto"/>
          </w:divBdr>
        </w:div>
        <w:div w:id="2029720983">
          <w:marLeft w:val="0"/>
          <w:marRight w:val="0"/>
          <w:marTop w:val="0"/>
          <w:marBottom w:val="0"/>
          <w:divBdr>
            <w:top w:val="none" w:sz="0" w:space="0" w:color="auto"/>
            <w:left w:val="none" w:sz="0" w:space="0" w:color="auto"/>
            <w:bottom w:val="none" w:sz="0" w:space="0" w:color="auto"/>
            <w:right w:val="none" w:sz="0" w:space="0" w:color="auto"/>
          </w:divBdr>
        </w:div>
      </w:divsChild>
    </w:div>
    <w:div w:id="1464350817">
      <w:bodyDiv w:val="1"/>
      <w:marLeft w:val="0"/>
      <w:marRight w:val="0"/>
      <w:marTop w:val="0"/>
      <w:marBottom w:val="0"/>
      <w:divBdr>
        <w:top w:val="none" w:sz="0" w:space="0" w:color="auto"/>
        <w:left w:val="none" w:sz="0" w:space="0" w:color="auto"/>
        <w:bottom w:val="none" w:sz="0" w:space="0" w:color="auto"/>
        <w:right w:val="none" w:sz="0" w:space="0" w:color="auto"/>
      </w:divBdr>
    </w:div>
    <w:div w:id="1465847520">
      <w:bodyDiv w:val="1"/>
      <w:marLeft w:val="0"/>
      <w:marRight w:val="0"/>
      <w:marTop w:val="0"/>
      <w:marBottom w:val="0"/>
      <w:divBdr>
        <w:top w:val="none" w:sz="0" w:space="0" w:color="auto"/>
        <w:left w:val="none" w:sz="0" w:space="0" w:color="auto"/>
        <w:bottom w:val="none" w:sz="0" w:space="0" w:color="auto"/>
        <w:right w:val="none" w:sz="0" w:space="0" w:color="auto"/>
      </w:divBdr>
    </w:div>
    <w:div w:id="1467623026">
      <w:bodyDiv w:val="1"/>
      <w:marLeft w:val="0"/>
      <w:marRight w:val="0"/>
      <w:marTop w:val="0"/>
      <w:marBottom w:val="0"/>
      <w:divBdr>
        <w:top w:val="none" w:sz="0" w:space="0" w:color="auto"/>
        <w:left w:val="none" w:sz="0" w:space="0" w:color="auto"/>
        <w:bottom w:val="none" w:sz="0" w:space="0" w:color="auto"/>
        <w:right w:val="none" w:sz="0" w:space="0" w:color="auto"/>
      </w:divBdr>
    </w:div>
    <w:div w:id="1470509332">
      <w:bodyDiv w:val="1"/>
      <w:marLeft w:val="0"/>
      <w:marRight w:val="0"/>
      <w:marTop w:val="0"/>
      <w:marBottom w:val="0"/>
      <w:divBdr>
        <w:top w:val="none" w:sz="0" w:space="0" w:color="auto"/>
        <w:left w:val="none" w:sz="0" w:space="0" w:color="auto"/>
        <w:bottom w:val="none" w:sz="0" w:space="0" w:color="auto"/>
        <w:right w:val="none" w:sz="0" w:space="0" w:color="auto"/>
      </w:divBdr>
    </w:div>
    <w:div w:id="1470636301">
      <w:bodyDiv w:val="1"/>
      <w:marLeft w:val="0"/>
      <w:marRight w:val="0"/>
      <w:marTop w:val="0"/>
      <w:marBottom w:val="0"/>
      <w:divBdr>
        <w:top w:val="none" w:sz="0" w:space="0" w:color="auto"/>
        <w:left w:val="none" w:sz="0" w:space="0" w:color="auto"/>
        <w:bottom w:val="none" w:sz="0" w:space="0" w:color="auto"/>
        <w:right w:val="none" w:sz="0" w:space="0" w:color="auto"/>
      </w:divBdr>
    </w:div>
    <w:div w:id="1471485409">
      <w:bodyDiv w:val="1"/>
      <w:marLeft w:val="0"/>
      <w:marRight w:val="0"/>
      <w:marTop w:val="0"/>
      <w:marBottom w:val="0"/>
      <w:divBdr>
        <w:top w:val="none" w:sz="0" w:space="0" w:color="auto"/>
        <w:left w:val="none" w:sz="0" w:space="0" w:color="auto"/>
        <w:bottom w:val="none" w:sz="0" w:space="0" w:color="auto"/>
        <w:right w:val="none" w:sz="0" w:space="0" w:color="auto"/>
      </w:divBdr>
      <w:divsChild>
        <w:div w:id="92094897">
          <w:marLeft w:val="0"/>
          <w:marRight w:val="0"/>
          <w:marTop w:val="0"/>
          <w:marBottom w:val="0"/>
          <w:divBdr>
            <w:top w:val="none" w:sz="0" w:space="0" w:color="auto"/>
            <w:left w:val="none" w:sz="0" w:space="0" w:color="auto"/>
            <w:bottom w:val="none" w:sz="0" w:space="0" w:color="auto"/>
            <w:right w:val="none" w:sz="0" w:space="0" w:color="auto"/>
          </w:divBdr>
        </w:div>
        <w:div w:id="551576487">
          <w:marLeft w:val="0"/>
          <w:marRight w:val="0"/>
          <w:marTop w:val="0"/>
          <w:marBottom w:val="0"/>
          <w:divBdr>
            <w:top w:val="none" w:sz="0" w:space="0" w:color="auto"/>
            <w:left w:val="none" w:sz="0" w:space="0" w:color="auto"/>
            <w:bottom w:val="none" w:sz="0" w:space="0" w:color="auto"/>
            <w:right w:val="none" w:sz="0" w:space="0" w:color="auto"/>
          </w:divBdr>
        </w:div>
        <w:div w:id="858349186">
          <w:marLeft w:val="0"/>
          <w:marRight w:val="0"/>
          <w:marTop w:val="0"/>
          <w:marBottom w:val="0"/>
          <w:divBdr>
            <w:top w:val="none" w:sz="0" w:space="0" w:color="auto"/>
            <w:left w:val="none" w:sz="0" w:space="0" w:color="auto"/>
            <w:bottom w:val="none" w:sz="0" w:space="0" w:color="auto"/>
            <w:right w:val="none" w:sz="0" w:space="0" w:color="auto"/>
          </w:divBdr>
        </w:div>
        <w:div w:id="873225782">
          <w:marLeft w:val="0"/>
          <w:marRight w:val="0"/>
          <w:marTop w:val="0"/>
          <w:marBottom w:val="0"/>
          <w:divBdr>
            <w:top w:val="none" w:sz="0" w:space="0" w:color="auto"/>
            <w:left w:val="none" w:sz="0" w:space="0" w:color="auto"/>
            <w:bottom w:val="none" w:sz="0" w:space="0" w:color="auto"/>
            <w:right w:val="none" w:sz="0" w:space="0" w:color="auto"/>
          </w:divBdr>
        </w:div>
        <w:div w:id="961182551">
          <w:marLeft w:val="0"/>
          <w:marRight w:val="0"/>
          <w:marTop w:val="0"/>
          <w:marBottom w:val="0"/>
          <w:divBdr>
            <w:top w:val="none" w:sz="0" w:space="0" w:color="auto"/>
            <w:left w:val="none" w:sz="0" w:space="0" w:color="auto"/>
            <w:bottom w:val="none" w:sz="0" w:space="0" w:color="auto"/>
            <w:right w:val="none" w:sz="0" w:space="0" w:color="auto"/>
          </w:divBdr>
        </w:div>
        <w:div w:id="991367319">
          <w:marLeft w:val="0"/>
          <w:marRight w:val="0"/>
          <w:marTop w:val="0"/>
          <w:marBottom w:val="0"/>
          <w:divBdr>
            <w:top w:val="none" w:sz="0" w:space="0" w:color="auto"/>
            <w:left w:val="none" w:sz="0" w:space="0" w:color="auto"/>
            <w:bottom w:val="none" w:sz="0" w:space="0" w:color="auto"/>
            <w:right w:val="none" w:sz="0" w:space="0" w:color="auto"/>
          </w:divBdr>
        </w:div>
        <w:div w:id="1025985527">
          <w:marLeft w:val="0"/>
          <w:marRight w:val="0"/>
          <w:marTop w:val="0"/>
          <w:marBottom w:val="0"/>
          <w:divBdr>
            <w:top w:val="none" w:sz="0" w:space="0" w:color="auto"/>
            <w:left w:val="none" w:sz="0" w:space="0" w:color="auto"/>
            <w:bottom w:val="none" w:sz="0" w:space="0" w:color="auto"/>
            <w:right w:val="none" w:sz="0" w:space="0" w:color="auto"/>
          </w:divBdr>
        </w:div>
        <w:div w:id="1307053922">
          <w:marLeft w:val="0"/>
          <w:marRight w:val="0"/>
          <w:marTop w:val="0"/>
          <w:marBottom w:val="0"/>
          <w:divBdr>
            <w:top w:val="none" w:sz="0" w:space="0" w:color="auto"/>
            <w:left w:val="none" w:sz="0" w:space="0" w:color="auto"/>
            <w:bottom w:val="none" w:sz="0" w:space="0" w:color="auto"/>
            <w:right w:val="none" w:sz="0" w:space="0" w:color="auto"/>
          </w:divBdr>
        </w:div>
        <w:div w:id="1395466307">
          <w:marLeft w:val="0"/>
          <w:marRight w:val="0"/>
          <w:marTop w:val="0"/>
          <w:marBottom w:val="0"/>
          <w:divBdr>
            <w:top w:val="none" w:sz="0" w:space="0" w:color="auto"/>
            <w:left w:val="none" w:sz="0" w:space="0" w:color="auto"/>
            <w:bottom w:val="none" w:sz="0" w:space="0" w:color="auto"/>
            <w:right w:val="none" w:sz="0" w:space="0" w:color="auto"/>
          </w:divBdr>
        </w:div>
        <w:div w:id="1433085409">
          <w:marLeft w:val="0"/>
          <w:marRight w:val="0"/>
          <w:marTop w:val="0"/>
          <w:marBottom w:val="0"/>
          <w:divBdr>
            <w:top w:val="none" w:sz="0" w:space="0" w:color="auto"/>
            <w:left w:val="none" w:sz="0" w:space="0" w:color="auto"/>
            <w:bottom w:val="none" w:sz="0" w:space="0" w:color="auto"/>
            <w:right w:val="none" w:sz="0" w:space="0" w:color="auto"/>
          </w:divBdr>
        </w:div>
        <w:div w:id="1940411504">
          <w:marLeft w:val="0"/>
          <w:marRight w:val="0"/>
          <w:marTop w:val="0"/>
          <w:marBottom w:val="0"/>
          <w:divBdr>
            <w:top w:val="none" w:sz="0" w:space="0" w:color="auto"/>
            <w:left w:val="none" w:sz="0" w:space="0" w:color="auto"/>
            <w:bottom w:val="none" w:sz="0" w:space="0" w:color="auto"/>
            <w:right w:val="none" w:sz="0" w:space="0" w:color="auto"/>
          </w:divBdr>
        </w:div>
        <w:div w:id="1959753765">
          <w:marLeft w:val="0"/>
          <w:marRight w:val="0"/>
          <w:marTop w:val="0"/>
          <w:marBottom w:val="0"/>
          <w:divBdr>
            <w:top w:val="none" w:sz="0" w:space="0" w:color="auto"/>
            <w:left w:val="none" w:sz="0" w:space="0" w:color="auto"/>
            <w:bottom w:val="none" w:sz="0" w:space="0" w:color="auto"/>
            <w:right w:val="none" w:sz="0" w:space="0" w:color="auto"/>
          </w:divBdr>
        </w:div>
        <w:div w:id="2021009706">
          <w:marLeft w:val="0"/>
          <w:marRight w:val="0"/>
          <w:marTop w:val="0"/>
          <w:marBottom w:val="0"/>
          <w:divBdr>
            <w:top w:val="none" w:sz="0" w:space="0" w:color="auto"/>
            <w:left w:val="none" w:sz="0" w:space="0" w:color="auto"/>
            <w:bottom w:val="none" w:sz="0" w:space="0" w:color="auto"/>
            <w:right w:val="none" w:sz="0" w:space="0" w:color="auto"/>
          </w:divBdr>
        </w:div>
      </w:divsChild>
    </w:div>
    <w:div w:id="1473792917">
      <w:bodyDiv w:val="1"/>
      <w:marLeft w:val="0"/>
      <w:marRight w:val="0"/>
      <w:marTop w:val="0"/>
      <w:marBottom w:val="0"/>
      <w:divBdr>
        <w:top w:val="none" w:sz="0" w:space="0" w:color="auto"/>
        <w:left w:val="none" w:sz="0" w:space="0" w:color="auto"/>
        <w:bottom w:val="none" w:sz="0" w:space="0" w:color="auto"/>
        <w:right w:val="none" w:sz="0" w:space="0" w:color="auto"/>
      </w:divBdr>
      <w:divsChild>
        <w:div w:id="890118158">
          <w:marLeft w:val="0"/>
          <w:marRight w:val="0"/>
          <w:marTop w:val="300"/>
          <w:marBottom w:val="300"/>
          <w:divBdr>
            <w:top w:val="none" w:sz="0" w:space="0" w:color="auto"/>
            <w:left w:val="none" w:sz="0" w:space="0" w:color="auto"/>
            <w:bottom w:val="none" w:sz="0" w:space="0" w:color="auto"/>
            <w:right w:val="none" w:sz="0" w:space="0" w:color="auto"/>
          </w:divBdr>
          <w:divsChild>
            <w:div w:id="13551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427">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6095965">
      <w:bodyDiv w:val="1"/>
      <w:marLeft w:val="0"/>
      <w:marRight w:val="0"/>
      <w:marTop w:val="0"/>
      <w:marBottom w:val="0"/>
      <w:divBdr>
        <w:top w:val="none" w:sz="0" w:space="0" w:color="auto"/>
        <w:left w:val="none" w:sz="0" w:space="0" w:color="auto"/>
        <w:bottom w:val="none" w:sz="0" w:space="0" w:color="auto"/>
        <w:right w:val="none" w:sz="0" w:space="0" w:color="auto"/>
      </w:divBdr>
    </w:div>
    <w:div w:id="1477262428">
      <w:bodyDiv w:val="1"/>
      <w:marLeft w:val="0"/>
      <w:marRight w:val="0"/>
      <w:marTop w:val="0"/>
      <w:marBottom w:val="0"/>
      <w:divBdr>
        <w:top w:val="none" w:sz="0" w:space="0" w:color="auto"/>
        <w:left w:val="none" w:sz="0" w:space="0" w:color="auto"/>
        <w:bottom w:val="none" w:sz="0" w:space="0" w:color="auto"/>
        <w:right w:val="none" w:sz="0" w:space="0" w:color="auto"/>
      </w:divBdr>
    </w:div>
    <w:div w:id="1477452602">
      <w:bodyDiv w:val="1"/>
      <w:marLeft w:val="0"/>
      <w:marRight w:val="0"/>
      <w:marTop w:val="0"/>
      <w:marBottom w:val="0"/>
      <w:divBdr>
        <w:top w:val="none" w:sz="0" w:space="0" w:color="auto"/>
        <w:left w:val="none" w:sz="0" w:space="0" w:color="auto"/>
        <w:bottom w:val="none" w:sz="0" w:space="0" w:color="auto"/>
        <w:right w:val="none" w:sz="0" w:space="0" w:color="auto"/>
      </w:divBdr>
    </w:div>
    <w:div w:id="1477606846">
      <w:bodyDiv w:val="1"/>
      <w:marLeft w:val="0"/>
      <w:marRight w:val="0"/>
      <w:marTop w:val="0"/>
      <w:marBottom w:val="0"/>
      <w:divBdr>
        <w:top w:val="none" w:sz="0" w:space="0" w:color="auto"/>
        <w:left w:val="none" w:sz="0" w:space="0" w:color="auto"/>
        <w:bottom w:val="none" w:sz="0" w:space="0" w:color="auto"/>
        <w:right w:val="none" w:sz="0" w:space="0" w:color="auto"/>
      </w:divBdr>
      <w:divsChild>
        <w:div w:id="1985501232">
          <w:marLeft w:val="0"/>
          <w:marRight w:val="0"/>
          <w:marTop w:val="0"/>
          <w:marBottom w:val="600"/>
          <w:divBdr>
            <w:top w:val="none" w:sz="0" w:space="0" w:color="auto"/>
            <w:left w:val="none" w:sz="0" w:space="0" w:color="auto"/>
            <w:bottom w:val="none" w:sz="0" w:space="0" w:color="auto"/>
            <w:right w:val="none" w:sz="0" w:space="0" w:color="auto"/>
          </w:divBdr>
        </w:div>
        <w:div w:id="2117557928">
          <w:marLeft w:val="0"/>
          <w:marRight w:val="0"/>
          <w:marTop w:val="0"/>
          <w:marBottom w:val="600"/>
          <w:divBdr>
            <w:top w:val="none" w:sz="0" w:space="0" w:color="auto"/>
            <w:left w:val="none" w:sz="0" w:space="0" w:color="auto"/>
            <w:bottom w:val="none" w:sz="0" w:space="0" w:color="auto"/>
            <w:right w:val="none" w:sz="0" w:space="0" w:color="auto"/>
          </w:divBdr>
        </w:div>
      </w:divsChild>
    </w:div>
    <w:div w:id="1478912406">
      <w:bodyDiv w:val="1"/>
      <w:marLeft w:val="0"/>
      <w:marRight w:val="0"/>
      <w:marTop w:val="0"/>
      <w:marBottom w:val="0"/>
      <w:divBdr>
        <w:top w:val="none" w:sz="0" w:space="0" w:color="auto"/>
        <w:left w:val="none" w:sz="0" w:space="0" w:color="auto"/>
        <w:bottom w:val="none" w:sz="0" w:space="0" w:color="auto"/>
        <w:right w:val="none" w:sz="0" w:space="0" w:color="auto"/>
      </w:divBdr>
    </w:div>
    <w:div w:id="1479570270">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1649069">
      <w:bodyDiv w:val="1"/>
      <w:marLeft w:val="0"/>
      <w:marRight w:val="0"/>
      <w:marTop w:val="0"/>
      <w:marBottom w:val="0"/>
      <w:divBdr>
        <w:top w:val="none" w:sz="0" w:space="0" w:color="auto"/>
        <w:left w:val="none" w:sz="0" w:space="0" w:color="auto"/>
        <w:bottom w:val="none" w:sz="0" w:space="0" w:color="auto"/>
        <w:right w:val="none" w:sz="0" w:space="0" w:color="auto"/>
      </w:divBdr>
    </w:div>
    <w:div w:id="1483425934">
      <w:bodyDiv w:val="1"/>
      <w:marLeft w:val="0"/>
      <w:marRight w:val="0"/>
      <w:marTop w:val="0"/>
      <w:marBottom w:val="0"/>
      <w:divBdr>
        <w:top w:val="none" w:sz="0" w:space="0" w:color="auto"/>
        <w:left w:val="none" w:sz="0" w:space="0" w:color="auto"/>
        <w:bottom w:val="none" w:sz="0" w:space="0" w:color="auto"/>
        <w:right w:val="none" w:sz="0" w:space="0" w:color="auto"/>
      </w:divBdr>
      <w:divsChild>
        <w:div w:id="14885519">
          <w:marLeft w:val="0"/>
          <w:marRight w:val="0"/>
          <w:marTop w:val="0"/>
          <w:marBottom w:val="375"/>
          <w:divBdr>
            <w:top w:val="none" w:sz="0" w:space="0" w:color="auto"/>
            <w:left w:val="none" w:sz="0" w:space="0" w:color="auto"/>
            <w:bottom w:val="none" w:sz="0" w:space="0" w:color="auto"/>
            <w:right w:val="none" w:sz="0" w:space="0" w:color="auto"/>
          </w:divBdr>
          <w:divsChild>
            <w:div w:id="1651591823">
              <w:marLeft w:val="0"/>
              <w:marRight w:val="0"/>
              <w:marTop w:val="0"/>
              <w:marBottom w:val="0"/>
              <w:divBdr>
                <w:top w:val="none" w:sz="0" w:space="0" w:color="auto"/>
                <w:left w:val="none" w:sz="0" w:space="0" w:color="auto"/>
                <w:bottom w:val="none" w:sz="0" w:space="0" w:color="auto"/>
                <w:right w:val="none" w:sz="0" w:space="0" w:color="auto"/>
              </w:divBdr>
              <w:divsChild>
                <w:div w:id="1917934451">
                  <w:marLeft w:val="-450"/>
                  <w:marRight w:val="-450"/>
                  <w:marTop w:val="300"/>
                  <w:marBottom w:val="300"/>
                  <w:divBdr>
                    <w:top w:val="none" w:sz="0" w:space="0" w:color="auto"/>
                    <w:left w:val="none" w:sz="0" w:space="0" w:color="auto"/>
                    <w:bottom w:val="none" w:sz="0" w:space="0" w:color="auto"/>
                    <w:right w:val="none" w:sz="0" w:space="0" w:color="auto"/>
                  </w:divBdr>
                  <w:divsChild>
                    <w:div w:id="1077282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026061148">
          <w:marLeft w:val="0"/>
          <w:marRight w:val="0"/>
          <w:marTop w:val="0"/>
          <w:marBottom w:val="375"/>
          <w:divBdr>
            <w:top w:val="none" w:sz="0" w:space="0" w:color="auto"/>
            <w:left w:val="none" w:sz="0" w:space="0" w:color="auto"/>
            <w:bottom w:val="none" w:sz="0" w:space="0" w:color="auto"/>
            <w:right w:val="none" w:sz="0" w:space="0" w:color="auto"/>
          </w:divBdr>
        </w:div>
      </w:divsChild>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84738571">
      <w:bodyDiv w:val="1"/>
      <w:marLeft w:val="0"/>
      <w:marRight w:val="0"/>
      <w:marTop w:val="0"/>
      <w:marBottom w:val="0"/>
      <w:divBdr>
        <w:top w:val="none" w:sz="0" w:space="0" w:color="auto"/>
        <w:left w:val="none" w:sz="0" w:space="0" w:color="auto"/>
        <w:bottom w:val="none" w:sz="0" w:space="0" w:color="auto"/>
        <w:right w:val="none" w:sz="0" w:space="0" w:color="auto"/>
      </w:divBdr>
      <w:divsChild>
        <w:div w:id="1155603821">
          <w:marLeft w:val="0"/>
          <w:marRight w:val="0"/>
          <w:marTop w:val="0"/>
          <w:marBottom w:val="375"/>
          <w:divBdr>
            <w:top w:val="none" w:sz="0" w:space="0" w:color="auto"/>
            <w:left w:val="none" w:sz="0" w:space="0" w:color="auto"/>
            <w:bottom w:val="none" w:sz="0" w:space="0" w:color="auto"/>
            <w:right w:val="none" w:sz="0" w:space="0" w:color="auto"/>
          </w:divBdr>
        </w:div>
        <w:div w:id="1580016658">
          <w:marLeft w:val="0"/>
          <w:marRight w:val="0"/>
          <w:marTop w:val="0"/>
          <w:marBottom w:val="375"/>
          <w:divBdr>
            <w:top w:val="none" w:sz="0" w:space="0" w:color="auto"/>
            <w:left w:val="none" w:sz="0" w:space="0" w:color="auto"/>
            <w:bottom w:val="none" w:sz="0" w:space="0" w:color="auto"/>
            <w:right w:val="none" w:sz="0" w:space="0" w:color="auto"/>
          </w:divBdr>
        </w:div>
      </w:divsChild>
    </w:div>
    <w:div w:id="1484807716">
      <w:bodyDiv w:val="1"/>
      <w:marLeft w:val="0"/>
      <w:marRight w:val="0"/>
      <w:marTop w:val="0"/>
      <w:marBottom w:val="0"/>
      <w:divBdr>
        <w:top w:val="none" w:sz="0" w:space="0" w:color="auto"/>
        <w:left w:val="none" w:sz="0" w:space="0" w:color="auto"/>
        <w:bottom w:val="none" w:sz="0" w:space="0" w:color="auto"/>
        <w:right w:val="none" w:sz="0" w:space="0" w:color="auto"/>
      </w:divBdr>
      <w:divsChild>
        <w:div w:id="944776111">
          <w:marLeft w:val="0"/>
          <w:marRight w:val="0"/>
          <w:marTop w:val="0"/>
          <w:marBottom w:val="375"/>
          <w:divBdr>
            <w:top w:val="none" w:sz="0" w:space="0" w:color="auto"/>
            <w:left w:val="none" w:sz="0" w:space="0" w:color="auto"/>
            <w:bottom w:val="none" w:sz="0" w:space="0" w:color="auto"/>
            <w:right w:val="none" w:sz="0" w:space="0" w:color="auto"/>
          </w:divBdr>
        </w:div>
        <w:div w:id="1481264633">
          <w:marLeft w:val="0"/>
          <w:marRight w:val="0"/>
          <w:marTop w:val="0"/>
          <w:marBottom w:val="375"/>
          <w:divBdr>
            <w:top w:val="none" w:sz="0" w:space="0" w:color="auto"/>
            <w:left w:val="none" w:sz="0" w:space="0" w:color="auto"/>
            <w:bottom w:val="none" w:sz="0" w:space="0" w:color="auto"/>
            <w:right w:val="none" w:sz="0" w:space="0" w:color="auto"/>
          </w:divBdr>
          <w:divsChild>
            <w:div w:id="1896039177">
              <w:marLeft w:val="0"/>
              <w:marRight w:val="0"/>
              <w:marTop w:val="0"/>
              <w:marBottom w:val="0"/>
              <w:divBdr>
                <w:top w:val="none" w:sz="0" w:space="0" w:color="auto"/>
                <w:left w:val="none" w:sz="0" w:space="0" w:color="auto"/>
                <w:bottom w:val="none" w:sz="0" w:space="0" w:color="auto"/>
                <w:right w:val="none" w:sz="0" w:space="0" w:color="auto"/>
              </w:divBdr>
              <w:divsChild>
                <w:div w:id="1983807266">
                  <w:marLeft w:val="0"/>
                  <w:marRight w:val="0"/>
                  <w:marTop w:val="0"/>
                  <w:marBottom w:val="0"/>
                  <w:divBdr>
                    <w:top w:val="none" w:sz="0" w:space="0" w:color="FFFFFF"/>
                    <w:left w:val="none" w:sz="0" w:space="0" w:color="FFFFFF"/>
                    <w:bottom w:val="none" w:sz="0" w:space="0" w:color="FFFFFF"/>
                    <w:right w:val="none" w:sz="0" w:space="0" w:color="FFFFFF"/>
                  </w:divBdr>
                  <w:divsChild>
                    <w:div w:id="1761831159">
                      <w:marLeft w:val="0"/>
                      <w:marRight w:val="0"/>
                      <w:marTop w:val="0"/>
                      <w:marBottom w:val="0"/>
                      <w:divBdr>
                        <w:top w:val="none" w:sz="0" w:space="0" w:color="auto"/>
                        <w:left w:val="none" w:sz="0" w:space="0" w:color="auto"/>
                        <w:bottom w:val="none" w:sz="0" w:space="0" w:color="auto"/>
                        <w:right w:val="none" w:sz="0" w:space="0" w:color="auto"/>
                      </w:divBdr>
                      <w:divsChild>
                        <w:div w:id="689718806">
                          <w:marLeft w:val="0"/>
                          <w:marRight w:val="0"/>
                          <w:marTop w:val="0"/>
                          <w:marBottom w:val="0"/>
                          <w:divBdr>
                            <w:top w:val="none" w:sz="0" w:space="0" w:color="auto"/>
                            <w:left w:val="none" w:sz="0" w:space="0" w:color="auto"/>
                            <w:bottom w:val="none" w:sz="0" w:space="0" w:color="auto"/>
                            <w:right w:val="none" w:sz="0" w:space="0" w:color="auto"/>
                          </w:divBdr>
                        </w:div>
                        <w:div w:id="20924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15755">
      <w:bodyDiv w:val="1"/>
      <w:marLeft w:val="0"/>
      <w:marRight w:val="0"/>
      <w:marTop w:val="0"/>
      <w:marBottom w:val="0"/>
      <w:divBdr>
        <w:top w:val="none" w:sz="0" w:space="0" w:color="auto"/>
        <w:left w:val="none" w:sz="0" w:space="0" w:color="auto"/>
        <w:bottom w:val="none" w:sz="0" w:space="0" w:color="auto"/>
        <w:right w:val="none" w:sz="0" w:space="0" w:color="auto"/>
      </w:divBdr>
      <w:divsChild>
        <w:div w:id="925380273">
          <w:marLeft w:val="0"/>
          <w:marRight w:val="0"/>
          <w:marTop w:val="0"/>
          <w:marBottom w:val="375"/>
          <w:divBdr>
            <w:top w:val="none" w:sz="0" w:space="0" w:color="auto"/>
            <w:left w:val="none" w:sz="0" w:space="0" w:color="auto"/>
            <w:bottom w:val="none" w:sz="0" w:space="0" w:color="auto"/>
            <w:right w:val="none" w:sz="0" w:space="0" w:color="auto"/>
          </w:divBdr>
        </w:div>
        <w:div w:id="1373917642">
          <w:marLeft w:val="0"/>
          <w:marRight w:val="0"/>
          <w:marTop w:val="0"/>
          <w:marBottom w:val="375"/>
          <w:divBdr>
            <w:top w:val="none" w:sz="0" w:space="0" w:color="auto"/>
            <w:left w:val="none" w:sz="0" w:space="0" w:color="auto"/>
            <w:bottom w:val="none" w:sz="0" w:space="0" w:color="auto"/>
            <w:right w:val="none" w:sz="0" w:space="0" w:color="auto"/>
          </w:divBdr>
        </w:div>
      </w:divsChild>
    </w:div>
    <w:div w:id="1484855602">
      <w:bodyDiv w:val="1"/>
      <w:marLeft w:val="0"/>
      <w:marRight w:val="0"/>
      <w:marTop w:val="0"/>
      <w:marBottom w:val="0"/>
      <w:divBdr>
        <w:top w:val="none" w:sz="0" w:space="0" w:color="auto"/>
        <w:left w:val="none" w:sz="0" w:space="0" w:color="auto"/>
        <w:bottom w:val="none" w:sz="0" w:space="0" w:color="auto"/>
        <w:right w:val="none" w:sz="0" w:space="0" w:color="auto"/>
      </w:divBdr>
    </w:div>
    <w:div w:id="1486359641">
      <w:bodyDiv w:val="1"/>
      <w:marLeft w:val="0"/>
      <w:marRight w:val="0"/>
      <w:marTop w:val="0"/>
      <w:marBottom w:val="0"/>
      <w:divBdr>
        <w:top w:val="none" w:sz="0" w:space="0" w:color="auto"/>
        <w:left w:val="none" w:sz="0" w:space="0" w:color="auto"/>
        <w:bottom w:val="none" w:sz="0" w:space="0" w:color="auto"/>
        <w:right w:val="none" w:sz="0" w:space="0" w:color="auto"/>
      </w:divBdr>
    </w:div>
    <w:div w:id="1486627973">
      <w:bodyDiv w:val="1"/>
      <w:marLeft w:val="0"/>
      <w:marRight w:val="0"/>
      <w:marTop w:val="0"/>
      <w:marBottom w:val="0"/>
      <w:divBdr>
        <w:top w:val="none" w:sz="0" w:space="0" w:color="auto"/>
        <w:left w:val="none" w:sz="0" w:space="0" w:color="auto"/>
        <w:bottom w:val="none" w:sz="0" w:space="0" w:color="auto"/>
        <w:right w:val="none" w:sz="0" w:space="0" w:color="auto"/>
      </w:divBdr>
    </w:div>
    <w:div w:id="1488210829">
      <w:bodyDiv w:val="1"/>
      <w:marLeft w:val="0"/>
      <w:marRight w:val="0"/>
      <w:marTop w:val="0"/>
      <w:marBottom w:val="0"/>
      <w:divBdr>
        <w:top w:val="none" w:sz="0" w:space="0" w:color="auto"/>
        <w:left w:val="none" w:sz="0" w:space="0" w:color="auto"/>
        <w:bottom w:val="none" w:sz="0" w:space="0" w:color="auto"/>
        <w:right w:val="none" w:sz="0" w:space="0" w:color="auto"/>
      </w:divBdr>
    </w:div>
    <w:div w:id="1488743069">
      <w:bodyDiv w:val="1"/>
      <w:marLeft w:val="0"/>
      <w:marRight w:val="0"/>
      <w:marTop w:val="0"/>
      <w:marBottom w:val="0"/>
      <w:divBdr>
        <w:top w:val="none" w:sz="0" w:space="0" w:color="auto"/>
        <w:left w:val="none" w:sz="0" w:space="0" w:color="auto"/>
        <w:bottom w:val="none" w:sz="0" w:space="0" w:color="auto"/>
        <w:right w:val="none" w:sz="0" w:space="0" w:color="auto"/>
      </w:divBdr>
    </w:div>
    <w:div w:id="1488980224">
      <w:bodyDiv w:val="1"/>
      <w:marLeft w:val="0"/>
      <w:marRight w:val="0"/>
      <w:marTop w:val="0"/>
      <w:marBottom w:val="0"/>
      <w:divBdr>
        <w:top w:val="none" w:sz="0" w:space="0" w:color="auto"/>
        <w:left w:val="none" w:sz="0" w:space="0" w:color="auto"/>
        <w:bottom w:val="none" w:sz="0" w:space="0" w:color="auto"/>
        <w:right w:val="none" w:sz="0" w:space="0" w:color="auto"/>
      </w:divBdr>
    </w:div>
    <w:div w:id="1490096101">
      <w:bodyDiv w:val="1"/>
      <w:marLeft w:val="0"/>
      <w:marRight w:val="0"/>
      <w:marTop w:val="0"/>
      <w:marBottom w:val="0"/>
      <w:divBdr>
        <w:top w:val="none" w:sz="0" w:space="0" w:color="auto"/>
        <w:left w:val="none" w:sz="0" w:space="0" w:color="auto"/>
        <w:bottom w:val="none" w:sz="0" w:space="0" w:color="auto"/>
        <w:right w:val="none" w:sz="0" w:space="0" w:color="auto"/>
      </w:divBdr>
    </w:div>
    <w:div w:id="1490320829">
      <w:bodyDiv w:val="1"/>
      <w:marLeft w:val="0"/>
      <w:marRight w:val="0"/>
      <w:marTop w:val="0"/>
      <w:marBottom w:val="0"/>
      <w:divBdr>
        <w:top w:val="none" w:sz="0" w:space="0" w:color="auto"/>
        <w:left w:val="none" w:sz="0" w:space="0" w:color="auto"/>
        <w:bottom w:val="none" w:sz="0" w:space="0" w:color="auto"/>
        <w:right w:val="none" w:sz="0" w:space="0" w:color="auto"/>
      </w:divBdr>
      <w:divsChild>
        <w:div w:id="268702033">
          <w:marLeft w:val="0"/>
          <w:marRight w:val="0"/>
          <w:marTop w:val="0"/>
          <w:marBottom w:val="375"/>
          <w:divBdr>
            <w:top w:val="none" w:sz="0" w:space="0" w:color="auto"/>
            <w:left w:val="none" w:sz="0" w:space="0" w:color="auto"/>
            <w:bottom w:val="none" w:sz="0" w:space="0" w:color="auto"/>
            <w:right w:val="none" w:sz="0" w:space="0" w:color="auto"/>
          </w:divBdr>
          <w:divsChild>
            <w:div w:id="838271363">
              <w:marLeft w:val="0"/>
              <w:marRight w:val="0"/>
              <w:marTop w:val="0"/>
              <w:marBottom w:val="0"/>
              <w:divBdr>
                <w:top w:val="none" w:sz="0" w:space="0" w:color="auto"/>
                <w:left w:val="none" w:sz="0" w:space="0" w:color="auto"/>
                <w:bottom w:val="none" w:sz="0" w:space="0" w:color="auto"/>
                <w:right w:val="none" w:sz="0" w:space="0" w:color="auto"/>
              </w:divBdr>
              <w:divsChild>
                <w:div w:id="1265381928">
                  <w:marLeft w:val="0"/>
                  <w:marRight w:val="0"/>
                  <w:marTop w:val="0"/>
                  <w:marBottom w:val="0"/>
                  <w:divBdr>
                    <w:top w:val="none" w:sz="0" w:space="0" w:color="FFFFFF"/>
                    <w:left w:val="none" w:sz="0" w:space="0" w:color="FFFFFF"/>
                    <w:bottom w:val="none" w:sz="0" w:space="0" w:color="FFFFFF"/>
                    <w:right w:val="none" w:sz="0" w:space="0" w:color="FFFFFF"/>
                  </w:divBdr>
                  <w:divsChild>
                    <w:div w:id="169636854">
                      <w:marLeft w:val="0"/>
                      <w:marRight w:val="0"/>
                      <w:marTop w:val="0"/>
                      <w:marBottom w:val="0"/>
                      <w:divBdr>
                        <w:top w:val="none" w:sz="0" w:space="0" w:color="auto"/>
                        <w:left w:val="none" w:sz="0" w:space="0" w:color="auto"/>
                        <w:bottom w:val="none" w:sz="0" w:space="0" w:color="auto"/>
                        <w:right w:val="none" w:sz="0" w:space="0" w:color="auto"/>
                      </w:divBdr>
                      <w:divsChild>
                        <w:div w:id="604002819">
                          <w:marLeft w:val="0"/>
                          <w:marRight w:val="0"/>
                          <w:marTop w:val="0"/>
                          <w:marBottom w:val="0"/>
                          <w:divBdr>
                            <w:top w:val="none" w:sz="0" w:space="0" w:color="auto"/>
                            <w:left w:val="none" w:sz="0" w:space="0" w:color="auto"/>
                            <w:bottom w:val="none" w:sz="0" w:space="0" w:color="auto"/>
                            <w:right w:val="none" w:sz="0" w:space="0" w:color="auto"/>
                          </w:divBdr>
                        </w:div>
                        <w:div w:id="13019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0130">
          <w:marLeft w:val="0"/>
          <w:marRight w:val="0"/>
          <w:marTop w:val="0"/>
          <w:marBottom w:val="375"/>
          <w:divBdr>
            <w:top w:val="none" w:sz="0" w:space="0" w:color="auto"/>
            <w:left w:val="none" w:sz="0" w:space="0" w:color="auto"/>
            <w:bottom w:val="none" w:sz="0" w:space="0" w:color="auto"/>
            <w:right w:val="none" w:sz="0" w:space="0" w:color="auto"/>
          </w:divBdr>
        </w:div>
      </w:divsChild>
    </w:div>
    <w:div w:id="1490361896">
      <w:bodyDiv w:val="1"/>
      <w:marLeft w:val="0"/>
      <w:marRight w:val="0"/>
      <w:marTop w:val="0"/>
      <w:marBottom w:val="0"/>
      <w:divBdr>
        <w:top w:val="none" w:sz="0" w:space="0" w:color="auto"/>
        <w:left w:val="none" w:sz="0" w:space="0" w:color="auto"/>
        <w:bottom w:val="none" w:sz="0" w:space="0" w:color="auto"/>
        <w:right w:val="none" w:sz="0" w:space="0" w:color="auto"/>
      </w:divBdr>
    </w:div>
    <w:div w:id="1490635657">
      <w:bodyDiv w:val="1"/>
      <w:marLeft w:val="0"/>
      <w:marRight w:val="0"/>
      <w:marTop w:val="0"/>
      <w:marBottom w:val="0"/>
      <w:divBdr>
        <w:top w:val="none" w:sz="0" w:space="0" w:color="auto"/>
        <w:left w:val="none" w:sz="0" w:space="0" w:color="auto"/>
        <w:bottom w:val="none" w:sz="0" w:space="0" w:color="auto"/>
        <w:right w:val="none" w:sz="0" w:space="0" w:color="auto"/>
      </w:divBdr>
      <w:divsChild>
        <w:div w:id="1160345247">
          <w:marLeft w:val="0"/>
          <w:marRight w:val="0"/>
          <w:marTop w:val="0"/>
          <w:marBottom w:val="0"/>
          <w:divBdr>
            <w:top w:val="none" w:sz="0" w:space="0" w:color="auto"/>
            <w:left w:val="none" w:sz="0" w:space="0" w:color="auto"/>
            <w:bottom w:val="none" w:sz="0" w:space="0" w:color="auto"/>
            <w:right w:val="none" w:sz="0" w:space="0" w:color="auto"/>
          </w:divBdr>
        </w:div>
        <w:div w:id="1627421296">
          <w:marLeft w:val="0"/>
          <w:marRight w:val="0"/>
          <w:marTop w:val="0"/>
          <w:marBottom w:val="0"/>
          <w:divBdr>
            <w:top w:val="none" w:sz="0" w:space="0" w:color="auto"/>
            <w:left w:val="none" w:sz="0" w:space="0" w:color="auto"/>
            <w:bottom w:val="none" w:sz="0" w:space="0" w:color="auto"/>
            <w:right w:val="none" w:sz="0" w:space="0" w:color="auto"/>
          </w:divBdr>
        </w:div>
      </w:divsChild>
    </w:div>
    <w:div w:id="1491556001">
      <w:bodyDiv w:val="1"/>
      <w:marLeft w:val="0"/>
      <w:marRight w:val="0"/>
      <w:marTop w:val="0"/>
      <w:marBottom w:val="0"/>
      <w:divBdr>
        <w:top w:val="none" w:sz="0" w:space="0" w:color="auto"/>
        <w:left w:val="none" w:sz="0" w:space="0" w:color="auto"/>
        <w:bottom w:val="none" w:sz="0" w:space="0" w:color="auto"/>
        <w:right w:val="none" w:sz="0" w:space="0" w:color="auto"/>
      </w:divBdr>
    </w:div>
    <w:div w:id="1492286284">
      <w:bodyDiv w:val="1"/>
      <w:marLeft w:val="0"/>
      <w:marRight w:val="0"/>
      <w:marTop w:val="0"/>
      <w:marBottom w:val="0"/>
      <w:divBdr>
        <w:top w:val="none" w:sz="0" w:space="0" w:color="auto"/>
        <w:left w:val="none" w:sz="0" w:space="0" w:color="auto"/>
        <w:bottom w:val="none" w:sz="0" w:space="0" w:color="auto"/>
        <w:right w:val="none" w:sz="0" w:space="0" w:color="auto"/>
      </w:divBdr>
    </w:div>
    <w:div w:id="1493717041">
      <w:bodyDiv w:val="1"/>
      <w:marLeft w:val="0"/>
      <w:marRight w:val="0"/>
      <w:marTop w:val="0"/>
      <w:marBottom w:val="0"/>
      <w:divBdr>
        <w:top w:val="none" w:sz="0" w:space="0" w:color="auto"/>
        <w:left w:val="none" w:sz="0" w:space="0" w:color="auto"/>
        <w:bottom w:val="none" w:sz="0" w:space="0" w:color="auto"/>
        <w:right w:val="none" w:sz="0" w:space="0" w:color="auto"/>
      </w:divBdr>
      <w:divsChild>
        <w:div w:id="507522247">
          <w:marLeft w:val="0"/>
          <w:marRight w:val="0"/>
          <w:marTop w:val="0"/>
          <w:marBottom w:val="375"/>
          <w:divBdr>
            <w:top w:val="none" w:sz="0" w:space="0" w:color="auto"/>
            <w:left w:val="none" w:sz="0" w:space="0" w:color="auto"/>
            <w:bottom w:val="none" w:sz="0" w:space="0" w:color="auto"/>
            <w:right w:val="none" w:sz="0" w:space="0" w:color="auto"/>
          </w:divBdr>
          <w:divsChild>
            <w:div w:id="94402758">
              <w:marLeft w:val="0"/>
              <w:marRight w:val="0"/>
              <w:marTop w:val="0"/>
              <w:marBottom w:val="0"/>
              <w:divBdr>
                <w:top w:val="none" w:sz="0" w:space="0" w:color="auto"/>
                <w:left w:val="none" w:sz="0" w:space="0" w:color="auto"/>
                <w:bottom w:val="none" w:sz="0" w:space="0" w:color="auto"/>
                <w:right w:val="none" w:sz="0" w:space="0" w:color="auto"/>
              </w:divBdr>
              <w:divsChild>
                <w:div w:id="1068572978">
                  <w:marLeft w:val="-450"/>
                  <w:marRight w:val="-450"/>
                  <w:marTop w:val="300"/>
                  <w:marBottom w:val="300"/>
                  <w:divBdr>
                    <w:top w:val="none" w:sz="0" w:space="0" w:color="auto"/>
                    <w:left w:val="none" w:sz="0" w:space="0" w:color="auto"/>
                    <w:bottom w:val="none" w:sz="0" w:space="0" w:color="auto"/>
                    <w:right w:val="none" w:sz="0" w:space="0" w:color="auto"/>
                  </w:divBdr>
                  <w:divsChild>
                    <w:div w:id="16347459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99715474">
              <w:marLeft w:val="0"/>
              <w:marRight w:val="0"/>
              <w:marTop w:val="0"/>
              <w:marBottom w:val="0"/>
              <w:divBdr>
                <w:top w:val="none" w:sz="0" w:space="0" w:color="auto"/>
                <w:left w:val="none" w:sz="0" w:space="0" w:color="auto"/>
                <w:bottom w:val="none" w:sz="0" w:space="0" w:color="auto"/>
                <w:right w:val="none" w:sz="0" w:space="0" w:color="auto"/>
              </w:divBdr>
              <w:divsChild>
                <w:div w:id="880559761">
                  <w:marLeft w:val="-450"/>
                  <w:marRight w:val="-450"/>
                  <w:marTop w:val="300"/>
                  <w:marBottom w:val="300"/>
                  <w:divBdr>
                    <w:top w:val="none" w:sz="0" w:space="0" w:color="auto"/>
                    <w:left w:val="none" w:sz="0" w:space="0" w:color="auto"/>
                    <w:bottom w:val="none" w:sz="0" w:space="0" w:color="auto"/>
                    <w:right w:val="none" w:sz="0" w:space="0" w:color="auto"/>
                  </w:divBdr>
                  <w:divsChild>
                    <w:div w:id="16437774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65125101">
          <w:marLeft w:val="0"/>
          <w:marRight w:val="0"/>
          <w:marTop w:val="0"/>
          <w:marBottom w:val="375"/>
          <w:divBdr>
            <w:top w:val="none" w:sz="0" w:space="0" w:color="auto"/>
            <w:left w:val="none" w:sz="0" w:space="0" w:color="auto"/>
            <w:bottom w:val="none" w:sz="0" w:space="0" w:color="auto"/>
            <w:right w:val="none" w:sz="0" w:space="0" w:color="auto"/>
          </w:divBdr>
        </w:div>
      </w:divsChild>
    </w:div>
    <w:div w:id="1493764436">
      <w:bodyDiv w:val="1"/>
      <w:marLeft w:val="0"/>
      <w:marRight w:val="0"/>
      <w:marTop w:val="0"/>
      <w:marBottom w:val="0"/>
      <w:divBdr>
        <w:top w:val="none" w:sz="0" w:space="0" w:color="auto"/>
        <w:left w:val="none" w:sz="0" w:space="0" w:color="auto"/>
        <w:bottom w:val="none" w:sz="0" w:space="0" w:color="auto"/>
        <w:right w:val="none" w:sz="0" w:space="0" w:color="auto"/>
      </w:divBdr>
    </w:div>
    <w:div w:id="1493909009">
      <w:bodyDiv w:val="1"/>
      <w:marLeft w:val="0"/>
      <w:marRight w:val="0"/>
      <w:marTop w:val="0"/>
      <w:marBottom w:val="0"/>
      <w:divBdr>
        <w:top w:val="none" w:sz="0" w:space="0" w:color="auto"/>
        <w:left w:val="none" w:sz="0" w:space="0" w:color="auto"/>
        <w:bottom w:val="none" w:sz="0" w:space="0" w:color="auto"/>
        <w:right w:val="none" w:sz="0" w:space="0" w:color="auto"/>
      </w:divBdr>
      <w:divsChild>
        <w:div w:id="871457975">
          <w:marLeft w:val="0"/>
          <w:marRight w:val="0"/>
          <w:marTop w:val="0"/>
          <w:marBottom w:val="0"/>
          <w:divBdr>
            <w:top w:val="none" w:sz="0" w:space="0" w:color="auto"/>
            <w:left w:val="none" w:sz="0" w:space="0" w:color="auto"/>
            <w:bottom w:val="none" w:sz="0" w:space="0" w:color="auto"/>
            <w:right w:val="none" w:sz="0" w:space="0" w:color="auto"/>
          </w:divBdr>
        </w:div>
      </w:divsChild>
    </w:div>
    <w:div w:id="1496265336">
      <w:bodyDiv w:val="1"/>
      <w:marLeft w:val="0"/>
      <w:marRight w:val="0"/>
      <w:marTop w:val="0"/>
      <w:marBottom w:val="0"/>
      <w:divBdr>
        <w:top w:val="none" w:sz="0" w:space="0" w:color="auto"/>
        <w:left w:val="none" w:sz="0" w:space="0" w:color="auto"/>
        <w:bottom w:val="none" w:sz="0" w:space="0" w:color="auto"/>
        <w:right w:val="none" w:sz="0" w:space="0" w:color="auto"/>
      </w:divBdr>
    </w:div>
    <w:div w:id="1497333502">
      <w:bodyDiv w:val="1"/>
      <w:marLeft w:val="0"/>
      <w:marRight w:val="0"/>
      <w:marTop w:val="0"/>
      <w:marBottom w:val="0"/>
      <w:divBdr>
        <w:top w:val="none" w:sz="0" w:space="0" w:color="auto"/>
        <w:left w:val="none" w:sz="0" w:space="0" w:color="auto"/>
        <w:bottom w:val="none" w:sz="0" w:space="0" w:color="auto"/>
        <w:right w:val="none" w:sz="0" w:space="0" w:color="auto"/>
      </w:divBdr>
    </w:div>
    <w:div w:id="1497527664">
      <w:bodyDiv w:val="1"/>
      <w:marLeft w:val="0"/>
      <w:marRight w:val="0"/>
      <w:marTop w:val="0"/>
      <w:marBottom w:val="0"/>
      <w:divBdr>
        <w:top w:val="none" w:sz="0" w:space="0" w:color="auto"/>
        <w:left w:val="none" w:sz="0" w:space="0" w:color="auto"/>
        <w:bottom w:val="none" w:sz="0" w:space="0" w:color="auto"/>
        <w:right w:val="none" w:sz="0" w:space="0" w:color="auto"/>
      </w:divBdr>
    </w:div>
    <w:div w:id="1498108911">
      <w:bodyDiv w:val="1"/>
      <w:marLeft w:val="0"/>
      <w:marRight w:val="0"/>
      <w:marTop w:val="0"/>
      <w:marBottom w:val="0"/>
      <w:divBdr>
        <w:top w:val="none" w:sz="0" w:space="0" w:color="auto"/>
        <w:left w:val="none" w:sz="0" w:space="0" w:color="auto"/>
        <w:bottom w:val="none" w:sz="0" w:space="0" w:color="auto"/>
        <w:right w:val="none" w:sz="0" w:space="0" w:color="auto"/>
      </w:divBdr>
      <w:divsChild>
        <w:div w:id="359556262">
          <w:marLeft w:val="0"/>
          <w:marRight w:val="0"/>
          <w:marTop w:val="0"/>
          <w:marBottom w:val="0"/>
          <w:divBdr>
            <w:top w:val="none" w:sz="0" w:space="0" w:color="auto"/>
            <w:left w:val="none" w:sz="0" w:space="0" w:color="auto"/>
            <w:bottom w:val="none" w:sz="0" w:space="0" w:color="auto"/>
            <w:right w:val="none" w:sz="0" w:space="0" w:color="auto"/>
          </w:divBdr>
        </w:div>
        <w:div w:id="1240406147">
          <w:marLeft w:val="0"/>
          <w:marRight w:val="0"/>
          <w:marTop w:val="0"/>
          <w:marBottom w:val="0"/>
          <w:divBdr>
            <w:top w:val="none" w:sz="0" w:space="0" w:color="auto"/>
            <w:left w:val="none" w:sz="0" w:space="0" w:color="auto"/>
            <w:bottom w:val="none" w:sz="0" w:space="0" w:color="auto"/>
            <w:right w:val="none" w:sz="0" w:space="0" w:color="auto"/>
          </w:divBdr>
        </w:div>
        <w:div w:id="1325280211">
          <w:marLeft w:val="0"/>
          <w:marRight w:val="0"/>
          <w:marTop w:val="0"/>
          <w:marBottom w:val="0"/>
          <w:divBdr>
            <w:top w:val="none" w:sz="0" w:space="0" w:color="auto"/>
            <w:left w:val="none" w:sz="0" w:space="0" w:color="auto"/>
            <w:bottom w:val="none" w:sz="0" w:space="0" w:color="auto"/>
            <w:right w:val="none" w:sz="0" w:space="0" w:color="auto"/>
          </w:divBdr>
        </w:div>
        <w:div w:id="1529375108">
          <w:marLeft w:val="0"/>
          <w:marRight w:val="0"/>
          <w:marTop w:val="0"/>
          <w:marBottom w:val="0"/>
          <w:divBdr>
            <w:top w:val="none" w:sz="0" w:space="0" w:color="auto"/>
            <w:left w:val="none" w:sz="0" w:space="0" w:color="auto"/>
            <w:bottom w:val="none" w:sz="0" w:space="0" w:color="auto"/>
            <w:right w:val="none" w:sz="0" w:space="0" w:color="auto"/>
          </w:divBdr>
        </w:div>
        <w:div w:id="1531532673">
          <w:marLeft w:val="0"/>
          <w:marRight w:val="0"/>
          <w:marTop w:val="0"/>
          <w:marBottom w:val="0"/>
          <w:divBdr>
            <w:top w:val="none" w:sz="0" w:space="0" w:color="auto"/>
            <w:left w:val="none" w:sz="0" w:space="0" w:color="auto"/>
            <w:bottom w:val="none" w:sz="0" w:space="0" w:color="auto"/>
            <w:right w:val="none" w:sz="0" w:space="0" w:color="auto"/>
          </w:divBdr>
        </w:div>
        <w:div w:id="1803111175">
          <w:marLeft w:val="0"/>
          <w:marRight w:val="0"/>
          <w:marTop w:val="0"/>
          <w:marBottom w:val="0"/>
          <w:divBdr>
            <w:top w:val="none" w:sz="0" w:space="0" w:color="auto"/>
            <w:left w:val="none" w:sz="0" w:space="0" w:color="auto"/>
            <w:bottom w:val="none" w:sz="0" w:space="0" w:color="auto"/>
            <w:right w:val="none" w:sz="0" w:space="0" w:color="auto"/>
          </w:divBdr>
        </w:div>
        <w:div w:id="1984002292">
          <w:marLeft w:val="0"/>
          <w:marRight w:val="0"/>
          <w:marTop w:val="0"/>
          <w:marBottom w:val="0"/>
          <w:divBdr>
            <w:top w:val="none" w:sz="0" w:space="0" w:color="auto"/>
            <w:left w:val="none" w:sz="0" w:space="0" w:color="auto"/>
            <w:bottom w:val="none" w:sz="0" w:space="0" w:color="auto"/>
            <w:right w:val="none" w:sz="0" w:space="0" w:color="auto"/>
          </w:divBdr>
        </w:div>
      </w:divsChild>
    </w:div>
    <w:div w:id="1498422166">
      <w:bodyDiv w:val="1"/>
      <w:marLeft w:val="0"/>
      <w:marRight w:val="0"/>
      <w:marTop w:val="0"/>
      <w:marBottom w:val="0"/>
      <w:divBdr>
        <w:top w:val="none" w:sz="0" w:space="0" w:color="auto"/>
        <w:left w:val="none" w:sz="0" w:space="0" w:color="auto"/>
        <w:bottom w:val="none" w:sz="0" w:space="0" w:color="auto"/>
        <w:right w:val="none" w:sz="0" w:space="0" w:color="auto"/>
      </w:divBdr>
    </w:div>
    <w:div w:id="1498963911">
      <w:bodyDiv w:val="1"/>
      <w:marLeft w:val="0"/>
      <w:marRight w:val="0"/>
      <w:marTop w:val="0"/>
      <w:marBottom w:val="0"/>
      <w:divBdr>
        <w:top w:val="none" w:sz="0" w:space="0" w:color="auto"/>
        <w:left w:val="none" w:sz="0" w:space="0" w:color="auto"/>
        <w:bottom w:val="none" w:sz="0" w:space="0" w:color="auto"/>
        <w:right w:val="none" w:sz="0" w:space="0" w:color="auto"/>
      </w:divBdr>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499928550">
      <w:bodyDiv w:val="1"/>
      <w:marLeft w:val="0"/>
      <w:marRight w:val="0"/>
      <w:marTop w:val="0"/>
      <w:marBottom w:val="0"/>
      <w:divBdr>
        <w:top w:val="none" w:sz="0" w:space="0" w:color="auto"/>
        <w:left w:val="none" w:sz="0" w:space="0" w:color="auto"/>
        <w:bottom w:val="none" w:sz="0" w:space="0" w:color="auto"/>
        <w:right w:val="none" w:sz="0" w:space="0" w:color="auto"/>
      </w:divBdr>
      <w:divsChild>
        <w:div w:id="1508205290">
          <w:marLeft w:val="0"/>
          <w:marRight w:val="0"/>
          <w:marTop w:val="0"/>
          <w:marBottom w:val="375"/>
          <w:divBdr>
            <w:top w:val="none" w:sz="0" w:space="0" w:color="auto"/>
            <w:left w:val="none" w:sz="0" w:space="0" w:color="auto"/>
            <w:bottom w:val="none" w:sz="0" w:space="0" w:color="auto"/>
            <w:right w:val="none" w:sz="0" w:space="0" w:color="auto"/>
          </w:divBdr>
        </w:div>
        <w:div w:id="1591039094">
          <w:marLeft w:val="0"/>
          <w:marRight w:val="0"/>
          <w:marTop w:val="0"/>
          <w:marBottom w:val="375"/>
          <w:divBdr>
            <w:top w:val="none" w:sz="0" w:space="0" w:color="auto"/>
            <w:left w:val="none" w:sz="0" w:space="0" w:color="auto"/>
            <w:bottom w:val="none" w:sz="0" w:space="0" w:color="auto"/>
            <w:right w:val="none" w:sz="0" w:space="0" w:color="auto"/>
          </w:divBdr>
        </w:div>
      </w:divsChild>
    </w:div>
    <w:div w:id="1500344556">
      <w:bodyDiv w:val="1"/>
      <w:marLeft w:val="0"/>
      <w:marRight w:val="0"/>
      <w:marTop w:val="0"/>
      <w:marBottom w:val="0"/>
      <w:divBdr>
        <w:top w:val="none" w:sz="0" w:space="0" w:color="auto"/>
        <w:left w:val="none" w:sz="0" w:space="0" w:color="auto"/>
        <w:bottom w:val="none" w:sz="0" w:space="0" w:color="auto"/>
        <w:right w:val="none" w:sz="0" w:space="0" w:color="auto"/>
      </w:divBdr>
      <w:divsChild>
        <w:div w:id="1113329764">
          <w:marLeft w:val="0"/>
          <w:marRight w:val="0"/>
          <w:marTop w:val="0"/>
          <w:marBottom w:val="375"/>
          <w:divBdr>
            <w:top w:val="none" w:sz="0" w:space="0" w:color="auto"/>
            <w:left w:val="none" w:sz="0" w:space="0" w:color="auto"/>
            <w:bottom w:val="none" w:sz="0" w:space="0" w:color="auto"/>
            <w:right w:val="none" w:sz="0" w:space="0" w:color="auto"/>
          </w:divBdr>
        </w:div>
        <w:div w:id="1319723130">
          <w:marLeft w:val="0"/>
          <w:marRight w:val="0"/>
          <w:marTop w:val="0"/>
          <w:marBottom w:val="375"/>
          <w:divBdr>
            <w:top w:val="none" w:sz="0" w:space="0" w:color="auto"/>
            <w:left w:val="none" w:sz="0" w:space="0" w:color="auto"/>
            <w:bottom w:val="none" w:sz="0" w:space="0" w:color="auto"/>
            <w:right w:val="none" w:sz="0" w:space="0" w:color="auto"/>
          </w:divBdr>
        </w:div>
      </w:divsChild>
    </w:div>
    <w:div w:id="1501312566">
      <w:bodyDiv w:val="1"/>
      <w:marLeft w:val="0"/>
      <w:marRight w:val="0"/>
      <w:marTop w:val="0"/>
      <w:marBottom w:val="0"/>
      <w:divBdr>
        <w:top w:val="none" w:sz="0" w:space="0" w:color="auto"/>
        <w:left w:val="none" w:sz="0" w:space="0" w:color="auto"/>
        <w:bottom w:val="none" w:sz="0" w:space="0" w:color="auto"/>
        <w:right w:val="none" w:sz="0" w:space="0" w:color="auto"/>
      </w:divBdr>
      <w:divsChild>
        <w:div w:id="12344645">
          <w:marLeft w:val="0"/>
          <w:marRight w:val="0"/>
          <w:marTop w:val="0"/>
          <w:marBottom w:val="0"/>
          <w:divBdr>
            <w:top w:val="none" w:sz="0" w:space="0" w:color="auto"/>
            <w:left w:val="none" w:sz="0" w:space="0" w:color="auto"/>
            <w:bottom w:val="none" w:sz="0" w:space="0" w:color="auto"/>
            <w:right w:val="none" w:sz="0" w:space="0" w:color="auto"/>
          </w:divBdr>
        </w:div>
        <w:div w:id="131487115">
          <w:marLeft w:val="0"/>
          <w:marRight w:val="0"/>
          <w:marTop w:val="0"/>
          <w:marBottom w:val="0"/>
          <w:divBdr>
            <w:top w:val="none" w:sz="0" w:space="0" w:color="auto"/>
            <w:left w:val="none" w:sz="0" w:space="0" w:color="auto"/>
            <w:bottom w:val="none" w:sz="0" w:space="0" w:color="auto"/>
            <w:right w:val="none" w:sz="0" w:space="0" w:color="auto"/>
          </w:divBdr>
        </w:div>
        <w:div w:id="1053849892">
          <w:marLeft w:val="0"/>
          <w:marRight w:val="0"/>
          <w:marTop w:val="0"/>
          <w:marBottom w:val="0"/>
          <w:divBdr>
            <w:top w:val="none" w:sz="0" w:space="0" w:color="auto"/>
            <w:left w:val="none" w:sz="0" w:space="0" w:color="auto"/>
            <w:bottom w:val="none" w:sz="0" w:space="0" w:color="auto"/>
            <w:right w:val="none" w:sz="0" w:space="0" w:color="auto"/>
          </w:divBdr>
        </w:div>
      </w:divsChild>
    </w:div>
    <w:div w:id="1503159676">
      <w:bodyDiv w:val="1"/>
      <w:marLeft w:val="0"/>
      <w:marRight w:val="0"/>
      <w:marTop w:val="0"/>
      <w:marBottom w:val="0"/>
      <w:divBdr>
        <w:top w:val="none" w:sz="0" w:space="0" w:color="auto"/>
        <w:left w:val="none" w:sz="0" w:space="0" w:color="auto"/>
        <w:bottom w:val="none" w:sz="0" w:space="0" w:color="auto"/>
        <w:right w:val="none" w:sz="0" w:space="0" w:color="auto"/>
      </w:divBdr>
    </w:div>
    <w:div w:id="1503399514">
      <w:bodyDiv w:val="1"/>
      <w:marLeft w:val="0"/>
      <w:marRight w:val="0"/>
      <w:marTop w:val="0"/>
      <w:marBottom w:val="0"/>
      <w:divBdr>
        <w:top w:val="none" w:sz="0" w:space="0" w:color="auto"/>
        <w:left w:val="none" w:sz="0" w:space="0" w:color="auto"/>
        <w:bottom w:val="none" w:sz="0" w:space="0" w:color="auto"/>
        <w:right w:val="none" w:sz="0" w:space="0" w:color="auto"/>
      </w:divBdr>
      <w:divsChild>
        <w:div w:id="627513738">
          <w:marLeft w:val="0"/>
          <w:marRight w:val="0"/>
          <w:marTop w:val="0"/>
          <w:marBottom w:val="0"/>
          <w:divBdr>
            <w:top w:val="none" w:sz="0" w:space="0" w:color="auto"/>
            <w:left w:val="none" w:sz="0" w:space="0" w:color="auto"/>
            <w:bottom w:val="none" w:sz="0" w:space="0" w:color="auto"/>
            <w:right w:val="none" w:sz="0" w:space="0" w:color="auto"/>
          </w:divBdr>
        </w:div>
      </w:divsChild>
    </w:div>
    <w:div w:id="1508180271">
      <w:bodyDiv w:val="1"/>
      <w:marLeft w:val="0"/>
      <w:marRight w:val="0"/>
      <w:marTop w:val="0"/>
      <w:marBottom w:val="0"/>
      <w:divBdr>
        <w:top w:val="none" w:sz="0" w:space="0" w:color="auto"/>
        <w:left w:val="none" w:sz="0" w:space="0" w:color="auto"/>
        <w:bottom w:val="none" w:sz="0" w:space="0" w:color="auto"/>
        <w:right w:val="none" w:sz="0" w:space="0" w:color="auto"/>
      </w:divBdr>
    </w:div>
    <w:div w:id="1509639547">
      <w:bodyDiv w:val="1"/>
      <w:marLeft w:val="0"/>
      <w:marRight w:val="0"/>
      <w:marTop w:val="0"/>
      <w:marBottom w:val="0"/>
      <w:divBdr>
        <w:top w:val="none" w:sz="0" w:space="0" w:color="auto"/>
        <w:left w:val="none" w:sz="0" w:space="0" w:color="auto"/>
        <w:bottom w:val="none" w:sz="0" w:space="0" w:color="auto"/>
        <w:right w:val="none" w:sz="0" w:space="0" w:color="auto"/>
      </w:divBdr>
      <w:divsChild>
        <w:div w:id="1299148973">
          <w:marLeft w:val="0"/>
          <w:marRight w:val="0"/>
          <w:marTop w:val="0"/>
          <w:marBottom w:val="0"/>
          <w:divBdr>
            <w:top w:val="none" w:sz="0" w:space="0" w:color="auto"/>
            <w:left w:val="none" w:sz="0" w:space="0" w:color="auto"/>
            <w:bottom w:val="none" w:sz="0" w:space="0" w:color="auto"/>
            <w:right w:val="none" w:sz="0" w:space="0" w:color="auto"/>
          </w:divBdr>
        </w:div>
        <w:div w:id="1406149230">
          <w:marLeft w:val="0"/>
          <w:marRight w:val="0"/>
          <w:marTop w:val="0"/>
          <w:marBottom w:val="240"/>
          <w:divBdr>
            <w:top w:val="none" w:sz="0" w:space="0" w:color="auto"/>
            <w:left w:val="none" w:sz="0" w:space="0" w:color="auto"/>
            <w:bottom w:val="none" w:sz="0" w:space="0" w:color="auto"/>
            <w:right w:val="none" w:sz="0" w:space="0" w:color="auto"/>
          </w:divBdr>
        </w:div>
      </w:divsChild>
    </w:div>
    <w:div w:id="1510869403">
      <w:bodyDiv w:val="1"/>
      <w:marLeft w:val="0"/>
      <w:marRight w:val="0"/>
      <w:marTop w:val="0"/>
      <w:marBottom w:val="0"/>
      <w:divBdr>
        <w:top w:val="none" w:sz="0" w:space="0" w:color="auto"/>
        <w:left w:val="none" w:sz="0" w:space="0" w:color="auto"/>
        <w:bottom w:val="none" w:sz="0" w:space="0" w:color="auto"/>
        <w:right w:val="none" w:sz="0" w:space="0" w:color="auto"/>
      </w:divBdr>
      <w:divsChild>
        <w:div w:id="345786612">
          <w:marLeft w:val="0"/>
          <w:marRight w:val="0"/>
          <w:marTop w:val="0"/>
          <w:marBottom w:val="375"/>
          <w:divBdr>
            <w:top w:val="none" w:sz="0" w:space="0" w:color="auto"/>
            <w:left w:val="none" w:sz="0" w:space="0" w:color="auto"/>
            <w:bottom w:val="none" w:sz="0" w:space="0" w:color="auto"/>
            <w:right w:val="none" w:sz="0" w:space="0" w:color="auto"/>
          </w:divBdr>
        </w:div>
        <w:div w:id="2073305007">
          <w:marLeft w:val="0"/>
          <w:marRight w:val="0"/>
          <w:marTop w:val="0"/>
          <w:marBottom w:val="375"/>
          <w:divBdr>
            <w:top w:val="none" w:sz="0" w:space="0" w:color="auto"/>
            <w:left w:val="none" w:sz="0" w:space="0" w:color="auto"/>
            <w:bottom w:val="none" w:sz="0" w:space="0" w:color="auto"/>
            <w:right w:val="none" w:sz="0" w:space="0" w:color="auto"/>
          </w:divBdr>
        </w:div>
      </w:divsChild>
    </w:div>
    <w:div w:id="1511064635">
      <w:bodyDiv w:val="1"/>
      <w:marLeft w:val="0"/>
      <w:marRight w:val="0"/>
      <w:marTop w:val="0"/>
      <w:marBottom w:val="0"/>
      <w:divBdr>
        <w:top w:val="none" w:sz="0" w:space="0" w:color="auto"/>
        <w:left w:val="none" w:sz="0" w:space="0" w:color="auto"/>
        <w:bottom w:val="none" w:sz="0" w:space="0" w:color="auto"/>
        <w:right w:val="none" w:sz="0" w:space="0" w:color="auto"/>
      </w:divBdr>
    </w:div>
    <w:div w:id="1512984710">
      <w:bodyDiv w:val="1"/>
      <w:marLeft w:val="0"/>
      <w:marRight w:val="0"/>
      <w:marTop w:val="0"/>
      <w:marBottom w:val="0"/>
      <w:divBdr>
        <w:top w:val="none" w:sz="0" w:space="0" w:color="auto"/>
        <w:left w:val="none" w:sz="0" w:space="0" w:color="auto"/>
        <w:bottom w:val="none" w:sz="0" w:space="0" w:color="auto"/>
        <w:right w:val="none" w:sz="0" w:space="0" w:color="auto"/>
      </w:divBdr>
      <w:divsChild>
        <w:div w:id="835607437">
          <w:marLeft w:val="0"/>
          <w:marRight w:val="0"/>
          <w:marTop w:val="0"/>
          <w:marBottom w:val="375"/>
          <w:divBdr>
            <w:top w:val="none" w:sz="0" w:space="0" w:color="auto"/>
            <w:left w:val="none" w:sz="0" w:space="0" w:color="auto"/>
            <w:bottom w:val="none" w:sz="0" w:space="0" w:color="auto"/>
            <w:right w:val="none" w:sz="0" w:space="0" w:color="auto"/>
          </w:divBdr>
        </w:div>
        <w:div w:id="1950967546">
          <w:marLeft w:val="0"/>
          <w:marRight w:val="0"/>
          <w:marTop w:val="0"/>
          <w:marBottom w:val="375"/>
          <w:divBdr>
            <w:top w:val="none" w:sz="0" w:space="0" w:color="auto"/>
            <w:left w:val="none" w:sz="0" w:space="0" w:color="auto"/>
            <w:bottom w:val="none" w:sz="0" w:space="0" w:color="auto"/>
            <w:right w:val="none" w:sz="0" w:space="0" w:color="auto"/>
          </w:divBdr>
        </w:div>
      </w:divsChild>
    </w:div>
    <w:div w:id="1513646390">
      <w:bodyDiv w:val="1"/>
      <w:marLeft w:val="0"/>
      <w:marRight w:val="0"/>
      <w:marTop w:val="0"/>
      <w:marBottom w:val="0"/>
      <w:divBdr>
        <w:top w:val="none" w:sz="0" w:space="0" w:color="auto"/>
        <w:left w:val="none" w:sz="0" w:space="0" w:color="auto"/>
        <w:bottom w:val="none" w:sz="0" w:space="0" w:color="auto"/>
        <w:right w:val="none" w:sz="0" w:space="0" w:color="auto"/>
      </w:divBdr>
    </w:div>
    <w:div w:id="1518235079">
      <w:bodyDiv w:val="1"/>
      <w:marLeft w:val="0"/>
      <w:marRight w:val="0"/>
      <w:marTop w:val="0"/>
      <w:marBottom w:val="0"/>
      <w:divBdr>
        <w:top w:val="none" w:sz="0" w:space="0" w:color="auto"/>
        <w:left w:val="none" w:sz="0" w:space="0" w:color="auto"/>
        <w:bottom w:val="none" w:sz="0" w:space="0" w:color="auto"/>
        <w:right w:val="none" w:sz="0" w:space="0" w:color="auto"/>
      </w:divBdr>
    </w:div>
    <w:div w:id="1519852467">
      <w:bodyDiv w:val="1"/>
      <w:marLeft w:val="0"/>
      <w:marRight w:val="0"/>
      <w:marTop w:val="0"/>
      <w:marBottom w:val="0"/>
      <w:divBdr>
        <w:top w:val="none" w:sz="0" w:space="0" w:color="auto"/>
        <w:left w:val="none" w:sz="0" w:space="0" w:color="auto"/>
        <w:bottom w:val="none" w:sz="0" w:space="0" w:color="auto"/>
        <w:right w:val="none" w:sz="0" w:space="0" w:color="auto"/>
      </w:divBdr>
      <w:divsChild>
        <w:div w:id="1025666798">
          <w:marLeft w:val="0"/>
          <w:marRight w:val="0"/>
          <w:marTop w:val="0"/>
          <w:marBottom w:val="0"/>
          <w:divBdr>
            <w:top w:val="none" w:sz="0" w:space="0" w:color="auto"/>
            <w:left w:val="none" w:sz="0" w:space="0" w:color="auto"/>
            <w:bottom w:val="none" w:sz="0" w:space="0" w:color="auto"/>
            <w:right w:val="none" w:sz="0" w:space="0" w:color="auto"/>
          </w:divBdr>
        </w:div>
      </w:divsChild>
    </w:div>
    <w:div w:id="1520503707">
      <w:bodyDiv w:val="1"/>
      <w:marLeft w:val="0"/>
      <w:marRight w:val="0"/>
      <w:marTop w:val="0"/>
      <w:marBottom w:val="0"/>
      <w:divBdr>
        <w:top w:val="none" w:sz="0" w:space="0" w:color="auto"/>
        <w:left w:val="none" w:sz="0" w:space="0" w:color="auto"/>
        <w:bottom w:val="none" w:sz="0" w:space="0" w:color="auto"/>
        <w:right w:val="none" w:sz="0" w:space="0" w:color="auto"/>
      </w:divBdr>
    </w:div>
    <w:div w:id="1523207020">
      <w:bodyDiv w:val="1"/>
      <w:marLeft w:val="0"/>
      <w:marRight w:val="0"/>
      <w:marTop w:val="0"/>
      <w:marBottom w:val="0"/>
      <w:divBdr>
        <w:top w:val="none" w:sz="0" w:space="0" w:color="auto"/>
        <w:left w:val="none" w:sz="0" w:space="0" w:color="auto"/>
        <w:bottom w:val="none" w:sz="0" w:space="0" w:color="auto"/>
        <w:right w:val="none" w:sz="0" w:space="0" w:color="auto"/>
      </w:divBdr>
    </w:div>
    <w:div w:id="1525248654">
      <w:bodyDiv w:val="1"/>
      <w:marLeft w:val="0"/>
      <w:marRight w:val="0"/>
      <w:marTop w:val="0"/>
      <w:marBottom w:val="0"/>
      <w:divBdr>
        <w:top w:val="none" w:sz="0" w:space="0" w:color="auto"/>
        <w:left w:val="none" w:sz="0" w:space="0" w:color="auto"/>
        <w:bottom w:val="none" w:sz="0" w:space="0" w:color="auto"/>
        <w:right w:val="none" w:sz="0" w:space="0" w:color="auto"/>
      </w:divBdr>
      <w:divsChild>
        <w:div w:id="2017615433">
          <w:marLeft w:val="0"/>
          <w:marRight w:val="0"/>
          <w:marTop w:val="0"/>
          <w:marBottom w:val="375"/>
          <w:divBdr>
            <w:top w:val="none" w:sz="0" w:space="0" w:color="auto"/>
            <w:left w:val="none" w:sz="0" w:space="0" w:color="auto"/>
            <w:bottom w:val="none" w:sz="0" w:space="0" w:color="auto"/>
            <w:right w:val="none" w:sz="0" w:space="0" w:color="auto"/>
          </w:divBdr>
        </w:div>
        <w:div w:id="1011370532">
          <w:marLeft w:val="0"/>
          <w:marRight w:val="0"/>
          <w:marTop w:val="0"/>
          <w:marBottom w:val="375"/>
          <w:divBdr>
            <w:top w:val="none" w:sz="0" w:space="0" w:color="auto"/>
            <w:left w:val="none" w:sz="0" w:space="0" w:color="auto"/>
            <w:bottom w:val="none" w:sz="0" w:space="0" w:color="auto"/>
            <w:right w:val="none" w:sz="0" w:space="0" w:color="auto"/>
          </w:divBdr>
        </w:div>
      </w:divsChild>
    </w:div>
    <w:div w:id="1526745534">
      <w:bodyDiv w:val="1"/>
      <w:marLeft w:val="0"/>
      <w:marRight w:val="0"/>
      <w:marTop w:val="0"/>
      <w:marBottom w:val="0"/>
      <w:divBdr>
        <w:top w:val="none" w:sz="0" w:space="0" w:color="auto"/>
        <w:left w:val="none" w:sz="0" w:space="0" w:color="auto"/>
        <w:bottom w:val="none" w:sz="0" w:space="0" w:color="auto"/>
        <w:right w:val="none" w:sz="0" w:space="0" w:color="auto"/>
      </w:divBdr>
    </w:div>
    <w:div w:id="1527871371">
      <w:bodyDiv w:val="1"/>
      <w:marLeft w:val="0"/>
      <w:marRight w:val="0"/>
      <w:marTop w:val="0"/>
      <w:marBottom w:val="0"/>
      <w:divBdr>
        <w:top w:val="none" w:sz="0" w:space="0" w:color="auto"/>
        <w:left w:val="none" w:sz="0" w:space="0" w:color="auto"/>
        <w:bottom w:val="none" w:sz="0" w:space="0" w:color="auto"/>
        <w:right w:val="none" w:sz="0" w:space="0" w:color="auto"/>
      </w:divBdr>
      <w:divsChild>
        <w:div w:id="46420679">
          <w:marLeft w:val="0"/>
          <w:marRight w:val="0"/>
          <w:marTop w:val="0"/>
          <w:marBottom w:val="150"/>
          <w:divBdr>
            <w:top w:val="none" w:sz="0" w:space="0" w:color="auto"/>
            <w:left w:val="none" w:sz="0" w:space="0" w:color="auto"/>
            <w:bottom w:val="none" w:sz="0" w:space="0" w:color="auto"/>
            <w:right w:val="none" w:sz="0" w:space="0" w:color="auto"/>
          </w:divBdr>
        </w:div>
        <w:div w:id="1189101638">
          <w:marLeft w:val="0"/>
          <w:marRight w:val="0"/>
          <w:marTop w:val="0"/>
          <w:marBottom w:val="0"/>
          <w:divBdr>
            <w:top w:val="none" w:sz="0" w:space="0" w:color="auto"/>
            <w:left w:val="none" w:sz="0" w:space="0" w:color="auto"/>
            <w:bottom w:val="none" w:sz="0" w:space="0" w:color="auto"/>
            <w:right w:val="none" w:sz="0" w:space="0" w:color="auto"/>
          </w:divBdr>
        </w:div>
      </w:divsChild>
    </w:div>
    <w:div w:id="1530340467">
      <w:bodyDiv w:val="1"/>
      <w:marLeft w:val="0"/>
      <w:marRight w:val="0"/>
      <w:marTop w:val="0"/>
      <w:marBottom w:val="0"/>
      <w:divBdr>
        <w:top w:val="none" w:sz="0" w:space="0" w:color="auto"/>
        <w:left w:val="none" w:sz="0" w:space="0" w:color="auto"/>
        <w:bottom w:val="none" w:sz="0" w:space="0" w:color="auto"/>
        <w:right w:val="none" w:sz="0" w:space="0" w:color="auto"/>
      </w:divBdr>
    </w:div>
    <w:div w:id="1530994649">
      <w:bodyDiv w:val="1"/>
      <w:marLeft w:val="0"/>
      <w:marRight w:val="0"/>
      <w:marTop w:val="0"/>
      <w:marBottom w:val="0"/>
      <w:divBdr>
        <w:top w:val="none" w:sz="0" w:space="0" w:color="auto"/>
        <w:left w:val="none" w:sz="0" w:space="0" w:color="auto"/>
        <w:bottom w:val="none" w:sz="0" w:space="0" w:color="auto"/>
        <w:right w:val="none" w:sz="0" w:space="0" w:color="auto"/>
      </w:divBdr>
    </w:div>
    <w:div w:id="1531333458">
      <w:bodyDiv w:val="1"/>
      <w:marLeft w:val="0"/>
      <w:marRight w:val="0"/>
      <w:marTop w:val="0"/>
      <w:marBottom w:val="0"/>
      <w:divBdr>
        <w:top w:val="none" w:sz="0" w:space="0" w:color="auto"/>
        <w:left w:val="none" w:sz="0" w:space="0" w:color="auto"/>
        <w:bottom w:val="none" w:sz="0" w:space="0" w:color="auto"/>
        <w:right w:val="none" w:sz="0" w:space="0" w:color="auto"/>
      </w:divBdr>
    </w:div>
    <w:div w:id="1533227315">
      <w:bodyDiv w:val="1"/>
      <w:marLeft w:val="0"/>
      <w:marRight w:val="0"/>
      <w:marTop w:val="0"/>
      <w:marBottom w:val="0"/>
      <w:divBdr>
        <w:top w:val="none" w:sz="0" w:space="0" w:color="auto"/>
        <w:left w:val="none" w:sz="0" w:space="0" w:color="auto"/>
        <w:bottom w:val="none" w:sz="0" w:space="0" w:color="auto"/>
        <w:right w:val="none" w:sz="0" w:space="0" w:color="auto"/>
      </w:divBdr>
      <w:divsChild>
        <w:div w:id="1562592590">
          <w:marLeft w:val="0"/>
          <w:marRight w:val="0"/>
          <w:marTop w:val="0"/>
          <w:marBottom w:val="600"/>
          <w:divBdr>
            <w:top w:val="none" w:sz="0" w:space="0" w:color="auto"/>
            <w:left w:val="none" w:sz="0" w:space="0" w:color="auto"/>
            <w:bottom w:val="none" w:sz="0" w:space="0" w:color="auto"/>
            <w:right w:val="none" w:sz="0" w:space="0" w:color="auto"/>
          </w:divBdr>
          <w:divsChild>
            <w:div w:id="1123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5826">
      <w:bodyDiv w:val="1"/>
      <w:marLeft w:val="0"/>
      <w:marRight w:val="0"/>
      <w:marTop w:val="0"/>
      <w:marBottom w:val="0"/>
      <w:divBdr>
        <w:top w:val="none" w:sz="0" w:space="0" w:color="auto"/>
        <w:left w:val="none" w:sz="0" w:space="0" w:color="auto"/>
        <w:bottom w:val="none" w:sz="0" w:space="0" w:color="auto"/>
        <w:right w:val="none" w:sz="0" w:space="0" w:color="auto"/>
      </w:divBdr>
    </w:div>
    <w:div w:id="1534076707">
      <w:bodyDiv w:val="1"/>
      <w:marLeft w:val="0"/>
      <w:marRight w:val="0"/>
      <w:marTop w:val="0"/>
      <w:marBottom w:val="0"/>
      <w:divBdr>
        <w:top w:val="none" w:sz="0" w:space="0" w:color="auto"/>
        <w:left w:val="none" w:sz="0" w:space="0" w:color="auto"/>
        <w:bottom w:val="none" w:sz="0" w:space="0" w:color="auto"/>
        <w:right w:val="none" w:sz="0" w:space="0" w:color="auto"/>
      </w:divBdr>
      <w:divsChild>
        <w:div w:id="297734640">
          <w:marLeft w:val="0"/>
          <w:marRight w:val="0"/>
          <w:marTop w:val="0"/>
          <w:marBottom w:val="0"/>
          <w:divBdr>
            <w:top w:val="none" w:sz="0" w:space="0" w:color="auto"/>
            <w:left w:val="none" w:sz="0" w:space="0" w:color="auto"/>
            <w:bottom w:val="none" w:sz="0" w:space="0" w:color="auto"/>
            <w:right w:val="none" w:sz="0" w:space="0" w:color="auto"/>
          </w:divBdr>
          <w:divsChild>
            <w:div w:id="600527292">
              <w:marLeft w:val="0"/>
              <w:marRight w:val="0"/>
              <w:marTop w:val="0"/>
              <w:marBottom w:val="0"/>
              <w:divBdr>
                <w:top w:val="none" w:sz="0" w:space="0" w:color="auto"/>
                <w:left w:val="none" w:sz="0" w:space="0" w:color="auto"/>
                <w:bottom w:val="none" w:sz="0" w:space="0" w:color="auto"/>
                <w:right w:val="none" w:sz="0" w:space="0" w:color="auto"/>
              </w:divBdr>
            </w:div>
            <w:div w:id="1080709888">
              <w:marLeft w:val="0"/>
              <w:marRight w:val="0"/>
              <w:marTop w:val="0"/>
              <w:marBottom w:val="0"/>
              <w:divBdr>
                <w:top w:val="none" w:sz="0" w:space="0" w:color="auto"/>
                <w:left w:val="none" w:sz="0" w:space="0" w:color="auto"/>
                <w:bottom w:val="none" w:sz="0" w:space="0" w:color="auto"/>
                <w:right w:val="none" w:sz="0" w:space="0" w:color="auto"/>
              </w:divBdr>
            </w:div>
          </w:divsChild>
        </w:div>
        <w:div w:id="594023285">
          <w:marLeft w:val="0"/>
          <w:marRight w:val="0"/>
          <w:marTop w:val="0"/>
          <w:marBottom w:val="0"/>
          <w:divBdr>
            <w:top w:val="none" w:sz="0" w:space="0" w:color="auto"/>
            <w:left w:val="none" w:sz="0" w:space="0" w:color="auto"/>
            <w:bottom w:val="none" w:sz="0" w:space="0" w:color="auto"/>
            <w:right w:val="none" w:sz="0" w:space="0" w:color="auto"/>
          </w:divBdr>
          <w:divsChild>
            <w:div w:id="217978765">
              <w:marLeft w:val="0"/>
              <w:marRight w:val="0"/>
              <w:marTop w:val="0"/>
              <w:marBottom w:val="0"/>
              <w:divBdr>
                <w:top w:val="none" w:sz="0" w:space="0" w:color="auto"/>
                <w:left w:val="none" w:sz="0" w:space="0" w:color="auto"/>
                <w:bottom w:val="none" w:sz="0" w:space="0" w:color="auto"/>
                <w:right w:val="none" w:sz="0" w:space="0" w:color="auto"/>
              </w:divBdr>
            </w:div>
            <w:div w:id="1042053726">
              <w:marLeft w:val="0"/>
              <w:marRight w:val="0"/>
              <w:marTop w:val="0"/>
              <w:marBottom w:val="0"/>
              <w:divBdr>
                <w:top w:val="none" w:sz="0" w:space="0" w:color="auto"/>
                <w:left w:val="none" w:sz="0" w:space="0" w:color="auto"/>
                <w:bottom w:val="none" w:sz="0" w:space="0" w:color="auto"/>
                <w:right w:val="none" w:sz="0" w:space="0" w:color="auto"/>
              </w:divBdr>
            </w:div>
            <w:div w:id="1097288167">
              <w:marLeft w:val="0"/>
              <w:marRight w:val="0"/>
              <w:marTop w:val="0"/>
              <w:marBottom w:val="0"/>
              <w:divBdr>
                <w:top w:val="none" w:sz="0" w:space="0" w:color="auto"/>
                <w:left w:val="none" w:sz="0" w:space="0" w:color="auto"/>
                <w:bottom w:val="none" w:sz="0" w:space="0" w:color="auto"/>
                <w:right w:val="none" w:sz="0" w:space="0" w:color="auto"/>
              </w:divBdr>
            </w:div>
          </w:divsChild>
        </w:div>
        <w:div w:id="646519469">
          <w:marLeft w:val="0"/>
          <w:marRight w:val="0"/>
          <w:marTop w:val="0"/>
          <w:marBottom w:val="0"/>
          <w:divBdr>
            <w:top w:val="none" w:sz="0" w:space="0" w:color="auto"/>
            <w:left w:val="none" w:sz="0" w:space="0" w:color="auto"/>
            <w:bottom w:val="none" w:sz="0" w:space="0" w:color="auto"/>
            <w:right w:val="none" w:sz="0" w:space="0" w:color="auto"/>
          </w:divBdr>
        </w:div>
        <w:div w:id="808479175">
          <w:marLeft w:val="0"/>
          <w:marRight w:val="0"/>
          <w:marTop w:val="0"/>
          <w:marBottom w:val="0"/>
          <w:divBdr>
            <w:top w:val="none" w:sz="0" w:space="0" w:color="auto"/>
            <w:left w:val="none" w:sz="0" w:space="0" w:color="auto"/>
            <w:bottom w:val="none" w:sz="0" w:space="0" w:color="auto"/>
            <w:right w:val="none" w:sz="0" w:space="0" w:color="auto"/>
          </w:divBdr>
        </w:div>
        <w:div w:id="1081828776">
          <w:marLeft w:val="0"/>
          <w:marRight w:val="0"/>
          <w:marTop w:val="0"/>
          <w:marBottom w:val="0"/>
          <w:divBdr>
            <w:top w:val="none" w:sz="0" w:space="0" w:color="auto"/>
            <w:left w:val="none" w:sz="0" w:space="0" w:color="auto"/>
            <w:bottom w:val="none" w:sz="0" w:space="0" w:color="auto"/>
            <w:right w:val="none" w:sz="0" w:space="0" w:color="auto"/>
          </w:divBdr>
        </w:div>
        <w:div w:id="1599825686">
          <w:marLeft w:val="0"/>
          <w:marRight w:val="0"/>
          <w:marTop w:val="0"/>
          <w:marBottom w:val="0"/>
          <w:divBdr>
            <w:top w:val="none" w:sz="0" w:space="0" w:color="auto"/>
            <w:left w:val="none" w:sz="0" w:space="0" w:color="auto"/>
            <w:bottom w:val="none" w:sz="0" w:space="0" w:color="auto"/>
            <w:right w:val="none" w:sz="0" w:space="0" w:color="auto"/>
          </w:divBdr>
        </w:div>
      </w:divsChild>
    </w:div>
    <w:div w:id="1534221967">
      <w:bodyDiv w:val="1"/>
      <w:marLeft w:val="0"/>
      <w:marRight w:val="0"/>
      <w:marTop w:val="0"/>
      <w:marBottom w:val="0"/>
      <w:divBdr>
        <w:top w:val="none" w:sz="0" w:space="0" w:color="auto"/>
        <w:left w:val="none" w:sz="0" w:space="0" w:color="auto"/>
        <w:bottom w:val="none" w:sz="0" w:space="0" w:color="auto"/>
        <w:right w:val="none" w:sz="0" w:space="0" w:color="auto"/>
      </w:divBdr>
      <w:divsChild>
        <w:div w:id="299040874">
          <w:marLeft w:val="0"/>
          <w:marRight w:val="0"/>
          <w:marTop w:val="0"/>
          <w:marBottom w:val="375"/>
          <w:divBdr>
            <w:top w:val="none" w:sz="0" w:space="0" w:color="auto"/>
            <w:left w:val="none" w:sz="0" w:space="0" w:color="auto"/>
            <w:bottom w:val="none" w:sz="0" w:space="0" w:color="auto"/>
            <w:right w:val="none" w:sz="0" w:space="0" w:color="auto"/>
          </w:divBdr>
        </w:div>
        <w:div w:id="1501583225">
          <w:marLeft w:val="0"/>
          <w:marRight w:val="0"/>
          <w:marTop w:val="0"/>
          <w:marBottom w:val="375"/>
          <w:divBdr>
            <w:top w:val="none" w:sz="0" w:space="0" w:color="auto"/>
            <w:left w:val="none" w:sz="0" w:space="0" w:color="auto"/>
            <w:bottom w:val="none" w:sz="0" w:space="0" w:color="auto"/>
            <w:right w:val="none" w:sz="0" w:space="0" w:color="auto"/>
          </w:divBdr>
        </w:div>
      </w:divsChild>
    </w:div>
    <w:div w:id="1534876839">
      <w:bodyDiv w:val="1"/>
      <w:marLeft w:val="0"/>
      <w:marRight w:val="0"/>
      <w:marTop w:val="0"/>
      <w:marBottom w:val="0"/>
      <w:divBdr>
        <w:top w:val="none" w:sz="0" w:space="0" w:color="auto"/>
        <w:left w:val="none" w:sz="0" w:space="0" w:color="auto"/>
        <w:bottom w:val="none" w:sz="0" w:space="0" w:color="auto"/>
        <w:right w:val="none" w:sz="0" w:space="0" w:color="auto"/>
      </w:divBdr>
    </w:div>
    <w:div w:id="1535385218">
      <w:bodyDiv w:val="1"/>
      <w:marLeft w:val="0"/>
      <w:marRight w:val="0"/>
      <w:marTop w:val="0"/>
      <w:marBottom w:val="0"/>
      <w:divBdr>
        <w:top w:val="none" w:sz="0" w:space="0" w:color="auto"/>
        <w:left w:val="none" w:sz="0" w:space="0" w:color="auto"/>
        <w:bottom w:val="none" w:sz="0" w:space="0" w:color="auto"/>
        <w:right w:val="none" w:sz="0" w:space="0" w:color="auto"/>
      </w:divBdr>
    </w:div>
    <w:div w:id="1535539648">
      <w:bodyDiv w:val="1"/>
      <w:marLeft w:val="0"/>
      <w:marRight w:val="0"/>
      <w:marTop w:val="0"/>
      <w:marBottom w:val="0"/>
      <w:divBdr>
        <w:top w:val="none" w:sz="0" w:space="0" w:color="auto"/>
        <w:left w:val="none" w:sz="0" w:space="0" w:color="auto"/>
        <w:bottom w:val="none" w:sz="0" w:space="0" w:color="auto"/>
        <w:right w:val="none" w:sz="0" w:space="0" w:color="auto"/>
      </w:divBdr>
    </w:div>
    <w:div w:id="1536310016">
      <w:bodyDiv w:val="1"/>
      <w:marLeft w:val="0"/>
      <w:marRight w:val="0"/>
      <w:marTop w:val="0"/>
      <w:marBottom w:val="0"/>
      <w:divBdr>
        <w:top w:val="none" w:sz="0" w:space="0" w:color="auto"/>
        <w:left w:val="none" w:sz="0" w:space="0" w:color="auto"/>
        <w:bottom w:val="none" w:sz="0" w:space="0" w:color="auto"/>
        <w:right w:val="none" w:sz="0" w:space="0" w:color="auto"/>
      </w:divBdr>
    </w:div>
    <w:div w:id="1536501653">
      <w:bodyDiv w:val="1"/>
      <w:marLeft w:val="0"/>
      <w:marRight w:val="0"/>
      <w:marTop w:val="0"/>
      <w:marBottom w:val="0"/>
      <w:divBdr>
        <w:top w:val="none" w:sz="0" w:space="0" w:color="auto"/>
        <w:left w:val="none" w:sz="0" w:space="0" w:color="auto"/>
        <w:bottom w:val="none" w:sz="0" w:space="0" w:color="auto"/>
        <w:right w:val="none" w:sz="0" w:space="0" w:color="auto"/>
      </w:divBdr>
    </w:div>
    <w:div w:id="1536844696">
      <w:bodyDiv w:val="1"/>
      <w:marLeft w:val="0"/>
      <w:marRight w:val="0"/>
      <w:marTop w:val="0"/>
      <w:marBottom w:val="0"/>
      <w:divBdr>
        <w:top w:val="none" w:sz="0" w:space="0" w:color="auto"/>
        <w:left w:val="none" w:sz="0" w:space="0" w:color="auto"/>
        <w:bottom w:val="none" w:sz="0" w:space="0" w:color="auto"/>
        <w:right w:val="none" w:sz="0" w:space="0" w:color="auto"/>
      </w:divBdr>
      <w:divsChild>
        <w:div w:id="1798524799">
          <w:marLeft w:val="0"/>
          <w:marRight w:val="0"/>
          <w:marTop w:val="0"/>
          <w:marBottom w:val="0"/>
          <w:divBdr>
            <w:top w:val="none" w:sz="0" w:space="0" w:color="auto"/>
            <w:left w:val="none" w:sz="0" w:space="0" w:color="auto"/>
            <w:bottom w:val="none" w:sz="0" w:space="0" w:color="auto"/>
            <w:right w:val="none" w:sz="0" w:space="0" w:color="auto"/>
          </w:divBdr>
        </w:div>
      </w:divsChild>
    </w:div>
    <w:div w:id="1538010274">
      <w:bodyDiv w:val="1"/>
      <w:marLeft w:val="0"/>
      <w:marRight w:val="0"/>
      <w:marTop w:val="0"/>
      <w:marBottom w:val="0"/>
      <w:divBdr>
        <w:top w:val="none" w:sz="0" w:space="0" w:color="auto"/>
        <w:left w:val="none" w:sz="0" w:space="0" w:color="auto"/>
        <w:bottom w:val="none" w:sz="0" w:space="0" w:color="auto"/>
        <w:right w:val="none" w:sz="0" w:space="0" w:color="auto"/>
      </w:divBdr>
    </w:div>
    <w:div w:id="1540362039">
      <w:bodyDiv w:val="1"/>
      <w:marLeft w:val="0"/>
      <w:marRight w:val="0"/>
      <w:marTop w:val="0"/>
      <w:marBottom w:val="0"/>
      <w:divBdr>
        <w:top w:val="none" w:sz="0" w:space="0" w:color="auto"/>
        <w:left w:val="none" w:sz="0" w:space="0" w:color="auto"/>
        <w:bottom w:val="none" w:sz="0" w:space="0" w:color="auto"/>
        <w:right w:val="none" w:sz="0" w:space="0" w:color="auto"/>
      </w:divBdr>
    </w:div>
    <w:div w:id="1541169018">
      <w:bodyDiv w:val="1"/>
      <w:marLeft w:val="0"/>
      <w:marRight w:val="0"/>
      <w:marTop w:val="0"/>
      <w:marBottom w:val="0"/>
      <w:divBdr>
        <w:top w:val="none" w:sz="0" w:space="0" w:color="auto"/>
        <w:left w:val="none" w:sz="0" w:space="0" w:color="auto"/>
        <w:bottom w:val="none" w:sz="0" w:space="0" w:color="auto"/>
        <w:right w:val="none" w:sz="0" w:space="0" w:color="auto"/>
      </w:divBdr>
    </w:div>
    <w:div w:id="1541741123">
      <w:bodyDiv w:val="1"/>
      <w:marLeft w:val="0"/>
      <w:marRight w:val="0"/>
      <w:marTop w:val="0"/>
      <w:marBottom w:val="0"/>
      <w:divBdr>
        <w:top w:val="none" w:sz="0" w:space="0" w:color="auto"/>
        <w:left w:val="none" w:sz="0" w:space="0" w:color="auto"/>
        <w:bottom w:val="none" w:sz="0" w:space="0" w:color="auto"/>
        <w:right w:val="none" w:sz="0" w:space="0" w:color="auto"/>
      </w:divBdr>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68956378">
          <w:marLeft w:val="0"/>
          <w:marRight w:val="0"/>
          <w:marTop w:val="0"/>
          <w:marBottom w:val="375"/>
          <w:divBdr>
            <w:top w:val="none" w:sz="0" w:space="0" w:color="auto"/>
            <w:left w:val="none" w:sz="0" w:space="0" w:color="auto"/>
            <w:bottom w:val="none" w:sz="0" w:space="0" w:color="auto"/>
            <w:right w:val="none" w:sz="0" w:space="0" w:color="auto"/>
          </w:divBdr>
        </w:div>
        <w:div w:id="1103188991">
          <w:marLeft w:val="0"/>
          <w:marRight w:val="0"/>
          <w:marTop w:val="0"/>
          <w:marBottom w:val="375"/>
          <w:divBdr>
            <w:top w:val="none" w:sz="0" w:space="0" w:color="auto"/>
            <w:left w:val="none" w:sz="0" w:space="0" w:color="auto"/>
            <w:bottom w:val="none" w:sz="0" w:space="0" w:color="auto"/>
            <w:right w:val="none" w:sz="0" w:space="0" w:color="auto"/>
          </w:divBdr>
        </w:div>
      </w:divsChild>
    </w:div>
    <w:div w:id="1542742219">
      <w:bodyDiv w:val="1"/>
      <w:marLeft w:val="0"/>
      <w:marRight w:val="0"/>
      <w:marTop w:val="0"/>
      <w:marBottom w:val="0"/>
      <w:divBdr>
        <w:top w:val="none" w:sz="0" w:space="0" w:color="auto"/>
        <w:left w:val="none" w:sz="0" w:space="0" w:color="auto"/>
        <w:bottom w:val="none" w:sz="0" w:space="0" w:color="auto"/>
        <w:right w:val="none" w:sz="0" w:space="0" w:color="auto"/>
      </w:divBdr>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3979609">
      <w:bodyDiv w:val="1"/>
      <w:marLeft w:val="0"/>
      <w:marRight w:val="0"/>
      <w:marTop w:val="0"/>
      <w:marBottom w:val="0"/>
      <w:divBdr>
        <w:top w:val="none" w:sz="0" w:space="0" w:color="auto"/>
        <w:left w:val="none" w:sz="0" w:space="0" w:color="auto"/>
        <w:bottom w:val="none" w:sz="0" w:space="0" w:color="auto"/>
        <w:right w:val="none" w:sz="0" w:space="0" w:color="auto"/>
      </w:divBdr>
    </w:div>
    <w:div w:id="1544752387">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24980">
      <w:bodyDiv w:val="1"/>
      <w:marLeft w:val="0"/>
      <w:marRight w:val="0"/>
      <w:marTop w:val="0"/>
      <w:marBottom w:val="0"/>
      <w:divBdr>
        <w:top w:val="none" w:sz="0" w:space="0" w:color="auto"/>
        <w:left w:val="none" w:sz="0" w:space="0" w:color="auto"/>
        <w:bottom w:val="none" w:sz="0" w:space="0" w:color="auto"/>
        <w:right w:val="none" w:sz="0" w:space="0" w:color="auto"/>
      </w:divBdr>
    </w:div>
    <w:div w:id="1547721506">
      <w:bodyDiv w:val="1"/>
      <w:marLeft w:val="0"/>
      <w:marRight w:val="0"/>
      <w:marTop w:val="0"/>
      <w:marBottom w:val="0"/>
      <w:divBdr>
        <w:top w:val="none" w:sz="0" w:space="0" w:color="auto"/>
        <w:left w:val="none" w:sz="0" w:space="0" w:color="auto"/>
        <w:bottom w:val="none" w:sz="0" w:space="0" w:color="auto"/>
        <w:right w:val="none" w:sz="0" w:space="0" w:color="auto"/>
      </w:divBdr>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50460414">
      <w:bodyDiv w:val="1"/>
      <w:marLeft w:val="0"/>
      <w:marRight w:val="0"/>
      <w:marTop w:val="0"/>
      <w:marBottom w:val="0"/>
      <w:divBdr>
        <w:top w:val="none" w:sz="0" w:space="0" w:color="auto"/>
        <w:left w:val="none" w:sz="0" w:space="0" w:color="auto"/>
        <w:bottom w:val="none" w:sz="0" w:space="0" w:color="auto"/>
        <w:right w:val="none" w:sz="0" w:space="0" w:color="auto"/>
      </w:divBdr>
      <w:divsChild>
        <w:div w:id="1138760691">
          <w:marLeft w:val="0"/>
          <w:marRight w:val="0"/>
          <w:marTop w:val="0"/>
          <w:marBottom w:val="375"/>
          <w:divBdr>
            <w:top w:val="none" w:sz="0" w:space="0" w:color="auto"/>
            <w:left w:val="none" w:sz="0" w:space="0" w:color="auto"/>
            <w:bottom w:val="none" w:sz="0" w:space="0" w:color="auto"/>
            <w:right w:val="none" w:sz="0" w:space="0" w:color="auto"/>
          </w:divBdr>
        </w:div>
        <w:div w:id="1847859267">
          <w:marLeft w:val="0"/>
          <w:marRight w:val="0"/>
          <w:marTop w:val="0"/>
          <w:marBottom w:val="375"/>
          <w:divBdr>
            <w:top w:val="none" w:sz="0" w:space="0" w:color="auto"/>
            <w:left w:val="none" w:sz="0" w:space="0" w:color="auto"/>
            <w:bottom w:val="none" w:sz="0" w:space="0" w:color="auto"/>
            <w:right w:val="none" w:sz="0" w:space="0" w:color="auto"/>
          </w:divBdr>
        </w:div>
      </w:divsChild>
    </w:div>
    <w:div w:id="1552573779">
      <w:bodyDiv w:val="1"/>
      <w:marLeft w:val="0"/>
      <w:marRight w:val="0"/>
      <w:marTop w:val="0"/>
      <w:marBottom w:val="0"/>
      <w:divBdr>
        <w:top w:val="none" w:sz="0" w:space="0" w:color="auto"/>
        <w:left w:val="none" w:sz="0" w:space="0" w:color="auto"/>
        <w:bottom w:val="none" w:sz="0" w:space="0" w:color="auto"/>
        <w:right w:val="none" w:sz="0" w:space="0" w:color="auto"/>
      </w:divBdr>
    </w:div>
    <w:div w:id="1554921642">
      <w:bodyDiv w:val="1"/>
      <w:marLeft w:val="0"/>
      <w:marRight w:val="0"/>
      <w:marTop w:val="0"/>
      <w:marBottom w:val="0"/>
      <w:divBdr>
        <w:top w:val="none" w:sz="0" w:space="0" w:color="auto"/>
        <w:left w:val="none" w:sz="0" w:space="0" w:color="auto"/>
        <w:bottom w:val="none" w:sz="0" w:space="0" w:color="auto"/>
        <w:right w:val="none" w:sz="0" w:space="0" w:color="auto"/>
      </w:divBdr>
    </w:div>
    <w:div w:id="1557735994">
      <w:bodyDiv w:val="1"/>
      <w:marLeft w:val="0"/>
      <w:marRight w:val="0"/>
      <w:marTop w:val="0"/>
      <w:marBottom w:val="0"/>
      <w:divBdr>
        <w:top w:val="none" w:sz="0" w:space="0" w:color="auto"/>
        <w:left w:val="none" w:sz="0" w:space="0" w:color="auto"/>
        <w:bottom w:val="none" w:sz="0" w:space="0" w:color="auto"/>
        <w:right w:val="none" w:sz="0" w:space="0" w:color="auto"/>
      </w:divBdr>
    </w:div>
    <w:div w:id="1558785127">
      <w:bodyDiv w:val="1"/>
      <w:marLeft w:val="0"/>
      <w:marRight w:val="0"/>
      <w:marTop w:val="0"/>
      <w:marBottom w:val="0"/>
      <w:divBdr>
        <w:top w:val="none" w:sz="0" w:space="0" w:color="auto"/>
        <w:left w:val="none" w:sz="0" w:space="0" w:color="auto"/>
        <w:bottom w:val="none" w:sz="0" w:space="0" w:color="auto"/>
        <w:right w:val="none" w:sz="0" w:space="0" w:color="auto"/>
      </w:divBdr>
      <w:divsChild>
        <w:div w:id="192306171">
          <w:marLeft w:val="0"/>
          <w:marRight w:val="0"/>
          <w:marTop w:val="0"/>
          <w:marBottom w:val="0"/>
          <w:divBdr>
            <w:top w:val="none" w:sz="0" w:space="0" w:color="auto"/>
            <w:left w:val="none" w:sz="0" w:space="0" w:color="auto"/>
            <w:bottom w:val="none" w:sz="0" w:space="0" w:color="auto"/>
            <w:right w:val="none" w:sz="0" w:space="0" w:color="auto"/>
          </w:divBdr>
        </w:div>
      </w:divsChild>
    </w:div>
    <w:div w:id="1559434819">
      <w:bodyDiv w:val="1"/>
      <w:marLeft w:val="0"/>
      <w:marRight w:val="0"/>
      <w:marTop w:val="0"/>
      <w:marBottom w:val="0"/>
      <w:divBdr>
        <w:top w:val="none" w:sz="0" w:space="0" w:color="auto"/>
        <w:left w:val="none" w:sz="0" w:space="0" w:color="auto"/>
        <w:bottom w:val="none" w:sz="0" w:space="0" w:color="auto"/>
        <w:right w:val="none" w:sz="0" w:space="0" w:color="auto"/>
      </w:divBdr>
      <w:divsChild>
        <w:div w:id="1190951520">
          <w:marLeft w:val="0"/>
          <w:marRight w:val="0"/>
          <w:marTop w:val="0"/>
          <w:marBottom w:val="375"/>
          <w:divBdr>
            <w:top w:val="none" w:sz="0" w:space="0" w:color="auto"/>
            <w:left w:val="none" w:sz="0" w:space="0" w:color="auto"/>
            <w:bottom w:val="none" w:sz="0" w:space="0" w:color="auto"/>
            <w:right w:val="none" w:sz="0" w:space="0" w:color="auto"/>
          </w:divBdr>
        </w:div>
        <w:div w:id="1967857331">
          <w:marLeft w:val="0"/>
          <w:marRight w:val="0"/>
          <w:marTop w:val="0"/>
          <w:marBottom w:val="375"/>
          <w:divBdr>
            <w:top w:val="none" w:sz="0" w:space="0" w:color="auto"/>
            <w:left w:val="none" w:sz="0" w:space="0" w:color="auto"/>
            <w:bottom w:val="none" w:sz="0" w:space="0" w:color="auto"/>
            <w:right w:val="none" w:sz="0" w:space="0" w:color="auto"/>
          </w:divBdr>
        </w:div>
      </w:divsChild>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1869066">
      <w:bodyDiv w:val="1"/>
      <w:marLeft w:val="0"/>
      <w:marRight w:val="0"/>
      <w:marTop w:val="0"/>
      <w:marBottom w:val="0"/>
      <w:divBdr>
        <w:top w:val="none" w:sz="0" w:space="0" w:color="auto"/>
        <w:left w:val="none" w:sz="0" w:space="0" w:color="auto"/>
        <w:bottom w:val="none" w:sz="0" w:space="0" w:color="auto"/>
        <w:right w:val="none" w:sz="0" w:space="0" w:color="auto"/>
      </w:divBdr>
    </w:div>
    <w:div w:id="1563062635">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64872304">
      <w:bodyDiv w:val="1"/>
      <w:marLeft w:val="0"/>
      <w:marRight w:val="0"/>
      <w:marTop w:val="0"/>
      <w:marBottom w:val="0"/>
      <w:divBdr>
        <w:top w:val="none" w:sz="0" w:space="0" w:color="auto"/>
        <w:left w:val="none" w:sz="0" w:space="0" w:color="auto"/>
        <w:bottom w:val="none" w:sz="0" w:space="0" w:color="auto"/>
        <w:right w:val="none" w:sz="0" w:space="0" w:color="auto"/>
      </w:divBdr>
    </w:div>
    <w:div w:id="1568417784">
      <w:bodyDiv w:val="1"/>
      <w:marLeft w:val="0"/>
      <w:marRight w:val="0"/>
      <w:marTop w:val="0"/>
      <w:marBottom w:val="0"/>
      <w:divBdr>
        <w:top w:val="none" w:sz="0" w:space="0" w:color="auto"/>
        <w:left w:val="none" w:sz="0" w:space="0" w:color="auto"/>
        <w:bottom w:val="none" w:sz="0" w:space="0" w:color="auto"/>
        <w:right w:val="none" w:sz="0" w:space="0" w:color="auto"/>
      </w:divBdr>
      <w:divsChild>
        <w:div w:id="932592119">
          <w:marLeft w:val="0"/>
          <w:marRight w:val="0"/>
          <w:marTop w:val="0"/>
          <w:marBottom w:val="375"/>
          <w:divBdr>
            <w:top w:val="none" w:sz="0" w:space="0" w:color="auto"/>
            <w:left w:val="none" w:sz="0" w:space="0" w:color="auto"/>
            <w:bottom w:val="none" w:sz="0" w:space="0" w:color="auto"/>
            <w:right w:val="none" w:sz="0" w:space="0" w:color="auto"/>
          </w:divBdr>
          <w:divsChild>
            <w:div w:id="1184785103">
              <w:marLeft w:val="0"/>
              <w:marRight w:val="0"/>
              <w:marTop w:val="0"/>
              <w:marBottom w:val="0"/>
              <w:divBdr>
                <w:top w:val="none" w:sz="0" w:space="0" w:color="auto"/>
                <w:left w:val="none" w:sz="0" w:space="0" w:color="auto"/>
                <w:bottom w:val="none" w:sz="0" w:space="0" w:color="auto"/>
                <w:right w:val="none" w:sz="0" w:space="0" w:color="auto"/>
              </w:divBdr>
              <w:divsChild>
                <w:div w:id="84696936">
                  <w:marLeft w:val="0"/>
                  <w:marRight w:val="0"/>
                  <w:marTop w:val="0"/>
                  <w:marBottom w:val="0"/>
                  <w:divBdr>
                    <w:top w:val="none" w:sz="0" w:space="0" w:color="FFFFFF"/>
                    <w:left w:val="none" w:sz="0" w:space="0" w:color="FFFFFF"/>
                    <w:bottom w:val="none" w:sz="0" w:space="0" w:color="FFFFFF"/>
                    <w:right w:val="none" w:sz="0" w:space="0" w:color="FFFFFF"/>
                  </w:divBdr>
                  <w:divsChild>
                    <w:div w:id="160319019">
                      <w:marLeft w:val="0"/>
                      <w:marRight w:val="0"/>
                      <w:marTop w:val="0"/>
                      <w:marBottom w:val="0"/>
                      <w:divBdr>
                        <w:top w:val="none" w:sz="0" w:space="0" w:color="auto"/>
                        <w:left w:val="none" w:sz="0" w:space="0" w:color="auto"/>
                        <w:bottom w:val="none" w:sz="0" w:space="0" w:color="auto"/>
                        <w:right w:val="none" w:sz="0" w:space="0" w:color="auto"/>
                      </w:divBdr>
                      <w:divsChild>
                        <w:div w:id="949167223">
                          <w:marLeft w:val="0"/>
                          <w:marRight w:val="0"/>
                          <w:marTop w:val="0"/>
                          <w:marBottom w:val="0"/>
                          <w:divBdr>
                            <w:top w:val="none" w:sz="0" w:space="0" w:color="auto"/>
                            <w:left w:val="none" w:sz="0" w:space="0" w:color="auto"/>
                            <w:bottom w:val="none" w:sz="0" w:space="0" w:color="auto"/>
                            <w:right w:val="none" w:sz="0" w:space="0" w:color="auto"/>
                          </w:divBdr>
                        </w:div>
                        <w:div w:id="13607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493">
          <w:marLeft w:val="0"/>
          <w:marRight w:val="0"/>
          <w:marTop w:val="0"/>
          <w:marBottom w:val="375"/>
          <w:divBdr>
            <w:top w:val="none" w:sz="0" w:space="0" w:color="auto"/>
            <w:left w:val="none" w:sz="0" w:space="0" w:color="auto"/>
            <w:bottom w:val="none" w:sz="0" w:space="0" w:color="auto"/>
            <w:right w:val="none" w:sz="0" w:space="0" w:color="auto"/>
          </w:divBdr>
        </w:div>
      </w:divsChild>
    </w:div>
    <w:div w:id="1570264962">
      <w:bodyDiv w:val="1"/>
      <w:marLeft w:val="0"/>
      <w:marRight w:val="0"/>
      <w:marTop w:val="0"/>
      <w:marBottom w:val="0"/>
      <w:divBdr>
        <w:top w:val="none" w:sz="0" w:space="0" w:color="auto"/>
        <w:left w:val="none" w:sz="0" w:space="0" w:color="auto"/>
        <w:bottom w:val="none" w:sz="0" w:space="0" w:color="auto"/>
        <w:right w:val="none" w:sz="0" w:space="0" w:color="auto"/>
      </w:divBdr>
      <w:divsChild>
        <w:div w:id="274681671">
          <w:marLeft w:val="0"/>
          <w:marRight w:val="0"/>
          <w:marTop w:val="0"/>
          <w:marBottom w:val="375"/>
          <w:divBdr>
            <w:top w:val="none" w:sz="0" w:space="0" w:color="auto"/>
            <w:left w:val="none" w:sz="0" w:space="0" w:color="auto"/>
            <w:bottom w:val="none" w:sz="0" w:space="0" w:color="auto"/>
            <w:right w:val="none" w:sz="0" w:space="0" w:color="auto"/>
          </w:divBdr>
        </w:div>
        <w:div w:id="493683634">
          <w:marLeft w:val="0"/>
          <w:marRight w:val="0"/>
          <w:marTop w:val="0"/>
          <w:marBottom w:val="375"/>
          <w:divBdr>
            <w:top w:val="none" w:sz="0" w:space="0" w:color="auto"/>
            <w:left w:val="none" w:sz="0" w:space="0" w:color="auto"/>
            <w:bottom w:val="none" w:sz="0" w:space="0" w:color="auto"/>
            <w:right w:val="none" w:sz="0" w:space="0" w:color="auto"/>
          </w:divBdr>
          <w:divsChild>
            <w:div w:id="527181138">
              <w:marLeft w:val="0"/>
              <w:marRight w:val="0"/>
              <w:marTop w:val="0"/>
              <w:marBottom w:val="0"/>
              <w:divBdr>
                <w:top w:val="none" w:sz="0" w:space="0" w:color="auto"/>
                <w:left w:val="none" w:sz="0" w:space="0" w:color="auto"/>
                <w:bottom w:val="none" w:sz="0" w:space="0" w:color="auto"/>
                <w:right w:val="none" w:sz="0" w:space="0" w:color="auto"/>
              </w:divBdr>
              <w:divsChild>
                <w:div w:id="590744728">
                  <w:marLeft w:val="0"/>
                  <w:marRight w:val="0"/>
                  <w:marTop w:val="450"/>
                  <w:marBottom w:val="450"/>
                  <w:divBdr>
                    <w:top w:val="single" w:sz="6" w:space="11" w:color="F0F0F0"/>
                    <w:left w:val="none" w:sz="0" w:space="0" w:color="auto"/>
                    <w:bottom w:val="single" w:sz="6" w:space="11" w:color="F0F0F0"/>
                    <w:right w:val="none" w:sz="0" w:space="0" w:color="auto"/>
                  </w:divBdr>
                  <w:divsChild>
                    <w:div w:id="11293993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328">
              <w:marLeft w:val="0"/>
              <w:marRight w:val="0"/>
              <w:marTop w:val="0"/>
              <w:marBottom w:val="0"/>
              <w:divBdr>
                <w:top w:val="none" w:sz="0" w:space="0" w:color="auto"/>
                <w:left w:val="none" w:sz="0" w:space="0" w:color="auto"/>
                <w:bottom w:val="none" w:sz="0" w:space="0" w:color="auto"/>
                <w:right w:val="none" w:sz="0" w:space="0" w:color="auto"/>
              </w:divBdr>
              <w:divsChild>
                <w:div w:id="786393887">
                  <w:marLeft w:val="0"/>
                  <w:marRight w:val="0"/>
                  <w:marTop w:val="450"/>
                  <w:marBottom w:val="450"/>
                  <w:divBdr>
                    <w:top w:val="single" w:sz="6" w:space="11" w:color="F0F0F0"/>
                    <w:left w:val="none" w:sz="0" w:space="0" w:color="auto"/>
                    <w:bottom w:val="single" w:sz="6" w:space="11" w:color="F0F0F0"/>
                    <w:right w:val="none" w:sz="0" w:space="0" w:color="auto"/>
                  </w:divBdr>
                  <w:divsChild>
                    <w:div w:id="9120074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078">
              <w:marLeft w:val="0"/>
              <w:marRight w:val="0"/>
              <w:marTop w:val="0"/>
              <w:marBottom w:val="0"/>
              <w:divBdr>
                <w:top w:val="none" w:sz="0" w:space="0" w:color="auto"/>
                <w:left w:val="none" w:sz="0" w:space="0" w:color="auto"/>
                <w:bottom w:val="none" w:sz="0" w:space="0" w:color="auto"/>
                <w:right w:val="none" w:sz="0" w:space="0" w:color="auto"/>
              </w:divBdr>
              <w:divsChild>
                <w:div w:id="868374916">
                  <w:marLeft w:val="-450"/>
                  <w:marRight w:val="-450"/>
                  <w:marTop w:val="300"/>
                  <w:marBottom w:val="300"/>
                  <w:divBdr>
                    <w:top w:val="none" w:sz="0" w:space="0" w:color="auto"/>
                    <w:left w:val="none" w:sz="0" w:space="0" w:color="auto"/>
                    <w:bottom w:val="none" w:sz="0" w:space="0" w:color="auto"/>
                    <w:right w:val="none" w:sz="0" w:space="0" w:color="auto"/>
                  </w:divBdr>
                  <w:divsChild>
                    <w:div w:id="17684556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4273116">
              <w:marLeft w:val="0"/>
              <w:marRight w:val="0"/>
              <w:marTop w:val="0"/>
              <w:marBottom w:val="0"/>
              <w:divBdr>
                <w:top w:val="none" w:sz="0" w:space="0" w:color="auto"/>
                <w:left w:val="none" w:sz="0" w:space="0" w:color="auto"/>
                <w:bottom w:val="none" w:sz="0" w:space="0" w:color="auto"/>
                <w:right w:val="none" w:sz="0" w:space="0" w:color="auto"/>
              </w:divBdr>
              <w:divsChild>
                <w:div w:id="271935684">
                  <w:marLeft w:val="0"/>
                  <w:marRight w:val="0"/>
                  <w:marTop w:val="450"/>
                  <w:marBottom w:val="450"/>
                  <w:divBdr>
                    <w:top w:val="single" w:sz="6" w:space="11" w:color="F0F0F0"/>
                    <w:left w:val="none" w:sz="0" w:space="0" w:color="auto"/>
                    <w:bottom w:val="single" w:sz="6" w:space="11" w:color="F0F0F0"/>
                    <w:right w:val="none" w:sz="0" w:space="0" w:color="auto"/>
                  </w:divBdr>
                  <w:divsChild>
                    <w:div w:id="1549104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59820">
              <w:marLeft w:val="0"/>
              <w:marRight w:val="0"/>
              <w:marTop w:val="0"/>
              <w:marBottom w:val="0"/>
              <w:divBdr>
                <w:top w:val="none" w:sz="0" w:space="0" w:color="auto"/>
                <w:left w:val="none" w:sz="0" w:space="0" w:color="auto"/>
                <w:bottom w:val="none" w:sz="0" w:space="0" w:color="auto"/>
                <w:right w:val="none" w:sz="0" w:space="0" w:color="auto"/>
              </w:divBdr>
              <w:divsChild>
                <w:div w:id="988050463">
                  <w:marLeft w:val="-450"/>
                  <w:marRight w:val="-450"/>
                  <w:marTop w:val="300"/>
                  <w:marBottom w:val="300"/>
                  <w:divBdr>
                    <w:top w:val="none" w:sz="0" w:space="0" w:color="auto"/>
                    <w:left w:val="none" w:sz="0" w:space="0" w:color="auto"/>
                    <w:bottom w:val="none" w:sz="0" w:space="0" w:color="auto"/>
                    <w:right w:val="none" w:sz="0" w:space="0" w:color="auto"/>
                  </w:divBdr>
                  <w:divsChild>
                    <w:div w:id="14990318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1960487">
      <w:bodyDiv w:val="1"/>
      <w:marLeft w:val="0"/>
      <w:marRight w:val="0"/>
      <w:marTop w:val="0"/>
      <w:marBottom w:val="0"/>
      <w:divBdr>
        <w:top w:val="none" w:sz="0" w:space="0" w:color="auto"/>
        <w:left w:val="none" w:sz="0" w:space="0" w:color="auto"/>
        <w:bottom w:val="none" w:sz="0" w:space="0" w:color="auto"/>
        <w:right w:val="none" w:sz="0" w:space="0" w:color="auto"/>
      </w:divBdr>
    </w:div>
    <w:div w:id="1572306223">
      <w:bodyDiv w:val="1"/>
      <w:marLeft w:val="0"/>
      <w:marRight w:val="0"/>
      <w:marTop w:val="0"/>
      <w:marBottom w:val="0"/>
      <w:divBdr>
        <w:top w:val="none" w:sz="0" w:space="0" w:color="auto"/>
        <w:left w:val="none" w:sz="0" w:space="0" w:color="auto"/>
        <w:bottom w:val="none" w:sz="0" w:space="0" w:color="auto"/>
        <w:right w:val="none" w:sz="0" w:space="0" w:color="auto"/>
      </w:divBdr>
    </w:div>
    <w:div w:id="1574240527">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5706044">
      <w:bodyDiv w:val="1"/>
      <w:marLeft w:val="0"/>
      <w:marRight w:val="0"/>
      <w:marTop w:val="0"/>
      <w:marBottom w:val="0"/>
      <w:divBdr>
        <w:top w:val="none" w:sz="0" w:space="0" w:color="auto"/>
        <w:left w:val="none" w:sz="0" w:space="0" w:color="auto"/>
        <w:bottom w:val="none" w:sz="0" w:space="0" w:color="auto"/>
        <w:right w:val="none" w:sz="0" w:space="0" w:color="auto"/>
      </w:divBdr>
    </w:div>
    <w:div w:id="1576014620">
      <w:bodyDiv w:val="1"/>
      <w:marLeft w:val="0"/>
      <w:marRight w:val="0"/>
      <w:marTop w:val="0"/>
      <w:marBottom w:val="0"/>
      <w:divBdr>
        <w:top w:val="none" w:sz="0" w:space="0" w:color="auto"/>
        <w:left w:val="none" w:sz="0" w:space="0" w:color="auto"/>
        <w:bottom w:val="none" w:sz="0" w:space="0" w:color="auto"/>
        <w:right w:val="none" w:sz="0" w:space="0" w:color="auto"/>
      </w:divBdr>
      <w:divsChild>
        <w:div w:id="1821653399">
          <w:blockQuote w:val="1"/>
          <w:marLeft w:val="0"/>
          <w:marRight w:val="0"/>
          <w:marTop w:val="375"/>
          <w:marBottom w:val="300"/>
          <w:divBdr>
            <w:top w:val="none" w:sz="0" w:space="0" w:color="auto"/>
            <w:left w:val="none" w:sz="0" w:space="0" w:color="auto"/>
            <w:bottom w:val="none" w:sz="0" w:space="0" w:color="auto"/>
            <w:right w:val="none" w:sz="0" w:space="0" w:color="auto"/>
          </w:divBdr>
        </w:div>
        <w:div w:id="19735116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76939840">
      <w:bodyDiv w:val="1"/>
      <w:marLeft w:val="0"/>
      <w:marRight w:val="0"/>
      <w:marTop w:val="0"/>
      <w:marBottom w:val="0"/>
      <w:divBdr>
        <w:top w:val="none" w:sz="0" w:space="0" w:color="auto"/>
        <w:left w:val="none" w:sz="0" w:space="0" w:color="auto"/>
        <w:bottom w:val="none" w:sz="0" w:space="0" w:color="auto"/>
        <w:right w:val="none" w:sz="0" w:space="0" w:color="auto"/>
      </w:divBdr>
    </w:div>
    <w:div w:id="1577546521">
      <w:bodyDiv w:val="1"/>
      <w:marLeft w:val="0"/>
      <w:marRight w:val="0"/>
      <w:marTop w:val="0"/>
      <w:marBottom w:val="0"/>
      <w:divBdr>
        <w:top w:val="none" w:sz="0" w:space="0" w:color="auto"/>
        <w:left w:val="none" w:sz="0" w:space="0" w:color="auto"/>
        <w:bottom w:val="none" w:sz="0" w:space="0" w:color="auto"/>
        <w:right w:val="none" w:sz="0" w:space="0" w:color="auto"/>
      </w:divBdr>
    </w:div>
    <w:div w:id="1577739759">
      <w:bodyDiv w:val="1"/>
      <w:marLeft w:val="0"/>
      <w:marRight w:val="0"/>
      <w:marTop w:val="0"/>
      <w:marBottom w:val="0"/>
      <w:divBdr>
        <w:top w:val="none" w:sz="0" w:space="0" w:color="auto"/>
        <w:left w:val="none" w:sz="0" w:space="0" w:color="auto"/>
        <w:bottom w:val="none" w:sz="0" w:space="0" w:color="auto"/>
        <w:right w:val="none" w:sz="0" w:space="0" w:color="auto"/>
      </w:divBdr>
    </w:div>
    <w:div w:id="1578662417">
      <w:bodyDiv w:val="1"/>
      <w:marLeft w:val="0"/>
      <w:marRight w:val="0"/>
      <w:marTop w:val="0"/>
      <w:marBottom w:val="0"/>
      <w:divBdr>
        <w:top w:val="none" w:sz="0" w:space="0" w:color="auto"/>
        <w:left w:val="none" w:sz="0" w:space="0" w:color="auto"/>
        <w:bottom w:val="none" w:sz="0" w:space="0" w:color="auto"/>
        <w:right w:val="none" w:sz="0" w:space="0" w:color="auto"/>
      </w:divBdr>
    </w:div>
    <w:div w:id="1578829760">
      <w:bodyDiv w:val="1"/>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480"/>
          <w:divBdr>
            <w:top w:val="none" w:sz="0" w:space="0" w:color="auto"/>
            <w:left w:val="none" w:sz="0" w:space="0" w:color="auto"/>
            <w:bottom w:val="none" w:sz="0" w:space="0" w:color="auto"/>
            <w:right w:val="none" w:sz="0" w:space="0" w:color="auto"/>
          </w:divBdr>
        </w:div>
        <w:div w:id="1472166516">
          <w:marLeft w:val="0"/>
          <w:marRight w:val="0"/>
          <w:marTop w:val="0"/>
          <w:marBottom w:val="0"/>
          <w:divBdr>
            <w:top w:val="none" w:sz="0" w:space="0" w:color="auto"/>
            <w:left w:val="none" w:sz="0" w:space="0" w:color="auto"/>
            <w:bottom w:val="none" w:sz="0" w:space="0" w:color="auto"/>
            <w:right w:val="none" w:sz="0" w:space="0" w:color="auto"/>
          </w:divBdr>
          <w:divsChild>
            <w:div w:id="18154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81215635">
      <w:bodyDiv w:val="1"/>
      <w:marLeft w:val="0"/>
      <w:marRight w:val="0"/>
      <w:marTop w:val="0"/>
      <w:marBottom w:val="0"/>
      <w:divBdr>
        <w:top w:val="none" w:sz="0" w:space="0" w:color="auto"/>
        <w:left w:val="none" w:sz="0" w:space="0" w:color="auto"/>
        <w:bottom w:val="none" w:sz="0" w:space="0" w:color="auto"/>
        <w:right w:val="none" w:sz="0" w:space="0" w:color="auto"/>
      </w:divBdr>
    </w:div>
    <w:div w:id="1582524388">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9">
          <w:marLeft w:val="0"/>
          <w:marRight w:val="0"/>
          <w:marTop w:val="0"/>
          <w:marBottom w:val="0"/>
          <w:divBdr>
            <w:top w:val="none" w:sz="0" w:space="0" w:color="auto"/>
            <w:left w:val="none" w:sz="0" w:space="0" w:color="auto"/>
            <w:bottom w:val="none" w:sz="0" w:space="0" w:color="auto"/>
            <w:right w:val="none" w:sz="0" w:space="0" w:color="auto"/>
          </w:divBdr>
          <w:divsChild>
            <w:div w:id="1437486350">
              <w:marLeft w:val="-150"/>
              <w:marRight w:val="-150"/>
              <w:marTop w:val="0"/>
              <w:marBottom w:val="0"/>
              <w:divBdr>
                <w:top w:val="none" w:sz="0" w:space="0" w:color="auto"/>
                <w:left w:val="none" w:sz="0" w:space="0" w:color="auto"/>
                <w:bottom w:val="none" w:sz="0" w:space="0" w:color="auto"/>
                <w:right w:val="none" w:sz="0" w:space="0" w:color="auto"/>
              </w:divBdr>
              <w:divsChild>
                <w:div w:id="493881026">
                  <w:marLeft w:val="0"/>
                  <w:marRight w:val="0"/>
                  <w:marTop w:val="0"/>
                  <w:marBottom w:val="0"/>
                  <w:divBdr>
                    <w:top w:val="none" w:sz="0" w:space="0" w:color="auto"/>
                    <w:left w:val="none" w:sz="0" w:space="0" w:color="auto"/>
                    <w:bottom w:val="none" w:sz="0" w:space="0" w:color="auto"/>
                    <w:right w:val="none" w:sz="0" w:space="0" w:color="auto"/>
                  </w:divBdr>
                  <w:divsChild>
                    <w:div w:id="594215737">
                      <w:marLeft w:val="0"/>
                      <w:marRight w:val="0"/>
                      <w:marTop w:val="0"/>
                      <w:marBottom w:val="0"/>
                      <w:divBdr>
                        <w:top w:val="none" w:sz="0" w:space="0" w:color="auto"/>
                        <w:left w:val="none" w:sz="0" w:space="0" w:color="auto"/>
                        <w:bottom w:val="none" w:sz="0" w:space="0" w:color="auto"/>
                        <w:right w:val="none" w:sz="0" w:space="0" w:color="auto"/>
                      </w:divBdr>
                      <w:divsChild>
                        <w:div w:id="373623209">
                          <w:marLeft w:val="0"/>
                          <w:marRight w:val="0"/>
                          <w:marTop w:val="315"/>
                          <w:marBottom w:val="0"/>
                          <w:divBdr>
                            <w:top w:val="none" w:sz="0" w:space="0" w:color="auto"/>
                            <w:left w:val="none" w:sz="0" w:space="0" w:color="auto"/>
                            <w:bottom w:val="none" w:sz="0" w:space="0" w:color="auto"/>
                            <w:right w:val="none" w:sz="0" w:space="0" w:color="auto"/>
                          </w:divBdr>
                          <w:divsChild>
                            <w:div w:id="765224434">
                              <w:marLeft w:val="0"/>
                              <w:marRight w:val="0"/>
                              <w:marTop w:val="0"/>
                              <w:marBottom w:val="0"/>
                              <w:divBdr>
                                <w:top w:val="none" w:sz="0" w:space="0" w:color="auto"/>
                                <w:left w:val="none" w:sz="0" w:space="0" w:color="auto"/>
                                <w:bottom w:val="none" w:sz="0" w:space="0" w:color="auto"/>
                                <w:right w:val="none" w:sz="0" w:space="0" w:color="auto"/>
                              </w:divBdr>
                            </w:div>
                          </w:divsChild>
                        </w:div>
                        <w:div w:id="1335186022">
                          <w:marLeft w:val="0"/>
                          <w:marRight w:val="0"/>
                          <w:marTop w:val="0"/>
                          <w:marBottom w:val="390"/>
                          <w:divBdr>
                            <w:top w:val="none" w:sz="0" w:space="0" w:color="auto"/>
                            <w:left w:val="none" w:sz="0" w:space="0" w:color="auto"/>
                            <w:bottom w:val="none" w:sz="0" w:space="0" w:color="auto"/>
                            <w:right w:val="none" w:sz="0" w:space="0" w:color="auto"/>
                          </w:divBdr>
                          <w:divsChild>
                            <w:div w:id="661155306">
                              <w:marLeft w:val="0"/>
                              <w:marRight w:val="0"/>
                              <w:marTop w:val="0"/>
                              <w:marBottom w:val="0"/>
                              <w:divBdr>
                                <w:top w:val="none" w:sz="0" w:space="0" w:color="auto"/>
                                <w:left w:val="none" w:sz="0" w:space="0" w:color="auto"/>
                                <w:bottom w:val="none" w:sz="0" w:space="0" w:color="auto"/>
                                <w:right w:val="none" w:sz="0" w:space="0" w:color="auto"/>
                              </w:divBdr>
                            </w:div>
                          </w:divsChild>
                        </w:div>
                        <w:div w:id="1463383596">
                          <w:marLeft w:val="-360"/>
                          <w:marRight w:val="-360"/>
                          <w:marTop w:val="0"/>
                          <w:marBottom w:val="0"/>
                          <w:divBdr>
                            <w:top w:val="none" w:sz="0" w:space="0" w:color="auto"/>
                            <w:left w:val="none" w:sz="0" w:space="0" w:color="auto"/>
                            <w:bottom w:val="none" w:sz="0" w:space="0" w:color="auto"/>
                            <w:right w:val="none" w:sz="0" w:space="0" w:color="auto"/>
                          </w:divBdr>
                          <w:divsChild>
                            <w:div w:id="80370873">
                              <w:marLeft w:val="0"/>
                              <w:marRight w:val="0"/>
                              <w:marTop w:val="0"/>
                              <w:marBottom w:val="0"/>
                              <w:divBdr>
                                <w:top w:val="none" w:sz="0" w:space="0" w:color="auto"/>
                                <w:left w:val="none" w:sz="0" w:space="0" w:color="auto"/>
                                <w:bottom w:val="none" w:sz="0" w:space="0" w:color="auto"/>
                                <w:right w:val="none" w:sz="0" w:space="0" w:color="auto"/>
                              </w:divBdr>
                              <w:divsChild>
                                <w:div w:id="1370491414">
                                  <w:marLeft w:val="0"/>
                                  <w:marRight w:val="0"/>
                                  <w:marTop w:val="0"/>
                                  <w:marBottom w:val="0"/>
                                  <w:divBdr>
                                    <w:top w:val="none" w:sz="0" w:space="0" w:color="auto"/>
                                    <w:left w:val="none" w:sz="0" w:space="0" w:color="auto"/>
                                    <w:bottom w:val="none" w:sz="0" w:space="0" w:color="auto"/>
                                    <w:right w:val="none" w:sz="0" w:space="0" w:color="auto"/>
                                  </w:divBdr>
                                  <w:divsChild>
                                    <w:div w:id="2037927103">
                                      <w:marLeft w:val="0"/>
                                      <w:marRight w:val="0"/>
                                      <w:marTop w:val="0"/>
                                      <w:marBottom w:val="0"/>
                                      <w:divBdr>
                                        <w:top w:val="none" w:sz="0" w:space="0" w:color="auto"/>
                                        <w:left w:val="none" w:sz="0" w:space="0" w:color="auto"/>
                                        <w:bottom w:val="none" w:sz="0" w:space="0" w:color="auto"/>
                                        <w:right w:val="none" w:sz="0" w:space="0" w:color="auto"/>
                                      </w:divBdr>
                                      <w:divsChild>
                                        <w:div w:id="185364201">
                                          <w:marLeft w:val="0"/>
                                          <w:marRight w:val="0"/>
                                          <w:marTop w:val="15"/>
                                          <w:marBottom w:val="90"/>
                                          <w:divBdr>
                                            <w:top w:val="none" w:sz="0" w:space="0" w:color="auto"/>
                                            <w:left w:val="none" w:sz="0" w:space="0" w:color="auto"/>
                                            <w:bottom w:val="none" w:sz="0" w:space="0" w:color="auto"/>
                                            <w:right w:val="none" w:sz="0" w:space="0" w:color="auto"/>
                                          </w:divBdr>
                                          <w:divsChild>
                                            <w:div w:id="820972348">
                                              <w:marLeft w:val="0"/>
                                              <w:marRight w:val="0"/>
                                              <w:marTop w:val="0"/>
                                              <w:marBottom w:val="0"/>
                                              <w:divBdr>
                                                <w:top w:val="none" w:sz="0" w:space="0" w:color="auto"/>
                                                <w:left w:val="none" w:sz="0" w:space="0" w:color="auto"/>
                                                <w:bottom w:val="none" w:sz="0" w:space="0" w:color="auto"/>
                                                <w:right w:val="none" w:sz="0" w:space="0" w:color="auto"/>
                                              </w:divBdr>
                                            </w:div>
                                          </w:divsChild>
                                        </w:div>
                                        <w:div w:id="207112802">
                                          <w:marLeft w:val="0"/>
                                          <w:marRight w:val="0"/>
                                          <w:marTop w:val="0"/>
                                          <w:marBottom w:val="240"/>
                                          <w:divBdr>
                                            <w:top w:val="none" w:sz="0" w:space="0" w:color="auto"/>
                                            <w:left w:val="none" w:sz="0" w:space="0" w:color="auto"/>
                                            <w:bottom w:val="none" w:sz="0" w:space="0" w:color="auto"/>
                                            <w:right w:val="none" w:sz="0" w:space="0" w:color="auto"/>
                                          </w:divBdr>
                                          <w:divsChild>
                                            <w:div w:id="1546678560">
                                              <w:marLeft w:val="0"/>
                                              <w:marRight w:val="0"/>
                                              <w:marTop w:val="0"/>
                                              <w:marBottom w:val="0"/>
                                              <w:divBdr>
                                                <w:top w:val="none" w:sz="0" w:space="0" w:color="auto"/>
                                                <w:left w:val="none" w:sz="0" w:space="0" w:color="auto"/>
                                                <w:bottom w:val="none" w:sz="0" w:space="0" w:color="auto"/>
                                                <w:right w:val="none" w:sz="0" w:space="0" w:color="auto"/>
                                              </w:divBdr>
                                              <w:divsChild>
                                                <w:div w:id="2142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92782">
          <w:marLeft w:val="0"/>
          <w:marRight w:val="0"/>
          <w:marTop w:val="0"/>
          <w:marBottom w:val="0"/>
          <w:divBdr>
            <w:top w:val="none" w:sz="0" w:space="0" w:color="auto"/>
            <w:left w:val="none" w:sz="0" w:space="0" w:color="auto"/>
            <w:bottom w:val="none" w:sz="0" w:space="0" w:color="auto"/>
            <w:right w:val="none" w:sz="0" w:space="0" w:color="auto"/>
          </w:divBdr>
          <w:divsChild>
            <w:div w:id="2089422107">
              <w:marLeft w:val="-150"/>
              <w:marRight w:val="-150"/>
              <w:marTop w:val="0"/>
              <w:marBottom w:val="0"/>
              <w:divBdr>
                <w:top w:val="none" w:sz="0" w:space="0" w:color="auto"/>
                <w:left w:val="none" w:sz="0" w:space="0" w:color="auto"/>
                <w:bottom w:val="none" w:sz="0" w:space="0" w:color="auto"/>
                <w:right w:val="none" w:sz="0" w:space="0" w:color="auto"/>
              </w:divBdr>
              <w:divsChild>
                <w:div w:id="627275757">
                  <w:marLeft w:val="0"/>
                  <w:marRight w:val="0"/>
                  <w:marTop w:val="0"/>
                  <w:marBottom w:val="0"/>
                  <w:divBdr>
                    <w:top w:val="none" w:sz="0" w:space="0" w:color="auto"/>
                    <w:left w:val="none" w:sz="0" w:space="0" w:color="auto"/>
                    <w:bottom w:val="none" w:sz="0" w:space="0" w:color="auto"/>
                    <w:right w:val="none" w:sz="0" w:space="0" w:color="auto"/>
                  </w:divBdr>
                  <w:divsChild>
                    <w:div w:id="996224851">
                      <w:marLeft w:val="0"/>
                      <w:marRight w:val="0"/>
                      <w:marTop w:val="0"/>
                      <w:marBottom w:val="0"/>
                      <w:divBdr>
                        <w:top w:val="none" w:sz="0" w:space="0" w:color="auto"/>
                        <w:left w:val="none" w:sz="0" w:space="0" w:color="auto"/>
                        <w:bottom w:val="none" w:sz="0" w:space="0" w:color="auto"/>
                        <w:right w:val="none" w:sz="0" w:space="0" w:color="auto"/>
                      </w:divBdr>
                      <w:divsChild>
                        <w:div w:id="316493624">
                          <w:marLeft w:val="0"/>
                          <w:marRight w:val="0"/>
                          <w:marTop w:val="0"/>
                          <w:marBottom w:val="210"/>
                          <w:divBdr>
                            <w:top w:val="none" w:sz="0" w:space="0" w:color="auto"/>
                            <w:left w:val="none" w:sz="0" w:space="0" w:color="auto"/>
                            <w:bottom w:val="none" w:sz="0" w:space="0" w:color="auto"/>
                            <w:right w:val="none" w:sz="0" w:space="0" w:color="auto"/>
                          </w:divBdr>
                          <w:divsChild>
                            <w:div w:id="986935911">
                              <w:marLeft w:val="0"/>
                              <w:marRight w:val="0"/>
                              <w:marTop w:val="0"/>
                              <w:marBottom w:val="0"/>
                              <w:divBdr>
                                <w:top w:val="none" w:sz="0" w:space="0" w:color="auto"/>
                                <w:left w:val="none" w:sz="0" w:space="0" w:color="auto"/>
                                <w:bottom w:val="none" w:sz="0" w:space="0" w:color="auto"/>
                                <w:right w:val="none" w:sz="0" w:space="0" w:color="auto"/>
                              </w:divBdr>
                            </w:div>
                          </w:divsChild>
                        </w:div>
                        <w:div w:id="705640683">
                          <w:marLeft w:val="0"/>
                          <w:marRight w:val="0"/>
                          <w:marTop w:val="120"/>
                          <w:marBottom w:val="285"/>
                          <w:divBdr>
                            <w:top w:val="none" w:sz="0" w:space="0" w:color="auto"/>
                            <w:left w:val="none" w:sz="0" w:space="0" w:color="auto"/>
                            <w:bottom w:val="none" w:sz="0" w:space="0" w:color="auto"/>
                            <w:right w:val="none" w:sz="0" w:space="0" w:color="auto"/>
                          </w:divBdr>
                          <w:divsChild>
                            <w:div w:id="2784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906052">
      <w:bodyDiv w:val="1"/>
      <w:marLeft w:val="0"/>
      <w:marRight w:val="0"/>
      <w:marTop w:val="0"/>
      <w:marBottom w:val="0"/>
      <w:divBdr>
        <w:top w:val="none" w:sz="0" w:space="0" w:color="auto"/>
        <w:left w:val="none" w:sz="0" w:space="0" w:color="auto"/>
        <w:bottom w:val="none" w:sz="0" w:space="0" w:color="auto"/>
        <w:right w:val="none" w:sz="0" w:space="0" w:color="auto"/>
      </w:divBdr>
    </w:div>
    <w:div w:id="1584873323">
      <w:bodyDiv w:val="1"/>
      <w:marLeft w:val="0"/>
      <w:marRight w:val="0"/>
      <w:marTop w:val="0"/>
      <w:marBottom w:val="0"/>
      <w:divBdr>
        <w:top w:val="none" w:sz="0" w:space="0" w:color="auto"/>
        <w:left w:val="none" w:sz="0" w:space="0" w:color="auto"/>
        <w:bottom w:val="none" w:sz="0" w:space="0" w:color="auto"/>
        <w:right w:val="none" w:sz="0" w:space="0" w:color="auto"/>
      </w:divBdr>
    </w:div>
    <w:div w:id="1586844848">
      <w:bodyDiv w:val="1"/>
      <w:marLeft w:val="0"/>
      <w:marRight w:val="0"/>
      <w:marTop w:val="0"/>
      <w:marBottom w:val="0"/>
      <w:divBdr>
        <w:top w:val="none" w:sz="0" w:space="0" w:color="auto"/>
        <w:left w:val="none" w:sz="0" w:space="0" w:color="auto"/>
        <w:bottom w:val="none" w:sz="0" w:space="0" w:color="auto"/>
        <w:right w:val="none" w:sz="0" w:space="0" w:color="auto"/>
      </w:divBdr>
    </w:div>
    <w:div w:id="1587307362">
      <w:bodyDiv w:val="1"/>
      <w:marLeft w:val="0"/>
      <w:marRight w:val="0"/>
      <w:marTop w:val="0"/>
      <w:marBottom w:val="0"/>
      <w:divBdr>
        <w:top w:val="none" w:sz="0" w:space="0" w:color="auto"/>
        <w:left w:val="none" w:sz="0" w:space="0" w:color="auto"/>
        <w:bottom w:val="none" w:sz="0" w:space="0" w:color="auto"/>
        <w:right w:val="none" w:sz="0" w:space="0" w:color="auto"/>
      </w:divBdr>
      <w:divsChild>
        <w:div w:id="1400667581">
          <w:marLeft w:val="0"/>
          <w:marRight w:val="0"/>
          <w:marTop w:val="0"/>
          <w:marBottom w:val="0"/>
          <w:divBdr>
            <w:top w:val="none" w:sz="0" w:space="0" w:color="auto"/>
            <w:left w:val="none" w:sz="0" w:space="0" w:color="auto"/>
            <w:bottom w:val="none" w:sz="0" w:space="0" w:color="auto"/>
            <w:right w:val="none" w:sz="0" w:space="0" w:color="auto"/>
          </w:divBdr>
        </w:div>
        <w:div w:id="1500583743">
          <w:marLeft w:val="0"/>
          <w:marRight w:val="0"/>
          <w:marTop w:val="0"/>
          <w:marBottom w:val="0"/>
          <w:divBdr>
            <w:top w:val="none" w:sz="0" w:space="0" w:color="auto"/>
            <w:left w:val="none" w:sz="0" w:space="0" w:color="auto"/>
            <w:bottom w:val="none" w:sz="0" w:space="0" w:color="auto"/>
            <w:right w:val="none" w:sz="0" w:space="0" w:color="auto"/>
          </w:divBdr>
        </w:div>
      </w:divsChild>
    </w:div>
    <w:div w:id="1588416895">
      <w:bodyDiv w:val="1"/>
      <w:marLeft w:val="0"/>
      <w:marRight w:val="0"/>
      <w:marTop w:val="0"/>
      <w:marBottom w:val="0"/>
      <w:divBdr>
        <w:top w:val="none" w:sz="0" w:space="0" w:color="auto"/>
        <w:left w:val="none" w:sz="0" w:space="0" w:color="auto"/>
        <w:bottom w:val="none" w:sz="0" w:space="0" w:color="auto"/>
        <w:right w:val="none" w:sz="0" w:space="0" w:color="auto"/>
      </w:divBdr>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1045126">
      <w:bodyDiv w:val="1"/>
      <w:marLeft w:val="0"/>
      <w:marRight w:val="0"/>
      <w:marTop w:val="0"/>
      <w:marBottom w:val="0"/>
      <w:divBdr>
        <w:top w:val="none" w:sz="0" w:space="0" w:color="auto"/>
        <w:left w:val="none" w:sz="0" w:space="0" w:color="auto"/>
        <w:bottom w:val="none" w:sz="0" w:space="0" w:color="auto"/>
        <w:right w:val="none" w:sz="0" w:space="0" w:color="auto"/>
      </w:divBdr>
    </w:div>
    <w:div w:id="1594849840">
      <w:bodyDiv w:val="1"/>
      <w:marLeft w:val="0"/>
      <w:marRight w:val="0"/>
      <w:marTop w:val="0"/>
      <w:marBottom w:val="0"/>
      <w:divBdr>
        <w:top w:val="none" w:sz="0" w:space="0" w:color="auto"/>
        <w:left w:val="none" w:sz="0" w:space="0" w:color="auto"/>
        <w:bottom w:val="none" w:sz="0" w:space="0" w:color="auto"/>
        <w:right w:val="none" w:sz="0" w:space="0" w:color="auto"/>
      </w:divBdr>
      <w:divsChild>
        <w:div w:id="982854191">
          <w:marLeft w:val="0"/>
          <w:marRight w:val="0"/>
          <w:marTop w:val="0"/>
          <w:marBottom w:val="375"/>
          <w:divBdr>
            <w:top w:val="none" w:sz="0" w:space="0" w:color="auto"/>
            <w:left w:val="none" w:sz="0" w:space="0" w:color="auto"/>
            <w:bottom w:val="none" w:sz="0" w:space="0" w:color="auto"/>
            <w:right w:val="none" w:sz="0" w:space="0" w:color="auto"/>
          </w:divBdr>
        </w:div>
        <w:div w:id="1723673768">
          <w:marLeft w:val="0"/>
          <w:marRight w:val="0"/>
          <w:marTop w:val="0"/>
          <w:marBottom w:val="375"/>
          <w:divBdr>
            <w:top w:val="none" w:sz="0" w:space="0" w:color="auto"/>
            <w:left w:val="none" w:sz="0" w:space="0" w:color="auto"/>
            <w:bottom w:val="none" w:sz="0" w:space="0" w:color="auto"/>
            <w:right w:val="none" w:sz="0" w:space="0" w:color="auto"/>
          </w:divBdr>
        </w:div>
      </w:divsChild>
    </w:div>
    <w:div w:id="1594974784">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597669268">
      <w:bodyDiv w:val="1"/>
      <w:marLeft w:val="0"/>
      <w:marRight w:val="0"/>
      <w:marTop w:val="0"/>
      <w:marBottom w:val="0"/>
      <w:divBdr>
        <w:top w:val="none" w:sz="0" w:space="0" w:color="auto"/>
        <w:left w:val="none" w:sz="0" w:space="0" w:color="auto"/>
        <w:bottom w:val="none" w:sz="0" w:space="0" w:color="auto"/>
        <w:right w:val="none" w:sz="0" w:space="0" w:color="auto"/>
      </w:divBdr>
    </w:div>
    <w:div w:id="1599485284">
      <w:bodyDiv w:val="1"/>
      <w:marLeft w:val="0"/>
      <w:marRight w:val="0"/>
      <w:marTop w:val="0"/>
      <w:marBottom w:val="0"/>
      <w:divBdr>
        <w:top w:val="none" w:sz="0" w:space="0" w:color="auto"/>
        <w:left w:val="none" w:sz="0" w:space="0" w:color="auto"/>
        <w:bottom w:val="none" w:sz="0" w:space="0" w:color="auto"/>
        <w:right w:val="none" w:sz="0" w:space="0" w:color="auto"/>
      </w:divBdr>
      <w:divsChild>
        <w:div w:id="588805744">
          <w:marLeft w:val="0"/>
          <w:marRight w:val="0"/>
          <w:marTop w:val="0"/>
          <w:marBottom w:val="375"/>
          <w:divBdr>
            <w:top w:val="none" w:sz="0" w:space="0" w:color="auto"/>
            <w:left w:val="none" w:sz="0" w:space="0" w:color="auto"/>
            <w:bottom w:val="none" w:sz="0" w:space="0" w:color="auto"/>
            <w:right w:val="none" w:sz="0" w:space="0" w:color="auto"/>
          </w:divBdr>
        </w:div>
        <w:div w:id="1999922104">
          <w:marLeft w:val="0"/>
          <w:marRight w:val="0"/>
          <w:marTop w:val="0"/>
          <w:marBottom w:val="375"/>
          <w:divBdr>
            <w:top w:val="none" w:sz="0" w:space="0" w:color="auto"/>
            <w:left w:val="none" w:sz="0" w:space="0" w:color="auto"/>
            <w:bottom w:val="none" w:sz="0" w:space="0" w:color="auto"/>
            <w:right w:val="none" w:sz="0" w:space="0" w:color="auto"/>
          </w:divBdr>
        </w:div>
      </w:divsChild>
    </w:div>
    <w:div w:id="1602184427">
      <w:bodyDiv w:val="1"/>
      <w:marLeft w:val="0"/>
      <w:marRight w:val="0"/>
      <w:marTop w:val="0"/>
      <w:marBottom w:val="0"/>
      <w:divBdr>
        <w:top w:val="none" w:sz="0" w:space="0" w:color="auto"/>
        <w:left w:val="none" w:sz="0" w:space="0" w:color="auto"/>
        <w:bottom w:val="none" w:sz="0" w:space="0" w:color="auto"/>
        <w:right w:val="none" w:sz="0" w:space="0" w:color="auto"/>
      </w:divBdr>
    </w:div>
    <w:div w:id="1602450960">
      <w:bodyDiv w:val="1"/>
      <w:marLeft w:val="0"/>
      <w:marRight w:val="0"/>
      <w:marTop w:val="0"/>
      <w:marBottom w:val="0"/>
      <w:divBdr>
        <w:top w:val="none" w:sz="0" w:space="0" w:color="auto"/>
        <w:left w:val="none" w:sz="0" w:space="0" w:color="auto"/>
        <w:bottom w:val="none" w:sz="0" w:space="0" w:color="auto"/>
        <w:right w:val="none" w:sz="0" w:space="0" w:color="auto"/>
      </w:divBdr>
    </w:div>
    <w:div w:id="1603536570">
      <w:bodyDiv w:val="1"/>
      <w:marLeft w:val="0"/>
      <w:marRight w:val="0"/>
      <w:marTop w:val="0"/>
      <w:marBottom w:val="0"/>
      <w:divBdr>
        <w:top w:val="none" w:sz="0" w:space="0" w:color="auto"/>
        <w:left w:val="none" w:sz="0" w:space="0" w:color="auto"/>
        <w:bottom w:val="none" w:sz="0" w:space="0" w:color="auto"/>
        <w:right w:val="none" w:sz="0" w:space="0" w:color="auto"/>
      </w:divBdr>
      <w:divsChild>
        <w:div w:id="1108476103">
          <w:marLeft w:val="0"/>
          <w:marRight w:val="0"/>
          <w:marTop w:val="0"/>
          <w:marBottom w:val="375"/>
          <w:divBdr>
            <w:top w:val="none" w:sz="0" w:space="0" w:color="auto"/>
            <w:left w:val="none" w:sz="0" w:space="0" w:color="auto"/>
            <w:bottom w:val="none" w:sz="0" w:space="0" w:color="auto"/>
            <w:right w:val="none" w:sz="0" w:space="0" w:color="auto"/>
          </w:divBdr>
          <w:divsChild>
            <w:div w:id="544684624">
              <w:marLeft w:val="0"/>
              <w:marRight w:val="0"/>
              <w:marTop w:val="0"/>
              <w:marBottom w:val="0"/>
              <w:divBdr>
                <w:top w:val="none" w:sz="0" w:space="0" w:color="auto"/>
                <w:left w:val="none" w:sz="0" w:space="0" w:color="auto"/>
                <w:bottom w:val="none" w:sz="0" w:space="0" w:color="auto"/>
                <w:right w:val="none" w:sz="0" w:space="0" w:color="auto"/>
              </w:divBdr>
              <w:divsChild>
                <w:div w:id="144055359">
                  <w:marLeft w:val="-450"/>
                  <w:marRight w:val="-450"/>
                  <w:marTop w:val="300"/>
                  <w:marBottom w:val="300"/>
                  <w:divBdr>
                    <w:top w:val="none" w:sz="0" w:space="0" w:color="auto"/>
                    <w:left w:val="none" w:sz="0" w:space="0" w:color="auto"/>
                    <w:bottom w:val="none" w:sz="0" w:space="0" w:color="auto"/>
                    <w:right w:val="none" w:sz="0" w:space="0" w:color="auto"/>
                  </w:divBdr>
                  <w:divsChild>
                    <w:div w:id="11934930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3414686">
              <w:marLeft w:val="0"/>
              <w:marRight w:val="0"/>
              <w:marTop w:val="0"/>
              <w:marBottom w:val="0"/>
              <w:divBdr>
                <w:top w:val="none" w:sz="0" w:space="0" w:color="auto"/>
                <w:left w:val="none" w:sz="0" w:space="0" w:color="auto"/>
                <w:bottom w:val="none" w:sz="0" w:space="0" w:color="auto"/>
                <w:right w:val="none" w:sz="0" w:space="0" w:color="auto"/>
              </w:divBdr>
              <w:divsChild>
                <w:div w:id="503086751">
                  <w:marLeft w:val="-450"/>
                  <w:marRight w:val="-450"/>
                  <w:marTop w:val="300"/>
                  <w:marBottom w:val="300"/>
                  <w:divBdr>
                    <w:top w:val="none" w:sz="0" w:space="0" w:color="auto"/>
                    <w:left w:val="none" w:sz="0" w:space="0" w:color="auto"/>
                    <w:bottom w:val="none" w:sz="0" w:space="0" w:color="auto"/>
                    <w:right w:val="none" w:sz="0" w:space="0" w:color="auto"/>
                  </w:divBdr>
                  <w:divsChild>
                    <w:div w:id="4508308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2103478">
              <w:marLeft w:val="0"/>
              <w:marRight w:val="0"/>
              <w:marTop w:val="0"/>
              <w:marBottom w:val="0"/>
              <w:divBdr>
                <w:top w:val="none" w:sz="0" w:space="0" w:color="auto"/>
                <w:left w:val="none" w:sz="0" w:space="0" w:color="auto"/>
                <w:bottom w:val="none" w:sz="0" w:space="0" w:color="auto"/>
                <w:right w:val="none" w:sz="0" w:space="0" w:color="auto"/>
              </w:divBdr>
              <w:divsChild>
                <w:div w:id="1597636911">
                  <w:marLeft w:val="-450"/>
                  <w:marRight w:val="-450"/>
                  <w:marTop w:val="300"/>
                  <w:marBottom w:val="300"/>
                  <w:divBdr>
                    <w:top w:val="none" w:sz="0" w:space="0" w:color="auto"/>
                    <w:left w:val="none" w:sz="0" w:space="0" w:color="auto"/>
                    <w:bottom w:val="none" w:sz="0" w:space="0" w:color="auto"/>
                    <w:right w:val="none" w:sz="0" w:space="0" w:color="auto"/>
                  </w:divBdr>
                  <w:divsChild>
                    <w:div w:id="472453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6187977">
          <w:marLeft w:val="0"/>
          <w:marRight w:val="0"/>
          <w:marTop w:val="0"/>
          <w:marBottom w:val="375"/>
          <w:divBdr>
            <w:top w:val="none" w:sz="0" w:space="0" w:color="auto"/>
            <w:left w:val="none" w:sz="0" w:space="0" w:color="auto"/>
            <w:bottom w:val="none" w:sz="0" w:space="0" w:color="auto"/>
            <w:right w:val="none" w:sz="0" w:space="0" w:color="auto"/>
          </w:divBdr>
        </w:div>
      </w:divsChild>
    </w:div>
    <w:div w:id="1603952926">
      <w:bodyDiv w:val="1"/>
      <w:marLeft w:val="0"/>
      <w:marRight w:val="0"/>
      <w:marTop w:val="0"/>
      <w:marBottom w:val="0"/>
      <w:divBdr>
        <w:top w:val="none" w:sz="0" w:space="0" w:color="auto"/>
        <w:left w:val="none" w:sz="0" w:space="0" w:color="auto"/>
        <w:bottom w:val="none" w:sz="0" w:space="0" w:color="auto"/>
        <w:right w:val="none" w:sz="0" w:space="0" w:color="auto"/>
      </w:divBdr>
    </w:div>
    <w:div w:id="1604536953">
      <w:bodyDiv w:val="1"/>
      <w:marLeft w:val="0"/>
      <w:marRight w:val="0"/>
      <w:marTop w:val="0"/>
      <w:marBottom w:val="0"/>
      <w:divBdr>
        <w:top w:val="none" w:sz="0" w:space="0" w:color="auto"/>
        <w:left w:val="none" w:sz="0" w:space="0" w:color="auto"/>
        <w:bottom w:val="none" w:sz="0" w:space="0" w:color="auto"/>
        <w:right w:val="none" w:sz="0" w:space="0" w:color="auto"/>
      </w:divBdr>
    </w:div>
    <w:div w:id="1604731000">
      <w:bodyDiv w:val="1"/>
      <w:marLeft w:val="0"/>
      <w:marRight w:val="0"/>
      <w:marTop w:val="0"/>
      <w:marBottom w:val="0"/>
      <w:divBdr>
        <w:top w:val="none" w:sz="0" w:space="0" w:color="auto"/>
        <w:left w:val="none" w:sz="0" w:space="0" w:color="auto"/>
        <w:bottom w:val="none" w:sz="0" w:space="0" w:color="auto"/>
        <w:right w:val="none" w:sz="0" w:space="0" w:color="auto"/>
      </w:divBdr>
      <w:divsChild>
        <w:div w:id="261501187">
          <w:marLeft w:val="0"/>
          <w:marRight w:val="0"/>
          <w:marTop w:val="0"/>
          <w:marBottom w:val="375"/>
          <w:divBdr>
            <w:top w:val="none" w:sz="0" w:space="0" w:color="auto"/>
            <w:left w:val="none" w:sz="0" w:space="0" w:color="auto"/>
            <w:bottom w:val="none" w:sz="0" w:space="0" w:color="auto"/>
            <w:right w:val="none" w:sz="0" w:space="0" w:color="auto"/>
          </w:divBdr>
        </w:div>
        <w:div w:id="923101415">
          <w:marLeft w:val="0"/>
          <w:marRight w:val="0"/>
          <w:marTop w:val="0"/>
          <w:marBottom w:val="375"/>
          <w:divBdr>
            <w:top w:val="none" w:sz="0" w:space="0" w:color="auto"/>
            <w:left w:val="none" w:sz="0" w:space="0" w:color="auto"/>
            <w:bottom w:val="none" w:sz="0" w:space="0" w:color="auto"/>
            <w:right w:val="none" w:sz="0" w:space="0" w:color="auto"/>
          </w:divBdr>
        </w:div>
      </w:divsChild>
    </w:div>
    <w:div w:id="1605723010">
      <w:bodyDiv w:val="1"/>
      <w:marLeft w:val="0"/>
      <w:marRight w:val="0"/>
      <w:marTop w:val="0"/>
      <w:marBottom w:val="0"/>
      <w:divBdr>
        <w:top w:val="none" w:sz="0" w:space="0" w:color="auto"/>
        <w:left w:val="none" w:sz="0" w:space="0" w:color="auto"/>
        <w:bottom w:val="none" w:sz="0" w:space="0" w:color="auto"/>
        <w:right w:val="none" w:sz="0" w:space="0" w:color="auto"/>
      </w:divBdr>
    </w:div>
    <w:div w:id="1607735373">
      <w:bodyDiv w:val="1"/>
      <w:marLeft w:val="0"/>
      <w:marRight w:val="0"/>
      <w:marTop w:val="0"/>
      <w:marBottom w:val="0"/>
      <w:divBdr>
        <w:top w:val="none" w:sz="0" w:space="0" w:color="auto"/>
        <w:left w:val="none" w:sz="0" w:space="0" w:color="auto"/>
        <w:bottom w:val="none" w:sz="0" w:space="0" w:color="auto"/>
        <w:right w:val="none" w:sz="0" w:space="0" w:color="auto"/>
      </w:divBdr>
    </w:div>
    <w:div w:id="1609971803">
      <w:bodyDiv w:val="1"/>
      <w:marLeft w:val="0"/>
      <w:marRight w:val="0"/>
      <w:marTop w:val="0"/>
      <w:marBottom w:val="0"/>
      <w:divBdr>
        <w:top w:val="none" w:sz="0" w:space="0" w:color="auto"/>
        <w:left w:val="none" w:sz="0" w:space="0" w:color="auto"/>
        <w:bottom w:val="none" w:sz="0" w:space="0" w:color="auto"/>
        <w:right w:val="none" w:sz="0" w:space="0" w:color="auto"/>
      </w:divBdr>
    </w:div>
    <w:div w:id="1612779397">
      <w:bodyDiv w:val="1"/>
      <w:marLeft w:val="0"/>
      <w:marRight w:val="0"/>
      <w:marTop w:val="0"/>
      <w:marBottom w:val="0"/>
      <w:divBdr>
        <w:top w:val="none" w:sz="0" w:space="0" w:color="auto"/>
        <w:left w:val="none" w:sz="0" w:space="0" w:color="auto"/>
        <w:bottom w:val="none" w:sz="0" w:space="0" w:color="auto"/>
        <w:right w:val="none" w:sz="0" w:space="0" w:color="auto"/>
      </w:divBdr>
    </w:div>
    <w:div w:id="1613170414">
      <w:bodyDiv w:val="1"/>
      <w:marLeft w:val="0"/>
      <w:marRight w:val="0"/>
      <w:marTop w:val="0"/>
      <w:marBottom w:val="0"/>
      <w:divBdr>
        <w:top w:val="none" w:sz="0" w:space="0" w:color="auto"/>
        <w:left w:val="none" w:sz="0" w:space="0" w:color="auto"/>
        <w:bottom w:val="none" w:sz="0" w:space="0" w:color="auto"/>
        <w:right w:val="none" w:sz="0" w:space="0" w:color="auto"/>
      </w:divBdr>
      <w:divsChild>
        <w:div w:id="1459302089">
          <w:marLeft w:val="0"/>
          <w:marRight w:val="0"/>
          <w:marTop w:val="0"/>
          <w:marBottom w:val="0"/>
          <w:divBdr>
            <w:top w:val="none" w:sz="0" w:space="0" w:color="auto"/>
            <w:left w:val="none" w:sz="0" w:space="0" w:color="auto"/>
            <w:bottom w:val="none" w:sz="0" w:space="0" w:color="auto"/>
            <w:right w:val="none" w:sz="0" w:space="0" w:color="auto"/>
          </w:divBdr>
          <w:divsChild>
            <w:div w:id="1041515167">
              <w:marLeft w:val="0"/>
              <w:marRight w:val="0"/>
              <w:marTop w:val="0"/>
              <w:marBottom w:val="0"/>
              <w:divBdr>
                <w:top w:val="none" w:sz="0" w:space="0" w:color="auto"/>
                <w:left w:val="none" w:sz="0" w:space="0" w:color="auto"/>
                <w:bottom w:val="none" w:sz="0" w:space="0" w:color="auto"/>
                <w:right w:val="none" w:sz="0" w:space="0" w:color="auto"/>
              </w:divBdr>
              <w:divsChild>
                <w:div w:id="732313135">
                  <w:marLeft w:val="0"/>
                  <w:marRight w:val="0"/>
                  <w:marTop w:val="0"/>
                  <w:marBottom w:val="150"/>
                  <w:divBdr>
                    <w:top w:val="none" w:sz="0" w:space="0" w:color="auto"/>
                    <w:left w:val="none" w:sz="0" w:space="0" w:color="auto"/>
                    <w:bottom w:val="none" w:sz="0" w:space="0" w:color="auto"/>
                    <w:right w:val="none" w:sz="0" w:space="0" w:color="auto"/>
                  </w:divBdr>
                  <w:divsChild>
                    <w:div w:id="4545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8667">
          <w:marLeft w:val="0"/>
          <w:marRight w:val="0"/>
          <w:marTop w:val="0"/>
          <w:marBottom w:val="600"/>
          <w:divBdr>
            <w:top w:val="none" w:sz="0" w:space="0" w:color="auto"/>
            <w:left w:val="none" w:sz="0" w:space="0" w:color="auto"/>
            <w:bottom w:val="none" w:sz="0" w:space="0" w:color="auto"/>
            <w:right w:val="none" w:sz="0" w:space="0" w:color="auto"/>
          </w:divBdr>
        </w:div>
      </w:divsChild>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14242440">
      <w:bodyDiv w:val="1"/>
      <w:marLeft w:val="0"/>
      <w:marRight w:val="0"/>
      <w:marTop w:val="0"/>
      <w:marBottom w:val="0"/>
      <w:divBdr>
        <w:top w:val="none" w:sz="0" w:space="0" w:color="auto"/>
        <w:left w:val="none" w:sz="0" w:space="0" w:color="auto"/>
        <w:bottom w:val="none" w:sz="0" w:space="0" w:color="auto"/>
        <w:right w:val="none" w:sz="0" w:space="0" w:color="auto"/>
      </w:divBdr>
    </w:div>
    <w:div w:id="1615748713">
      <w:bodyDiv w:val="1"/>
      <w:marLeft w:val="0"/>
      <w:marRight w:val="0"/>
      <w:marTop w:val="0"/>
      <w:marBottom w:val="0"/>
      <w:divBdr>
        <w:top w:val="none" w:sz="0" w:space="0" w:color="auto"/>
        <w:left w:val="none" w:sz="0" w:space="0" w:color="auto"/>
        <w:bottom w:val="none" w:sz="0" w:space="0" w:color="auto"/>
        <w:right w:val="none" w:sz="0" w:space="0" w:color="auto"/>
      </w:divBdr>
    </w:div>
    <w:div w:id="1616327003">
      <w:bodyDiv w:val="1"/>
      <w:marLeft w:val="0"/>
      <w:marRight w:val="0"/>
      <w:marTop w:val="0"/>
      <w:marBottom w:val="0"/>
      <w:divBdr>
        <w:top w:val="none" w:sz="0" w:space="0" w:color="auto"/>
        <w:left w:val="none" w:sz="0" w:space="0" w:color="auto"/>
        <w:bottom w:val="none" w:sz="0" w:space="0" w:color="auto"/>
        <w:right w:val="none" w:sz="0" w:space="0" w:color="auto"/>
      </w:divBdr>
    </w:div>
    <w:div w:id="1617523549">
      <w:bodyDiv w:val="1"/>
      <w:marLeft w:val="0"/>
      <w:marRight w:val="0"/>
      <w:marTop w:val="0"/>
      <w:marBottom w:val="0"/>
      <w:divBdr>
        <w:top w:val="none" w:sz="0" w:space="0" w:color="auto"/>
        <w:left w:val="none" w:sz="0" w:space="0" w:color="auto"/>
        <w:bottom w:val="none" w:sz="0" w:space="0" w:color="auto"/>
        <w:right w:val="none" w:sz="0" w:space="0" w:color="auto"/>
      </w:divBdr>
    </w:div>
    <w:div w:id="1617985022">
      <w:bodyDiv w:val="1"/>
      <w:marLeft w:val="0"/>
      <w:marRight w:val="0"/>
      <w:marTop w:val="0"/>
      <w:marBottom w:val="0"/>
      <w:divBdr>
        <w:top w:val="none" w:sz="0" w:space="0" w:color="auto"/>
        <w:left w:val="none" w:sz="0" w:space="0" w:color="auto"/>
        <w:bottom w:val="none" w:sz="0" w:space="0" w:color="auto"/>
        <w:right w:val="none" w:sz="0" w:space="0" w:color="auto"/>
      </w:divBdr>
    </w:div>
    <w:div w:id="1618221701">
      <w:bodyDiv w:val="1"/>
      <w:marLeft w:val="0"/>
      <w:marRight w:val="0"/>
      <w:marTop w:val="0"/>
      <w:marBottom w:val="0"/>
      <w:divBdr>
        <w:top w:val="none" w:sz="0" w:space="0" w:color="auto"/>
        <w:left w:val="none" w:sz="0" w:space="0" w:color="auto"/>
        <w:bottom w:val="none" w:sz="0" w:space="0" w:color="auto"/>
        <w:right w:val="none" w:sz="0" w:space="0" w:color="auto"/>
      </w:divBdr>
    </w:div>
    <w:div w:id="1619606148">
      <w:bodyDiv w:val="1"/>
      <w:marLeft w:val="0"/>
      <w:marRight w:val="0"/>
      <w:marTop w:val="0"/>
      <w:marBottom w:val="0"/>
      <w:divBdr>
        <w:top w:val="none" w:sz="0" w:space="0" w:color="auto"/>
        <w:left w:val="none" w:sz="0" w:space="0" w:color="auto"/>
        <w:bottom w:val="none" w:sz="0" w:space="0" w:color="auto"/>
        <w:right w:val="none" w:sz="0" w:space="0" w:color="auto"/>
      </w:divBdr>
      <w:divsChild>
        <w:div w:id="958530015">
          <w:marLeft w:val="0"/>
          <w:marRight w:val="0"/>
          <w:marTop w:val="0"/>
          <w:marBottom w:val="375"/>
          <w:divBdr>
            <w:top w:val="none" w:sz="0" w:space="0" w:color="auto"/>
            <w:left w:val="none" w:sz="0" w:space="0" w:color="auto"/>
            <w:bottom w:val="none" w:sz="0" w:space="0" w:color="auto"/>
            <w:right w:val="none" w:sz="0" w:space="0" w:color="auto"/>
          </w:divBdr>
          <w:divsChild>
            <w:div w:id="59179823">
              <w:marLeft w:val="0"/>
              <w:marRight w:val="0"/>
              <w:marTop w:val="0"/>
              <w:marBottom w:val="0"/>
              <w:divBdr>
                <w:top w:val="none" w:sz="0" w:space="0" w:color="auto"/>
                <w:left w:val="none" w:sz="0" w:space="0" w:color="auto"/>
                <w:bottom w:val="none" w:sz="0" w:space="0" w:color="auto"/>
                <w:right w:val="none" w:sz="0" w:space="0" w:color="auto"/>
              </w:divBdr>
              <w:divsChild>
                <w:div w:id="1797985081">
                  <w:marLeft w:val="-450"/>
                  <w:marRight w:val="-450"/>
                  <w:marTop w:val="300"/>
                  <w:marBottom w:val="300"/>
                  <w:divBdr>
                    <w:top w:val="none" w:sz="0" w:space="0" w:color="auto"/>
                    <w:left w:val="none" w:sz="0" w:space="0" w:color="auto"/>
                    <w:bottom w:val="none" w:sz="0" w:space="0" w:color="auto"/>
                    <w:right w:val="none" w:sz="0" w:space="0" w:color="auto"/>
                  </w:divBdr>
                  <w:divsChild>
                    <w:div w:id="5787552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153806">
              <w:marLeft w:val="0"/>
              <w:marRight w:val="0"/>
              <w:marTop w:val="0"/>
              <w:marBottom w:val="0"/>
              <w:divBdr>
                <w:top w:val="none" w:sz="0" w:space="0" w:color="auto"/>
                <w:left w:val="none" w:sz="0" w:space="0" w:color="auto"/>
                <w:bottom w:val="none" w:sz="0" w:space="0" w:color="auto"/>
                <w:right w:val="none" w:sz="0" w:space="0" w:color="auto"/>
              </w:divBdr>
              <w:divsChild>
                <w:div w:id="960645976">
                  <w:marLeft w:val="-450"/>
                  <w:marRight w:val="-450"/>
                  <w:marTop w:val="300"/>
                  <w:marBottom w:val="300"/>
                  <w:divBdr>
                    <w:top w:val="none" w:sz="0" w:space="0" w:color="auto"/>
                    <w:left w:val="none" w:sz="0" w:space="0" w:color="auto"/>
                    <w:bottom w:val="none" w:sz="0" w:space="0" w:color="auto"/>
                    <w:right w:val="none" w:sz="0" w:space="0" w:color="auto"/>
                  </w:divBdr>
                  <w:divsChild>
                    <w:div w:id="17008883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45900769">
              <w:marLeft w:val="0"/>
              <w:marRight w:val="0"/>
              <w:marTop w:val="0"/>
              <w:marBottom w:val="0"/>
              <w:divBdr>
                <w:top w:val="none" w:sz="0" w:space="0" w:color="auto"/>
                <w:left w:val="none" w:sz="0" w:space="0" w:color="auto"/>
                <w:bottom w:val="none" w:sz="0" w:space="0" w:color="auto"/>
                <w:right w:val="none" w:sz="0" w:space="0" w:color="auto"/>
              </w:divBdr>
              <w:divsChild>
                <w:div w:id="1586498699">
                  <w:marLeft w:val="-450"/>
                  <w:marRight w:val="-450"/>
                  <w:marTop w:val="300"/>
                  <w:marBottom w:val="300"/>
                  <w:divBdr>
                    <w:top w:val="none" w:sz="0" w:space="0" w:color="auto"/>
                    <w:left w:val="none" w:sz="0" w:space="0" w:color="auto"/>
                    <w:bottom w:val="none" w:sz="0" w:space="0" w:color="auto"/>
                    <w:right w:val="none" w:sz="0" w:space="0" w:color="auto"/>
                  </w:divBdr>
                  <w:divsChild>
                    <w:div w:id="1901478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41431081">
          <w:marLeft w:val="0"/>
          <w:marRight w:val="0"/>
          <w:marTop w:val="0"/>
          <w:marBottom w:val="375"/>
          <w:divBdr>
            <w:top w:val="none" w:sz="0" w:space="0" w:color="auto"/>
            <w:left w:val="none" w:sz="0" w:space="0" w:color="auto"/>
            <w:bottom w:val="none" w:sz="0" w:space="0" w:color="auto"/>
            <w:right w:val="none" w:sz="0" w:space="0" w:color="auto"/>
          </w:divBdr>
        </w:div>
      </w:divsChild>
    </w:div>
    <w:div w:id="1621374733">
      <w:bodyDiv w:val="1"/>
      <w:marLeft w:val="0"/>
      <w:marRight w:val="0"/>
      <w:marTop w:val="0"/>
      <w:marBottom w:val="0"/>
      <w:divBdr>
        <w:top w:val="none" w:sz="0" w:space="0" w:color="auto"/>
        <w:left w:val="none" w:sz="0" w:space="0" w:color="auto"/>
        <w:bottom w:val="none" w:sz="0" w:space="0" w:color="auto"/>
        <w:right w:val="none" w:sz="0" w:space="0" w:color="auto"/>
      </w:divBdr>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4657077">
      <w:bodyDiv w:val="1"/>
      <w:marLeft w:val="0"/>
      <w:marRight w:val="0"/>
      <w:marTop w:val="0"/>
      <w:marBottom w:val="0"/>
      <w:divBdr>
        <w:top w:val="none" w:sz="0" w:space="0" w:color="auto"/>
        <w:left w:val="none" w:sz="0" w:space="0" w:color="auto"/>
        <w:bottom w:val="none" w:sz="0" w:space="0" w:color="auto"/>
        <w:right w:val="none" w:sz="0" w:space="0" w:color="auto"/>
      </w:divBdr>
    </w:div>
    <w:div w:id="1624995032">
      <w:bodyDiv w:val="1"/>
      <w:marLeft w:val="0"/>
      <w:marRight w:val="0"/>
      <w:marTop w:val="0"/>
      <w:marBottom w:val="0"/>
      <w:divBdr>
        <w:top w:val="none" w:sz="0" w:space="0" w:color="auto"/>
        <w:left w:val="none" w:sz="0" w:space="0" w:color="auto"/>
        <w:bottom w:val="none" w:sz="0" w:space="0" w:color="auto"/>
        <w:right w:val="none" w:sz="0" w:space="0" w:color="auto"/>
      </w:divBdr>
    </w:div>
    <w:div w:id="1626618359">
      <w:bodyDiv w:val="1"/>
      <w:marLeft w:val="0"/>
      <w:marRight w:val="0"/>
      <w:marTop w:val="0"/>
      <w:marBottom w:val="0"/>
      <w:divBdr>
        <w:top w:val="none" w:sz="0" w:space="0" w:color="auto"/>
        <w:left w:val="none" w:sz="0" w:space="0" w:color="auto"/>
        <w:bottom w:val="none" w:sz="0" w:space="0" w:color="auto"/>
        <w:right w:val="none" w:sz="0" w:space="0" w:color="auto"/>
      </w:divBdr>
    </w:div>
    <w:div w:id="1627007236">
      <w:bodyDiv w:val="1"/>
      <w:marLeft w:val="0"/>
      <w:marRight w:val="0"/>
      <w:marTop w:val="0"/>
      <w:marBottom w:val="0"/>
      <w:divBdr>
        <w:top w:val="none" w:sz="0" w:space="0" w:color="auto"/>
        <w:left w:val="none" w:sz="0" w:space="0" w:color="auto"/>
        <w:bottom w:val="none" w:sz="0" w:space="0" w:color="auto"/>
        <w:right w:val="none" w:sz="0" w:space="0" w:color="auto"/>
      </w:divBdr>
      <w:divsChild>
        <w:div w:id="1686400624">
          <w:marLeft w:val="0"/>
          <w:marRight w:val="0"/>
          <w:marTop w:val="0"/>
          <w:marBottom w:val="0"/>
          <w:divBdr>
            <w:top w:val="none" w:sz="0" w:space="0" w:color="auto"/>
            <w:left w:val="none" w:sz="0" w:space="0" w:color="auto"/>
            <w:bottom w:val="none" w:sz="0" w:space="0" w:color="auto"/>
            <w:right w:val="none" w:sz="0" w:space="0" w:color="auto"/>
          </w:divBdr>
          <w:divsChild>
            <w:div w:id="658655176">
              <w:marLeft w:val="0"/>
              <w:marRight w:val="0"/>
              <w:marTop w:val="0"/>
              <w:marBottom w:val="0"/>
              <w:divBdr>
                <w:top w:val="none" w:sz="0" w:space="0" w:color="auto"/>
                <w:left w:val="none" w:sz="0" w:space="0" w:color="auto"/>
                <w:bottom w:val="none" w:sz="0" w:space="0" w:color="auto"/>
                <w:right w:val="none" w:sz="0" w:space="0" w:color="auto"/>
              </w:divBdr>
              <w:divsChild>
                <w:div w:id="898396869">
                  <w:marLeft w:val="0"/>
                  <w:marRight w:val="0"/>
                  <w:marTop w:val="0"/>
                  <w:marBottom w:val="0"/>
                  <w:divBdr>
                    <w:top w:val="none" w:sz="0" w:space="0" w:color="auto"/>
                    <w:left w:val="none" w:sz="0" w:space="0" w:color="auto"/>
                    <w:bottom w:val="none" w:sz="0" w:space="0" w:color="auto"/>
                    <w:right w:val="none" w:sz="0" w:space="0" w:color="auto"/>
                  </w:divBdr>
                  <w:divsChild>
                    <w:div w:id="798841263">
                      <w:marLeft w:val="0"/>
                      <w:marRight w:val="0"/>
                      <w:marTop w:val="0"/>
                      <w:marBottom w:val="0"/>
                      <w:divBdr>
                        <w:top w:val="none" w:sz="0" w:space="0" w:color="auto"/>
                        <w:left w:val="none" w:sz="0" w:space="0" w:color="auto"/>
                        <w:bottom w:val="none" w:sz="0" w:space="0" w:color="auto"/>
                        <w:right w:val="none" w:sz="0" w:space="0" w:color="auto"/>
                      </w:divBdr>
                      <w:divsChild>
                        <w:div w:id="2142729672">
                          <w:marLeft w:val="0"/>
                          <w:marRight w:val="0"/>
                          <w:marTop w:val="0"/>
                          <w:marBottom w:val="0"/>
                          <w:divBdr>
                            <w:top w:val="none" w:sz="0" w:space="0" w:color="auto"/>
                            <w:left w:val="none" w:sz="0" w:space="0" w:color="auto"/>
                            <w:bottom w:val="none" w:sz="0" w:space="0" w:color="auto"/>
                            <w:right w:val="none" w:sz="0" w:space="0" w:color="auto"/>
                          </w:divBdr>
                          <w:divsChild>
                            <w:div w:id="21041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194170">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3">
          <w:marLeft w:val="0"/>
          <w:marRight w:val="0"/>
          <w:marTop w:val="0"/>
          <w:marBottom w:val="0"/>
          <w:divBdr>
            <w:top w:val="none" w:sz="0" w:space="0" w:color="auto"/>
            <w:left w:val="none" w:sz="0" w:space="0" w:color="auto"/>
            <w:bottom w:val="none" w:sz="0" w:space="0" w:color="auto"/>
            <w:right w:val="none" w:sz="0" w:space="0" w:color="auto"/>
          </w:divBdr>
        </w:div>
        <w:div w:id="2065176977">
          <w:marLeft w:val="0"/>
          <w:marRight w:val="0"/>
          <w:marTop w:val="0"/>
          <w:marBottom w:val="0"/>
          <w:divBdr>
            <w:top w:val="none" w:sz="0" w:space="0" w:color="auto"/>
            <w:left w:val="none" w:sz="0" w:space="0" w:color="auto"/>
            <w:bottom w:val="none" w:sz="0" w:space="0" w:color="auto"/>
            <w:right w:val="none" w:sz="0" w:space="0" w:color="auto"/>
          </w:divBdr>
          <w:divsChild>
            <w:div w:id="188602347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29506212">
      <w:bodyDiv w:val="1"/>
      <w:marLeft w:val="0"/>
      <w:marRight w:val="0"/>
      <w:marTop w:val="0"/>
      <w:marBottom w:val="0"/>
      <w:divBdr>
        <w:top w:val="none" w:sz="0" w:space="0" w:color="auto"/>
        <w:left w:val="none" w:sz="0" w:space="0" w:color="auto"/>
        <w:bottom w:val="none" w:sz="0" w:space="0" w:color="auto"/>
        <w:right w:val="none" w:sz="0" w:space="0" w:color="auto"/>
      </w:divBdr>
    </w:div>
    <w:div w:id="1629699723">
      <w:bodyDiv w:val="1"/>
      <w:marLeft w:val="0"/>
      <w:marRight w:val="0"/>
      <w:marTop w:val="0"/>
      <w:marBottom w:val="0"/>
      <w:divBdr>
        <w:top w:val="none" w:sz="0" w:space="0" w:color="auto"/>
        <w:left w:val="none" w:sz="0" w:space="0" w:color="auto"/>
        <w:bottom w:val="none" w:sz="0" w:space="0" w:color="auto"/>
        <w:right w:val="none" w:sz="0" w:space="0" w:color="auto"/>
      </w:divBdr>
    </w:div>
    <w:div w:id="1630084362">
      <w:bodyDiv w:val="1"/>
      <w:marLeft w:val="0"/>
      <w:marRight w:val="0"/>
      <w:marTop w:val="0"/>
      <w:marBottom w:val="0"/>
      <w:divBdr>
        <w:top w:val="none" w:sz="0" w:space="0" w:color="auto"/>
        <w:left w:val="none" w:sz="0" w:space="0" w:color="auto"/>
        <w:bottom w:val="none" w:sz="0" w:space="0" w:color="auto"/>
        <w:right w:val="none" w:sz="0" w:space="0" w:color="auto"/>
      </w:divBdr>
      <w:divsChild>
        <w:div w:id="2069839812">
          <w:marLeft w:val="0"/>
          <w:marRight w:val="0"/>
          <w:marTop w:val="0"/>
          <w:marBottom w:val="0"/>
          <w:divBdr>
            <w:top w:val="none" w:sz="0" w:space="0" w:color="auto"/>
            <w:left w:val="none" w:sz="0" w:space="0" w:color="auto"/>
            <w:bottom w:val="none" w:sz="0" w:space="0" w:color="auto"/>
            <w:right w:val="none" w:sz="0" w:space="0" w:color="auto"/>
          </w:divBdr>
        </w:div>
      </w:divsChild>
    </w:div>
    <w:div w:id="16302347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17">
          <w:marLeft w:val="0"/>
          <w:marRight w:val="0"/>
          <w:marTop w:val="0"/>
          <w:marBottom w:val="0"/>
          <w:divBdr>
            <w:top w:val="none" w:sz="0" w:space="0" w:color="auto"/>
            <w:left w:val="none" w:sz="0" w:space="0" w:color="auto"/>
            <w:bottom w:val="none" w:sz="0" w:space="0" w:color="auto"/>
            <w:right w:val="none" w:sz="0" w:space="0" w:color="auto"/>
          </w:divBdr>
        </w:div>
        <w:div w:id="281424703">
          <w:marLeft w:val="0"/>
          <w:marRight w:val="0"/>
          <w:marTop w:val="0"/>
          <w:marBottom w:val="0"/>
          <w:divBdr>
            <w:top w:val="none" w:sz="0" w:space="0" w:color="auto"/>
            <w:left w:val="none" w:sz="0" w:space="0" w:color="auto"/>
            <w:bottom w:val="none" w:sz="0" w:space="0" w:color="auto"/>
            <w:right w:val="none" w:sz="0" w:space="0" w:color="auto"/>
          </w:divBdr>
        </w:div>
      </w:divsChild>
    </w:div>
    <w:div w:id="1630473227">
      <w:bodyDiv w:val="1"/>
      <w:marLeft w:val="0"/>
      <w:marRight w:val="0"/>
      <w:marTop w:val="0"/>
      <w:marBottom w:val="0"/>
      <w:divBdr>
        <w:top w:val="none" w:sz="0" w:space="0" w:color="auto"/>
        <w:left w:val="none" w:sz="0" w:space="0" w:color="auto"/>
        <w:bottom w:val="none" w:sz="0" w:space="0" w:color="auto"/>
        <w:right w:val="none" w:sz="0" w:space="0" w:color="auto"/>
      </w:divBdr>
    </w:div>
    <w:div w:id="1632050377">
      <w:bodyDiv w:val="1"/>
      <w:marLeft w:val="0"/>
      <w:marRight w:val="0"/>
      <w:marTop w:val="0"/>
      <w:marBottom w:val="0"/>
      <w:divBdr>
        <w:top w:val="none" w:sz="0" w:space="0" w:color="auto"/>
        <w:left w:val="none" w:sz="0" w:space="0" w:color="auto"/>
        <w:bottom w:val="none" w:sz="0" w:space="0" w:color="auto"/>
        <w:right w:val="none" w:sz="0" w:space="0" w:color="auto"/>
      </w:divBdr>
      <w:divsChild>
        <w:div w:id="523978252">
          <w:marLeft w:val="0"/>
          <w:marRight w:val="0"/>
          <w:marTop w:val="0"/>
          <w:marBottom w:val="0"/>
          <w:divBdr>
            <w:top w:val="none" w:sz="0" w:space="0" w:color="auto"/>
            <w:left w:val="none" w:sz="0" w:space="0" w:color="auto"/>
            <w:bottom w:val="none" w:sz="0" w:space="0" w:color="auto"/>
            <w:right w:val="none" w:sz="0" w:space="0" w:color="auto"/>
          </w:divBdr>
        </w:div>
      </w:divsChild>
    </w:div>
    <w:div w:id="1634866992">
      <w:bodyDiv w:val="1"/>
      <w:marLeft w:val="0"/>
      <w:marRight w:val="0"/>
      <w:marTop w:val="0"/>
      <w:marBottom w:val="0"/>
      <w:divBdr>
        <w:top w:val="none" w:sz="0" w:space="0" w:color="auto"/>
        <w:left w:val="none" w:sz="0" w:space="0" w:color="auto"/>
        <w:bottom w:val="none" w:sz="0" w:space="0" w:color="auto"/>
        <w:right w:val="none" w:sz="0" w:space="0" w:color="auto"/>
      </w:divBdr>
    </w:div>
    <w:div w:id="1637564241">
      <w:bodyDiv w:val="1"/>
      <w:marLeft w:val="0"/>
      <w:marRight w:val="0"/>
      <w:marTop w:val="0"/>
      <w:marBottom w:val="0"/>
      <w:divBdr>
        <w:top w:val="none" w:sz="0" w:space="0" w:color="auto"/>
        <w:left w:val="none" w:sz="0" w:space="0" w:color="auto"/>
        <w:bottom w:val="none" w:sz="0" w:space="0" w:color="auto"/>
        <w:right w:val="none" w:sz="0" w:space="0" w:color="auto"/>
      </w:divBdr>
    </w:div>
    <w:div w:id="1637637939">
      <w:bodyDiv w:val="1"/>
      <w:marLeft w:val="0"/>
      <w:marRight w:val="0"/>
      <w:marTop w:val="0"/>
      <w:marBottom w:val="0"/>
      <w:divBdr>
        <w:top w:val="none" w:sz="0" w:space="0" w:color="auto"/>
        <w:left w:val="none" w:sz="0" w:space="0" w:color="auto"/>
        <w:bottom w:val="none" w:sz="0" w:space="0" w:color="auto"/>
        <w:right w:val="none" w:sz="0" w:space="0" w:color="auto"/>
      </w:divBdr>
      <w:divsChild>
        <w:div w:id="383139667">
          <w:marLeft w:val="0"/>
          <w:marRight w:val="0"/>
          <w:marTop w:val="0"/>
          <w:marBottom w:val="375"/>
          <w:divBdr>
            <w:top w:val="none" w:sz="0" w:space="0" w:color="auto"/>
            <w:left w:val="none" w:sz="0" w:space="0" w:color="auto"/>
            <w:bottom w:val="none" w:sz="0" w:space="0" w:color="auto"/>
            <w:right w:val="none" w:sz="0" w:space="0" w:color="auto"/>
          </w:divBdr>
        </w:div>
        <w:div w:id="2127498734">
          <w:marLeft w:val="0"/>
          <w:marRight w:val="0"/>
          <w:marTop w:val="0"/>
          <w:marBottom w:val="375"/>
          <w:divBdr>
            <w:top w:val="none" w:sz="0" w:space="0" w:color="auto"/>
            <w:left w:val="none" w:sz="0" w:space="0" w:color="auto"/>
            <w:bottom w:val="none" w:sz="0" w:space="0" w:color="auto"/>
            <w:right w:val="none" w:sz="0" w:space="0" w:color="auto"/>
          </w:divBdr>
        </w:div>
      </w:divsChild>
    </w:div>
    <w:div w:id="1638605676">
      <w:bodyDiv w:val="1"/>
      <w:marLeft w:val="0"/>
      <w:marRight w:val="0"/>
      <w:marTop w:val="0"/>
      <w:marBottom w:val="0"/>
      <w:divBdr>
        <w:top w:val="none" w:sz="0" w:space="0" w:color="auto"/>
        <w:left w:val="none" w:sz="0" w:space="0" w:color="auto"/>
        <w:bottom w:val="none" w:sz="0" w:space="0" w:color="auto"/>
        <w:right w:val="none" w:sz="0" w:space="0" w:color="auto"/>
      </w:divBdr>
    </w:div>
    <w:div w:id="1639143459">
      <w:bodyDiv w:val="1"/>
      <w:marLeft w:val="0"/>
      <w:marRight w:val="0"/>
      <w:marTop w:val="0"/>
      <w:marBottom w:val="0"/>
      <w:divBdr>
        <w:top w:val="none" w:sz="0" w:space="0" w:color="auto"/>
        <w:left w:val="none" w:sz="0" w:space="0" w:color="auto"/>
        <w:bottom w:val="none" w:sz="0" w:space="0" w:color="auto"/>
        <w:right w:val="none" w:sz="0" w:space="0" w:color="auto"/>
      </w:divBdr>
    </w:div>
    <w:div w:id="1639797649">
      <w:bodyDiv w:val="1"/>
      <w:marLeft w:val="0"/>
      <w:marRight w:val="0"/>
      <w:marTop w:val="0"/>
      <w:marBottom w:val="0"/>
      <w:divBdr>
        <w:top w:val="none" w:sz="0" w:space="0" w:color="auto"/>
        <w:left w:val="none" w:sz="0" w:space="0" w:color="auto"/>
        <w:bottom w:val="none" w:sz="0" w:space="0" w:color="auto"/>
        <w:right w:val="none" w:sz="0" w:space="0" w:color="auto"/>
      </w:divBdr>
    </w:div>
    <w:div w:id="1641113734">
      <w:bodyDiv w:val="1"/>
      <w:marLeft w:val="0"/>
      <w:marRight w:val="0"/>
      <w:marTop w:val="0"/>
      <w:marBottom w:val="0"/>
      <w:divBdr>
        <w:top w:val="none" w:sz="0" w:space="0" w:color="auto"/>
        <w:left w:val="none" w:sz="0" w:space="0" w:color="auto"/>
        <w:bottom w:val="none" w:sz="0" w:space="0" w:color="auto"/>
        <w:right w:val="none" w:sz="0" w:space="0" w:color="auto"/>
      </w:divBdr>
    </w:div>
    <w:div w:id="1641181231">
      <w:bodyDiv w:val="1"/>
      <w:marLeft w:val="0"/>
      <w:marRight w:val="0"/>
      <w:marTop w:val="0"/>
      <w:marBottom w:val="0"/>
      <w:divBdr>
        <w:top w:val="none" w:sz="0" w:space="0" w:color="auto"/>
        <w:left w:val="none" w:sz="0" w:space="0" w:color="auto"/>
        <w:bottom w:val="none" w:sz="0" w:space="0" w:color="auto"/>
        <w:right w:val="none" w:sz="0" w:space="0" w:color="auto"/>
      </w:divBdr>
    </w:div>
    <w:div w:id="1642071797">
      <w:bodyDiv w:val="1"/>
      <w:marLeft w:val="0"/>
      <w:marRight w:val="0"/>
      <w:marTop w:val="0"/>
      <w:marBottom w:val="0"/>
      <w:divBdr>
        <w:top w:val="none" w:sz="0" w:space="0" w:color="auto"/>
        <w:left w:val="none" w:sz="0" w:space="0" w:color="auto"/>
        <w:bottom w:val="none" w:sz="0" w:space="0" w:color="auto"/>
        <w:right w:val="none" w:sz="0" w:space="0" w:color="auto"/>
      </w:divBdr>
    </w:div>
    <w:div w:id="1642152447">
      <w:bodyDiv w:val="1"/>
      <w:marLeft w:val="0"/>
      <w:marRight w:val="0"/>
      <w:marTop w:val="0"/>
      <w:marBottom w:val="0"/>
      <w:divBdr>
        <w:top w:val="none" w:sz="0" w:space="0" w:color="auto"/>
        <w:left w:val="none" w:sz="0" w:space="0" w:color="auto"/>
        <w:bottom w:val="none" w:sz="0" w:space="0" w:color="auto"/>
        <w:right w:val="none" w:sz="0" w:space="0" w:color="auto"/>
      </w:divBdr>
    </w:div>
    <w:div w:id="1643534340">
      <w:bodyDiv w:val="1"/>
      <w:marLeft w:val="0"/>
      <w:marRight w:val="0"/>
      <w:marTop w:val="0"/>
      <w:marBottom w:val="0"/>
      <w:divBdr>
        <w:top w:val="none" w:sz="0" w:space="0" w:color="auto"/>
        <w:left w:val="none" w:sz="0" w:space="0" w:color="auto"/>
        <w:bottom w:val="none" w:sz="0" w:space="0" w:color="auto"/>
        <w:right w:val="none" w:sz="0" w:space="0" w:color="auto"/>
      </w:divBdr>
    </w:div>
    <w:div w:id="1644920668">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47464753">
      <w:bodyDiv w:val="1"/>
      <w:marLeft w:val="0"/>
      <w:marRight w:val="0"/>
      <w:marTop w:val="0"/>
      <w:marBottom w:val="0"/>
      <w:divBdr>
        <w:top w:val="none" w:sz="0" w:space="0" w:color="auto"/>
        <w:left w:val="none" w:sz="0" w:space="0" w:color="auto"/>
        <w:bottom w:val="none" w:sz="0" w:space="0" w:color="auto"/>
        <w:right w:val="none" w:sz="0" w:space="0" w:color="auto"/>
      </w:divBdr>
    </w:div>
    <w:div w:id="1649674122">
      <w:bodyDiv w:val="1"/>
      <w:marLeft w:val="0"/>
      <w:marRight w:val="0"/>
      <w:marTop w:val="0"/>
      <w:marBottom w:val="0"/>
      <w:divBdr>
        <w:top w:val="none" w:sz="0" w:space="0" w:color="auto"/>
        <w:left w:val="none" w:sz="0" w:space="0" w:color="auto"/>
        <w:bottom w:val="none" w:sz="0" w:space="0" w:color="auto"/>
        <w:right w:val="none" w:sz="0" w:space="0" w:color="auto"/>
      </w:divBdr>
    </w:div>
    <w:div w:id="1650134428">
      <w:bodyDiv w:val="1"/>
      <w:marLeft w:val="0"/>
      <w:marRight w:val="0"/>
      <w:marTop w:val="0"/>
      <w:marBottom w:val="0"/>
      <w:divBdr>
        <w:top w:val="none" w:sz="0" w:space="0" w:color="auto"/>
        <w:left w:val="none" w:sz="0" w:space="0" w:color="auto"/>
        <w:bottom w:val="none" w:sz="0" w:space="0" w:color="auto"/>
        <w:right w:val="none" w:sz="0" w:space="0" w:color="auto"/>
      </w:divBdr>
    </w:div>
    <w:div w:id="1650281222">
      <w:bodyDiv w:val="1"/>
      <w:marLeft w:val="0"/>
      <w:marRight w:val="0"/>
      <w:marTop w:val="0"/>
      <w:marBottom w:val="0"/>
      <w:divBdr>
        <w:top w:val="none" w:sz="0" w:space="0" w:color="auto"/>
        <w:left w:val="none" w:sz="0" w:space="0" w:color="auto"/>
        <w:bottom w:val="none" w:sz="0" w:space="0" w:color="auto"/>
        <w:right w:val="none" w:sz="0" w:space="0" w:color="auto"/>
      </w:divBdr>
      <w:divsChild>
        <w:div w:id="18748968">
          <w:marLeft w:val="0"/>
          <w:marRight w:val="0"/>
          <w:marTop w:val="0"/>
          <w:marBottom w:val="375"/>
          <w:divBdr>
            <w:top w:val="none" w:sz="0" w:space="0" w:color="auto"/>
            <w:left w:val="none" w:sz="0" w:space="0" w:color="auto"/>
            <w:bottom w:val="none" w:sz="0" w:space="0" w:color="auto"/>
            <w:right w:val="none" w:sz="0" w:space="0" w:color="auto"/>
          </w:divBdr>
        </w:div>
        <w:div w:id="50814745">
          <w:marLeft w:val="0"/>
          <w:marRight w:val="0"/>
          <w:marTop w:val="0"/>
          <w:marBottom w:val="375"/>
          <w:divBdr>
            <w:top w:val="none" w:sz="0" w:space="0" w:color="auto"/>
            <w:left w:val="none" w:sz="0" w:space="0" w:color="auto"/>
            <w:bottom w:val="none" w:sz="0" w:space="0" w:color="auto"/>
            <w:right w:val="none" w:sz="0" w:space="0" w:color="auto"/>
          </w:divBdr>
          <w:divsChild>
            <w:div w:id="653023288">
              <w:marLeft w:val="0"/>
              <w:marRight w:val="0"/>
              <w:marTop w:val="0"/>
              <w:marBottom w:val="0"/>
              <w:divBdr>
                <w:top w:val="none" w:sz="0" w:space="0" w:color="auto"/>
                <w:left w:val="none" w:sz="0" w:space="0" w:color="auto"/>
                <w:bottom w:val="none" w:sz="0" w:space="0" w:color="auto"/>
                <w:right w:val="none" w:sz="0" w:space="0" w:color="auto"/>
              </w:divBdr>
              <w:divsChild>
                <w:div w:id="1768578366">
                  <w:marLeft w:val="0"/>
                  <w:marRight w:val="0"/>
                  <w:marTop w:val="0"/>
                  <w:marBottom w:val="0"/>
                  <w:divBdr>
                    <w:top w:val="none" w:sz="0" w:space="0" w:color="FFFFFF"/>
                    <w:left w:val="none" w:sz="0" w:space="0" w:color="FFFFFF"/>
                    <w:bottom w:val="none" w:sz="0" w:space="0" w:color="FFFFFF"/>
                    <w:right w:val="none" w:sz="0" w:space="0" w:color="FFFFFF"/>
                  </w:divBdr>
                  <w:divsChild>
                    <w:div w:id="120343557">
                      <w:marLeft w:val="0"/>
                      <w:marRight w:val="0"/>
                      <w:marTop w:val="0"/>
                      <w:marBottom w:val="0"/>
                      <w:divBdr>
                        <w:top w:val="none" w:sz="0" w:space="0" w:color="auto"/>
                        <w:left w:val="none" w:sz="0" w:space="0" w:color="auto"/>
                        <w:bottom w:val="none" w:sz="0" w:space="0" w:color="auto"/>
                        <w:right w:val="none" w:sz="0" w:space="0" w:color="auto"/>
                      </w:divBdr>
                      <w:divsChild>
                        <w:div w:id="1599872202">
                          <w:marLeft w:val="0"/>
                          <w:marRight w:val="0"/>
                          <w:marTop w:val="0"/>
                          <w:marBottom w:val="0"/>
                          <w:divBdr>
                            <w:top w:val="none" w:sz="0" w:space="0" w:color="auto"/>
                            <w:left w:val="none" w:sz="0" w:space="0" w:color="auto"/>
                            <w:bottom w:val="none" w:sz="0" w:space="0" w:color="auto"/>
                            <w:right w:val="none" w:sz="0" w:space="0" w:color="auto"/>
                          </w:divBdr>
                        </w:div>
                        <w:div w:id="20729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238">
      <w:bodyDiv w:val="1"/>
      <w:marLeft w:val="0"/>
      <w:marRight w:val="0"/>
      <w:marTop w:val="0"/>
      <w:marBottom w:val="0"/>
      <w:divBdr>
        <w:top w:val="none" w:sz="0" w:space="0" w:color="auto"/>
        <w:left w:val="none" w:sz="0" w:space="0" w:color="auto"/>
        <w:bottom w:val="none" w:sz="0" w:space="0" w:color="auto"/>
        <w:right w:val="none" w:sz="0" w:space="0" w:color="auto"/>
      </w:divBdr>
      <w:divsChild>
        <w:div w:id="813067371">
          <w:marLeft w:val="0"/>
          <w:marRight w:val="0"/>
          <w:marTop w:val="0"/>
          <w:marBottom w:val="375"/>
          <w:divBdr>
            <w:top w:val="none" w:sz="0" w:space="0" w:color="auto"/>
            <w:left w:val="none" w:sz="0" w:space="0" w:color="auto"/>
            <w:bottom w:val="none" w:sz="0" w:space="0" w:color="auto"/>
            <w:right w:val="none" w:sz="0" w:space="0" w:color="auto"/>
          </w:divBdr>
        </w:div>
        <w:div w:id="1231965115">
          <w:marLeft w:val="0"/>
          <w:marRight w:val="0"/>
          <w:marTop w:val="0"/>
          <w:marBottom w:val="375"/>
          <w:divBdr>
            <w:top w:val="none" w:sz="0" w:space="0" w:color="auto"/>
            <w:left w:val="none" w:sz="0" w:space="0" w:color="auto"/>
            <w:bottom w:val="none" w:sz="0" w:space="0" w:color="auto"/>
            <w:right w:val="none" w:sz="0" w:space="0" w:color="auto"/>
          </w:divBdr>
          <w:divsChild>
            <w:div w:id="515265090">
              <w:marLeft w:val="0"/>
              <w:marRight w:val="0"/>
              <w:marTop w:val="0"/>
              <w:marBottom w:val="0"/>
              <w:divBdr>
                <w:top w:val="none" w:sz="0" w:space="0" w:color="auto"/>
                <w:left w:val="none" w:sz="0" w:space="0" w:color="auto"/>
                <w:bottom w:val="none" w:sz="0" w:space="0" w:color="auto"/>
                <w:right w:val="none" w:sz="0" w:space="0" w:color="auto"/>
              </w:divBdr>
              <w:divsChild>
                <w:div w:id="108203997">
                  <w:marLeft w:val="-450"/>
                  <w:marRight w:val="-450"/>
                  <w:marTop w:val="300"/>
                  <w:marBottom w:val="300"/>
                  <w:divBdr>
                    <w:top w:val="none" w:sz="0" w:space="0" w:color="auto"/>
                    <w:left w:val="none" w:sz="0" w:space="0" w:color="auto"/>
                    <w:bottom w:val="none" w:sz="0" w:space="0" w:color="auto"/>
                    <w:right w:val="none" w:sz="0" w:space="0" w:color="auto"/>
                  </w:divBdr>
                  <w:divsChild>
                    <w:div w:id="12734406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39746638">
              <w:marLeft w:val="0"/>
              <w:marRight w:val="0"/>
              <w:marTop w:val="0"/>
              <w:marBottom w:val="0"/>
              <w:divBdr>
                <w:top w:val="none" w:sz="0" w:space="0" w:color="auto"/>
                <w:left w:val="none" w:sz="0" w:space="0" w:color="auto"/>
                <w:bottom w:val="none" w:sz="0" w:space="0" w:color="auto"/>
                <w:right w:val="none" w:sz="0" w:space="0" w:color="auto"/>
              </w:divBdr>
              <w:divsChild>
                <w:div w:id="1494493255">
                  <w:marLeft w:val="-450"/>
                  <w:marRight w:val="-450"/>
                  <w:marTop w:val="300"/>
                  <w:marBottom w:val="300"/>
                  <w:divBdr>
                    <w:top w:val="none" w:sz="0" w:space="0" w:color="auto"/>
                    <w:left w:val="none" w:sz="0" w:space="0" w:color="auto"/>
                    <w:bottom w:val="none" w:sz="0" w:space="0" w:color="auto"/>
                    <w:right w:val="none" w:sz="0" w:space="0" w:color="auto"/>
                  </w:divBdr>
                  <w:divsChild>
                    <w:div w:id="15258298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53828575">
      <w:bodyDiv w:val="1"/>
      <w:marLeft w:val="0"/>
      <w:marRight w:val="0"/>
      <w:marTop w:val="0"/>
      <w:marBottom w:val="0"/>
      <w:divBdr>
        <w:top w:val="none" w:sz="0" w:space="0" w:color="auto"/>
        <w:left w:val="none" w:sz="0" w:space="0" w:color="auto"/>
        <w:bottom w:val="none" w:sz="0" w:space="0" w:color="auto"/>
        <w:right w:val="none" w:sz="0" w:space="0" w:color="auto"/>
      </w:divBdr>
      <w:divsChild>
        <w:div w:id="190651003">
          <w:marLeft w:val="0"/>
          <w:marRight w:val="0"/>
          <w:marTop w:val="0"/>
          <w:marBottom w:val="375"/>
          <w:divBdr>
            <w:top w:val="none" w:sz="0" w:space="0" w:color="auto"/>
            <w:left w:val="none" w:sz="0" w:space="0" w:color="auto"/>
            <w:bottom w:val="none" w:sz="0" w:space="0" w:color="auto"/>
            <w:right w:val="none" w:sz="0" w:space="0" w:color="auto"/>
          </w:divBdr>
        </w:div>
        <w:div w:id="1663007385">
          <w:marLeft w:val="0"/>
          <w:marRight w:val="0"/>
          <w:marTop w:val="0"/>
          <w:marBottom w:val="375"/>
          <w:divBdr>
            <w:top w:val="none" w:sz="0" w:space="0" w:color="auto"/>
            <w:left w:val="none" w:sz="0" w:space="0" w:color="auto"/>
            <w:bottom w:val="none" w:sz="0" w:space="0" w:color="auto"/>
            <w:right w:val="none" w:sz="0" w:space="0" w:color="auto"/>
          </w:divBdr>
        </w:div>
      </w:divsChild>
    </w:div>
    <w:div w:id="1654288802">
      <w:bodyDiv w:val="1"/>
      <w:marLeft w:val="0"/>
      <w:marRight w:val="0"/>
      <w:marTop w:val="0"/>
      <w:marBottom w:val="0"/>
      <w:divBdr>
        <w:top w:val="none" w:sz="0" w:space="0" w:color="auto"/>
        <w:left w:val="none" w:sz="0" w:space="0" w:color="auto"/>
        <w:bottom w:val="none" w:sz="0" w:space="0" w:color="auto"/>
        <w:right w:val="none" w:sz="0" w:space="0" w:color="auto"/>
      </w:divBdr>
    </w:div>
    <w:div w:id="1655380226">
      <w:bodyDiv w:val="1"/>
      <w:marLeft w:val="0"/>
      <w:marRight w:val="0"/>
      <w:marTop w:val="0"/>
      <w:marBottom w:val="0"/>
      <w:divBdr>
        <w:top w:val="none" w:sz="0" w:space="0" w:color="auto"/>
        <w:left w:val="none" w:sz="0" w:space="0" w:color="auto"/>
        <w:bottom w:val="none" w:sz="0" w:space="0" w:color="auto"/>
        <w:right w:val="none" w:sz="0" w:space="0" w:color="auto"/>
      </w:divBdr>
    </w:div>
    <w:div w:id="1655985580">
      <w:bodyDiv w:val="1"/>
      <w:marLeft w:val="0"/>
      <w:marRight w:val="0"/>
      <w:marTop w:val="0"/>
      <w:marBottom w:val="0"/>
      <w:divBdr>
        <w:top w:val="none" w:sz="0" w:space="0" w:color="auto"/>
        <w:left w:val="none" w:sz="0" w:space="0" w:color="auto"/>
        <w:bottom w:val="none" w:sz="0" w:space="0" w:color="auto"/>
        <w:right w:val="none" w:sz="0" w:space="0" w:color="auto"/>
      </w:divBdr>
    </w:div>
    <w:div w:id="1656496582">
      <w:bodyDiv w:val="1"/>
      <w:marLeft w:val="0"/>
      <w:marRight w:val="0"/>
      <w:marTop w:val="0"/>
      <w:marBottom w:val="0"/>
      <w:divBdr>
        <w:top w:val="none" w:sz="0" w:space="0" w:color="auto"/>
        <w:left w:val="none" w:sz="0" w:space="0" w:color="auto"/>
        <w:bottom w:val="none" w:sz="0" w:space="0" w:color="auto"/>
        <w:right w:val="none" w:sz="0" w:space="0" w:color="auto"/>
      </w:divBdr>
      <w:divsChild>
        <w:div w:id="754739930">
          <w:marLeft w:val="0"/>
          <w:marRight w:val="0"/>
          <w:marTop w:val="0"/>
          <w:marBottom w:val="0"/>
          <w:divBdr>
            <w:top w:val="none" w:sz="0" w:space="0" w:color="auto"/>
            <w:left w:val="none" w:sz="0" w:space="0" w:color="auto"/>
            <w:bottom w:val="none" w:sz="0" w:space="0" w:color="auto"/>
            <w:right w:val="none" w:sz="0" w:space="0" w:color="auto"/>
          </w:divBdr>
        </w:div>
        <w:div w:id="953364658">
          <w:marLeft w:val="0"/>
          <w:marRight w:val="0"/>
          <w:marTop w:val="0"/>
          <w:marBottom w:val="150"/>
          <w:divBdr>
            <w:top w:val="none" w:sz="0" w:space="0" w:color="auto"/>
            <w:left w:val="none" w:sz="0" w:space="0" w:color="auto"/>
            <w:bottom w:val="none" w:sz="0" w:space="0" w:color="auto"/>
            <w:right w:val="none" w:sz="0" w:space="0" w:color="auto"/>
          </w:divBdr>
        </w:div>
      </w:divsChild>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57760274">
      <w:bodyDiv w:val="1"/>
      <w:marLeft w:val="0"/>
      <w:marRight w:val="0"/>
      <w:marTop w:val="0"/>
      <w:marBottom w:val="0"/>
      <w:divBdr>
        <w:top w:val="none" w:sz="0" w:space="0" w:color="auto"/>
        <w:left w:val="none" w:sz="0" w:space="0" w:color="auto"/>
        <w:bottom w:val="none" w:sz="0" w:space="0" w:color="auto"/>
        <w:right w:val="none" w:sz="0" w:space="0" w:color="auto"/>
      </w:divBdr>
    </w:div>
    <w:div w:id="1659072670">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1539933">
      <w:bodyDiv w:val="1"/>
      <w:marLeft w:val="0"/>
      <w:marRight w:val="0"/>
      <w:marTop w:val="0"/>
      <w:marBottom w:val="0"/>
      <w:divBdr>
        <w:top w:val="none" w:sz="0" w:space="0" w:color="auto"/>
        <w:left w:val="none" w:sz="0" w:space="0" w:color="auto"/>
        <w:bottom w:val="none" w:sz="0" w:space="0" w:color="auto"/>
        <w:right w:val="none" w:sz="0" w:space="0" w:color="auto"/>
      </w:divBdr>
      <w:divsChild>
        <w:div w:id="2060399776">
          <w:marLeft w:val="0"/>
          <w:marRight w:val="0"/>
          <w:marTop w:val="0"/>
          <w:marBottom w:val="0"/>
          <w:divBdr>
            <w:top w:val="none" w:sz="0" w:space="0" w:color="auto"/>
            <w:left w:val="none" w:sz="0" w:space="0" w:color="auto"/>
            <w:bottom w:val="none" w:sz="0" w:space="0" w:color="auto"/>
            <w:right w:val="none" w:sz="0" w:space="0" w:color="auto"/>
          </w:divBdr>
          <w:divsChild>
            <w:div w:id="5198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1077">
      <w:bodyDiv w:val="1"/>
      <w:marLeft w:val="0"/>
      <w:marRight w:val="0"/>
      <w:marTop w:val="0"/>
      <w:marBottom w:val="0"/>
      <w:divBdr>
        <w:top w:val="none" w:sz="0" w:space="0" w:color="auto"/>
        <w:left w:val="none" w:sz="0" w:space="0" w:color="auto"/>
        <w:bottom w:val="none" w:sz="0" w:space="0" w:color="auto"/>
        <w:right w:val="none" w:sz="0" w:space="0" w:color="auto"/>
      </w:divBdr>
    </w:div>
    <w:div w:id="1663386998">
      <w:bodyDiv w:val="1"/>
      <w:marLeft w:val="0"/>
      <w:marRight w:val="0"/>
      <w:marTop w:val="0"/>
      <w:marBottom w:val="0"/>
      <w:divBdr>
        <w:top w:val="none" w:sz="0" w:space="0" w:color="auto"/>
        <w:left w:val="none" w:sz="0" w:space="0" w:color="auto"/>
        <w:bottom w:val="none" w:sz="0" w:space="0" w:color="auto"/>
        <w:right w:val="none" w:sz="0" w:space="0" w:color="auto"/>
      </w:divBdr>
    </w:div>
    <w:div w:id="1664041990">
      <w:bodyDiv w:val="1"/>
      <w:marLeft w:val="0"/>
      <w:marRight w:val="0"/>
      <w:marTop w:val="0"/>
      <w:marBottom w:val="0"/>
      <w:divBdr>
        <w:top w:val="none" w:sz="0" w:space="0" w:color="auto"/>
        <w:left w:val="none" w:sz="0" w:space="0" w:color="auto"/>
        <w:bottom w:val="none" w:sz="0" w:space="0" w:color="auto"/>
        <w:right w:val="none" w:sz="0" w:space="0" w:color="auto"/>
      </w:divBdr>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67129453">
      <w:bodyDiv w:val="1"/>
      <w:marLeft w:val="0"/>
      <w:marRight w:val="0"/>
      <w:marTop w:val="0"/>
      <w:marBottom w:val="0"/>
      <w:divBdr>
        <w:top w:val="none" w:sz="0" w:space="0" w:color="auto"/>
        <w:left w:val="none" w:sz="0" w:space="0" w:color="auto"/>
        <w:bottom w:val="none" w:sz="0" w:space="0" w:color="auto"/>
        <w:right w:val="none" w:sz="0" w:space="0" w:color="auto"/>
      </w:divBdr>
    </w:div>
    <w:div w:id="1667510976">
      <w:bodyDiv w:val="1"/>
      <w:marLeft w:val="0"/>
      <w:marRight w:val="0"/>
      <w:marTop w:val="0"/>
      <w:marBottom w:val="0"/>
      <w:divBdr>
        <w:top w:val="none" w:sz="0" w:space="0" w:color="auto"/>
        <w:left w:val="none" w:sz="0" w:space="0" w:color="auto"/>
        <w:bottom w:val="none" w:sz="0" w:space="0" w:color="auto"/>
        <w:right w:val="none" w:sz="0" w:space="0" w:color="auto"/>
      </w:divBdr>
    </w:div>
    <w:div w:id="1669283878">
      <w:bodyDiv w:val="1"/>
      <w:marLeft w:val="0"/>
      <w:marRight w:val="0"/>
      <w:marTop w:val="0"/>
      <w:marBottom w:val="0"/>
      <w:divBdr>
        <w:top w:val="none" w:sz="0" w:space="0" w:color="auto"/>
        <w:left w:val="none" w:sz="0" w:space="0" w:color="auto"/>
        <w:bottom w:val="none" w:sz="0" w:space="0" w:color="auto"/>
        <w:right w:val="none" w:sz="0" w:space="0" w:color="auto"/>
      </w:divBdr>
      <w:divsChild>
        <w:div w:id="462118726">
          <w:marLeft w:val="0"/>
          <w:marRight w:val="0"/>
          <w:marTop w:val="0"/>
          <w:marBottom w:val="0"/>
          <w:divBdr>
            <w:top w:val="none" w:sz="0" w:space="0" w:color="auto"/>
            <w:left w:val="none" w:sz="0" w:space="0" w:color="auto"/>
            <w:bottom w:val="none" w:sz="0" w:space="0" w:color="auto"/>
            <w:right w:val="none" w:sz="0" w:space="0" w:color="auto"/>
          </w:divBdr>
          <w:divsChild>
            <w:div w:id="554320341">
              <w:marLeft w:val="0"/>
              <w:marRight w:val="0"/>
              <w:marTop w:val="0"/>
              <w:marBottom w:val="0"/>
              <w:divBdr>
                <w:top w:val="none" w:sz="0" w:space="0" w:color="auto"/>
                <w:left w:val="none" w:sz="0" w:space="0" w:color="auto"/>
                <w:bottom w:val="none" w:sz="0" w:space="0" w:color="auto"/>
                <w:right w:val="none" w:sz="0" w:space="0" w:color="auto"/>
              </w:divBdr>
              <w:divsChild>
                <w:div w:id="4685185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6064262">
          <w:marLeft w:val="0"/>
          <w:marRight w:val="0"/>
          <w:marTop w:val="0"/>
          <w:marBottom w:val="0"/>
          <w:divBdr>
            <w:top w:val="none" w:sz="0" w:space="0" w:color="auto"/>
            <w:left w:val="none" w:sz="0" w:space="0" w:color="auto"/>
            <w:bottom w:val="none" w:sz="0" w:space="0" w:color="auto"/>
            <w:right w:val="none" w:sz="0" w:space="0" w:color="auto"/>
          </w:divBdr>
          <w:divsChild>
            <w:div w:id="1974828660">
              <w:marLeft w:val="0"/>
              <w:marRight w:val="0"/>
              <w:marTop w:val="0"/>
              <w:marBottom w:val="0"/>
              <w:divBdr>
                <w:top w:val="none" w:sz="0" w:space="0" w:color="auto"/>
                <w:left w:val="none" w:sz="0" w:space="0" w:color="auto"/>
                <w:bottom w:val="none" w:sz="0" w:space="0" w:color="auto"/>
                <w:right w:val="none" w:sz="0" w:space="0" w:color="auto"/>
              </w:divBdr>
              <w:divsChild>
                <w:div w:id="73454651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70209764">
      <w:bodyDiv w:val="1"/>
      <w:marLeft w:val="0"/>
      <w:marRight w:val="0"/>
      <w:marTop w:val="0"/>
      <w:marBottom w:val="0"/>
      <w:divBdr>
        <w:top w:val="none" w:sz="0" w:space="0" w:color="auto"/>
        <w:left w:val="none" w:sz="0" w:space="0" w:color="auto"/>
        <w:bottom w:val="none" w:sz="0" w:space="0" w:color="auto"/>
        <w:right w:val="none" w:sz="0" w:space="0" w:color="auto"/>
      </w:divBdr>
    </w:div>
    <w:div w:id="1670282119">
      <w:bodyDiv w:val="1"/>
      <w:marLeft w:val="0"/>
      <w:marRight w:val="0"/>
      <w:marTop w:val="0"/>
      <w:marBottom w:val="0"/>
      <w:divBdr>
        <w:top w:val="none" w:sz="0" w:space="0" w:color="auto"/>
        <w:left w:val="none" w:sz="0" w:space="0" w:color="auto"/>
        <w:bottom w:val="none" w:sz="0" w:space="0" w:color="auto"/>
        <w:right w:val="none" w:sz="0" w:space="0" w:color="auto"/>
      </w:divBdr>
    </w:div>
    <w:div w:id="1671712853">
      <w:bodyDiv w:val="1"/>
      <w:marLeft w:val="0"/>
      <w:marRight w:val="0"/>
      <w:marTop w:val="0"/>
      <w:marBottom w:val="0"/>
      <w:divBdr>
        <w:top w:val="none" w:sz="0" w:space="0" w:color="auto"/>
        <w:left w:val="none" w:sz="0" w:space="0" w:color="auto"/>
        <w:bottom w:val="none" w:sz="0" w:space="0" w:color="auto"/>
        <w:right w:val="none" w:sz="0" w:space="0" w:color="auto"/>
      </w:divBdr>
    </w:div>
    <w:div w:id="1671828876">
      <w:bodyDiv w:val="1"/>
      <w:marLeft w:val="0"/>
      <w:marRight w:val="0"/>
      <w:marTop w:val="0"/>
      <w:marBottom w:val="0"/>
      <w:divBdr>
        <w:top w:val="none" w:sz="0" w:space="0" w:color="auto"/>
        <w:left w:val="none" w:sz="0" w:space="0" w:color="auto"/>
        <w:bottom w:val="none" w:sz="0" w:space="0" w:color="auto"/>
        <w:right w:val="none" w:sz="0" w:space="0" w:color="auto"/>
      </w:divBdr>
    </w:div>
    <w:div w:id="1672098381">
      <w:bodyDiv w:val="1"/>
      <w:marLeft w:val="0"/>
      <w:marRight w:val="0"/>
      <w:marTop w:val="0"/>
      <w:marBottom w:val="0"/>
      <w:divBdr>
        <w:top w:val="none" w:sz="0" w:space="0" w:color="auto"/>
        <w:left w:val="none" w:sz="0" w:space="0" w:color="auto"/>
        <w:bottom w:val="none" w:sz="0" w:space="0" w:color="auto"/>
        <w:right w:val="none" w:sz="0" w:space="0" w:color="auto"/>
      </w:divBdr>
      <w:divsChild>
        <w:div w:id="1236012267">
          <w:marLeft w:val="0"/>
          <w:marRight w:val="0"/>
          <w:marTop w:val="0"/>
          <w:marBottom w:val="375"/>
          <w:divBdr>
            <w:top w:val="none" w:sz="0" w:space="0" w:color="auto"/>
            <w:left w:val="none" w:sz="0" w:space="0" w:color="auto"/>
            <w:bottom w:val="none" w:sz="0" w:space="0" w:color="auto"/>
            <w:right w:val="none" w:sz="0" w:space="0" w:color="auto"/>
          </w:divBdr>
        </w:div>
        <w:div w:id="1629581512">
          <w:marLeft w:val="0"/>
          <w:marRight w:val="0"/>
          <w:marTop w:val="0"/>
          <w:marBottom w:val="375"/>
          <w:divBdr>
            <w:top w:val="none" w:sz="0" w:space="0" w:color="auto"/>
            <w:left w:val="none" w:sz="0" w:space="0" w:color="auto"/>
            <w:bottom w:val="none" w:sz="0" w:space="0" w:color="auto"/>
            <w:right w:val="none" w:sz="0" w:space="0" w:color="auto"/>
          </w:divBdr>
          <w:divsChild>
            <w:div w:id="198591470">
              <w:marLeft w:val="0"/>
              <w:marRight w:val="0"/>
              <w:marTop w:val="0"/>
              <w:marBottom w:val="0"/>
              <w:divBdr>
                <w:top w:val="none" w:sz="0" w:space="0" w:color="auto"/>
                <w:left w:val="none" w:sz="0" w:space="0" w:color="auto"/>
                <w:bottom w:val="none" w:sz="0" w:space="0" w:color="auto"/>
                <w:right w:val="none" w:sz="0" w:space="0" w:color="auto"/>
              </w:divBdr>
              <w:divsChild>
                <w:div w:id="1376153658">
                  <w:marLeft w:val="0"/>
                  <w:marRight w:val="0"/>
                  <w:marTop w:val="450"/>
                  <w:marBottom w:val="450"/>
                  <w:divBdr>
                    <w:top w:val="single" w:sz="6" w:space="11" w:color="F0F0F0"/>
                    <w:left w:val="none" w:sz="0" w:space="0" w:color="auto"/>
                    <w:bottom w:val="single" w:sz="6" w:space="11" w:color="F0F0F0"/>
                    <w:right w:val="none" w:sz="0" w:space="0" w:color="auto"/>
                  </w:divBdr>
                  <w:divsChild>
                    <w:div w:id="19493128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8908">
              <w:marLeft w:val="0"/>
              <w:marRight w:val="0"/>
              <w:marTop w:val="0"/>
              <w:marBottom w:val="0"/>
              <w:divBdr>
                <w:top w:val="none" w:sz="0" w:space="0" w:color="auto"/>
                <w:left w:val="none" w:sz="0" w:space="0" w:color="auto"/>
                <w:bottom w:val="none" w:sz="0" w:space="0" w:color="auto"/>
                <w:right w:val="none" w:sz="0" w:space="0" w:color="auto"/>
              </w:divBdr>
              <w:divsChild>
                <w:div w:id="1094403195">
                  <w:marLeft w:val="-450"/>
                  <w:marRight w:val="-450"/>
                  <w:marTop w:val="300"/>
                  <w:marBottom w:val="300"/>
                  <w:divBdr>
                    <w:top w:val="none" w:sz="0" w:space="0" w:color="auto"/>
                    <w:left w:val="none" w:sz="0" w:space="0" w:color="auto"/>
                    <w:bottom w:val="none" w:sz="0" w:space="0" w:color="auto"/>
                    <w:right w:val="none" w:sz="0" w:space="0" w:color="auto"/>
                  </w:divBdr>
                  <w:divsChild>
                    <w:div w:id="3010354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9576792">
              <w:marLeft w:val="0"/>
              <w:marRight w:val="0"/>
              <w:marTop w:val="0"/>
              <w:marBottom w:val="0"/>
              <w:divBdr>
                <w:top w:val="none" w:sz="0" w:space="0" w:color="auto"/>
                <w:left w:val="none" w:sz="0" w:space="0" w:color="auto"/>
                <w:bottom w:val="none" w:sz="0" w:space="0" w:color="auto"/>
                <w:right w:val="none" w:sz="0" w:space="0" w:color="auto"/>
              </w:divBdr>
              <w:divsChild>
                <w:div w:id="291787367">
                  <w:marLeft w:val="-450"/>
                  <w:marRight w:val="-450"/>
                  <w:marTop w:val="300"/>
                  <w:marBottom w:val="300"/>
                  <w:divBdr>
                    <w:top w:val="none" w:sz="0" w:space="0" w:color="auto"/>
                    <w:left w:val="none" w:sz="0" w:space="0" w:color="auto"/>
                    <w:bottom w:val="none" w:sz="0" w:space="0" w:color="auto"/>
                    <w:right w:val="none" w:sz="0" w:space="0" w:color="auto"/>
                  </w:divBdr>
                  <w:divsChild>
                    <w:div w:id="18703409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4402287">
              <w:marLeft w:val="0"/>
              <w:marRight w:val="0"/>
              <w:marTop w:val="0"/>
              <w:marBottom w:val="0"/>
              <w:divBdr>
                <w:top w:val="none" w:sz="0" w:space="0" w:color="auto"/>
                <w:left w:val="none" w:sz="0" w:space="0" w:color="auto"/>
                <w:bottom w:val="none" w:sz="0" w:space="0" w:color="auto"/>
                <w:right w:val="none" w:sz="0" w:space="0" w:color="auto"/>
              </w:divBdr>
              <w:divsChild>
                <w:div w:id="2132236603">
                  <w:marLeft w:val="0"/>
                  <w:marRight w:val="0"/>
                  <w:marTop w:val="450"/>
                  <w:marBottom w:val="450"/>
                  <w:divBdr>
                    <w:top w:val="single" w:sz="6" w:space="11" w:color="F0F0F0"/>
                    <w:left w:val="none" w:sz="0" w:space="0" w:color="auto"/>
                    <w:bottom w:val="single" w:sz="6" w:space="11" w:color="F0F0F0"/>
                    <w:right w:val="none" w:sz="0" w:space="0" w:color="auto"/>
                  </w:divBdr>
                  <w:divsChild>
                    <w:div w:id="9970049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1466">
              <w:marLeft w:val="0"/>
              <w:marRight w:val="0"/>
              <w:marTop w:val="0"/>
              <w:marBottom w:val="0"/>
              <w:divBdr>
                <w:top w:val="none" w:sz="0" w:space="0" w:color="auto"/>
                <w:left w:val="none" w:sz="0" w:space="0" w:color="auto"/>
                <w:bottom w:val="none" w:sz="0" w:space="0" w:color="auto"/>
                <w:right w:val="none" w:sz="0" w:space="0" w:color="auto"/>
              </w:divBdr>
              <w:divsChild>
                <w:div w:id="462161636">
                  <w:marLeft w:val="0"/>
                  <w:marRight w:val="0"/>
                  <w:marTop w:val="450"/>
                  <w:marBottom w:val="450"/>
                  <w:divBdr>
                    <w:top w:val="single" w:sz="6" w:space="11" w:color="F0F0F0"/>
                    <w:left w:val="none" w:sz="0" w:space="0" w:color="auto"/>
                    <w:bottom w:val="single" w:sz="6" w:space="11" w:color="F0F0F0"/>
                    <w:right w:val="none" w:sz="0" w:space="0" w:color="auto"/>
                  </w:divBdr>
                  <w:divsChild>
                    <w:div w:id="219677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5863">
      <w:bodyDiv w:val="1"/>
      <w:marLeft w:val="0"/>
      <w:marRight w:val="0"/>
      <w:marTop w:val="0"/>
      <w:marBottom w:val="0"/>
      <w:divBdr>
        <w:top w:val="none" w:sz="0" w:space="0" w:color="auto"/>
        <w:left w:val="none" w:sz="0" w:space="0" w:color="auto"/>
        <w:bottom w:val="none" w:sz="0" w:space="0" w:color="auto"/>
        <w:right w:val="none" w:sz="0" w:space="0" w:color="auto"/>
      </w:divBdr>
      <w:divsChild>
        <w:div w:id="1232812315">
          <w:marLeft w:val="0"/>
          <w:marRight w:val="0"/>
          <w:marTop w:val="0"/>
          <w:marBottom w:val="375"/>
          <w:divBdr>
            <w:top w:val="none" w:sz="0" w:space="0" w:color="auto"/>
            <w:left w:val="none" w:sz="0" w:space="0" w:color="auto"/>
            <w:bottom w:val="none" w:sz="0" w:space="0" w:color="auto"/>
            <w:right w:val="none" w:sz="0" w:space="0" w:color="auto"/>
          </w:divBdr>
        </w:div>
        <w:div w:id="1497915053">
          <w:marLeft w:val="0"/>
          <w:marRight w:val="0"/>
          <w:marTop w:val="0"/>
          <w:marBottom w:val="375"/>
          <w:divBdr>
            <w:top w:val="none" w:sz="0" w:space="0" w:color="auto"/>
            <w:left w:val="none" w:sz="0" w:space="0" w:color="auto"/>
            <w:bottom w:val="none" w:sz="0" w:space="0" w:color="auto"/>
            <w:right w:val="none" w:sz="0" w:space="0" w:color="auto"/>
          </w:divBdr>
        </w:div>
      </w:divsChild>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4528508">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76305110">
      <w:bodyDiv w:val="1"/>
      <w:marLeft w:val="0"/>
      <w:marRight w:val="0"/>
      <w:marTop w:val="0"/>
      <w:marBottom w:val="0"/>
      <w:divBdr>
        <w:top w:val="none" w:sz="0" w:space="0" w:color="auto"/>
        <w:left w:val="none" w:sz="0" w:space="0" w:color="auto"/>
        <w:bottom w:val="none" w:sz="0" w:space="0" w:color="auto"/>
        <w:right w:val="none" w:sz="0" w:space="0" w:color="auto"/>
      </w:divBdr>
    </w:div>
    <w:div w:id="1677539409">
      <w:bodyDiv w:val="1"/>
      <w:marLeft w:val="0"/>
      <w:marRight w:val="0"/>
      <w:marTop w:val="0"/>
      <w:marBottom w:val="0"/>
      <w:divBdr>
        <w:top w:val="none" w:sz="0" w:space="0" w:color="auto"/>
        <w:left w:val="none" w:sz="0" w:space="0" w:color="auto"/>
        <w:bottom w:val="none" w:sz="0" w:space="0" w:color="auto"/>
        <w:right w:val="none" w:sz="0" w:space="0" w:color="auto"/>
      </w:divBdr>
    </w:div>
    <w:div w:id="1678532950">
      <w:bodyDiv w:val="1"/>
      <w:marLeft w:val="0"/>
      <w:marRight w:val="0"/>
      <w:marTop w:val="0"/>
      <w:marBottom w:val="0"/>
      <w:divBdr>
        <w:top w:val="none" w:sz="0" w:space="0" w:color="auto"/>
        <w:left w:val="none" w:sz="0" w:space="0" w:color="auto"/>
        <w:bottom w:val="none" w:sz="0" w:space="0" w:color="auto"/>
        <w:right w:val="none" w:sz="0" w:space="0" w:color="auto"/>
      </w:divBdr>
      <w:divsChild>
        <w:div w:id="101465382">
          <w:marLeft w:val="0"/>
          <w:marRight w:val="0"/>
          <w:marTop w:val="0"/>
          <w:marBottom w:val="375"/>
          <w:divBdr>
            <w:top w:val="none" w:sz="0" w:space="0" w:color="auto"/>
            <w:left w:val="none" w:sz="0" w:space="0" w:color="auto"/>
            <w:bottom w:val="none" w:sz="0" w:space="0" w:color="auto"/>
            <w:right w:val="none" w:sz="0" w:space="0" w:color="auto"/>
          </w:divBdr>
        </w:div>
        <w:div w:id="1349716693">
          <w:marLeft w:val="0"/>
          <w:marRight w:val="0"/>
          <w:marTop w:val="0"/>
          <w:marBottom w:val="375"/>
          <w:divBdr>
            <w:top w:val="none" w:sz="0" w:space="0" w:color="auto"/>
            <w:left w:val="none" w:sz="0" w:space="0" w:color="auto"/>
            <w:bottom w:val="none" w:sz="0" w:space="0" w:color="auto"/>
            <w:right w:val="none" w:sz="0" w:space="0" w:color="auto"/>
          </w:divBdr>
        </w:div>
      </w:divsChild>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1928572">
      <w:bodyDiv w:val="1"/>
      <w:marLeft w:val="0"/>
      <w:marRight w:val="0"/>
      <w:marTop w:val="0"/>
      <w:marBottom w:val="0"/>
      <w:divBdr>
        <w:top w:val="none" w:sz="0" w:space="0" w:color="auto"/>
        <w:left w:val="none" w:sz="0" w:space="0" w:color="auto"/>
        <w:bottom w:val="none" w:sz="0" w:space="0" w:color="auto"/>
        <w:right w:val="none" w:sz="0" w:space="0" w:color="auto"/>
      </w:divBdr>
    </w:div>
    <w:div w:id="1682320049">
      <w:bodyDiv w:val="1"/>
      <w:marLeft w:val="0"/>
      <w:marRight w:val="0"/>
      <w:marTop w:val="0"/>
      <w:marBottom w:val="0"/>
      <w:divBdr>
        <w:top w:val="none" w:sz="0" w:space="0" w:color="auto"/>
        <w:left w:val="none" w:sz="0" w:space="0" w:color="auto"/>
        <w:bottom w:val="none" w:sz="0" w:space="0" w:color="auto"/>
        <w:right w:val="none" w:sz="0" w:space="0" w:color="auto"/>
      </w:divBdr>
    </w:div>
    <w:div w:id="1683236241">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686011239">
      <w:bodyDiv w:val="1"/>
      <w:marLeft w:val="0"/>
      <w:marRight w:val="0"/>
      <w:marTop w:val="0"/>
      <w:marBottom w:val="0"/>
      <w:divBdr>
        <w:top w:val="none" w:sz="0" w:space="0" w:color="auto"/>
        <w:left w:val="none" w:sz="0" w:space="0" w:color="auto"/>
        <w:bottom w:val="none" w:sz="0" w:space="0" w:color="auto"/>
        <w:right w:val="none" w:sz="0" w:space="0" w:color="auto"/>
      </w:divBdr>
      <w:divsChild>
        <w:div w:id="899902434">
          <w:marLeft w:val="0"/>
          <w:marRight w:val="0"/>
          <w:marTop w:val="0"/>
          <w:marBottom w:val="0"/>
          <w:divBdr>
            <w:top w:val="none" w:sz="0" w:space="0" w:color="auto"/>
            <w:left w:val="none" w:sz="0" w:space="0" w:color="auto"/>
            <w:bottom w:val="none" w:sz="0" w:space="0" w:color="auto"/>
            <w:right w:val="none" w:sz="0" w:space="0" w:color="auto"/>
          </w:divBdr>
          <w:divsChild>
            <w:div w:id="8422784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6321117">
      <w:bodyDiv w:val="1"/>
      <w:marLeft w:val="0"/>
      <w:marRight w:val="0"/>
      <w:marTop w:val="0"/>
      <w:marBottom w:val="0"/>
      <w:divBdr>
        <w:top w:val="none" w:sz="0" w:space="0" w:color="auto"/>
        <w:left w:val="none" w:sz="0" w:space="0" w:color="auto"/>
        <w:bottom w:val="none" w:sz="0" w:space="0" w:color="auto"/>
        <w:right w:val="none" w:sz="0" w:space="0" w:color="auto"/>
      </w:divBdr>
    </w:div>
    <w:div w:id="1686789771">
      <w:bodyDiv w:val="1"/>
      <w:marLeft w:val="0"/>
      <w:marRight w:val="0"/>
      <w:marTop w:val="0"/>
      <w:marBottom w:val="0"/>
      <w:divBdr>
        <w:top w:val="none" w:sz="0" w:space="0" w:color="auto"/>
        <w:left w:val="none" w:sz="0" w:space="0" w:color="auto"/>
        <w:bottom w:val="none" w:sz="0" w:space="0" w:color="auto"/>
        <w:right w:val="none" w:sz="0" w:space="0" w:color="auto"/>
      </w:divBdr>
    </w:div>
    <w:div w:id="1686974236">
      <w:bodyDiv w:val="1"/>
      <w:marLeft w:val="0"/>
      <w:marRight w:val="0"/>
      <w:marTop w:val="0"/>
      <w:marBottom w:val="0"/>
      <w:divBdr>
        <w:top w:val="none" w:sz="0" w:space="0" w:color="auto"/>
        <w:left w:val="none" w:sz="0" w:space="0" w:color="auto"/>
        <w:bottom w:val="none" w:sz="0" w:space="0" w:color="auto"/>
        <w:right w:val="none" w:sz="0" w:space="0" w:color="auto"/>
      </w:divBdr>
    </w:div>
    <w:div w:id="1688602897">
      <w:bodyDiv w:val="1"/>
      <w:marLeft w:val="0"/>
      <w:marRight w:val="0"/>
      <w:marTop w:val="0"/>
      <w:marBottom w:val="0"/>
      <w:divBdr>
        <w:top w:val="none" w:sz="0" w:space="0" w:color="auto"/>
        <w:left w:val="none" w:sz="0" w:space="0" w:color="auto"/>
        <w:bottom w:val="none" w:sz="0" w:space="0" w:color="auto"/>
        <w:right w:val="none" w:sz="0" w:space="0" w:color="auto"/>
      </w:divBdr>
    </w:div>
    <w:div w:id="1688943197">
      <w:bodyDiv w:val="1"/>
      <w:marLeft w:val="0"/>
      <w:marRight w:val="0"/>
      <w:marTop w:val="0"/>
      <w:marBottom w:val="0"/>
      <w:divBdr>
        <w:top w:val="none" w:sz="0" w:space="0" w:color="auto"/>
        <w:left w:val="none" w:sz="0" w:space="0" w:color="auto"/>
        <w:bottom w:val="none" w:sz="0" w:space="0" w:color="auto"/>
        <w:right w:val="none" w:sz="0" w:space="0" w:color="auto"/>
      </w:divBdr>
    </w:div>
    <w:div w:id="1690911172">
      <w:bodyDiv w:val="1"/>
      <w:marLeft w:val="0"/>
      <w:marRight w:val="0"/>
      <w:marTop w:val="0"/>
      <w:marBottom w:val="0"/>
      <w:divBdr>
        <w:top w:val="none" w:sz="0" w:space="0" w:color="auto"/>
        <w:left w:val="none" w:sz="0" w:space="0" w:color="auto"/>
        <w:bottom w:val="none" w:sz="0" w:space="0" w:color="auto"/>
        <w:right w:val="none" w:sz="0" w:space="0" w:color="auto"/>
      </w:divBdr>
    </w:div>
    <w:div w:id="1693337741">
      <w:bodyDiv w:val="1"/>
      <w:marLeft w:val="0"/>
      <w:marRight w:val="0"/>
      <w:marTop w:val="0"/>
      <w:marBottom w:val="0"/>
      <w:divBdr>
        <w:top w:val="none" w:sz="0" w:space="0" w:color="auto"/>
        <w:left w:val="none" w:sz="0" w:space="0" w:color="auto"/>
        <w:bottom w:val="none" w:sz="0" w:space="0" w:color="auto"/>
        <w:right w:val="none" w:sz="0" w:space="0" w:color="auto"/>
      </w:divBdr>
    </w:div>
    <w:div w:id="1695185395">
      <w:bodyDiv w:val="1"/>
      <w:marLeft w:val="0"/>
      <w:marRight w:val="0"/>
      <w:marTop w:val="0"/>
      <w:marBottom w:val="0"/>
      <w:divBdr>
        <w:top w:val="none" w:sz="0" w:space="0" w:color="auto"/>
        <w:left w:val="none" w:sz="0" w:space="0" w:color="auto"/>
        <w:bottom w:val="none" w:sz="0" w:space="0" w:color="auto"/>
        <w:right w:val="none" w:sz="0" w:space="0" w:color="auto"/>
      </w:divBdr>
    </w:div>
    <w:div w:id="1695492731">
      <w:bodyDiv w:val="1"/>
      <w:marLeft w:val="0"/>
      <w:marRight w:val="0"/>
      <w:marTop w:val="0"/>
      <w:marBottom w:val="0"/>
      <w:divBdr>
        <w:top w:val="none" w:sz="0" w:space="0" w:color="auto"/>
        <w:left w:val="none" w:sz="0" w:space="0" w:color="auto"/>
        <w:bottom w:val="none" w:sz="0" w:space="0" w:color="auto"/>
        <w:right w:val="none" w:sz="0" w:space="0" w:color="auto"/>
      </w:divBdr>
    </w:div>
    <w:div w:id="1696612174">
      <w:bodyDiv w:val="1"/>
      <w:marLeft w:val="0"/>
      <w:marRight w:val="0"/>
      <w:marTop w:val="0"/>
      <w:marBottom w:val="0"/>
      <w:divBdr>
        <w:top w:val="none" w:sz="0" w:space="0" w:color="auto"/>
        <w:left w:val="none" w:sz="0" w:space="0" w:color="auto"/>
        <w:bottom w:val="none" w:sz="0" w:space="0" w:color="auto"/>
        <w:right w:val="none" w:sz="0" w:space="0" w:color="auto"/>
      </w:divBdr>
      <w:divsChild>
        <w:div w:id="1178230486">
          <w:marLeft w:val="0"/>
          <w:marRight w:val="0"/>
          <w:marTop w:val="0"/>
          <w:marBottom w:val="0"/>
          <w:divBdr>
            <w:top w:val="none" w:sz="0" w:space="0" w:color="auto"/>
            <w:left w:val="none" w:sz="0" w:space="0" w:color="auto"/>
            <w:bottom w:val="none" w:sz="0" w:space="0" w:color="auto"/>
            <w:right w:val="none" w:sz="0" w:space="0" w:color="auto"/>
          </w:divBdr>
        </w:div>
      </w:divsChild>
    </w:div>
    <w:div w:id="1698457796">
      <w:bodyDiv w:val="1"/>
      <w:marLeft w:val="0"/>
      <w:marRight w:val="0"/>
      <w:marTop w:val="0"/>
      <w:marBottom w:val="0"/>
      <w:divBdr>
        <w:top w:val="none" w:sz="0" w:space="0" w:color="auto"/>
        <w:left w:val="none" w:sz="0" w:space="0" w:color="auto"/>
        <w:bottom w:val="none" w:sz="0" w:space="0" w:color="auto"/>
        <w:right w:val="none" w:sz="0" w:space="0" w:color="auto"/>
      </w:divBdr>
    </w:div>
    <w:div w:id="1701125256">
      <w:bodyDiv w:val="1"/>
      <w:marLeft w:val="0"/>
      <w:marRight w:val="0"/>
      <w:marTop w:val="0"/>
      <w:marBottom w:val="0"/>
      <w:divBdr>
        <w:top w:val="none" w:sz="0" w:space="0" w:color="auto"/>
        <w:left w:val="none" w:sz="0" w:space="0" w:color="auto"/>
        <w:bottom w:val="none" w:sz="0" w:space="0" w:color="auto"/>
        <w:right w:val="none" w:sz="0" w:space="0" w:color="auto"/>
      </w:divBdr>
      <w:divsChild>
        <w:div w:id="1821458693">
          <w:marLeft w:val="0"/>
          <w:marRight w:val="0"/>
          <w:marTop w:val="0"/>
          <w:marBottom w:val="0"/>
          <w:divBdr>
            <w:top w:val="none" w:sz="0" w:space="0" w:color="auto"/>
            <w:left w:val="none" w:sz="0" w:space="0" w:color="auto"/>
            <w:bottom w:val="none" w:sz="0" w:space="0" w:color="auto"/>
            <w:right w:val="none" w:sz="0" w:space="0" w:color="auto"/>
          </w:divBdr>
        </w:div>
      </w:divsChild>
    </w:div>
    <w:div w:id="1703434756">
      <w:bodyDiv w:val="1"/>
      <w:marLeft w:val="0"/>
      <w:marRight w:val="0"/>
      <w:marTop w:val="0"/>
      <w:marBottom w:val="0"/>
      <w:divBdr>
        <w:top w:val="none" w:sz="0" w:space="0" w:color="auto"/>
        <w:left w:val="none" w:sz="0" w:space="0" w:color="auto"/>
        <w:bottom w:val="none" w:sz="0" w:space="0" w:color="auto"/>
        <w:right w:val="none" w:sz="0" w:space="0" w:color="auto"/>
      </w:divBdr>
    </w:div>
    <w:div w:id="1704138613">
      <w:bodyDiv w:val="1"/>
      <w:marLeft w:val="0"/>
      <w:marRight w:val="0"/>
      <w:marTop w:val="0"/>
      <w:marBottom w:val="0"/>
      <w:divBdr>
        <w:top w:val="none" w:sz="0" w:space="0" w:color="auto"/>
        <w:left w:val="none" w:sz="0" w:space="0" w:color="auto"/>
        <w:bottom w:val="none" w:sz="0" w:space="0" w:color="auto"/>
        <w:right w:val="none" w:sz="0" w:space="0" w:color="auto"/>
      </w:divBdr>
      <w:divsChild>
        <w:div w:id="277494400">
          <w:marLeft w:val="0"/>
          <w:marRight w:val="0"/>
          <w:marTop w:val="0"/>
          <w:marBottom w:val="480"/>
          <w:divBdr>
            <w:top w:val="none" w:sz="0" w:space="0" w:color="auto"/>
            <w:left w:val="none" w:sz="0" w:space="0" w:color="auto"/>
            <w:bottom w:val="none" w:sz="0" w:space="0" w:color="auto"/>
            <w:right w:val="none" w:sz="0" w:space="0" w:color="auto"/>
          </w:divBdr>
        </w:div>
      </w:divsChild>
    </w:div>
    <w:div w:id="1704211682">
      <w:bodyDiv w:val="1"/>
      <w:marLeft w:val="0"/>
      <w:marRight w:val="0"/>
      <w:marTop w:val="0"/>
      <w:marBottom w:val="0"/>
      <w:divBdr>
        <w:top w:val="none" w:sz="0" w:space="0" w:color="auto"/>
        <w:left w:val="none" w:sz="0" w:space="0" w:color="auto"/>
        <w:bottom w:val="none" w:sz="0" w:space="0" w:color="auto"/>
        <w:right w:val="none" w:sz="0" w:space="0" w:color="auto"/>
      </w:divBdr>
      <w:divsChild>
        <w:div w:id="1495145429">
          <w:marLeft w:val="0"/>
          <w:marRight w:val="0"/>
          <w:marTop w:val="0"/>
          <w:marBottom w:val="480"/>
          <w:divBdr>
            <w:top w:val="none" w:sz="0" w:space="0" w:color="auto"/>
            <w:left w:val="none" w:sz="0" w:space="0" w:color="auto"/>
            <w:bottom w:val="none" w:sz="0" w:space="0" w:color="auto"/>
            <w:right w:val="none" w:sz="0" w:space="0" w:color="auto"/>
          </w:divBdr>
        </w:div>
        <w:div w:id="1844125844">
          <w:marLeft w:val="0"/>
          <w:marRight w:val="0"/>
          <w:marTop w:val="0"/>
          <w:marBottom w:val="0"/>
          <w:divBdr>
            <w:top w:val="none" w:sz="0" w:space="0" w:color="auto"/>
            <w:left w:val="none" w:sz="0" w:space="0" w:color="auto"/>
            <w:bottom w:val="none" w:sz="0" w:space="0" w:color="auto"/>
            <w:right w:val="none" w:sz="0" w:space="0" w:color="auto"/>
          </w:divBdr>
          <w:divsChild>
            <w:div w:id="14429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4436">
      <w:bodyDiv w:val="1"/>
      <w:marLeft w:val="0"/>
      <w:marRight w:val="0"/>
      <w:marTop w:val="0"/>
      <w:marBottom w:val="0"/>
      <w:divBdr>
        <w:top w:val="none" w:sz="0" w:space="0" w:color="auto"/>
        <w:left w:val="none" w:sz="0" w:space="0" w:color="auto"/>
        <w:bottom w:val="none" w:sz="0" w:space="0" w:color="auto"/>
        <w:right w:val="none" w:sz="0" w:space="0" w:color="auto"/>
      </w:divBdr>
    </w:div>
    <w:div w:id="1705903852">
      <w:bodyDiv w:val="1"/>
      <w:marLeft w:val="0"/>
      <w:marRight w:val="0"/>
      <w:marTop w:val="0"/>
      <w:marBottom w:val="0"/>
      <w:divBdr>
        <w:top w:val="none" w:sz="0" w:space="0" w:color="auto"/>
        <w:left w:val="none" w:sz="0" w:space="0" w:color="auto"/>
        <w:bottom w:val="none" w:sz="0" w:space="0" w:color="auto"/>
        <w:right w:val="none" w:sz="0" w:space="0" w:color="auto"/>
      </w:divBdr>
    </w:div>
    <w:div w:id="1707171266">
      <w:bodyDiv w:val="1"/>
      <w:marLeft w:val="0"/>
      <w:marRight w:val="0"/>
      <w:marTop w:val="0"/>
      <w:marBottom w:val="0"/>
      <w:divBdr>
        <w:top w:val="none" w:sz="0" w:space="0" w:color="auto"/>
        <w:left w:val="none" w:sz="0" w:space="0" w:color="auto"/>
        <w:bottom w:val="none" w:sz="0" w:space="0" w:color="auto"/>
        <w:right w:val="none" w:sz="0" w:space="0" w:color="auto"/>
      </w:divBdr>
    </w:div>
    <w:div w:id="1707872262">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09530059">
      <w:bodyDiv w:val="1"/>
      <w:marLeft w:val="0"/>
      <w:marRight w:val="0"/>
      <w:marTop w:val="0"/>
      <w:marBottom w:val="0"/>
      <w:divBdr>
        <w:top w:val="none" w:sz="0" w:space="0" w:color="auto"/>
        <w:left w:val="none" w:sz="0" w:space="0" w:color="auto"/>
        <w:bottom w:val="none" w:sz="0" w:space="0" w:color="auto"/>
        <w:right w:val="none" w:sz="0" w:space="0" w:color="auto"/>
      </w:divBdr>
      <w:divsChild>
        <w:div w:id="775444991">
          <w:blockQuote w:val="1"/>
          <w:marLeft w:val="0"/>
          <w:marRight w:val="0"/>
          <w:marTop w:val="375"/>
          <w:marBottom w:val="300"/>
          <w:divBdr>
            <w:top w:val="none" w:sz="0" w:space="0" w:color="auto"/>
            <w:left w:val="none" w:sz="0" w:space="0" w:color="auto"/>
            <w:bottom w:val="none" w:sz="0" w:space="0" w:color="auto"/>
            <w:right w:val="none" w:sz="0" w:space="0" w:color="auto"/>
          </w:divBdr>
        </w:div>
        <w:div w:id="9588003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09835189">
      <w:bodyDiv w:val="1"/>
      <w:marLeft w:val="0"/>
      <w:marRight w:val="0"/>
      <w:marTop w:val="0"/>
      <w:marBottom w:val="0"/>
      <w:divBdr>
        <w:top w:val="none" w:sz="0" w:space="0" w:color="auto"/>
        <w:left w:val="none" w:sz="0" w:space="0" w:color="auto"/>
        <w:bottom w:val="none" w:sz="0" w:space="0" w:color="auto"/>
        <w:right w:val="none" w:sz="0" w:space="0" w:color="auto"/>
      </w:divBdr>
    </w:div>
    <w:div w:id="1712265384">
      <w:bodyDiv w:val="1"/>
      <w:marLeft w:val="0"/>
      <w:marRight w:val="0"/>
      <w:marTop w:val="0"/>
      <w:marBottom w:val="0"/>
      <w:divBdr>
        <w:top w:val="none" w:sz="0" w:space="0" w:color="auto"/>
        <w:left w:val="none" w:sz="0" w:space="0" w:color="auto"/>
        <w:bottom w:val="none" w:sz="0" w:space="0" w:color="auto"/>
        <w:right w:val="none" w:sz="0" w:space="0" w:color="auto"/>
      </w:divBdr>
      <w:divsChild>
        <w:div w:id="1741561927">
          <w:marLeft w:val="0"/>
          <w:marRight w:val="0"/>
          <w:marTop w:val="0"/>
          <w:marBottom w:val="0"/>
          <w:divBdr>
            <w:top w:val="none" w:sz="0" w:space="0" w:color="auto"/>
            <w:left w:val="none" w:sz="0" w:space="0" w:color="auto"/>
            <w:bottom w:val="none" w:sz="0" w:space="0" w:color="auto"/>
            <w:right w:val="none" w:sz="0" w:space="0" w:color="auto"/>
          </w:divBdr>
        </w:div>
      </w:divsChild>
    </w:div>
    <w:div w:id="1712655043">
      <w:bodyDiv w:val="1"/>
      <w:marLeft w:val="0"/>
      <w:marRight w:val="0"/>
      <w:marTop w:val="0"/>
      <w:marBottom w:val="0"/>
      <w:divBdr>
        <w:top w:val="none" w:sz="0" w:space="0" w:color="auto"/>
        <w:left w:val="none" w:sz="0" w:space="0" w:color="auto"/>
        <w:bottom w:val="none" w:sz="0" w:space="0" w:color="auto"/>
        <w:right w:val="none" w:sz="0" w:space="0" w:color="auto"/>
      </w:divBdr>
    </w:div>
    <w:div w:id="1712999855">
      <w:bodyDiv w:val="1"/>
      <w:marLeft w:val="0"/>
      <w:marRight w:val="0"/>
      <w:marTop w:val="0"/>
      <w:marBottom w:val="0"/>
      <w:divBdr>
        <w:top w:val="none" w:sz="0" w:space="0" w:color="auto"/>
        <w:left w:val="none" w:sz="0" w:space="0" w:color="auto"/>
        <w:bottom w:val="none" w:sz="0" w:space="0" w:color="auto"/>
        <w:right w:val="none" w:sz="0" w:space="0" w:color="auto"/>
      </w:divBdr>
      <w:divsChild>
        <w:div w:id="263459207">
          <w:marLeft w:val="0"/>
          <w:marRight w:val="0"/>
          <w:marTop w:val="0"/>
          <w:marBottom w:val="0"/>
          <w:divBdr>
            <w:top w:val="none" w:sz="0" w:space="0" w:color="auto"/>
            <w:left w:val="none" w:sz="0" w:space="0" w:color="auto"/>
            <w:bottom w:val="none" w:sz="0" w:space="0" w:color="auto"/>
            <w:right w:val="none" w:sz="0" w:space="0" w:color="auto"/>
          </w:divBdr>
        </w:div>
        <w:div w:id="679434290">
          <w:marLeft w:val="0"/>
          <w:marRight w:val="0"/>
          <w:marTop w:val="0"/>
          <w:marBottom w:val="672"/>
          <w:divBdr>
            <w:top w:val="none" w:sz="0" w:space="0" w:color="auto"/>
            <w:left w:val="none" w:sz="0" w:space="0" w:color="auto"/>
            <w:bottom w:val="none" w:sz="0" w:space="0" w:color="auto"/>
            <w:right w:val="none" w:sz="0" w:space="0" w:color="auto"/>
          </w:divBdr>
          <w:divsChild>
            <w:div w:id="1445273113">
              <w:marLeft w:val="0"/>
              <w:marRight w:val="0"/>
              <w:marTop w:val="0"/>
              <w:marBottom w:val="0"/>
              <w:divBdr>
                <w:top w:val="none" w:sz="0" w:space="0" w:color="auto"/>
                <w:left w:val="none" w:sz="0" w:space="0" w:color="auto"/>
                <w:bottom w:val="none" w:sz="0" w:space="0" w:color="auto"/>
                <w:right w:val="none" w:sz="0" w:space="0" w:color="auto"/>
              </w:divBdr>
              <w:divsChild>
                <w:div w:id="1038550696">
                  <w:marLeft w:val="0"/>
                  <w:marRight w:val="0"/>
                  <w:marTop w:val="372"/>
                  <w:marBottom w:val="0"/>
                  <w:divBdr>
                    <w:top w:val="single" w:sz="6" w:space="12" w:color="EAEAEA"/>
                    <w:left w:val="none" w:sz="0" w:space="0" w:color="auto"/>
                    <w:bottom w:val="none" w:sz="0" w:space="0" w:color="auto"/>
                    <w:right w:val="none" w:sz="0" w:space="0" w:color="auto"/>
                  </w:divBdr>
                  <w:divsChild>
                    <w:div w:id="6578539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715158846">
      <w:bodyDiv w:val="1"/>
      <w:marLeft w:val="0"/>
      <w:marRight w:val="0"/>
      <w:marTop w:val="0"/>
      <w:marBottom w:val="0"/>
      <w:divBdr>
        <w:top w:val="none" w:sz="0" w:space="0" w:color="auto"/>
        <w:left w:val="none" w:sz="0" w:space="0" w:color="auto"/>
        <w:bottom w:val="none" w:sz="0" w:space="0" w:color="auto"/>
        <w:right w:val="none" w:sz="0" w:space="0" w:color="auto"/>
      </w:divBdr>
      <w:divsChild>
        <w:div w:id="481775878">
          <w:marLeft w:val="0"/>
          <w:marRight w:val="0"/>
          <w:marTop w:val="0"/>
          <w:marBottom w:val="0"/>
          <w:divBdr>
            <w:top w:val="none" w:sz="0" w:space="0" w:color="auto"/>
            <w:left w:val="none" w:sz="0" w:space="0" w:color="auto"/>
            <w:bottom w:val="none" w:sz="0" w:space="0" w:color="auto"/>
            <w:right w:val="none" w:sz="0" w:space="0" w:color="auto"/>
          </w:divBdr>
          <w:divsChild>
            <w:div w:id="110054760">
              <w:marLeft w:val="0"/>
              <w:marRight w:val="0"/>
              <w:marTop w:val="0"/>
              <w:marBottom w:val="0"/>
              <w:divBdr>
                <w:top w:val="none" w:sz="0" w:space="0" w:color="auto"/>
                <w:left w:val="none" w:sz="0" w:space="0" w:color="auto"/>
                <w:bottom w:val="none" w:sz="0" w:space="0" w:color="auto"/>
                <w:right w:val="none" w:sz="0" w:space="0" w:color="auto"/>
              </w:divBdr>
              <w:divsChild>
                <w:div w:id="617417866">
                  <w:marLeft w:val="0"/>
                  <w:marRight w:val="0"/>
                  <w:marTop w:val="0"/>
                  <w:marBottom w:val="150"/>
                  <w:divBdr>
                    <w:top w:val="none" w:sz="0" w:space="0" w:color="auto"/>
                    <w:left w:val="none" w:sz="0" w:space="0" w:color="auto"/>
                    <w:bottom w:val="none" w:sz="0" w:space="0" w:color="auto"/>
                    <w:right w:val="none" w:sz="0" w:space="0" w:color="auto"/>
                  </w:divBdr>
                  <w:divsChild>
                    <w:div w:id="2041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683">
          <w:marLeft w:val="0"/>
          <w:marRight w:val="0"/>
          <w:marTop w:val="0"/>
          <w:marBottom w:val="600"/>
          <w:divBdr>
            <w:top w:val="none" w:sz="0" w:space="0" w:color="auto"/>
            <w:left w:val="none" w:sz="0" w:space="0" w:color="auto"/>
            <w:bottom w:val="none" w:sz="0" w:space="0" w:color="auto"/>
            <w:right w:val="none" w:sz="0" w:space="0" w:color="auto"/>
          </w:divBdr>
        </w:div>
      </w:divsChild>
    </w:div>
    <w:div w:id="1716079673">
      <w:bodyDiv w:val="1"/>
      <w:marLeft w:val="0"/>
      <w:marRight w:val="0"/>
      <w:marTop w:val="0"/>
      <w:marBottom w:val="0"/>
      <w:divBdr>
        <w:top w:val="none" w:sz="0" w:space="0" w:color="auto"/>
        <w:left w:val="none" w:sz="0" w:space="0" w:color="auto"/>
        <w:bottom w:val="none" w:sz="0" w:space="0" w:color="auto"/>
        <w:right w:val="none" w:sz="0" w:space="0" w:color="auto"/>
      </w:divBdr>
    </w:div>
    <w:div w:id="1717386451">
      <w:bodyDiv w:val="1"/>
      <w:marLeft w:val="0"/>
      <w:marRight w:val="0"/>
      <w:marTop w:val="0"/>
      <w:marBottom w:val="0"/>
      <w:divBdr>
        <w:top w:val="none" w:sz="0" w:space="0" w:color="auto"/>
        <w:left w:val="none" w:sz="0" w:space="0" w:color="auto"/>
        <w:bottom w:val="none" w:sz="0" w:space="0" w:color="auto"/>
        <w:right w:val="none" w:sz="0" w:space="0" w:color="auto"/>
      </w:divBdr>
    </w:div>
    <w:div w:id="1717388060">
      <w:bodyDiv w:val="1"/>
      <w:marLeft w:val="0"/>
      <w:marRight w:val="0"/>
      <w:marTop w:val="0"/>
      <w:marBottom w:val="0"/>
      <w:divBdr>
        <w:top w:val="none" w:sz="0" w:space="0" w:color="auto"/>
        <w:left w:val="none" w:sz="0" w:space="0" w:color="auto"/>
        <w:bottom w:val="none" w:sz="0" w:space="0" w:color="auto"/>
        <w:right w:val="none" w:sz="0" w:space="0" w:color="auto"/>
      </w:divBdr>
    </w:div>
    <w:div w:id="1717662666">
      <w:bodyDiv w:val="1"/>
      <w:marLeft w:val="0"/>
      <w:marRight w:val="0"/>
      <w:marTop w:val="0"/>
      <w:marBottom w:val="0"/>
      <w:divBdr>
        <w:top w:val="none" w:sz="0" w:space="0" w:color="auto"/>
        <w:left w:val="none" w:sz="0" w:space="0" w:color="auto"/>
        <w:bottom w:val="none" w:sz="0" w:space="0" w:color="auto"/>
        <w:right w:val="none" w:sz="0" w:space="0" w:color="auto"/>
      </w:divBdr>
    </w:div>
    <w:div w:id="1719476279">
      <w:bodyDiv w:val="1"/>
      <w:marLeft w:val="0"/>
      <w:marRight w:val="0"/>
      <w:marTop w:val="0"/>
      <w:marBottom w:val="0"/>
      <w:divBdr>
        <w:top w:val="none" w:sz="0" w:space="0" w:color="auto"/>
        <w:left w:val="none" w:sz="0" w:space="0" w:color="auto"/>
        <w:bottom w:val="none" w:sz="0" w:space="0" w:color="auto"/>
        <w:right w:val="none" w:sz="0" w:space="0" w:color="auto"/>
      </w:divBdr>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833836821">
          <w:marLeft w:val="0"/>
          <w:marRight w:val="0"/>
          <w:marTop w:val="0"/>
          <w:marBottom w:val="375"/>
          <w:divBdr>
            <w:top w:val="none" w:sz="0" w:space="0" w:color="auto"/>
            <w:left w:val="none" w:sz="0" w:space="0" w:color="auto"/>
            <w:bottom w:val="none" w:sz="0" w:space="0" w:color="auto"/>
            <w:right w:val="none" w:sz="0" w:space="0" w:color="auto"/>
          </w:divBdr>
        </w:div>
        <w:div w:id="1100567355">
          <w:marLeft w:val="0"/>
          <w:marRight w:val="0"/>
          <w:marTop w:val="0"/>
          <w:marBottom w:val="375"/>
          <w:divBdr>
            <w:top w:val="none" w:sz="0" w:space="0" w:color="auto"/>
            <w:left w:val="none" w:sz="0" w:space="0" w:color="auto"/>
            <w:bottom w:val="none" w:sz="0" w:space="0" w:color="auto"/>
            <w:right w:val="none" w:sz="0" w:space="0" w:color="auto"/>
          </w:divBdr>
        </w:div>
      </w:divsChild>
    </w:div>
    <w:div w:id="1721053573">
      <w:bodyDiv w:val="1"/>
      <w:marLeft w:val="0"/>
      <w:marRight w:val="0"/>
      <w:marTop w:val="0"/>
      <w:marBottom w:val="0"/>
      <w:divBdr>
        <w:top w:val="none" w:sz="0" w:space="0" w:color="auto"/>
        <w:left w:val="none" w:sz="0" w:space="0" w:color="auto"/>
        <w:bottom w:val="none" w:sz="0" w:space="0" w:color="auto"/>
        <w:right w:val="none" w:sz="0" w:space="0" w:color="auto"/>
      </w:divBdr>
    </w:div>
    <w:div w:id="1721125241">
      <w:bodyDiv w:val="1"/>
      <w:marLeft w:val="0"/>
      <w:marRight w:val="0"/>
      <w:marTop w:val="0"/>
      <w:marBottom w:val="0"/>
      <w:divBdr>
        <w:top w:val="none" w:sz="0" w:space="0" w:color="auto"/>
        <w:left w:val="none" w:sz="0" w:space="0" w:color="auto"/>
        <w:bottom w:val="none" w:sz="0" w:space="0" w:color="auto"/>
        <w:right w:val="none" w:sz="0" w:space="0" w:color="auto"/>
      </w:divBdr>
    </w:div>
    <w:div w:id="1722167086">
      <w:bodyDiv w:val="1"/>
      <w:marLeft w:val="0"/>
      <w:marRight w:val="0"/>
      <w:marTop w:val="0"/>
      <w:marBottom w:val="0"/>
      <w:divBdr>
        <w:top w:val="none" w:sz="0" w:space="0" w:color="auto"/>
        <w:left w:val="none" w:sz="0" w:space="0" w:color="auto"/>
        <w:bottom w:val="none" w:sz="0" w:space="0" w:color="auto"/>
        <w:right w:val="none" w:sz="0" w:space="0" w:color="auto"/>
      </w:divBdr>
    </w:div>
    <w:div w:id="1722634289">
      <w:bodyDiv w:val="1"/>
      <w:marLeft w:val="0"/>
      <w:marRight w:val="0"/>
      <w:marTop w:val="0"/>
      <w:marBottom w:val="0"/>
      <w:divBdr>
        <w:top w:val="none" w:sz="0" w:space="0" w:color="auto"/>
        <w:left w:val="none" w:sz="0" w:space="0" w:color="auto"/>
        <w:bottom w:val="none" w:sz="0" w:space="0" w:color="auto"/>
        <w:right w:val="none" w:sz="0" w:space="0" w:color="auto"/>
      </w:divBdr>
    </w:div>
    <w:div w:id="1723871029">
      <w:bodyDiv w:val="1"/>
      <w:marLeft w:val="0"/>
      <w:marRight w:val="0"/>
      <w:marTop w:val="0"/>
      <w:marBottom w:val="0"/>
      <w:divBdr>
        <w:top w:val="none" w:sz="0" w:space="0" w:color="auto"/>
        <w:left w:val="none" w:sz="0" w:space="0" w:color="auto"/>
        <w:bottom w:val="none" w:sz="0" w:space="0" w:color="auto"/>
        <w:right w:val="none" w:sz="0" w:space="0" w:color="auto"/>
      </w:divBdr>
    </w:div>
    <w:div w:id="1724021337">
      <w:bodyDiv w:val="1"/>
      <w:marLeft w:val="0"/>
      <w:marRight w:val="0"/>
      <w:marTop w:val="0"/>
      <w:marBottom w:val="0"/>
      <w:divBdr>
        <w:top w:val="none" w:sz="0" w:space="0" w:color="auto"/>
        <w:left w:val="none" w:sz="0" w:space="0" w:color="auto"/>
        <w:bottom w:val="none" w:sz="0" w:space="0" w:color="auto"/>
        <w:right w:val="none" w:sz="0" w:space="0" w:color="auto"/>
      </w:divBdr>
    </w:div>
    <w:div w:id="1724060325">
      <w:bodyDiv w:val="1"/>
      <w:marLeft w:val="0"/>
      <w:marRight w:val="0"/>
      <w:marTop w:val="0"/>
      <w:marBottom w:val="0"/>
      <w:divBdr>
        <w:top w:val="none" w:sz="0" w:space="0" w:color="auto"/>
        <w:left w:val="none" w:sz="0" w:space="0" w:color="auto"/>
        <w:bottom w:val="none" w:sz="0" w:space="0" w:color="auto"/>
        <w:right w:val="none" w:sz="0" w:space="0" w:color="auto"/>
      </w:divBdr>
    </w:div>
    <w:div w:id="1726181808">
      <w:bodyDiv w:val="1"/>
      <w:marLeft w:val="0"/>
      <w:marRight w:val="0"/>
      <w:marTop w:val="0"/>
      <w:marBottom w:val="0"/>
      <w:divBdr>
        <w:top w:val="none" w:sz="0" w:space="0" w:color="auto"/>
        <w:left w:val="none" w:sz="0" w:space="0" w:color="auto"/>
        <w:bottom w:val="none" w:sz="0" w:space="0" w:color="auto"/>
        <w:right w:val="none" w:sz="0" w:space="0" w:color="auto"/>
      </w:divBdr>
    </w:div>
    <w:div w:id="1726292774">
      <w:bodyDiv w:val="1"/>
      <w:marLeft w:val="0"/>
      <w:marRight w:val="0"/>
      <w:marTop w:val="0"/>
      <w:marBottom w:val="0"/>
      <w:divBdr>
        <w:top w:val="none" w:sz="0" w:space="0" w:color="auto"/>
        <w:left w:val="none" w:sz="0" w:space="0" w:color="auto"/>
        <w:bottom w:val="none" w:sz="0" w:space="0" w:color="auto"/>
        <w:right w:val="none" w:sz="0" w:space="0" w:color="auto"/>
      </w:divBdr>
    </w:div>
    <w:div w:id="1727685905">
      <w:bodyDiv w:val="1"/>
      <w:marLeft w:val="0"/>
      <w:marRight w:val="0"/>
      <w:marTop w:val="0"/>
      <w:marBottom w:val="0"/>
      <w:divBdr>
        <w:top w:val="none" w:sz="0" w:space="0" w:color="auto"/>
        <w:left w:val="none" w:sz="0" w:space="0" w:color="auto"/>
        <w:bottom w:val="none" w:sz="0" w:space="0" w:color="auto"/>
        <w:right w:val="none" w:sz="0" w:space="0" w:color="auto"/>
      </w:divBdr>
      <w:divsChild>
        <w:div w:id="1169246105">
          <w:marLeft w:val="0"/>
          <w:marRight w:val="0"/>
          <w:marTop w:val="0"/>
          <w:marBottom w:val="0"/>
          <w:divBdr>
            <w:top w:val="none" w:sz="0" w:space="0" w:color="auto"/>
            <w:left w:val="none" w:sz="0" w:space="0" w:color="auto"/>
            <w:bottom w:val="none" w:sz="0" w:space="0" w:color="auto"/>
            <w:right w:val="none" w:sz="0" w:space="0" w:color="auto"/>
          </w:divBdr>
        </w:div>
      </w:divsChild>
    </w:div>
    <w:div w:id="1728918072">
      <w:bodyDiv w:val="1"/>
      <w:marLeft w:val="0"/>
      <w:marRight w:val="0"/>
      <w:marTop w:val="0"/>
      <w:marBottom w:val="0"/>
      <w:divBdr>
        <w:top w:val="none" w:sz="0" w:space="0" w:color="auto"/>
        <w:left w:val="none" w:sz="0" w:space="0" w:color="auto"/>
        <w:bottom w:val="none" w:sz="0" w:space="0" w:color="auto"/>
        <w:right w:val="none" w:sz="0" w:space="0" w:color="auto"/>
      </w:divBdr>
    </w:div>
    <w:div w:id="1729647666">
      <w:bodyDiv w:val="1"/>
      <w:marLeft w:val="0"/>
      <w:marRight w:val="0"/>
      <w:marTop w:val="0"/>
      <w:marBottom w:val="0"/>
      <w:divBdr>
        <w:top w:val="none" w:sz="0" w:space="0" w:color="auto"/>
        <w:left w:val="none" w:sz="0" w:space="0" w:color="auto"/>
        <w:bottom w:val="none" w:sz="0" w:space="0" w:color="auto"/>
        <w:right w:val="none" w:sz="0" w:space="0" w:color="auto"/>
      </w:divBdr>
      <w:divsChild>
        <w:div w:id="1752047704">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819036333">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729916613">
      <w:bodyDiv w:val="1"/>
      <w:marLeft w:val="0"/>
      <w:marRight w:val="0"/>
      <w:marTop w:val="0"/>
      <w:marBottom w:val="0"/>
      <w:divBdr>
        <w:top w:val="none" w:sz="0" w:space="0" w:color="auto"/>
        <w:left w:val="none" w:sz="0" w:space="0" w:color="auto"/>
        <w:bottom w:val="none" w:sz="0" w:space="0" w:color="auto"/>
        <w:right w:val="none" w:sz="0" w:space="0" w:color="auto"/>
      </w:divBdr>
      <w:divsChild>
        <w:div w:id="208301924">
          <w:marLeft w:val="0"/>
          <w:marRight w:val="0"/>
          <w:marTop w:val="0"/>
          <w:marBottom w:val="0"/>
          <w:divBdr>
            <w:top w:val="none" w:sz="0" w:space="0" w:color="auto"/>
            <w:left w:val="none" w:sz="0" w:space="0" w:color="auto"/>
            <w:bottom w:val="none" w:sz="0" w:space="0" w:color="auto"/>
            <w:right w:val="none" w:sz="0" w:space="0" w:color="auto"/>
          </w:divBdr>
          <w:divsChild>
            <w:div w:id="1413316187">
              <w:marLeft w:val="0"/>
              <w:marRight w:val="0"/>
              <w:marTop w:val="0"/>
              <w:marBottom w:val="0"/>
              <w:divBdr>
                <w:top w:val="none" w:sz="0" w:space="0" w:color="auto"/>
                <w:left w:val="none" w:sz="0" w:space="0" w:color="auto"/>
                <w:bottom w:val="none" w:sz="0" w:space="0" w:color="auto"/>
                <w:right w:val="none" w:sz="0" w:space="0" w:color="auto"/>
              </w:divBdr>
            </w:div>
          </w:divsChild>
        </w:div>
        <w:div w:id="2095007321">
          <w:marLeft w:val="0"/>
          <w:marRight w:val="0"/>
          <w:marTop w:val="0"/>
          <w:marBottom w:val="0"/>
          <w:divBdr>
            <w:top w:val="none" w:sz="0" w:space="0" w:color="auto"/>
            <w:left w:val="none" w:sz="0" w:space="0" w:color="auto"/>
            <w:bottom w:val="none" w:sz="0" w:space="0" w:color="auto"/>
            <w:right w:val="none" w:sz="0" w:space="0" w:color="auto"/>
          </w:divBdr>
          <w:divsChild>
            <w:div w:id="19464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036">
      <w:bodyDiv w:val="1"/>
      <w:marLeft w:val="0"/>
      <w:marRight w:val="0"/>
      <w:marTop w:val="0"/>
      <w:marBottom w:val="0"/>
      <w:divBdr>
        <w:top w:val="none" w:sz="0" w:space="0" w:color="auto"/>
        <w:left w:val="none" w:sz="0" w:space="0" w:color="auto"/>
        <w:bottom w:val="none" w:sz="0" w:space="0" w:color="auto"/>
        <w:right w:val="none" w:sz="0" w:space="0" w:color="auto"/>
      </w:divBdr>
    </w:div>
    <w:div w:id="1731611474">
      <w:bodyDiv w:val="1"/>
      <w:marLeft w:val="0"/>
      <w:marRight w:val="0"/>
      <w:marTop w:val="0"/>
      <w:marBottom w:val="0"/>
      <w:divBdr>
        <w:top w:val="none" w:sz="0" w:space="0" w:color="auto"/>
        <w:left w:val="none" w:sz="0" w:space="0" w:color="auto"/>
        <w:bottom w:val="none" w:sz="0" w:space="0" w:color="auto"/>
        <w:right w:val="none" w:sz="0" w:space="0" w:color="auto"/>
      </w:divBdr>
    </w:div>
    <w:div w:id="1732582430">
      <w:bodyDiv w:val="1"/>
      <w:marLeft w:val="0"/>
      <w:marRight w:val="0"/>
      <w:marTop w:val="0"/>
      <w:marBottom w:val="0"/>
      <w:divBdr>
        <w:top w:val="none" w:sz="0" w:space="0" w:color="auto"/>
        <w:left w:val="none" w:sz="0" w:space="0" w:color="auto"/>
        <w:bottom w:val="none" w:sz="0" w:space="0" w:color="auto"/>
        <w:right w:val="none" w:sz="0" w:space="0" w:color="auto"/>
      </w:divBdr>
    </w:div>
    <w:div w:id="1732851171">
      <w:bodyDiv w:val="1"/>
      <w:marLeft w:val="0"/>
      <w:marRight w:val="0"/>
      <w:marTop w:val="0"/>
      <w:marBottom w:val="0"/>
      <w:divBdr>
        <w:top w:val="none" w:sz="0" w:space="0" w:color="auto"/>
        <w:left w:val="none" w:sz="0" w:space="0" w:color="auto"/>
        <w:bottom w:val="none" w:sz="0" w:space="0" w:color="auto"/>
        <w:right w:val="none" w:sz="0" w:space="0" w:color="auto"/>
      </w:divBdr>
      <w:divsChild>
        <w:div w:id="1225527330">
          <w:marLeft w:val="0"/>
          <w:marRight w:val="0"/>
          <w:marTop w:val="0"/>
          <w:marBottom w:val="375"/>
          <w:divBdr>
            <w:top w:val="none" w:sz="0" w:space="0" w:color="auto"/>
            <w:left w:val="none" w:sz="0" w:space="0" w:color="auto"/>
            <w:bottom w:val="none" w:sz="0" w:space="0" w:color="auto"/>
            <w:right w:val="none" w:sz="0" w:space="0" w:color="auto"/>
          </w:divBdr>
        </w:div>
        <w:div w:id="1583372009">
          <w:marLeft w:val="0"/>
          <w:marRight w:val="0"/>
          <w:marTop w:val="0"/>
          <w:marBottom w:val="375"/>
          <w:divBdr>
            <w:top w:val="none" w:sz="0" w:space="0" w:color="auto"/>
            <w:left w:val="none" w:sz="0" w:space="0" w:color="auto"/>
            <w:bottom w:val="none" w:sz="0" w:space="0" w:color="auto"/>
            <w:right w:val="none" w:sz="0" w:space="0" w:color="auto"/>
          </w:divBdr>
        </w:div>
      </w:divsChild>
    </w:div>
    <w:div w:id="1734885262">
      <w:bodyDiv w:val="1"/>
      <w:marLeft w:val="0"/>
      <w:marRight w:val="0"/>
      <w:marTop w:val="0"/>
      <w:marBottom w:val="0"/>
      <w:divBdr>
        <w:top w:val="none" w:sz="0" w:space="0" w:color="auto"/>
        <w:left w:val="none" w:sz="0" w:space="0" w:color="auto"/>
        <w:bottom w:val="none" w:sz="0" w:space="0" w:color="auto"/>
        <w:right w:val="none" w:sz="0" w:space="0" w:color="auto"/>
      </w:divBdr>
    </w:div>
    <w:div w:id="1735816239">
      <w:bodyDiv w:val="1"/>
      <w:marLeft w:val="0"/>
      <w:marRight w:val="0"/>
      <w:marTop w:val="0"/>
      <w:marBottom w:val="0"/>
      <w:divBdr>
        <w:top w:val="none" w:sz="0" w:space="0" w:color="auto"/>
        <w:left w:val="none" w:sz="0" w:space="0" w:color="auto"/>
        <w:bottom w:val="none" w:sz="0" w:space="0" w:color="auto"/>
        <w:right w:val="none" w:sz="0" w:space="0" w:color="auto"/>
      </w:divBdr>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39472543">
      <w:bodyDiv w:val="1"/>
      <w:marLeft w:val="0"/>
      <w:marRight w:val="0"/>
      <w:marTop w:val="0"/>
      <w:marBottom w:val="0"/>
      <w:divBdr>
        <w:top w:val="none" w:sz="0" w:space="0" w:color="auto"/>
        <w:left w:val="none" w:sz="0" w:space="0" w:color="auto"/>
        <w:bottom w:val="none" w:sz="0" w:space="0" w:color="auto"/>
        <w:right w:val="none" w:sz="0" w:space="0" w:color="auto"/>
      </w:divBdr>
    </w:div>
    <w:div w:id="1739590108">
      <w:bodyDiv w:val="1"/>
      <w:marLeft w:val="0"/>
      <w:marRight w:val="0"/>
      <w:marTop w:val="0"/>
      <w:marBottom w:val="0"/>
      <w:divBdr>
        <w:top w:val="none" w:sz="0" w:space="0" w:color="auto"/>
        <w:left w:val="none" w:sz="0" w:space="0" w:color="auto"/>
        <w:bottom w:val="none" w:sz="0" w:space="0" w:color="auto"/>
        <w:right w:val="none" w:sz="0" w:space="0" w:color="auto"/>
      </w:divBdr>
    </w:div>
    <w:div w:id="1739739840">
      <w:bodyDiv w:val="1"/>
      <w:marLeft w:val="0"/>
      <w:marRight w:val="0"/>
      <w:marTop w:val="0"/>
      <w:marBottom w:val="0"/>
      <w:divBdr>
        <w:top w:val="none" w:sz="0" w:space="0" w:color="auto"/>
        <w:left w:val="none" w:sz="0" w:space="0" w:color="auto"/>
        <w:bottom w:val="none" w:sz="0" w:space="0" w:color="auto"/>
        <w:right w:val="none" w:sz="0" w:space="0" w:color="auto"/>
      </w:divBdr>
    </w:div>
    <w:div w:id="1739788940">
      <w:bodyDiv w:val="1"/>
      <w:marLeft w:val="0"/>
      <w:marRight w:val="0"/>
      <w:marTop w:val="0"/>
      <w:marBottom w:val="0"/>
      <w:divBdr>
        <w:top w:val="none" w:sz="0" w:space="0" w:color="auto"/>
        <w:left w:val="none" w:sz="0" w:space="0" w:color="auto"/>
        <w:bottom w:val="none" w:sz="0" w:space="0" w:color="auto"/>
        <w:right w:val="none" w:sz="0" w:space="0" w:color="auto"/>
      </w:divBdr>
    </w:div>
    <w:div w:id="1741244224">
      <w:bodyDiv w:val="1"/>
      <w:marLeft w:val="0"/>
      <w:marRight w:val="0"/>
      <w:marTop w:val="0"/>
      <w:marBottom w:val="0"/>
      <w:divBdr>
        <w:top w:val="none" w:sz="0" w:space="0" w:color="auto"/>
        <w:left w:val="none" w:sz="0" w:space="0" w:color="auto"/>
        <w:bottom w:val="none" w:sz="0" w:space="0" w:color="auto"/>
        <w:right w:val="none" w:sz="0" w:space="0" w:color="auto"/>
      </w:divBdr>
    </w:div>
    <w:div w:id="1741513393">
      <w:bodyDiv w:val="1"/>
      <w:marLeft w:val="0"/>
      <w:marRight w:val="0"/>
      <w:marTop w:val="0"/>
      <w:marBottom w:val="0"/>
      <w:divBdr>
        <w:top w:val="none" w:sz="0" w:space="0" w:color="auto"/>
        <w:left w:val="none" w:sz="0" w:space="0" w:color="auto"/>
        <w:bottom w:val="none" w:sz="0" w:space="0" w:color="auto"/>
        <w:right w:val="none" w:sz="0" w:space="0" w:color="auto"/>
      </w:divBdr>
      <w:divsChild>
        <w:div w:id="1207257812">
          <w:marLeft w:val="0"/>
          <w:marRight w:val="0"/>
          <w:marTop w:val="0"/>
          <w:marBottom w:val="375"/>
          <w:divBdr>
            <w:top w:val="none" w:sz="0" w:space="0" w:color="auto"/>
            <w:left w:val="none" w:sz="0" w:space="0" w:color="auto"/>
            <w:bottom w:val="none" w:sz="0" w:space="0" w:color="auto"/>
            <w:right w:val="none" w:sz="0" w:space="0" w:color="auto"/>
          </w:divBdr>
        </w:div>
        <w:div w:id="1339847230">
          <w:marLeft w:val="0"/>
          <w:marRight w:val="0"/>
          <w:marTop w:val="0"/>
          <w:marBottom w:val="375"/>
          <w:divBdr>
            <w:top w:val="none" w:sz="0" w:space="0" w:color="auto"/>
            <w:left w:val="none" w:sz="0" w:space="0" w:color="auto"/>
            <w:bottom w:val="none" w:sz="0" w:space="0" w:color="auto"/>
            <w:right w:val="none" w:sz="0" w:space="0" w:color="auto"/>
          </w:divBdr>
        </w:div>
      </w:divsChild>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47534646">
      <w:bodyDiv w:val="1"/>
      <w:marLeft w:val="0"/>
      <w:marRight w:val="0"/>
      <w:marTop w:val="0"/>
      <w:marBottom w:val="0"/>
      <w:divBdr>
        <w:top w:val="none" w:sz="0" w:space="0" w:color="auto"/>
        <w:left w:val="none" w:sz="0" w:space="0" w:color="auto"/>
        <w:bottom w:val="none" w:sz="0" w:space="0" w:color="auto"/>
        <w:right w:val="none" w:sz="0" w:space="0" w:color="auto"/>
      </w:divBdr>
    </w:div>
    <w:div w:id="1747728521">
      <w:bodyDiv w:val="1"/>
      <w:marLeft w:val="0"/>
      <w:marRight w:val="0"/>
      <w:marTop w:val="0"/>
      <w:marBottom w:val="0"/>
      <w:divBdr>
        <w:top w:val="none" w:sz="0" w:space="0" w:color="auto"/>
        <w:left w:val="none" w:sz="0" w:space="0" w:color="auto"/>
        <w:bottom w:val="none" w:sz="0" w:space="0" w:color="auto"/>
        <w:right w:val="none" w:sz="0" w:space="0" w:color="auto"/>
      </w:divBdr>
    </w:div>
    <w:div w:id="1748111996">
      <w:bodyDiv w:val="1"/>
      <w:marLeft w:val="0"/>
      <w:marRight w:val="0"/>
      <w:marTop w:val="0"/>
      <w:marBottom w:val="0"/>
      <w:divBdr>
        <w:top w:val="none" w:sz="0" w:space="0" w:color="auto"/>
        <w:left w:val="none" w:sz="0" w:space="0" w:color="auto"/>
        <w:bottom w:val="none" w:sz="0" w:space="0" w:color="auto"/>
        <w:right w:val="none" w:sz="0" w:space="0" w:color="auto"/>
      </w:divBdr>
    </w:div>
    <w:div w:id="1749111003">
      <w:bodyDiv w:val="1"/>
      <w:marLeft w:val="0"/>
      <w:marRight w:val="0"/>
      <w:marTop w:val="0"/>
      <w:marBottom w:val="0"/>
      <w:divBdr>
        <w:top w:val="none" w:sz="0" w:space="0" w:color="auto"/>
        <w:left w:val="none" w:sz="0" w:space="0" w:color="auto"/>
        <w:bottom w:val="none" w:sz="0" w:space="0" w:color="auto"/>
        <w:right w:val="none" w:sz="0" w:space="0" w:color="auto"/>
      </w:divBdr>
      <w:divsChild>
        <w:div w:id="1671104808">
          <w:marLeft w:val="0"/>
          <w:marRight w:val="0"/>
          <w:marTop w:val="0"/>
          <w:marBottom w:val="0"/>
          <w:divBdr>
            <w:top w:val="none" w:sz="0" w:space="0" w:color="auto"/>
            <w:left w:val="none" w:sz="0" w:space="0" w:color="auto"/>
            <w:bottom w:val="none" w:sz="0" w:space="0" w:color="auto"/>
            <w:right w:val="none" w:sz="0" w:space="0" w:color="auto"/>
          </w:divBdr>
          <w:divsChild>
            <w:div w:id="233249002">
              <w:marLeft w:val="0"/>
              <w:marRight w:val="0"/>
              <w:marTop w:val="0"/>
              <w:marBottom w:val="0"/>
              <w:divBdr>
                <w:top w:val="none" w:sz="0" w:space="0" w:color="auto"/>
                <w:left w:val="none" w:sz="0" w:space="0" w:color="auto"/>
                <w:bottom w:val="none" w:sz="0" w:space="0" w:color="auto"/>
                <w:right w:val="none" w:sz="0" w:space="0" w:color="auto"/>
              </w:divBdr>
              <w:divsChild>
                <w:div w:id="1921717843">
                  <w:marLeft w:val="0"/>
                  <w:marRight w:val="0"/>
                  <w:marTop w:val="0"/>
                  <w:marBottom w:val="0"/>
                  <w:divBdr>
                    <w:top w:val="none" w:sz="0" w:space="0" w:color="auto"/>
                    <w:left w:val="none" w:sz="0" w:space="0" w:color="auto"/>
                    <w:bottom w:val="none" w:sz="0" w:space="0" w:color="auto"/>
                    <w:right w:val="none" w:sz="0" w:space="0" w:color="auto"/>
                  </w:divBdr>
                  <w:divsChild>
                    <w:div w:id="1922063906">
                      <w:marLeft w:val="0"/>
                      <w:marRight w:val="0"/>
                      <w:marTop w:val="0"/>
                      <w:marBottom w:val="0"/>
                      <w:divBdr>
                        <w:top w:val="none" w:sz="0" w:space="0" w:color="auto"/>
                        <w:left w:val="none" w:sz="0" w:space="0" w:color="auto"/>
                        <w:bottom w:val="none" w:sz="0" w:space="0" w:color="auto"/>
                        <w:right w:val="none" w:sz="0" w:space="0" w:color="auto"/>
                      </w:divBdr>
                      <w:divsChild>
                        <w:div w:id="168184523">
                          <w:marLeft w:val="0"/>
                          <w:marRight w:val="0"/>
                          <w:marTop w:val="0"/>
                          <w:marBottom w:val="0"/>
                          <w:divBdr>
                            <w:top w:val="none" w:sz="0" w:space="0" w:color="auto"/>
                            <w:left w:val="none" w:sz="0" w:space="0" w:color="auto"/>
                            <w:bottom w:val="none" w:sz="0" w:space="0" w:color="auto"/>
                            <w:right w:val="none" w:sz="0" w:space="0" w:color="auto"/>
                          </w:divBdr>
                          <w:divsChild>
                            <w:div w:id="1341851569">
                              <w:marLeft w:val="0"/>
                              <w:marRight w:val="0"/>
                              <w:marTop w:val="0"/>
                              <w:marBottom w:val="0"/>
                              <w:divBdr>
                                <w:top w:val="none" w:sz="0" w:space="0" w:color="auto"/>
                                <w:left w:val="none" w:sz="0" w:space="0" w:color="auto"/>
                                <w:bottom w:val="none" w:sz="0" w:space="0" w:color="auto"/>
                                <w:right w:val="none" w:sz="0" w:space="0" w:color="auto"/>
                              </w:divBdr>
                              <w:divsChild>
                                <w:div w:id="1936354517">
                                  <w:marLeft w:val="0"/>
                                  <w:marRight w:val="0"/>
                                  <w:marTop w:val="0"/>
                                  <w:marBottom w:val="0"/>
                                  <w:divBdr>
                                    <w:top w:val="none" w:sz="0" w:space="0" w:color="auto"/>
                                    <w:left w:val="none" w:sz="0" w:space="0" w:color="auto"/>
                                    <w:bottom w:val="none" w:sz="0" w:space="0" w:color="auto"/>
                                    <w:right w:val="none" w:sz="0" w:space="0" w:color="auto"/>
                                  </w:divBdr>
                                  <w:divsChild>
                                    <w:div w:id="928779304">
                                      <w:marLeft w:val="-150"/>
                                      <w:marRight w:val="-150"/>
                                      <w:marTop w:val="0"/>
                                      <w:marBottom w:val="0"/>
                                      <w:divBdr>
                                        <w:top w:val="none" w:sz="0" w:space="0" w:color="auto"/>
                                        <w:left w:val="none" w:sz="0" w:space="0" w:color="auto"/>
                                        <w:bottom w:val="none" w:sz="0" w:space="0" w:color="auto"/>
                                        <w:right w:val="none" w:sz="0" w:space="0" w:color="auto"/>
                                      </w:divBdr>
                                      <w:divsChild>
                                        <w:div w:id="742029682">
                                          <w:marLeft w:val="0"/>
                                          <w:marRight w:val="0"/>
                                          <w:marTop w:val="0"/>
                                          <w:marBottom w:val="0"/>
                                          <w:divBdr>
                                            <w:top w:val="none" w:sz="0" w:space="0" w:color="auto"/>
                                            <w:left w:val="none" w:sz="0" w:space="0" w:color="auto"/>
                                            <w:bottom w:val="none" w:sz="0" w:space="0" w:color="auto"/>
                                            <w:right w:val="none" w:sz="0" w:space="0" w:color="auto"/>
                                          </w:divBdr>
                                          <w:divsChild>
                                            <w:div w:id="252470937">
                                              <w:marLeft w:val="0"/>
                                              <w:marRight w:val="0"/>
                                              <w:marTop w:val="0"/>
                                              <w:marBottom w:val="0"/>
                                              <w:divBdr>
                                                <w:top w:val="none" w:sz="0" w:space="0" w:color="auto"/>
                                                <w:left w:val="none" w:sz="0" w:space="0" w:color="auto"/>
                                                <w:bottom w:val="none" w:sz="0" w:space="0" w:color="auto"/>
                                                <w:right w:val="none" w:sz="0" w:space="0" w:color="auto"/>
                                              </w:divBdr>
                                              <w:divsChild>
                                                <w:div w:id="677465924">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099326415">
                                                      <w:marLeft w:val="0"/>
                                                      <w:marRight w:val="0"/>
                                                      <w:marTop w:val="0"/>
                                                      <w:marBottom w:val="0"/>
                                                      <w:divBdr>
                                                        <w:top w:val="none" w:sz="0" w:space="0" w:color="auto"/>
                                                        <w:left w:val="none" w:sz="0" w:space="0" w:color="auto"/>
                                                        <w:bottom w:val="none" w:sz="0" w:space="0" w:color="auto"/>
                                                        <w:right w:val="none" w:sz="0" w:space="0" w:color="auto"/>
                                                      </w:divBdr>
                                                      <w:divsChild>
                                                        <w:div w:id="886917974">
                                                          <w:marLeft w:val="0"/>
                                                          <w:marRight w:val="0"/>
                                                          <w:marTop w:val="0"/>
                                                          <w:marBottom w:val="0"/>
                                                          <w:divBdr>
                                                            <w:top w:val="none" w:sz="0" w:space="0" w:color="auto"/>
                                                            <w:left w:val="none" w:sz="0" w:space="0" w:color="auto"/>
                                                            <w:bottom w:val="none" w:sz="0" w:space="0" w:color="auto"/>
                                                            <w:right w:val="none" w:sz="0" w:space="0" w:color="auto"/>
                                                          </w:divBdr>
                                                          <w:divsChild>
                                                            <w:div w:id="530384511">
                                                              <w:marLeft w:val="0"/>
                                                              <w:marRight w:val="0"/>
                                                              <w:marTop w:val="0"/>
                                                              <w:marBottom w:val="0"/>
                                                              <w:divBdr>
                                                                <w:top w:val="none" w:sz="0" w:space="0" w:color="auto"/>
                                                                <w:left w:val="none" w:sz="0" w:space="0" w:color="auto"/>
                                                                <w:bottom w:val="none" w:sz="0" w:space="0" w:color="auto"/>
                                                                <w:right w:val="none" w:sz="0" w:space="0" w:color="auto"/>
                                                              </w:divBdr>
                                                              <w:divsChild>
                                                                <w:div w:id="758720741">
                                                                  <w:marLeft w:val="0"/>
                                                                  <w:marRight w:val="0"/>
                                                                  <w:marTop w:val="150"/>
                                                                  <w:marBottom w:val="150"/>
                                                                  <w:divBdr>
                                                                    <w:top w:val="none" w:sz="0" w:space="0" w:color="auto"/>
                                                                    <w:left w:val="none" w:sz="0" w:space="0" w:color="auto"/>
                                                                    <w:bottom w:val="none" w:sz="0" w:space="0" w:color="auto"/>
                                                                    <w:right w:val="none" w:sz="0" w:space="0" w:color="auto"/>
                                                                  </w:divBdr>
                                                                  <w:divsChild>
                                                                    <w:div w:id="1974944147">
                                                                      <w:marLeft w:val="0"/>
                                                                      <w:marRight w:val="0"/>
                                                                      <w:marTop w:val="0"/>
                                                                      <w:marBottom w:val="0"/>
                                                                      <w:divBdr>
                                                                        <w:top w:val="none" w:sz="0" w:space="0" w:color="auto"/>
                                                                        <w:left w:val="none" w:sz="0" w:space="0" w:color="auto"/>
                                                                        <w:bottom w:val="none" w:sz="0" w:space="0" w:color="auto"/>
                                                                        <w:right w:val="none" w:sz="0" w:space="0" w:color="auto"/>
                                                                      </w:divBdr>
                                                                    </w:div>
                                                                  </w:divsChild>
                                                                </w:div>
                                                                <w:div w:id="1674726226">
                                                                  <w:marLeft w:val="0"/>
                                                                  <w:marRight w:val="0"/>
                                                                  <w:marTop w:val="0"/>
                                                                  <w:marBottom w:val="0"/>
                                                                  <w:divBdr>
                                                                    <w:top w:val="none" w:sz="0" w:space="0" w:color="auto"/>
                                                                    <w:left w:val="none" w:sz="0" w:space="0" w:color="auto"/>
                                                                    <w:bottom w:val="none" w:sz="0" w:space="0" w:color="auto"/>
                                                                    <w:right w:val="none" w:sz="0" w:space="0" w:color="auto"/>
                                                                  </w:divBdr>
                                                                  <w:divsChild>
                                                                    <w:div w:id="1106582373">
                                                                      <w:marLeft w:val="0"/>
                                                                      <w:marRight w:val="150"/>
                                                                      <w:marTop w:val="0"/>
                                                                      <w:marBottom w:val="0"/>
                                                                      <w:divBdr>
                                                                        <w:top w:val="none" w:sz="0" w:space="0" w:color="auto"/>
                                                                        <w:left w:val="none" w:sz="0" w:space="0" w:color="auto"/>
                                                                        <w:bottom w:val="none" w:sz="0" w:space="0" w:color="auto"/>
                                                                        <w:right w:val="none" w:sz="0" w:space="0" w:color="auto"/>
                                                                      </w:divBdr>
                                                                    </w:div>
                                                                    <w:div w:id="13733080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9425683">
      <w:bodyDiv w:val="1"/>
      <w:marLeft w:val="0"/>
      <w:marRight w:val="0"/>
      <w:marTop w:val="0"/>
      <w:marBottom w:val="0"/>
      <w:divBdr>
        <w:top w:val="none" w:sz="0" w:space="0" w:color="auto"/>
        <w:left w:val="none" w:sz="0" w:space="0" w:color="auto"/>
        <w:bottom w:val="none" w:sz="0" w:space="0" w:color="auto"/>
        <w:right w:val="none" w:sz="0" w:space="0" w:color="auto"/>
      </w:divBdr>
      <w:divsChild>
        <w:div w:id="1451391596">
          <w:marLeft w:val="0"/>
          <w:marRight w:val="0"/>
          <w:marTop w:val="0"/>
          <w:marBottom w:val="0"/>
          <w:divBdr>
            <w:top w:val="none" w:sz="0" w:space="0" w:color="auto"/>
            <w:left w:val="none" w:sz="0" w:space="0" w:color="auto"/>
            <w:bottom w:val="none" w:sz="0" w:space="0" w:color="auto"/>
            <w:right w:val="none" w:sz="0" w:space="0" w:color="auto"/>
          </w:divBdr>
          <w:divsChild>
            <w:div w:id="1307205761">
              <w:marLeft w:val="0"/>
              <w:marRight w:val="0"/>
              <w:marTop w:val="450"/>
              <w:marBottom w:val="450"/>
              <w:divBdr>
                <w:top w:val="single" w:sz="6" w:space="11" w:color="F0F0F0"/>
                <w:left w:val="none" w:sz="0" w:space="0" w:color="auto"/>
                <w:bottom w:val="single" w:sz="6" w:space="11" w:color="F0F0F0"/>
                <w:right w:val="none" w:sz="0" w:space="0" w:color="auto"/>
              </w:divBdr>
              <w:divsChild>
                <w:div w:id="832061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7919">
          <w:marLeft w:val="0"/>
          <w:marRight w:val="0"/>
          <w:marTop w:val="0"/>
          <w:marBottom w:val="0"/>
          <w:divBdr>
            <w:top w:val="none" w:sz="0" w:space="0" w:color="auto"/>
            <w:left w:val="none" w:sz="0" w:space="0" w:color="auto"/>
            <w:bottom w:val="none" w:sz="0" w:space="0" w:color="auto"/>
            <w:right w:val="none" w:sz="0" w:space="0" w:color="auto"/>
          </w:divBdr>
          <w:divsChild>
            <w:div w:id="1405294557">
              <w:marLeft w:val="0"/>
              <w:marRight w:val="0"/>
              <w:marTop w:val="450"/>
              <w:marBottom w:val="450"/>
              <w:divBdr>
                <w:top w:val="single" w:sz="6" w:space="11" w:color="F0F0F0"/>
                <w:left w:val="none" w:sz="0" w:space="0" w:color="auto"/>
                <w:bottom w:val="single" w:sz="6" w:space="11" w:color="F0F0F0"/>
                <w:right w:val="none" w:sz="0" w:space="0" w:color="auto"/>
              </w:divBdr>
              <w:divsChild>
                <w:div w:id="742608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7641">
      <w:bodyDiv w:val="1"/>
      <w:marLeft w:val="0"/>
      <w:marRight w:val="0"/>
      <w:marTop w:val="0"/>
      <w:marBottom w:val="0"/>
      <w:divBdr>
        <w:top w:val="none" w:sz="0" w:space="0" w:color="auto"/>
        <w:left w:val="none" w:sz="0" w:space="0" w:color="auto"/>
        <w:bottom w:val="none" w:sz="0" w:space="0" w:color="auto"/>
        <w:right w:val="none" w:sz="0" w:space="0" w:color="auto"/>
      </w:divBdr>
    </w:div>
    <w:div w:id="1751581536">
      <w:bodyDiv w:val="1"/>
      <w:marLeft w:val="0"/>
      <w:marRight w:val="0"/>
      <w:marTop w:val="0"/>
      <w:marBottom w:val="0"/>
      <w:divBdr>
        <w:top w:val="none" w:sz="0" w:space="0" w:color="auto"/>
        <w:left w:val="none" w:sz="0" w:space="0" w:color="auto"/>
        <w:bottom w:val="none" w:sz="0" w:space="0" w:color="auto"/>
        <w:right w:val="none" w:sz="0" w:space="0" w:color="auto"/>
      </w:divBdr>
      <w:divsChild>
        <w:div w:id="1302921806">
          <w:marLeft w:val="0"/>
          <w:marRight w:val="0"/>
          <w:marTop w:val="0"/>
          <w:marBottom w:val="375"/>
          <w:divBdr>
            <w:top w:val="none" w:sz="0" w:space="0" w:color="auto"/>
            <w:left w:val="none" w:sz="0" w:space="0" w:color="auto"/>
            <w:bottom w:val="none" w:sz="0" w:space="0" w:color="auto"/>
            <w:right w:val="none" w:sz="0" w:space="0" w:color="auto"/>
          </w:divBdr>
        </w:div>
        <w:div w:id="1606234975">
          <w:marLeft w:val="0"/>
          <w:marRight w:val="0"/>
          <w:marTop w:val="0"/>
          <w:marBottom w:val="375"/>
          <w:divBdr>
            <w:top w:val="none" w:sz="0" w:space="0" w:color="auto"/>
            <w:left w:val="none" w:sz="0" w:space="0" w:color="auto"/>
            <w:bottom w:val="none" w:sz="0" w:space="0" w:color="auto"/>
            <w:right w:val="none" w:sz="0" w:space="0" w:color="auto"/>
          </w:divBdr>
        </w:div>
      </w:divsChild>
    </w:div>
    <w:div w:id="1751779267">
      <w:bodyDiv w:val="1"/>
      <w:marLeft w:val="0"/>
      <w:marRight w:val="0"/>
      <w:marTop w:val="0"/>
      <w:marBottom w:val="0"/>
      <w:divBdr>
        <w:top w:val="none" w:sz="0" w:space="0" w:color="auto"/>
        <w:left w:val="none" w:sz="0" w:space="0" w:color="auto"/>
        <w:bottom w:val="none" w:sz="0" w:space="0" w:color="auto"/>
        <w:right w:val="none" w:sz="0" w:space="0" w:color="auto"/>
      </w:divBdr>
    </w:div>
    <w:div w:id="1751803671">
      <w:bodyDiv w:val="1"/>
      <w:marLeft w:val="0"/>
      <w:marRight w:val="0"/>
      <w:marTop w:val="0"/>
      <w:marBottom w:val="0"/>
      <w:divBdr>
        <w:top w:val="none" w:sz="0" w:space="0" w:color="auto"/>
        <w:left w:val="none" w:sz="0" w:space="0" w:color="auto"/>
        <w:bottom w:val="none" w:sz="0" w:space="0" w:color="auto"/>
        <w:right w:val="none" w:sz="0" w:space="0" w:color="auto"/>
      </w:divBdr>
    </w:div>
    <w:div w:id="1753238250">
      <w:bodyDiv w:val="1"/>
      <w:marLeft w:val="0"/>
      <w:marRight w:val="0"/>
      <w:marTop w:val="0"/>
      <w:marBottom w:val="0"/>
      <w:divBdr>
        <w:top w:val="none" w:sz="0" w:space="0" w:color="auto"/>
        <w:left w:val="none" w:sz="0" w:space="0" w:color="auto"/>
        <w:bottom w:val="none" w:sz="0" w:space="0" w:color="auto"/>
        <w:right w:val="none" w:sz="0" w:space="0" w:color="auto"/>
      </w:divBdr>
      <w:divsChild>
        <w:div w:id="116028480">
          <w:marLeft w:val="0"/>
          <w:marRight w:val="0"/>
          <w:marTop w:val="0"/>
          <w:marBottom w:val="375"/>
          <w:divBdr>
            <w:top w:val="none" w:sz="0" w:space="0" w:color="auto"/>
            <w:left w:val="none" w:sz="0" w:space="0" w:color="auto"/>
            <w:bottom w:val="none" w:sz="0" w:space="0" w:color="auto"/>
            <w:right w:val="none" w:sz="0" w:space="0" w:color="auto"/>
          </w:divBdr>
          <w:divsChild>
            <w:div w:id="983007154">
              <w:marLeft w:val="0"/>
              <w:marRight w:val="0"/>
              <w:marTop w:val="0"/>
              <w:marBottom w:val="0"/>
              <w:divBdr>
                <w:top w:val="none" w:sz="0" w:space="0" w:color="auto"/>
                <w:left w:val="none" w:sz="0" w:space="0" w:color="auto"/>
                <w:bottom w:val="none" w:sz="0" w:space="0" w:color="auto"/>
                <w:right w:val="none" w:sz="0" w:space="0" w:color="auto"/>
              </w:divBdr>
              <w:divsChild>
                <w:div w:id="231089726">
                  <w:marLeft w:val="-450"/>
                  <w:marRight w:val="-450"/>
                  <w:marTop w:val="300"/>
                  <w:marBottom w:val="300"/>
                  <w:divBdr>
                    <w:top w:val="none" w:sz="0" w:space="0" w:color="auto"/>
                    <w:left w:val="none" w:sz="0" w:space="0" w:color="auto"/>
                    <w:bottom w:val="none" w:sz="0" w:space="0" w:color="auto"/>
                    <w:right w:val="none" w:sz="0" w:space="0" w:color="auto"/>
                  </w:divBdr>
                  <w:divsChild>
                    <w:div w:id="2044746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91372919">
          <w:marLeft w:val="0"/>
          <w:marRight w:val="0"/>
          <w:marTop w:val="0"/>
          <w:marBottom w:val="375"/>
          <w:divBdr>
            <w:top w:val="none" w:sz="0" w:space="0" w:color="auto"/>
            <w:left w:val="none" w:sz="0" w:space="0" w:color="auto"/>
            <w:bottom w:val="none" w:sz="0" w:space="0" w:color="auto"/>
            <w:right w:val="none" w:sz="0" w:space="0" w:color="auto"/>
          </w:divBdr>
        </w:div>
      </w:divsChild>
    </w:div>
    <w:div w:id="1753819735">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54352528">
      <w:bodyDiv w:val="1"/>
      <w:marLeft w:val="0"/>
      <w:marRight w:val="0"/>
      <w:marTop w:val="0"/>
      <w:marBottom w:val="0"/>
      <w:divBdr>
        <w:top w:val="none" w:sz="0" w:space="0" w:color="auto"/>
        <w:left w:val="none" w:sz="0" w:space="0" w:color="auto"/>
        <w:bottom w:val="none" w:sz="0" w:space="0" w:color="auto"/>
        <w:right w:val="none" w:sz="0" w:space="0" w:color="auto"/>
      </w:divBdr>
    </w:div>
    <w:div w:id="1756050163">
      <w:bodyDiv w:val="1"/>
      <w:marLeft w:val="0"/>
      <w:marRight w:val="0"/>
      <w:marTop w:val="0"/>
      <w:marBottom w:val="0"/>
      <w:divBdr>
        <w:top w:val="none" w:sz="0" w:space="0" w:color="auto"/>
        <w:left w:val="none" w:sz="0" w:space="0" w:color="auto"/>
        <w:bottom w:val="none" w:sz="0" w:space="0" w:color="auto"/>
        <w:right w:val="none" w:sz="0" w:space="0" w:color="auto"/>
      </w:divBdr>
    </w:div>
    <w:div w:id="1756323048">
      <w:bodyDiv w:val="1"/>
      <w:marLeft w:val="0"/>
      <w:marRight w:val="0"/>
      <w:marTop w:val="0"/>
      <w:marBottom w:val="0"/>
      <w:divBdr>
        <w:top w:val="none" w:sz="0" w:space="0" w:color="auto"/>
        <w:left w:val="none" w:sz="0" w:space="0" w:color="auto"/>
        <w:bottom w:val="none" w:sz="0" w:space="0" w:color="auto"/>
        <w:right w:val="none" w:sz="0" w:space="0" w:color="auto"/>
      </w:divBdr>
    </w:div>
    <w:div w:id="1759014386">
      <w:bodyDiv w:val="1"/>
      <w:marLeft w:val="0"/>
      <w:marRight w:val="0"/>
      <w:marTop w:val="0"/>
      <w:marBottom w:val="0"/>
      <w:divBdr>
        <w:top w:val="none" w:sz="0" w:space="0" w:color="auto"/>
        <w:left w:val="none" w:sz="0" w:space="0" w:color="auto"/>
        <w:bottom w:val="none" w:sz="0" w:space="0" w:color="auto"/>
        <w:right w:val="none" w:sz="0" w:space="0" w:color="auto"/>
      </w:divBdr>
    </w:div>
    <w:div w:id="1759714062">
      <w:bodyDiv w:val="1"/>
      <w:marLeft w:val="0"/>
      <w:marRight w:val="0"/>
      <w:marTop w:val="0"/>
      <w:marBottom w:val="0"/>
      <w:divBdr>
        <w:top w:val="none" w:sz="0" w:space="0" w:color="auto"/>
        <w:left w:val="none" w:sz="0" w:space="0" w:color="auto"/>
        <w:bottom w:val="none" w:sz="0" w:space="0" w:color="auto"/>
        <w:right w:val="none" w:sz="0" w:space="0" w:color="auto"/>
      </w:divBdr>
      <w:divsChild>
        <w:div w:id="1255742295">
          <w:marLeft w:val="0"/>
          <w:marRight w:val="0"/>
          <w:marTop w:val="0"/>
          <w:marBottom w:val="0"/>
          <w:divBdr>
            <w:top w:val="none" w:sz="0" w:space="0" w:color="auto"/>
            <w:left w:val="none" w:sz="0" w:space="0" w:color="auto"/>
            <w:bottom w:val="none" w:sz="0" w:space="0" w:color="auto"/>
            <w:right w:val="none" w:sz="0" w:space="0" w:color="auto"/>
          </w:divBdr>
          <w:divsChild>
            <w:div w:id="1616018549">
              <w:marLeft w:val="0"/>
              <w:marRight w:val="0"/>
              <w:marTop w:val="0"/>
              <w:marBottom w:val="0"/>
              <w:divBdr>
                <w:top w:val="none" w:sz="0" w:space="0" w:color="auto"/>
                <w:left w:val="none" w:sz="0" w:space="0" w:color="auto"/>
                <w:bottom w:val="none" w:sz="0" w:space="0" w:color="auto"/>
                <w:right w:val="none" w:sz="0" w:space="0" w:color="auto"/>
              </w:divBdr>
              <w:divsChild>
                <w:div w:id="135494854">
                  <w:marLeft w:val="0"/>
                  <w:marRight w:val="0"/>
                  <w:marTop w:val="0"/>
                  <w:marBottom w:val="150"/>
                  <w:divBdr>
                    <w:top w:val="none" w:sz="0" w:space="0" w:color="auto"/>
                    <w:left w:val="none" w:sz="0" w:space="0" w:color="auto"/>
                    <w:bottom w:val="none" w:sz="0" w:space="0" w:color="auto"/>
                    <w:right w:val="none" w:sz="0" w:space="0" w:color="auto"/>
                  </w:divBdr>
                  <w:divsChild>
                    <w:div w:id="5067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3735">
          <w:marLeft w:val="0"/>
          <w:marRight w:val="0"/>
          <w:marTop w:val="0"/>
          <w:marBottom w:val="600"/>
          <w:divBdr>
            <w:top w:val="none" w:sz="0" w:space="0" w:color="auto"/>
            <w:left w:val="none" w:sz="0" w:space="0" w:color="auto"/>
            <w:bottom w:val="none" w:sz="0" w:space="0" w:color="auto"/>
            <w:right w:val="none" w:sz="0" w:space="0" w:color="auto"/>
          </w:divBdr>
        </w:div>
      </w:divsChild>
    </w:div>
    <w:div w:id="1762407285">
      <w:bodyDiv w:val="1"/>
      <w:marLeft w:val="0"/>
      <w:marRight w:val="0"/>
      <w:marTop w:val="0"/>
      <w:marBottom w:val="0"/>
      <w:divBdr>
        <w:top w:val="none" w:sz="0" w:space="0" w:color="auto"/>
        <w:left w:val="none" w:sz="0" w:space="0" w:color="auto"/>
        <w:bottom w:val="none" w:sz="0" w:space="0" w:color="auto"/>
        <w:right w:val="none" w:sz="0" w:space="0" w:color="auto"/>
      </w:divBdr>
      <w:divsChild>
        <w:div w:id="1145388526">
          <w:marLeft w:val="0"/>
          <w:marRight w:val="0"/>
          <w:marTop w:val="0"/>
          <w:marBottom w:val="375"/>
          <w:divBdr>
            <w:top w:val="none" w:sz="0" w:space="0" w:color="auto"/>
            <w:left w:val="none" w:sz="0" w:space="0" w:color="auto"/>
            <w:bottom w:val="none" w:sz="0" w:space="0" w:color="auto"/>
            <w:right w:val="none" w:sz="0" w:space="0" w:color="auto"/>
          </w:divBdr>
        </w:div>
        <w:div w:id="1837450564">
          <w:marLeft w:val="0"/>
          <w:marRight w:val="0"/>
          <w:marTop w:val="0"/>
          <w:marBottom w:val="375"/>
          <w:divBdr>
            <w:top w:val="none" w:sz="0" w:space="0" w:color="auto"/>
            <w:left w:val="none" w:sz="0" w:space="0" w:color="auto"/>
            <w:bottom w:val="none" w:sz="0" w:space="0" w:color="auto"/>
            <w:right w:val="none" w:sz="0" w:space="0" w:color="auto"/>
          </w:divBdr>
        </w:div>
      </w:divsChild>
    </w:div>
    <w:div w:id="1764061535">
      <w:bodyDiv w:val="1"/>
      <w:marLeft w:val="0"/>
      <w:marRight w:val="0"/>
      <w:marTop w:val="0"/>
      <w:marBottom w:val="0"/>
      <w:divBdr>
        <w:top w:val="none" w:sz="0" w:space="0" w:color="auto"/>
        <w:left w:val="none" w:sz="0" w:space="0" w:color="auto"/>
        <w:bottom w:val="none" w:sz="0" w:space="0" w:color="auto"/>
        <w:right w:val="none" w:sz="0" w:space="0" w:color="auto"/>
      </w:divBdr>
    </w:div>
    <w:div w:id="1764494810">
      <w:bodyDiv w:val="1"/>
      <w:marLeft w:val="0"/>
      <w:marRight w:val="0"/>
      <w:marTop w:val="0"/>
      <w:marBottom w:val="0"/>
      <w:divBdr>
        <w:top w:val="none" w:sz="0" w:space="0" w:color="auto"/>
        <w:left w:val="none" w:sz="0" w:space="0" w:color="auto"/>
        <w:bottom w:val="none" w:sz="0" w:space="0" w:color="auto"/>
        <w:right w:val="none" w:sz="0" w:space="0" w:color="auto"/>
      </w:divBdr>
    </w:div>
    <w:div w:id="1764839843">
      <w:bodyDiv w:val="1"/>
      <w:marLeft w:val="0"/>
      <w:marRight w:val="0"/>
      <w:marTop w:val="0"/>
      <w:marBottom w:val="0"/>
      <w:divBdr>
        <w:top w:val="none" w:sz="0" w:space="0" w:color="auto"/>
        <w:left w:val="none" w:sz="0" w:space="0" w:color="auto"/>
        <w:bottom w:val="none" w:sz="0" w:space="0" w:color="auto"/>
        <w:right w:val="none" w:sz="0" w:space="0" w:color="auto"/>
      </w:divBdr>
      <w:divsChild>
        <w:div w:id="241990259">
          <w:marLeft w:val="0"/>
          <w:marRight w:val="0"/>
          <w:marTop w:val="0"/>
          <w:marBottom w:val="0"/>
          <w:divBdr>
            <w:top w:val="none" w:sz="0" w:space="0" w:color="auto"/>
            <w:left w:val="none" w:sz="0" w:space="0" w:color="auto"/>
            <w:bottom w:val="none" w:sz="0" w:space="0" w:color="auto"/>
            <w:right w:val="none" w:sz="0" w:space="0" w:color="auto"/>
          </w:divBdr>
        </w:div>
        <w:div w:id="2107731150">
          <w:marLeft w:val="0"/>
          <w:marRight w:val="0"/>
          <w:marTop w:val="0"/>
          <w:marBottom w:val="0"/>
          <w:divBdr>
            <w:top w:val="none" w:sz="0" w:space="0" w:color="auto"/>
            <w:left w:val="none" w:sz="0" w:space="0" w:color="auto"/>
            <w:bottom w:val="none" w:sz="0" w:space="0" w:color="auto"/>
            <w:right w:val="none" w:sz="0" w:space="0" w:color="auto"/>
          </w:divBdr>
        </w:div>
      </w:divsChild>
    </w:div>
    <w:div w:id="1765686779">
      <w:bodyDiv w:val="1"/>
      <w:marLeft w:val="0"/>
      <w:marRight w:val="0"/>
      <w:marTop w:val="0"/>
      <w:marBottom w:val="0"/>
      <w:divBdr>
        <w:top w:val="none" w:sz="0" w:space="0" w:color="auto"/>
        <w:left w:val="none" w:sz="0" w:space="0" w:color="auto"/>
        <w:bottom w:val="none" w:sz="0" w:space="0" w:color="auto"/>
        <w:right w:val="none" w:sz="0" w:space="0" w:color="auto"/>
      </w:divBdr>
      <w:divsChild>
        <w:div w:id="1809740734">
          <w:marLeft w:val="0"/>
          <w:marRight w:val="0"/>
          <w:marTop w:val="0"/>
          <w:marBottom w:val="375"/>
          <w:divBdr>
            <w:top w:val="none" w:sz="0" w:space="0" w:color="auto"/>
            <w:left w:val="none" w:sz="0" w:space="0" w:color="auto"/>
            <w:bottom w:val="none" w:sz="0" w:space="0" w:color="auto"/>
            <w:right w:val="none" w:sz="0" w:space="0" w:color="auto"/>
          </w:divBdr>
        </w:div>
        <w:div w:id="2079666282">
          <w:marLeft w:val="0"/>
          <w:marRight w:val="0"/>
          <w:marTop w:val="0"/>
          <w:marBottom w:val="375"/>
          <w:divBdr>
            <w:top w:val="none" w:sz="0" w:space="0" w:color="auto"/>
            <w:left w:val="none" w:sz="0" w:space="0" w:color="auto"/>
            <w:bottom w:val="none" w:sz="0" w:space="0" w:color="auto"/>
            <w:right w:val="none" w:sz="0" w:space="0" w:color="auto"/>
          </w:divBdr>
          <w:divsChild>
            <w:div w:id="2009627089">
              <w:marLeft w:val="0"/>
              <w:marRight w:val="0"/>
              <w:marTop w:val="0"/>
              <w:marBottom w:val="0"/>
              <w:divBdr>
                <w:top w:val="none" w:sz="0" w:space="0" w:color="auto"/>
                <w:left w:val="none" w:sz="0" w:space="0" w:color="auto"/>
                <w:bottom w:val="none" w:sz="0" w:space="0" w:color="auto"/>
                <w:right w:val="none" w:sz="0" w:space="0" w:color="auto"/>
              </w:divBdr>
              <w:divsChild>
                <w:div w:id="901326180">
                  <w:marLeft w:val="0"/>
                  <w:marRight w:val="0"/>
                  <w:marTop w:val="450"/>
                  <w:marBottom w:val="450"/>
                  <w:divBdr>
                    <w:top w:val="single" w:sz="6" w:space="11" w:color="F0F0F0"/>
                    <w:left w:val="none" w:sz="0" w:space="0" w:color="auto"/>
                    <w:bottom w:val="single" w:sz="6" w:space="11" w:color="F0F0F0"/>
                    <w:right w:val="none" w:sz="0" w:space="0" w:color="auto"/>
                  </w:divBdr>
                  <w:divsChild>
                    <w:div w:id="2062438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58196">
      <w:bodyDiv w:val="1"/>
      <w:marLeft w:val="0"/>
      <w:marRight w:val="0"/>
      <w:marTop w:val="0"/>
      <w:marBottom w:val="0"/>
      <w:divBdr>
        <w:top w:val="none" w:sz="0" w:space="0" w:color="auto"/>
        <w:left w:val="none" w:sz="0" w:space="0" w:color="auto"/>
        <w:bottom w:val="none" w:sz="0" w:space="0" w:color="auto"/>
        <w:right w:val="none" w:sz="0" w:space="0" w:color="auto"/>
      </w:divBdr>
    </w:div>
    <w:div w:id="1765882624">
      <w:bodyDiv w:val="1"/>
      <w:marLeft w:val="0"/>
      <w:marRight w:val="0"/>
      <w:marTop w:val="0"/>
      <w:marBottom w:val="0"/>
      <w:divBdr>
        <w:top w:val="none" w:sz="0" w:space="0" w:color="auto"/>
        <w:left w:val="none" w:sz="0" w:space="0" w:color="auto"/>
        <w:bottom w:val="none" w:sz="0" w:space="0" w:color="auto"/>
        <w:right w:val="none" w:sz="0" w:space="0" w:color="auto"/>
      </w:divBdr>
    </w:div>
    <w:div w:id="1766421365">
      <w:bodyDiv w:val="1"/>
      <w:marLeft w:val="0"/>
      <w:marRight w:val="0"/>
      <w:marTop w:val="0"/>
      <w:marBottom w:val="0"/>
      <w:divBdr>
        <w:top w:val="none" w:sz="0" w:space="0" w:color="auto"/>
        <w:left w:val="none" w:sz="0" w:space="0" w:color="auto"/>
        <w:bottom w:val="none" w:sz="0" w:space="0" w:color="auto"/>
        <w:right w:val="none" w:sz="0" w:space="0" w:color="auto"/>
      </w:divBdr>
      <w:divsChild>
        <w:div w:id="219485666">
          <w:marLeft w:val="0"/>
          <w:marRight w:val="0"/>
          <w:marTop w:val="0"/>
          <w:marBottom w:val="375"/>
          <w:divBdr>
            <w:top w:val="none" w:sz="0" w:space="0" w:color="auto"/>
            <w:left w:val="none" w:sz="0" w:space="0" w:color="auto"/>
            <w:bottom w:val="none" w:sz="0" w:space="0" w:color="auto"/>
            <w:right w:val="none" w:sz="0" w:space="0" w:color="auto"/>
          </w:divBdr>
        </w:div>
        <w:div w:id="221186081">
          <w:marLeft w:val="0"/>
          <w:marRight w:val="0"/>
          <w:marTop w:val="0"/>
          <w:marBottom w:val="375"/>
          <w:divBdr>
            <w:top w:val="none" w:sz="0" w:space="0" w:color="auto"/>
            <w:left w:val="none" w:sz="0" w:space="0" w:color="auto"/>
            <w:bottom w:val="none" w:sz="0" w:space="0" w:color="auto"/>
            <w:right w:val="none" w:sz="0" w:space="0" w:color="auto"/>
          </w:divBdr>
          <w:divsChild>
            <w:div w:id="613832674">
              <w:marLeft w:val="0"/>
              <w:marRight w:val="0"/>
              <w:marTop w:val="0"/>
              <w:marBottom w:val="0"/>
              <w:divBdr>
                <w:top w:val="none" w:sz="0" w:space="0" w:color="auto"/>
                <w:left w:val="none" w:sz="0" w:space="0" w:color="auto"/>
                <w:bottom w:val="none" w:sz="0" w:space="0" w:color="auto"/>
                <w:right w:val="none" w:sz="0" w:space="0" w:color="auto"/>
              </w:divBdr>
              <w:divsChild>
                <w:div w:id="633946998">
                  <w:marLeft w:val="-450"/>
                  <w:marRight w:val="-450"/>
                  <w:marTop w:val="300"/>
                  <w:marBottom w:val="300"/>
                  <w:divBdr>
                    <w:top w:val="none" w:sz="0" w:space="0" w:color="auto"/>
                    <w:left w:val="none" w:sz="0" w:space="0" w:color="auto"/>
                    <w:bottom w:val="none" w:sz="0" w:space="0" w:color="auto"/>
                    <w:right w:val="none" w:sz="0" w:space="0" w:color="auto"/>
                  </w:divBdr>
                  <w:divsChild>
                    <w:div w:id="17588672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5387477">
              <w:marLeft w:val="0"/>
              <w:marRight w:val="0"/>
              <w:marTop w:val="0"/>
              <w:marBottom w:val="0"/>
              <w:divBdr>
                <w:top w:val="none" w:sz="0" w:space="0" w:color="auto"/>
                <w:left w:val="none" w:sz="0" w:space="0" w:color="auto"/>
                <w:bottom w:val="none" w:sz="0" w:space="0" w:color="auto"/>
                <w:right w:val="none" w:sz="0" w:space="0" w:color="auto"/>
              </w:divBdr>
              <w:divsChild>
                <w:div w:id="1048454709">
                  <w:marLeft w:val="-450"/>
                  <w:marRight w:val="-450"/>
                  <w:marTop w:val="300"/>
                  <w:marBottom w:val="300"/>
                  <w:divBdr>
                    <w:top w:val="none" w:sz="0" w:space="0" w:color="auto"/>
                    <w:left w:val="none" w:sz="0" w:space="0" w:color="auto"/>
                    <w:bottom w:val="none" w:sz="0" w:space="0" w:color="auto"/>
                    <w:right w:val="none" w:sz="0" w:space="0" w:color="auto"/>
                  </w:divBdr>
                  <w:divsChild>
                    <w:div w:id="20913420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5532204">
              <w:marLeft w:val="0"/>
              <w:marRight w:val="0"/>
              <w:marTop w:val="0"/>
              <w:marBottom w:val="0"/>
              <w:divBdr>
                <w:top w:val="none" w:sz="0" w:space="0" w:color="auto"/>
                <w:left w:val="none" w:sz="0" w:space="0" w:color="auto"/>
                <w:bottom w:val="none" w:sz="0" w:space="0" w:color="auto"/>
                <w:right w:val="none" w:sz="0" w:space="0" w:color="auto"/>
              </w:divBdr>
              <w:divsChild>
                <w:div w:id="477460728">
                  <w:marLeft w:val="-450"/>
                  <w:marRight w:val="-450"/>
                  <w:marTop w:val="300"/>
                  <w:marBottom w:val="300"/>
                  <w:divBdr>
                    <w:top w:val="none" w:sz="0" w:space="0" w:color="auto"/>
                    <w:left w:val="none" w:sz="0" w:space="0" w:color="auto"/>
                    <w:bottom w:val="none" w:sz="0" w:space="0" w:color="auto"/>
                    <w:right w:val="none" w:sz="0" w:space="0" w:color="auto"/>
                  </w:divBdr>
                  <w:divsChild>
                    <w:div w:id="12607907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66733065">
      <w:bodyDiv w:val="1"/>
      <w:marLeft w:val="0"/>
      <w:marRight w:val="0"/>
      <w:marTop w:val="0"/>
      <w:marBottom w:val="0"/>
      <w:divBdr>
        <w:top w:val="none" w:sz="0" w:space="0" w:color="auto"/>
        <w:left w:val="none" w:sz="0" w:space="0" w:color="auto"/>
        <w:bottom w:val="none" w:sz="0" w:space="0" w:color="auto"/>
        <w:right w:val="none" w:sz="0" w:space="0" w:color="auto"/>
      </w:divBdr>
    </w:div>
    <w:div w:id="1767188650">
      <w:bodyDiv w:val="1"/>
      <w:marLeft w:val="0"/>
      <w:marRight w:val="0"/>
      <w:marTop w:val="0"/>
      <w:marBottom w:val="0"/>
      <w:divBdr>
        <w:top w:val="none" w:sz="0" w:space="0" w:color="auto"/>
        <w:left w:val="none" w:sz="0" w:space="0" w:color="auto"/>
        <w:bottom w:val="none" w:sz="0" w:space="0" w:color="auto"/>
        <w:right w:val="none" w:sz="0" w:space="0" w:color="auto"/>
      </w:divBdr>
      <w:divsChild>
        <w:div w:id="1978099168">
          <w:marLeft w:val="0"/>
          <w:marRight w:val="0"/>
          <w:marTop w:val="300"/>
          <w:marBottom w:val="0"/>
          <w:divBdr>
            <w:top w:val="none" w:sz="0" w:space="0" w:color="auto"/>
            <w:left w:val="none" w:sz="0" w:space="0" w:color="auto"/>
            <w:bottom w:val="none" w:sz="0" w:space="0" w:color="auto"/>
            <w:right w:val="none" w:sz="0" w:space="0" w:color="auto"/>
          </w:divBdr>
        </w:div>
      </w:divsChild>
    </w:div>
    <w:div w:id="1767338146">
      <w:bodyDiv w:val="1"/>
      <w:marLeft w:val="0"/>
      <w:marRight w:val="0"/>
      <w:marTop w:val="0"/>
      <w:marBottom w:val="0"/>
      <w:divBdr>
        <w:top w:val="none" w:sz="0" w:space="0" w:color="auto"/>
        <w:left w:val="none" w:sz="0" w:space="0" w:color="auto"/>
        <w:bottom w:val="none" w:sz="0" w:space="0" w:color="auto"/>
        <w:right w:val="none" w:sz="0" w:space="0" w:color="auto"/>
      </w:divBdr>
      <w:divsChild>
        <w:div w:id="1094672129">
          <w:marLeft w:val="0"/>
          <w:marRight w:val="0"/>
          <w:marTop w:val="0"/>
          <w:marBottom w:val="0"/>
          <w:divBdr>
            <w:top w:val="none" w:sz="0" w:space="0" w:color="auto"/>
            <w:left w:val="none" w:sz="0" w:space="0" w:color="auto"/>
            <w:bottom w:val="none" w:sz="0" w:space="0" w:color="auto"/>
            <w:right w:val="none" w:sz="0" w:space="0" w:color="auto"/>
          </w:divBdr>
          <w:divsChild>
            <w:div w:id="104733362">
              <w:marLeft w:val="0"/>
              <w:marRight w:val="0"/>
              <w:marTop w:val="0"/>
              <w:marBottom w:val="0"/>
              <w:divBdr>
                <w:top w:val="none" w:sz="0" w:space="0" w:color="auto"/>
                <w:left w:val="none" w:sz="0" w:space="0" w:color="auto"/>
                <w:bottom w:val="none" w:sz="0" w:space="0" w:color="auto"/>
                <w:right w:val="none" w:sz="0" w:space="0" w:color="auto"/>
              </w:divBdr>
            </w:div>
          </w:divsChild>
        </w:div>
        <w:div w:id="1767800767">
          <w:marLeft w:val="0"/>
          <w:marRight w:val="0"/>
          <w:marTop w:val="0"/>
          <w:marBottom w:val="0"/>
          <w:divBdr>
            <w:top w:val="none" w:sz="0" w:space="0" w:color="auto"/>
            <w:left w:val="none" w:sz="0" w:space="0" w:color="auto"/>
            <w:bottom w:val="none" w:sz="0" w:space="0" w:color="auto"/>
            <w:right w:val="none" w:sz="0" w:space="0" w:color="auto"/>
          </w:divBdr>
          <w:divsChild>
            <w:div w:id="917908559">
              <w:marLeft w:val="0"/>
              <w:marRight w:val="0"/>
              <w:marTop w:val="0"/>
              <w:marBottom w:val="0"/>
              <w:divBdr>
                <w:top w:val="none" w:sz="0" w:space="0" w:color="auto"/>
                <w:left w:val="none" w:sz="0" w:space="0" w:color="auto"/>
                <w:bottom w:val="none" w:sz="0" w:space="0" w:color="auto"/>
                <w:right w:val="none" w:sz="0" w:space="0" w:color="auto"/>
              </w:divBdr>
              <w:divsChild>
                <w:div w:id="12838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3394">
      <w:bodyDiv w:val="1"/>
      <w:marLeft w:val="0"/>
      <w:marRight w:val="0"/>
      <w:marTop w:val="0"/>
      <w:marBottom w:val="0"/>
      <w:divBdr>
        <w:top w:val="none" w:sz="0" w:space="0" w:color="auto"/>
        <w:left w:val="none" w:sz="0" w:space="0" w:color="auto"/>
        <w:bottom w:val="none" w:sz="0" w:space="0" w:color="auto"/>
        <w:right w:val="none" w:sz="0" w:space="0" w:color="auto"/>
      </w:divBdr>
      <w:divsChild>
        <w:div w:id="567688953">
          <w:marLeft w:val="0"/>
          <w:marRight w:val="0"/>
          <w:marTop w:val="0"/>
          <w:marBottom w:val="0"/>
          <w:divBdr>
            <w:top w:val="none" w:sz="0" w:space="0" w:color="auto"/>
            <w:left w:val="none" w:sz="0" w:space="0" w:color="auto"/>
            <w:bottom w:val="none" w:sz="0" w:space="0" w:color="auto"/>
            <w:right w:val="none" w:sz="0" w:space="0" w:color="auto"/>
          </w:divBdr>
        </w:div>
        <w:div w:id="1768502907">
          <w:marLeft w:val="0"/>
          <w:marRight w:val="0"/>
          <w:marTop w:val="0"/>
          <w:marBottom w:val="0"/>
          <w:divBdr>
            <w:top w:val="none" w:sz="0" w:space="0" w:color="auto"/>
            <w:left w:val="none" w:sz="0" w:space="0" w:color="auto"/>
            <w:bottom w:val="none" w:sz="0" w:space="0" w:color="auto"/>
            <w:right w:val="none" w:sz="0" w:space="0" w:color="auto"/>
          </w:divBdr>
        </w:div>
      </w:divsChild>
    </w:div>
    <w:div w:id="1770393367">
      <w:bodyDiv w:val="1"/>
      <w:marLeft w:val="0"/>
      <w:marRight w:val="0"/>
      <w:marTop w:val="0"/>
      <w:marBottom w:val="0"/>
      <w:divBdr>
        <w:top w:val="none" w:sz="0" w:space="0" w:color="auto"/>
        <w:left w:val="none" w:sz="0" w:space="0" w:color="auto"/>
        <w:bottom w:val="none" w:sz="0" w:space="0" w:color="auto"/>
        <w:right w:val="none" w:sz="0" w:space="0" w:color="auto"/>
      </w:divBdr>
    </w:div>
    <w:div w:id="1772705345">
      <w:bodyDiv w:val="1"/>
      <w:marLeft w:val="0"/>
      <w:marRight w:val="0"/>
      <w:marTop w:val="0"/>
      <w:marBottom w:val="0"/>
      <w:divBdr>
        <w:top w:val="none" w:sz="0" w:space="0" w:color="auto"/>
        <w:left w:val="none" w:sz="0" w:space="0" w:color="auto"/>
        <w:bottom w:val="none" w:sz="0" w:space="0" w:color="auto"/>
        <w:right w:val="none" w:sz="0" w:space="0" w:color="auto"/>
      </w:divBdr>
    </w:div>
    <w:div w:id="1772970227">
      <w:bodyDiv w:val="1"/>
      <w:marLeft w:val="0"/>
      <w:marRight w:val="0"/>
      <w:marTop w:val="0"/>
      <w:marBottom w:val="0"/>
      <w:divBdr>
        <w:top w:val="none" w:sz="0" w:space="0" w:color="auto"/>
        <w:left w:val="none" w:sz="0" w:space="0" w:color="auto"/>
        <w:bottom w:val="none" w:sz="0" w:space="0" w:color="auto"/>
        <w:right w:val="none" w:sz="0" w:space="0" w:color="auto"/>
      </w:divBdr>
    </w:div>
    <w:div w:id="1773089652">
      <w:bodyDiv w:val="1"/>
      <w:marLeft w:val="0"/>
      <w:marRight w:val="0"/>
      <w:marTop w:val="0"/>
      <w:marBottom w:val="0"/>
      <w:divBdr>
        <w:top w:val="none" w:sz="0" w:space="0" w:color="auto"/>
        <w:left w:val="none" w:sz="0" w:space="0" w:color="auto"/>
        <w:bottom w:val="none" w:sz="0" w:space="0" w:color="auto"/>
        <w:right w:val="none" w:sz="0" w:space="0" w:color="auto"/>
      </w:divBdr>
    </w:div>
    <w:div w:id="1774518681">
      <w:bodyDiv w:val="1"/>
      <w:marLeft w:val="0"/>
      <w:marRight w:val="0"/>
      <w:marTop w:val="0"/>
      <w:marBottom w:val="0"/>
      <w:divBdr>
        <w:top w:val="none" w:sz="0" w:space="0" w:color="auto"/>
        <w:left w:val="none" w:sz="0" w:space="0" w:color="auto"/>
        <w:bottom w:val="none" w:sz="0" w:space="0" w:color="auto"/>
        <w:right w:val="none" w:sz="0" w:space="0" w:color="auto"/>
      </w:divBdr>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79789709">
      <w:bodyDiv w:val="1"/>
      <w:marLeft w:val="0"/>
      <w:marRight w:val="0"/>
      <w:marTop w:val="0"/>
      <w:marBottom w:val="0"/>
      <w:divBdr>
        <w:top w:val="none" w:sz="0" w:space="0" w:color="auto"/>
        <w:left w:val="none" w:sz="0" w:space="0" w:color="auto"/>
        <w:bottom w:val="none" w:sz="0" w:space="0" w:color="auto"/>
        <w:right w:val="none" w:sz="0" w:space="0" w:color="auto"/>
      </w:divBdr>
    </w:div>
    <w:div w:id="1780099215">
      <w:bodyDiv w:val="1"/>
      <w:marLeft w:val="0"/>
      <w:marRight w:val="0"/>
      <w:marTop w:val="0"/>
      <w:marBottom w:val="0"/>
      <w:divBdr>
        <w:top w:val="none" w:sz="0" w:space="0" w:color="auto"/>
        <w:left w:val="none" w:sz="0" w:space="0" w:color="auto"/>
        <w:bottom w:val="none" w:sz="0" w:space="0" w:color="auto"/>
        <w:right w:val="none" w:sz="0" w:space="0" w:color="auto"/>
      </w:divBdr>
    </w:div>
    <w:div w:id="1782069268">
      <w:bodyDiv w:val="1"/>
      <w:marLeft w:val="0"/>
      <w:marRight w:val="0"/>
      <w:marTop w:val="0"/>
      <w:marBottom w:val="0"/>
      <w:divBdr>
        <w:top w:val="none" w:sz="0" w:space="0" w:color="auto"/>
        <w:left w:val="none" w:sz="0" w:space="0" w:color="auto"/>
        <w:bottom w:val="none" w:sz="0" w:space="0" w:color="auto"/>
        <w:right w:val="none" w:sz="0" w:space="0" w:color="auto"/>
      </w:divBdr>
    </w:div>
    <w:div w:id="1784110420">
      <w:bodyDiv w:val="1"/>
      <w:marLeft w:val="0"/>
      <w:marRight w:val="0"/>
      <w:marTop w:val="0"/>
      <w:marBottom w:val="0"/>
      <w:divBdr>
        <w:top w:val="none" w:sz="0" w:space="0" w:color="auto"/>
        <w:left w:val="none" w:sz="0" w:space="0" w:color="auto"/>
        <w:bottom w:val="none" w:sz="0" w:space="0" w:color="auto"/>
        <w:right w:val="none" w:sz="0" w:space="0" w:color="auto"/>
      </w:divBdr>
    </w:div>
    <w:div w:id="1784567468">
      <w:bodyDiv w:val="1"/>
      <w:marLeft w:val="0"/>
      <w:marRight w:val="0"/>
      <w:marTop w:val="0"/>
      <w:marBottom w:val="0"/>
      <w:divBdr>
        <w:top w:val="none" w:sz="0" w:space="0" w:color="auto"/>
        <w:left w:val="none" w:sz="0" w:space="0" w:color="auto"/>
        <w:bottom w:val="none" w:sz="0" w:space="0" w:color="auto"/>
        <w:right w:val="none" w:sz="0" w:space="0" w:color="auto"/>
      </w:divBdr>
      <w:divsChild>
        <w:div w:id="230241270">
          <w:marLeft w:val="0"/>
          <w:marRight w:val="0"/>
          <w:marTop w:val="0"/>
          <w:marBottom w:val="0"/>
          <w:divBdr>
            <w:top w:val="none" w:sz="0" w:space="0" w:color="auto"/>
            <w:left w:val="none" w:sz="0" w:space="0" w:color="auto"/>
            <w:bottom w:val="none" w:sz="0" w:space="0" w:color="auto"/>
            <w:right w:val="none" w:sz="0" w:space="0" w:color="auto"/>
          </w:divBdr>
          <w:divsChild>
            <w:div w:id="1550917014">
              <w:marLeft w:val="0"/>
              <w:marRight w:val="0"/>
              <w:marTop w:val="0"/>
              <w:marBottom w:val="0"/>
              <w:divBdr>
                <w:top w:val="none" w:sz="0" w:space="0" w:color="auto"/>
                <w:left w:val="none" w:sz="0" w:space="0" w:color="auto"/>
                <w:bottom w:val="none" w:sz="0" w:space="0" w:color="auto"/>
                <w:right w:val="none" w:sz="0" w:space="0" w:color="auto"/>
              </w:divBdr>
              <w:divsChild>
                <w:div w:id="1659765793">
                  <w:marLeft w:val="0"/>
                  <w:marRight w:val="0"/>
                  <w:marTop w:val="0"/>
                  <w:marBottom w:val="150"/>
                  <w:divBdr>
                    <w:top w:val="none" w:sz="0" w:space="0" w:color="auto"/>
                    <w:left w:val="none" w:sz="0" w:space="0" w:color="auto"/>
                    <w:bottom w:val="none" w:sz="0" w:space="0" w:color="auto"/>
                    <w:right w:val="none" w:sz="0" w:space="0" w:color="auto"/>
                  </w:divBdr>
                  <w:divsChild>
                    <w:div w:id="5129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5816">
          <w:marLeft w:val="0"/>
          <w:marRight w:val="0"/>
          <w:marTop w:val="0"/>
          <w:marBottom w:val="600"/>
          <w:divBdr>
            <w:top w:val="none" w:sz="0" w:space="0" w:color="auto"/>
            <w:left w:val="none" w:sz="0" w:space="0" w:color="auto"/>
            <w:bottom w:val="none" w:sz="0" w:space="0" w:color="auto"/>
            <w:right w:val="none" w:sz="0" w:space="0" w:color="auto"/>
          </w:divBdr>
        </w:div>
      </w:divsChild>
    </w:div>
    <w:div w:id="1786851753">
      <w:bodyDiv w:val="1"/>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450"/>
          <w:divBdr>
            <w:top w:val="single" w:sz="6" w:space="12" w:color="C5BFBF"/>
            <w:left w:val="single" w:sz="6" w:space="18" w:color="C5BFBF"/>
            <w:bottom w:val="single" w:sz="6" w:space="12" w:color="C5BFBF"/>
            <w:right w:val="single" w:sz="6" w:space="18" w:color="C5BFBF"/>
          </w:divBdr>
          <w:divsChild>
            <w:div w:id="734201610">
              <w:marLeft w:val="-360"/>
              <w:marRight w:val="-360"/>
              <w:marTop w:val="0"/>
              <w:marBottom w:val="240"/>
              <w:divBdr>
                <w:top w:val="none" w:sz="0" w:space="0" w:color="auto"/>
                <w:left w:val="none" w:sz="0" w:space="0" w:color="auto"/>
                <w:bottom w:val="none" w:sz="0" w:space="0" w:color="auto"/>
                <w:right w:val="none" w:sz="0" w:space="0" w:color="auto"/>
              </w:divBdr>
            </w:div>
          </w:divsChild>
        </w:div>
        <w:div w:id="971441033">
          <w:marLeft w:val="0"/>
          <w:marRight w:val="0"/>
          <w:marTop w:val="0"/>
          <w:marBottom w:val="600"/>
          <w:divBdr>
            <w:top w:val="none" w:sz="0" w:space="0" w:color="auto"/>
            <w:left w:val="none" w:sz="0" w:space="0" w:color="auto"/>
            <w:bottom w:val="none" w:sz="0" w:space="0" w:color="auto"/>
            <w:right w:val="none" w:sz="0" w:space="0" w:color="auto"/>
          </w:divBdr>
        </w:div>
      </w:divsChild>
    </w:div>
    <w:div w:id="1787236209">
      <w:bodyDiv w:val="1"/>
      <w:marLeft w:val="0"/>
      <w:marRight w:val="0"/>
      <w:marTop w:val="0"/>
      <w:marBottom w:val="0"/>
      <w:divBdr>
        <w:top w:val="none" w:sz="0" w:space="0" w:color="auto"/>
        <w:left w:val="none" w:sz="0" w:space="0" w:color="auto"/>
        <w:bottom w:val="none" w:sz="0" w:space="0" w:color="auto"/>
        <w:right w:val="none" w:sz="0" w:space="0" w:color="auto"/>
      </w:divBdr>
    </w:div>
    <w:div w:id="1788088487">
      <w:bodyDiv w:val="1"/>
      <w:marLeft w:val="0"/>
      <w:marRight w:val="0"/>
      <w:marTop w:val="0"/>
      <w:marBottom w:val="0"/>
      <w:divBdr>
        <w:top w:val="none" w:sz="0" w:space="0" w:color="auto"/>
        <w:left w:val="none" w:sz="0" w:space="0" w:color="auto"/>
        <w:bottom w:val="none" w:sz="0" w:space="0" w:color="auto"/>
        <w:right w:val="none" w:sz="0" w:space="0" w:color="auto"/>
      </w:divBdr>
    </w:div>
    <w:div w:id="1790123299">
      <w:bodyDiv w:val="1"/>
      <w:marLeft w:val="0"/>
      <w:marRight w:val="0"/>
      <w:marTop w:val="0"/>
      <w:marBottom w:val="0"/>
      <w:divBdr>
        <w:top w:val="none" w:sz="0" w:space="0" w:color="auto"/>
        <w:left w:val="none" w:sz="0" w:space="0" w:color="auto"/>
        <w:bottom w:val="none" w:sz="0" w:space="0" w:color="auto"/>
        <w:right w:val="none" w:sz="0" w:space="0" w:color="auto"/>
      </w:divBdr>
    </w:div>
    <w:div w:id="1791514949">
      <w:bodyDiv w:val="1"/>
      <w:marLeft w:val="0"/>
      <w:marRight w:val="0"/>
      <w:marTop w:val="0"/>
      <w:marBottom w:val="0"/>
      <w:divBdr>
        <w:top w:val="none" w:sz="0" w:space="0" w:color="auto"/>
        <w:left w:val="none" w:sz="0" w:space="0" w:color="auto"/>
        <w:bottom w:val="none" w:sz="0" w:space="0" w:color="auto"/>
        <w:right w:val="none" w:sz="0" w:space="0" w:color="auto"/>
      </w:divBdr>
      <w:divsChild>
        <w:div w:id="625700141">
          <w:marLeft w:val="0"/>
          <w:marRight w:val="0"/>
          <w:marTop w:val="0"/>
          <w:marBottom w:val="375"/>
          <w:divBdr>
            <w:top w:val="none" w:sz="0" w:space="0" w:color="auto"/>
            <w:left w:val="none" w:sz="0" w:space="0" w:color="auto"/>
            <w:bottom w:val="none" w:sz="0" w:space="0" w:color="auto"/>
            <w:right w:val="none" w:sz="0" w:space="0" w:color="auto"/>
          </w:divBdr>
        </w:div>
        <w:div w:id="1736272045">
          <w:marLeft w:val="0"/>
          <w:marRight w:val="0"/>
          <w:marTop w:val="0"/>
          <w:marBottom w:val="375"/>
          <w:divBdr>
            <w:top w:val="none" w:sz="0" w:space="0" w:color="auto"/>
            <w:left w:val="none" w:sz="0" w:space="0" w:color="auto"/>
            <w:bottom w:val="none" w:sz="0" w:space="0" w:color="auto"/>
            <w:right w:val="none" w:sz="0" w:space="0" w:color="auto"/>
          </w:divBdr>
          <w:divsChild>
            <w:div w:id="31080251">
              <w:marLeft w:val="0"/>
              <w:marRight w:val="0"/>
              <w:marTop w:val="0"/>
              <w:marBottom w:val="0"/>
              <w:divBdr>
                <w:top w:val="none" w:sz="0" w:space="0" w:color="auto"/>
                <w:left w:val="none" w:sz="0" w:space="0" w:color="auto"/>
                <w:bottom w:val="none" w:sz="0" w:space="0" w:color="auto"/>
                <w:right w:val="none" w:sz="0" w:space="0" w:color="auto"/>
              </w:divBdr>
              <w:divsChild>
                <w:div w:id="1284387627">
                  <w:marLeft w:val="-450"/>
                  <w:marRight w:val="-450"/>
                  <w:marTop w:val="300"/>
                  <w:marBottom w:val="300"/>
                  <w:divBdr>
                    <w:top w:val="none" w:sz="0" w:space="0" w:color="auto"/>
                    <w:left w:val="none" w:sz="0" w:space="0" w:color="auto"/>
                    <w:bottom w:val="none" w:sz="0" w:space="0" w:color="auto"/>
                    <w:right w:val="none" w:sz="0" w:space="0" w:color="auto"/>
                  </w:divBdr>
                  <w:divsChild>
                    <w:div w:id="19166970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2363473">
      <w:bodyDiv w:val="1"/>
      <w:marLeft w:val="0"/>
      <w:marRight w:val="0"/>
      <w:marTop w:val="0"/>
      <w:marBottom w:val="0"/>
      <w:divBdr>
        <w:top w:val="none" w:sz="0" w:space="0" w:color="auto"/>
        <w:left w:val="none" w:sz="0" w:space="0" w:color="auto"/>
        <w:bottom w:val="none" w:sz="0" w:space="0" w:color="auto"/>
        <w:right w:val="none" w:sz="0" w:space="0" w:color="auto"/>
      </w:divBdr>
    </w:div>
    <w:div w:id="1795516674">
      <w:bodyDiv w:val="1"/>
      <w:marLeft w:val="0"/>
      <w:marRight w:val="0"/>
      <w:marTop w:val="0"/>
      <w:marBottom w:val="0"/>
      <w:divBdr>
        <w:top w:val="none" w:sz="0" w:space="0" w:color="auto"/>
        <w:left w:val="none" w:sz="0" w:space="0" w:color="auto"/>
        <w:bottom w:val="none" w:sz="0" w:space="0" w:color="auto"/>
        <w:right w:val="none" w:sz="0" w:space="0" w:color="auto"/>
      </w:divBdr>
    </w:div>
    <w:div w:id="1795751970">
      <w:bodyDiv w:val="1"/>
      <w:marLeft w:val="0"/>
      <w:marRight w:val="0"/>
      <w:marTop w:val="0"/>
      <w:marBottom w:val="0"/>
      <w:divBdr>
        <w:top w:val="none" w:sz="0" w:space="0" w:color="auto"/>
        <w:left w:val="none" w:sz="0" w:space="0" w:color="auto"/>
        <w:bottom w:val="none" w:sz="0" w:space="0" w:color="auto"/>
        <w:right w:val="none" w:sz="0" w:space="0" w:color="auto"/>
      </w:divBdr>
      <w:divsChild>
        <w:div w:id="21366208">
          <w:marLeft w:val="0"/>
          <w:marRight w:val="0"/>
          <w:marTop w:val="0"/>
          <w:marBottom w:val="0"/>
          <w:divBdr>
            <w:top w:val="none" w:sz="0" w:space="0" w:color="auto"/>
            <w:left w:val="none" w:sz="0" w:space="0" w:color="auto"/>
            <w:bottom w:val="none" w:sz="0" w:space="0" w:color="auto"/>
            <w:right w:val="none" w:sz="0" w:space="0" w:color="auto"/>
          </w:divBdr>
          <w:divsChild>
            <w:div w:id="1896156594">
              <w:marLeft w:val="0"/>
              <w:marRight w:val="75"/>
              <w:marTop w:val="0"/>
              <w:marBottom w:val="0"/>
              <w:divBdr>
                <w:top w:val="none" w:sz="0" w:space="0" w:color="auto"/>
                <w:left w:val="none" w:sz="0" w:space="0" w:color="auto"/>
                <w:bottom w:val="none" w:sz="0" w:space="0" w:color="auto"/>
                <w:right w:val="none" w:sz="0" w:space="0" w:color="auto"/>
              </w:divBdr>
              <w:divsChild>
                <w:div w:id="1826973716">
                  <w:marLeft w:val="0"/>
                  <w:marRight w:val="75"/>
                  <w:marTop w:val="0"/>
                  <w:marBottom w:val="0"/>
                  <w:divBdr>
                    <w:top w:val="none" w:sz="0" w:space="0" w:color="auto"/>
                    <w:left w:val="none" w:sz="0" w:space="0" w:color="auto"/>
                    <w:bottom w:val="none" w:sz="0" w:space="0" w:color="auto"/>
                    <w:right w:val="none" w:sz="0" w:space="0" w:color="auto"/>
                  </w:divBdr>
                  <w:divsChild>
                    <w:div w:id="1484739045">
                      <w:marLeft w:val="0"/>
                      <w:marRight w:val="0"/>
                      <w:marTop w:val="0"/>
                      <w:marBottom w:val="0"/>
                      <w:divBdr>
                        <w:top w:val="none" w:sz="0" w:space="0" w:color="auto"/>
                        <w:left w:val="none" w:sz="0" w:space="0" w:color="auto"/>
                        <w:bottom w:val="none" w:sz="0" w:space="0" w:color="auto"/>
                        <w:right w:val="none" w:sz="0" w:space="0" w:color="auto"/>
                      </w:divBdr>
                      <w:divsChild>
                        <w:div w:id="168008487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701974249">
          <w:marLeft w:val="0"/>
          <w:marRight w:val="0"/>
          <w:marTop w:val="0"/>
          <w:marBottom w:val="0"/>
          <w:divBdr>
            <w:top w:val="none" w:sz="0" w:space="0" w:color="auto"/>
            <w:left w:val="none" w:sz="0" w:space="0" w:color="auto"/>
            <w:bottom w:val="none" w:sz="0" w:space="0" w:color="auto"/>
            <w:right w:val="none" w:sz="0" w:space="0" w:color="auto"/>
          </w:divBdr>
          <w:divsChild>
            <w:div w:id="1373575478">
              <w:marLeft w:val="0"/>
              <w:marRight w:val="0"/>
              <w:marTop w:val="0"/>
              <w:marBottom w:val="0"/>
              <w:divBdr>
                <w:top w:val="none" w:sz="0" w:space="0" w:color="auto"/>
                <w:left w:val="none" w:sz="0" w:space="0" w:color="auto"/>
                <w:bottom w:val="none" w:sz="0" w:space="0" w:color="auto"/>
                <w:right w:val="none" w:sz="0" w:space="0" w:color="auto"/>
              </w:divBdr>
              <w:divsChild>
                <w:div w:id="5546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57">
      <w:bodyDiv w:val="1"/>
      <w:marLeft w:val="0"/>
      <w:marRight w:val="0"/>
      <w:marTop w:val="0"/>
      <w:marBottom w:val="0"/>
      <w:divBdr>
        <w:top w:val="none" w:sz="0" w:space="0" w:color="auto"/>
        <w:left w:val="none" w:sz="0" w:space="0" w:color="auto"/>
        <w:bottom w:val="none" w:sz="0" w:space="0" w:color="auto"/>
        <w:right w:val="none" w:sz="0" w:space="0" w:color="auto"/>
      </w:divBdr>
      <w:divsChild>
        <w:div w:id="2056542027">
          <w:marLeft w:val="0"/>
          <w:marRight w:val="0"/>
          <w:marTop w:val="0"/>
          <w:marBottom w:val="0"/>
          <w:divBdr>
            <w:top w:val="none" w:sz="0" w:space="0" w:color="auto"/>
            <w:left w:val="none" w:sz="0" w:space="0" w:color="auto"/>
            <w:bottom w:val="none" w:sz="0" w:space="0" w:color="auto"/>
            <w:right w:val="none" w:sz="0" w:space="0" w:color="auto"/>
          </w:divBdr>
        </w:div>
      </w:divsChild>
    </w:div>
    <w:div w:id="1796213671">
      <w:bodyDiv w:val="1"/>
      <w:marLeft w:val="0"/>
      <w:marRight w:val="0"/>
      <w:marTop w:val="0"/>
      <w:marBottom w:val="0"/>
      <w:divBdr>
        <w:top w:val="none" w:sz="0" w:space="0" w:color="auto"/>
        <w:left w:val="none" w:sz="0" w:space="0" w:color="auto"/>
        <w:bottom w:val="none" w:sz="0" w:space="0" w:color="auto"/>
        <w:right w:val="none" w:sz="0" w:space="0" w:color="auto"/>
      </w:divBdr>
    </w:div>
    <w:div w:id="1797983254">
      <w:bodyDiv w:val="1"/>
      <w:marLeft w:val="0"/>
      <w:marRight w:val="0"/>
      <w:marTop w:val="0"/>
      <w:marBottom w:val="0"/>
      <w:divBdr>
        <w:top w:val="none" w:sz="0" w:space="0" w:color="auto"/>
        <w:left w:val="none" w:sz="0" w:space="0" w:color="auto"/>
        <w:bottom w:val="none" w:sz="0" w:space="0" w:color="auto"/>
        <w:right w:val="none" w:sz="0" w:space="0" w:color="auto"/>
      </w:divBdr>
    </w:div>
    <w:div w:id="1798185787">
      <w:bodyDiv w:val="1"/>
      <w:marLeft w:val="0"/>
      <w:marRight w:val="0"/>
      <w:marTop w:val="0"/>
      <w:marBottom w:val="0"/>
      <w:divBdr>
        <w:top w:val="none" w:sz="0" w:space="0" w:color="auto"/>
        <w:left w:val="none" w:sz="0" w:space="0" w:color="auto"/>
        <w:bottom w:val="none" w:sz="0" w:space="0" w:color="auto"/>
        <w:right w:val="none" w:sz="0" w:space="0" w:color="auto"/>
      </w:divBdr>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0370791">
      <w:bodyDiv w:val="1"/>
      <w:marLeft w:val="0"/>
      <w:marRight w:val="0"/>
      <w:marTop w:val="0"/>
      <w:marBottom w:val="0"/>
      <w:divBdr>
        <w:top w:val="none" w:sz="0" w:space="0" w:color="auto"/>
        <w:left w:val="none" w:sz="0" w:space="0" w:color="auto"/>
        <w:bottom w:val="none" w:sz="0" w:space="0" w:color="auto"/>
        <w:right w:val="none" w:sz="0" w:space="0" w:color="auto"/>
      </w:divBdr>
      <w:divsChild>
        <w:div w:id="372777108">
          <w:marLeft w:val="0"/>
          <w:marRight w:val="0"/>
          <w:marTop w:val="0"/>
          <w:marBottom w:val="375"/>
          <w:divBdr>
            <w:top w:val="none" w:sz="0" w:space="0" w:color="auto"/>
            <w:left w:val="none" w:sz="0" w:space="0" w:color="auto"/>
            <w:bottom w:val="none" w:sz="0" w:space="0" w:color="auto"/>
            <w:right w:val="none" w:sz="0" w:space="0" w:color="auto"/>
          </w:divBdr>
        </w:div>
        <w:div w:id="2029139976">
          <w:marLeft w:val="0"/>
          <w:marRight w:val="0"/>
          <w:marTop w:val="0"/>
          <w:marBottom w:val="375"/>
          <w:divBdr>
            <w:top w:val="none" w:sz="0" w:space="0" w:color="auto"/>
            <w:left w:val="none" w:sz="0" w:space="0" w:color="auto"/>
            <w:bottom w:val="none" w:sz="0" w:space="0" w:color="auto"/>
            <w:right w:val="none" w:sz="0" w:space="0" w:color="auto"/>
          </w:divBdr>
        </w:div>
      </w:divsChild>
    </w:div>
    <w:div w:id="1800761477">
      <w:bodyDiv w:val="1"/>
      <w:marLeft w:val="0"/>
      <w:marRight w:val="0"/>
      <w:marTop w:val="0"/>
      <w:marBottom w:val="0"/>
      <w:divBdr>
        <w:top w:val="none" w:sz="0" w:space="0" w:color="auto"/>
        <w:left w:val="none" w:sz="0" w:space="0" w:color="auto"/>
        <w:bottom w:val="none" w:sz="0" w:space="0" w:color="auto"/>
        <w:right w:val="none" w:sz="0" w:space="0" w:color="auto"/>
      </w:divBdr>
    </w:div>
    <w:div w:id="1801456811">
      <w:bodyDiv w:val="1"/>
      <w:marLeft w:val="0"/>
      <w:marRight w:val="0"/>
      <w:marTop w:val="0"/>
      <w:marBottom w:val="0"/>
      <w:divBdr>
        <w:top w:val="none" w:sz="0" w:space="0" w:color="auto"/>
        <w:left w:val="none" w:sz="0" w:space="0" w:color="auto"/>
        <w:bottom w:val="none" w:sz="0" w:space="0" w:color="auto"/>
        <w:right w:val="none" w:sz="0" w:space="0" w:color="auto"/>
      </w:divBdr>
    </w:div>
    <w:div w:id="1801536689">
      <w:bodyDiv w:val="1"/>
      <w:marLeft w:val="0"/>
      <w:marRight w:val="0"/>
      <w:marTop w:val="0"/>
      <w:marBottom w:val="0"/>
      <w:divBdr>
        <w:top w:val="none" w:sz="0" w:space="0" w:color="auto"/>
        <w:left w:val="none" w:sz="0" w:space="0" w:color="auto"/>
        <w:bottom w:val="none" w:sz="0" w:space="0" w:color="auto"/>
        <w:right w:val="none" w:sz="0" w:space="0" w:color="auto"/>
      </w:divBdr>
    </w:div>
    <w:div w:id="1802383201">
      <w:bodyDiv w:val="1"/>
      <w:marLeft w:val="0"/>
      <w:marRight w:val="0"/>
      <w:marTop w:val="0"/>
      <w:marBottom w:val="0"/>
      <w:divBdr>
        <w:top w:val="none" w:sz="0" w:space="0" w:color="auto"/>
        <w:left w:val="none" w:sz="0" w:space="0" w:color="auto"/>
        <w:bottom w:val="none" w:sz="0" w:space="0" w:color="auto"/>
        <w:right w:val="none" w:sz="0" w:space="0" w:color="auto"/>
      </w:divBdr>
    </w:div>
    <w:div w:id="1802530608">
      <w:bodyDiv w:val="1"/>
      <w:marLeft w:val="0"/>
      <w:marRight w:val="0"/>
      <w:marTop w:val="0"/>
      <w:marBottom w:val="0"/>
      <w:divBdr>
        <w:top w:val="none" w:sz="0" w:space="0" w:color="auto"/>
        <w:left w:val="none" w:sz="0" w:space="0" w:color="auto"/>
        <w:bottom w:val="none" w:sz="0" w:space="0" w:color="auto"/>
        <w:right w:val="none" w:sz="0" w:space="0" w:color="auto"/>
      </w:divBdr>
      <w:divsChild>
        <w:div w:id="44762699">
          <w:marLeft w:val="-225"/>
          <w:marRight w:val="-225"/>
          <w:marTop w:val="0"/>
          <w:marBottom w:val="600"/>
          <w:divBdr>
            <w:top w:val="none" w:sz="0" w:space="0" w:color="auto"/>
            <w:left w:val="none" w:sz="0" w:space="0" w:color="auto"/>
            <w:bottom w:val="none" w:sz="0" w:space="0" w:color="auto"/>
            <w:right w:val="none" w:sz="0" w:space="0" w:color="auto"/>
          </w:divBdr>
          <w:divsChild>
            <w:div w:id="1869100129">
              <w:marLeft w:val="0"/>
              <w:marRight w:val="0"/>
              <w:marTop w:val="0"/>
              <w:marBottom w:val="0"/>
              <w:divBdr>
                <w:top w:val="none" w:sz="0" w:space="0" w:color="auto"/>
                <w:left w:val="none" w:sz="0" w:space="0" w:color="auto"/>
                <w:bottom w:val="none" w:sz="0" w:space="0" w:color="auto"/>
                <w:right w:val="none" w:sz="0" w:space="0" w:color="auto"/>
              </w:divBdr>
              <w:divsChild>
                <w:div w:id="17826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7668">
      <w:bodyDiv w:val="1"/>
      <w:marLeft w:val="0"/>
      <w:marRight w:val="0"/>
      <w:marTop w:val="0"/>
      <w:marBottom w:val="0"/>
      <w:divBdr>
        <w:top w:val="none" w:sz="0" w:space="0" w:color="auto"/>
        <w:left w:val="none" w:sz="0" w:space="0" w:color="auto"/>
        <w:bottom w:val="none" w:sz="0" w:space="0" w:color="auto"/>
        <w:right w:val="none" w:sz="0" w:space="0" w:color="auto"/>
      </w:divBdr>
    </w:div>
    <w:div w:id="1802964002">
      <w:bodyDiv w:val="1"/>
      <w:marLeft w:val="0"/>
      <w:marRight w:val="0"/>
      <w:marTop w:val="0"/>
      <w:marBottom w:val="0"/>
      <w:divBdr>
        <w:top w:val="none" w:sz="0" w:space="0" w:color="auto"/>
        <w:left w:val="none" w:sz="0" w:space="0" w:color="auto"/>
        <w:bottom w:val="none" w:sz="0" w:space="0" w:color="auto"/>
        <w:right w:val="none" w:sz="0" w:space="0" w:color="auto"/>
      </w:divBdr>
    </w:div>
    <w:div w:id="1805194328">
      <w:bodyDiv w:val="1"/>
      <w:marLeft w:val="0"/>
      <w:marRight w:val="0"/>
      <w:marTop w:val="0"/>
      <w:marBottom w:val="0"/>
      <w:divBdr>
        <w:top w:val="none" w:sz="0" w:space="0" w:color="auto"/>
        <w:left w:val="none" w:sz="0" w:space="0" w:color="auto"/>
        <w:bottom w:val="none" w:sz="0" w:space="0" w:color="auto"/>
        <w:right w:val="none" w:sz="0" w:space="0" w:color="auto"/>
      </w:divBdr>
    </w:div>
    <w:div w:id="1805388961">
      <w:bodyDiv w:val="1"/>
      <w:marLeft w:val="0"/>
      <w:marRight w:val="0"/>
      <w:marTop w:val="0"/>
      <w:marBottom w:val="0"/>
      <w:divBdr>
        <w:top w:val="none" w:sz="0" w:space="0" w:color="auto"/>
        <w:left w:val="none" w:sz="0" w:space="0" w:color="auto"/>
        <w:bottom w:val="none" w:sz="0" w:space="0" w:color="auto"/>
        <w:right w:val="none" w:sz="0" w:space="0" w:color="auto"/>
      </w:divBdr>
    </w:div>
    <w:div w:id="1805779228">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579897344">
              <w:marLeft w:val="0"/>
              <w:marRight w:val="0"/>
              <w:marTop w:val="0"/>
              <w:marBottom w:val="450"/>
              <w:divBdr>
                <w:top w:val="none" w:sz="0" w:space="0" w:color="auto"/>
                <w:left w:val="none" w:sz="0" w:space="0" w:color="auto"/>
                <w:bottom w:val="none" w:sz="0" w:space="0" w:color="auto"/>
                <w:right w:val="none" w:sz="0" w:space="0" w:color="auto"/>
              </w:divBdr>
            </w:div>
            <w:div w:id="1995255357">
              <w:marLeft w:val="0"/>
              <w:marRight w:val="0"/>
              <w:marTop w:val="0"/>
              <w:marBottom w:val="0"/>
              <w:divBdr>
                <w:top w:val="none" w:sz="0" w:space="0" w:color="auto"/>
                <w:left w:val="none" w:sz="0" w:space="0" w:color="auto"/>
                <w:bottom w:val="none" w:sz="0" w:space="0" w:color="auto"/>
                <w:right w:val="none" w:sz="0" w:space="0" w:color="auto"/>
              </w:divBdr>
            </w:div>
          </w:divsChild>
        </w:div>
        <w:div w:id="2033189986">
          <w:marLeft w:val="0"/>
          <w:marRight w:val="0"/>
          <w:marTop w:val="0"/>
          <w:marBottom w:val="0"/>
          <w:divBdr>
            <w:top w:val="none" w:sz="0" w:space="0" w:color="auto"/>
            <w:left w:val="none" w:sz="0" w:space="0" w:color="auto"/>
            <w:bottom w:val="none" w:sz="0" w:space="0" w:color="auto"/>
            <w:right w:val="none" w:sz="0" w:space="0" w:color="auto"/>
          </w:divBdr>
        </w:div>
      </w:divsChild>
    </w:div>
    <w:div w:id="1806774014">
      <w:bodyDiv w:val="1"/>
      <w:marLeft w:val="0"/>
      <w:marRight w:val="0"/>
      <w:marTop w:val="0"/>
      <w:marBottom w:val="0"/>
      <w:divBdr>
        <w:top w:val="none" w:sz="0" w:space="0" w:color="auto"/>
        <w:left w:val="none" w:sz="0" w:space="0" w:color="auto"/>
        <w:bottom w:val="none" w:sz="0" w:space="0" w:color="auto"/>
        <w:right w:val="none" w:sz="0" w:space="0" w:color="auto"/>
      </w:divBdr>
    </w:div>
    <w:div w:id="1806848479">
      <w:bodyDiv w:val="1"/>
      <w:marLeft w:val="0"/>
      <w:marRight w:val="0"/>
      <w:marTop w:val="0"/>
      <w:marBottom w:val="0"/>
      <w:divBdr>
        <w:top w:val="none" w:sz="0" w:space="0" w:color="auto"/>
        <w:left w:val="none" w:sz="0" w:space="0" w:color="auto"/>
        <w:bottom w:val="none" w:sz="0" w:space="0" w:color="auto"/>
        <w:right w:val="none" w:sz="0" w:space="0" w:color="auto"/>
      </w:divBdr>
    </w:div>
    <w:div w:id="1806970537">
      <w:bodyDiv w:val="1"/>
      <w:marLeft w:val="0"/>
      <w:marRight w:val="0"/>
      <w:marTop w:val="0"/>
      <w:marBottom w:val="0"/>
      <w:divBdr>
        <w:top w:val="none" w:sz="0" w:space="0" w:color="auto"/>
        <w:left w:val="none" w:sz="0" w:space="0" w:color="auto"/>
        <w:bottom w:val="none" w:sz="0" w:space="0" w:color="auto"/>
        <w:right w:val="none" w:sz="0" w:space="0" w:color="auto"/>
      </w:divBdr>
    </w:div>
    <w:div w:id="1807356756">
      <w:bodyDiv w:val="1"/>
      <w:marLeft w:val="0"/>
      <w:marRight w:val="0"/>
      <w:marTop w:val="0"/>
      <w:marBottom w:val="0"/>
      <w:divBdr>
        <w:top w:val="none" w:sz="0" w:space="0" w:color="auto"/>
        <w:left w:val="none" w:sz="0" w:space="0" w:color="auto"/>
        <w:bottom w:val="none" w:sz="0" w:space="0" w:color="auto"/>
        <w:right w:val="none" w:sz="0" w:space="0" w:color="auto"/>
      </w:divBdr>
    </w:div>
    <w:div w:id="1807506302">
      <w:bodyDiv w:val="1"/>
      <w:marLeft w:val="0"/>
      <w:marRight w:val="0"/>
      <w:marTop w:val="0"/>
      <w:marBottom w:val="0"/>
      <w:divBdr>
        <w:top w:val="none" w:sz="0" w:space="0" w:color="auto"/>
        <w:left w:val="none" w:sz="0" w:space="0" w:color="auto"/>
        <w:bottom w:val="none" w:sz="0" w:space="0" w:color="auto"/>
        <w:right w:val="none" w:sz="0" w:space="0" w:color="auto"/>
      </w:divBdr>
    </w:div>
    <w:div w:id="1810321047">
      <w:bodyDiv w:val="1"/>
      <w:marLeft w:val="0"/>
      <w:marRight w:val="0"/>
      <w:marTop w:val="0"/>
      <w:marBottom w:val="0"/>
      <w:divBdr>
        <w:top w:val="none" w:sz="0" w:space="0" w:color="auto"/>
        <w:left w:val="none" w:sz="0" w:space="0" w:color="auto"/>
        <w:bottom w:val="none" w:sz="0" w:space="0" w:color="auto"/>
        <w:right w:val="none" w:sz="0" w:space="0" w:color="auto"/>
      </w:divBdr>
    </w:div>
    <w:div w:id="1811708332">
      <w:bodyDiv w:val="1"/>
      <w:marLeft w:val="0"/>
      <w:marRight w:val="0"/>
      <w:marTop w:val="0"/>
      <w:marBottom w:val="0"/>
      <w:divBdr>
        <w:top w:val="none" w:sz="0" w:space="0" w:color="auto"/>
        <w:left w:val="none" w:sz="0" w:space="0" w:color="auto"/>
        <w:bottom w:val="none" w:sz="0" w:space="0" w:color="auto"/>
        <w:right w:val="none" w:sz="0" w:space="0" w:color="auto"/>
      </w:divBdr>
    </w:div>
    <w:div w:id="1815024103">
      <w:bodyDiv w:val="1"/>
      <w:marLeft w:val="0"/>
      <w:marRight w:val="0"/>
      <w:marTop w:val="0"/>
      <w:marBottom w:val="0"/>
      <w:divBdr>
        <w:top w:val="none" w:sz="0" w:space="0" w:color="auto"/>
        <w:left w:val="none" w:sz="0" w:space="0" w:color="auto"/>
        <w:bottom w:val="none" w:sz="0" w:space="0" w:color="auto"/>
        <w:right w:val="none" w:sz="0" w:space="0" w:color="auto"/>
      </w:divBdr>
    </w:div>
    <w:div w:id="1816799444">
      <w:bodyDiv w:val="1"/>
      <w:marLeft w:val="0"/>
      <w:marRight w:val="0"/>
      <w:marTop w:val="0"/>
      <w:marBottom w:val="0"/>
      <w:divBdr>
        <w:top w:val="none" w:sz="0" w:space="0" w:color="auto"/>
        <w:left w:val="none" w:sz="0" w:space="0" w:color="auto"/>
        <w:bottom w:val="none" w:sz="0" w:space="0" w:color="auto"/>
        <w:right w:val="none" w:sz="0" w:space="0" w:color="auto"/>
      </w:divBdr>
      <w:divsChild>
        <w:div w:id="241181366">
          <w:marLeft w:val="0"/>
          <w:marRight w:val="0"/>
          <w:marTop w:val="0"/>
          <w:marBottom w:val="0"/>
          <w:divBdr>
            <w:top w:val="none" w:sz="0" w:space="0" w:color="auto"/>
            <w:left w:val="none" w:sz="0" w:space="0" w:color="auto"/>
            <w:bottom w:val="none" w:sz="0" w:space="0" w:color="auto"/>
            <w:right w:val="none" w:sz="0" w:space="0" w:color="auto"/>
          </w:divBdr>
        </w:div>
        <w:div w:id="1111167977">
          <w:marLeft w:val="0"/>
          <w:marRight w:val="0"/>
          <w:marTop w:val="0"/>
          <w:marBottom w:val="0"/>
          <w:divBdr>
            <w:top w:val="none" w:sz="0" w:space="0" w:color="auto"/>
            <w:left w:val="none" w:sz="0" w:space="0" w:color="auto"/>
            <w:bottom w:val="none" w:sz="0" w:space="0" w:color="auto"/>
            <w:right w:val="none" w:sz="0" w:space="0" w:color="auto"/>
          </w:divBdr>
        </w:div>
      </w:divsChild>
    </w:div>
    <w:div w:id="1816800192">
      <w:bodyDiv w:val="1"/>
      <w:marLeft w:val="0"/>
      <w:marRight w:val="0"/>
      <w:marTop w:val="0"/>
      <w:marBottom w:val="0"/>
      <w:divBdr>
        <w:top w:val="none" w:sz="0" w:space="0" w:color="auto"/>
        <w:left w:val="none" w:sz="0" w:space="0" w:color="auto"/>
        <w:bottom w:val="none" w:sz="0" w:space="0" w:color="auto"/>
        <w:right w:val="none" w:sz="0" w:space="0" w:color="auto"/>
      </w:divBdr>
      <w:divsChild>
        <w:div w:id="207377884">
          <w:marLeft w:val="0"/>
          <w:marRight w:val="0"/>
          <w:marTop w:val="0"/>
          <w:marBottom w:val="0"/>
          <w:divBdr>
            <w:top w:val="none" w:sz="0" w:space="0" w:color="auto"/>
            <w:left w:val="none" w:sz="0" w:space="0" w:color="auto"/>
            <w:bottom w:val="none" w:sz="0" w:space="0" w:color="auto"/>
            <w:right w:val="none" w:sz="0" w:space="0" w:color="auto"/>
          </w:divBdr>
        </w:div>
        <w:div w:id="1115563193">
          <w:marLeft w:val="0"/>
          <w:marRight w:val="0"/>
          <w:marTop w:val="0"/>
          <w:marBottom w:val="0"/>
          <w:divBdr>
            <w:top w:val="none" w:sz="0" w:space="0" w:color="auto"/>
            <w:left w:val="none" w:sz="0" w:space="0" w:color="auto"/>
            <w:bottom w:val="none" w:sz="0" w:space="0" w:color="auto"/>
            <w:right w:val="none" w:sz="0" w:space="0" w:color="auto"/>
          </w:divBdr>
        </w:div>
        <w:div w:id="1834639158">
          <w:marLeft w:val="0"/>
          <w:marRight w:val="0"/>
          <w:marTop w:val="0"/>
          <w:marBottom w:val="0"/>
          <w:divBdr>
            <w:top w:val="none" w:sz="0" w:space="0" w:color="auto"/>
            <w:left w:val="none" w:sz="0" w:space="0" w:color="auto"/>
            <w:bottom w:val="none" w:sz="0" w:space="0" w:color="auto"/>
            <w:right w:val="none" w:sz="0" w:space="0" w:color="auto"/>
          </w:divBdr>
        </w:div>
      </w:divsChild>
    </w:div>
    <w:div w:id="1817143284">
      <w:bodyDiv w:val="1"/>
      <w:marLeft w:val="0"/>
      <w:marRight w:val="0"/>
      <w:marTop w:val="0"/>
      <w:marBottom w:val="0"/>
      <w:divBdr>
        <w:top w:val="none" w:sz="0" w:space="0" w:color="auto"/>
        <w:left w:val="none" w:sz="0" w:space="0" w:color="auto"/>
        <w:bottom w:val="none" w:sz="0" w:space="0" w:color="auto"/>
        <w:right w:val="none" w:sz="0" w:space="0" w:color="auto"/>
      </w:divBdr>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17993536">
      <w:bodyDiv w:val="1"/>
      <w:marLeft w:val="0"/>
      <w:marRight w:val="0"/>
      <w:marTop w:val="0"/>
      <w:marBottom w:val="0"/>
      <w:divBdr>
        <w:top w:val="none" w:sz="0" w:space="0" w:color="auto"/>
        <w:left w:val="none" w:sz="0" w:space="0" w:color="auto"/>
        <w:bottom w:val="none" w:sz="0" w:space="0" w:color="auto"/>
        <w:right w:val="none" w:sz="0" w:space="0" w:color="auto"/>
      </w:divBdr>
    </w:div>
    <w:div w:id="1820611308">
      <w:bodyDiv w:val="1"/>
      <w:marLeft w:val="0"/>
      <w:marRight w:val="0"/>
      <w:marTop w:val="0"/>
      <w:marBottom w:val="0"/>
      <w:divBdr>
        <w:top w:val="none" w:sz="0" w:space="0" w:color="auto"/>
        <w:left w:val="none" w:sz="0" w:space="0" w:color="auto"/>
        <w:bottom w:val="none" w:sz="0" w:space="0" w:color="auto"/>
        <w:right w:val="none" w:sz="0" w:space="0" w:color="auto"/>
      </w:divBdr>
    </w:div>
    <w:div w:id="1823691821">
      <w:bodyDiv w:val="1"/>
      <w:marLeft w:val="0"/>
      <w:marRight w:val="0"/>
      <w:marTop w:val="0"/>
      <w:marBottom w:val="0"/>
      <w:divBdr>
        <w:top w:val="none" w:sz="0" w:space="0" w:color="auto"/>
        <w:left w:val="none" w:sz="0" w:space="0" w:color="auto"/>
        <w:bottom w:val="none" w:sz="0" w:space="0" w:color="auto"/>
        <w:right w:val="none" w:sz="0" w:space="0" w:color="auto"/>
      </w:divBdr>
    </w:div>
    <w:div w:id="1823887447">
      <w:bodyDiv w:val="1"/>
      <w:marLeft w:val="0"/>
      <w:marRight w:val="0"/>
      <w:marTop w:val="0"/>
      <w:marBottom w:val="0"/>
      <w:divBdr>
        <w:top w:val="none" w:sz="0" w:space="0" w:color="auto"/>
        <w:left w:val="none" w:sz="0" w:space="0" w:color="auto"/>
        <w:bottom w:val="none" w:sz="0" w:space="0" w:color="auto"/>
        <w:right w:val="none" w:sz="0" w:space="0" w:color="auto"/>
      </w:divBdr>
      <w:divsChild>
        <w:div w:id="324626929">
          <w:marLeft w:val="0"/>
          <w:marRight w:val="0"/>
          <w:marTop w:val="0"/>
          <w:marBottom w:val="0"/>
          <w:divBdr>
            <w:top w:val="none" w:sz="0" w:space="0" w:color="auto"/>
            <w:left w:val="none" w:sz="0" w:space="0" w:color="auto"/>
            <w:bottom w:val="none" w:sz="0" w:space="0" w:color="auto"/>
            <w:right w:val="none" w:sz="0" w:space="0" w:color="auto"/>
          </w:divBdr>
          <w:divsChild>
            <w:div w:id="164978772">
              <w:marLeft w:val="0"/>
              <w:marRight w:val="0"/>
              <w:marTop w:val="0"/>
              <w:marBottom w:val="0"/>
              <w:divBdr>
                <w:top w:val="none" w:sz="0" w:space="0" w:color="auto"/>
                <w:left w:val="none" w:sz="0" w:space="0" w:color="auto"/>
                <w:bottom w:val="none" w:sz="0" w:space="0" w:color="auto"/>
                <w:right w:val="none" w:sz="0" w:space="0" w:color="auto"/>
              </w:divBdr>
              <w:divsChild>
                <w:div w:id="891621096">
                  <w:marLeft w:val="0"/>
                  <w:marRight w:val="0"/>
                  <w:marTop w:val="0"/>
                  <w:marBottom w:val="0"/>
                  <w:divBdr>
                    <w:top w:val="none" w:sz="0" w:space="0" w:color="auto"/>
                    <w:left w:val="none" w:sz="0" w:space="0" w:color="auto"/>
                    <w:bottom w:val="none" w:sz="0" w:space="0" w:color="auto"/>
                    <w:right w:val="none" w:sz="0" w:space="0" w:color="auto"/>
                  </w:divBdr>
                </w:div>
                <w:div w:id="1980725253">
                  <w:marLeft w:val="0"/>
                  <w:marRight w:val="0"/>
                  <w:marTop w:val="0"/>
                  <w:marBottom w:val="0"/>
                  <w:divBdr>
                    <w:top w:val="none" w:sz="0" w:space="0" w:color="auto"/>
                    <w:left w:val="none" w:sz="0" w:space="0" w:color="auto"/>
                    <w:bottom w:val="none" w:sz="0" w:space="0" w:color="auto"/>
                    <w:right w:val="none" w:sz="0" w:space="0" w:color="auto"/>
                  </w:divBdr>
                  <w:divsChild>
                    <w:div w:id="1203247826">
                      <w:marLeft w:val="0"/>
                      <w:marRight w:val="0"/>
                      <w:marTop w:val="300"/>
                      <w:marBottom w:val="300"/>
                      <w:divBdr>
                        <w:top w:val="none" w:sz="0" w:space="0" w:color="auto"/>
                        <w:left w:val="none" w:sz="0" w:space="0" w:color="auto"/>
                        <w:bottom w:val="none" w:sz="0" w:space="0" w:color="auto"/>
                        <w:right w:val="none" w:sz="0" w:space="0" w:color="auto"/>
                      </w:divBdr>
                      <w:divsChild>
                        <w:div w:id="18222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2163">
          <w:marLeft w:val="0"/>
          <w:marRight w:val="0"/>
          <w:marTop w:val="0"/>
          <w:marBottom w:val="0"/>
          <w:divBdr>
            <w:top w:val="none" w:sz="0" w:space="0" w:color="auto"/>
            <w:left w:val="none" w:sz="0" w:space="0" w:color="auto"/>
            <w:bottom w:val="none" w:sz="0" w:space="0" w:color="auto"/>
            <w:right w:val="none" w:sz="0" w:space="0" w:color="auto"/>
          </w:divBdr>
          <w:divsChild>
            <w:div w:id="375013360">
              <w:marLeft w:val="0"/>
              <w:marRight w:val="75"/>
              <w:marTop w:val="0"/>
              <w:marBottom w:val="0"/>
              <w:divBdr>
                <w:top w:val="none" w:sz="0" w:space="0" w:color="auto"/>
                <w:left w:val="none" w:sz="0" w:space="0" w:color="auto"/>
                <w:bottom w:val="none" w:sz="0" w:space="0" w:color="auto"/>
                <w:right w:val="none" w:sz="0" w:space="0" w:color="auto"/>
              </w:divBdr>
              <w:divsChild>
                <w:div w:id="544678174">
                  <w:marLeft w:val="0"/>
                  <w:marRight w:val="75"/>
                  <w:marTop w:val="0"/>
                  <w:marBottom w:val="0"/>
                  <w:divBdr>
                    <w:top w:val="none" w:sz="0" w:space="0" w:color="auto"/>
                    <w:left w:val="none" w:sz="0" w:space="0" w:color="auto"/>
                    <w:bottom w:val="none" w:sz="0" w:space="0" w:color="auto"/>
                    <w:right w:val="none" w:sz="0" w:space="0" w:color="auto"/>
                  </w:divBdr>
                  <w:divsChild>
                    <w:div w:id="505638060">
                      <w:marLeft w:val="0"/>
                      <w:marRight w:val="0"/>
                      <w:marTop w:val="0"/>
                      <w:marBottom w:val="0"/>
                      <w:divBdr>
                        <w:top w:val="none" w:sz="0" w:space="0" w:color="auto"/>
                        <w:left w:val="none" w:sz="0" w:space="0" w:color="auto"/>
                        <w:bottom w:val="none" w:sz="0" w:space="0" w:color="auto"/>
                        <w:right w:val="none" w:sz="0" w:space="0" w:color="auto"/>
                      </w:divBdr>
                      <w:divsChild>
                        <w:div w:id="177689890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824852329">
      <w:bodyDiv w:val="1"/>
      <w:marLeft w:val="0"/>
      <w:marRight w:val="0"/>
      <w:marTop w:val="0"/>
      <w:marBottom w:val="0"/>
      <w:divBdr>
        <w:top w:val="none" w:sz="0" w:space="0" w:color="auto"/>
        <w:left w:val="none" w:sz="0" w:space="0" w:color="auto"/>
        <w:bottom w:val="none" w:sz="0" w:space="0" w:color="auto"/>
        <w:right w:val="none" w:sz="0" w:space="0" w:color="auto"/>
      </w:divBdr>
    </w:div>
    <w:div w:id="1824930975">
      <w:bodyDiv w:val="1"/>
      <w:marLeft w:val="0"/>
      <w:marRight w:val="0"/>
      <w:marTop w:val="0"/>
      <w:marBottom w:val="0"/>
      <w:divBdr>
        <w:top w:val="none" w:sz="0" w:space="0" w:color="auto"/>
        <w:left w:val="none" w:sz="0" w:space="0" w:color="auto"/>
        <w:bottom w:val="none" w:sz="0" w:space="0" w:color="auto"/>
        <w:right w:val="none" w:sz="0" w:space="0" w:color="auto"/>
      </w:divBdr>
    </w:div>
    <w:div w:id="1825703621">
      <w:bodyDiv w:val="1"/>
      <w:marLeft w:val="0"/>
      <w:marRight w:val="0"/>
      <w:marTop w:val="0"/>
      <w:marBottom w:val="0"/>
      <w:divBdr>
        <w:top w:val="none" w:sz="0" w:space="0" w:color="auto"/>
        <w:left w:val="none" w:sz="0" w:space="0" w:color="auto"/>
        <w:bottom w:val="none" w:sz="0" w:space="0" w:color="auto"/>
        <w:right w:val="none" w:sz="0" w:space="0" w:color="auto"/>
      </w:divBdr>
    </w:div>
    <w:div w:id="1827234546">
      <w:bodyDiv w:val="1"/>
      <w:marLeft w:val="0"/>
      <w:marRight w:val="0"/>
      <w:marTop w:val="0"/>
      <w:marBottom w:val="0"/>
      <w:divBdr>
        <w:top w:val="none" w:sz="0" w:space="0" w:color="auto"/>
        <w:left w:val="none" w:sz="0" w:space="0" w:color="auto"/>
        <w:bottom w:val="none" w:sz="0" w:space="0" w:color="auto"/>
        <w:right w:val="none" w:sz="0" w:space="0" w:color="auto"/>
      </w:divBdr>
    </w:div>
    <w:div w:id="1827896485">
      <w:bodyDiv w:val="1"/>
      <w:marLeft w:val="0"/>
      <w:marRight w:val="0"/>
      <w:marTop w:val="0"/>
      <w:marBottom w:val="0"/>
      <w:divBdr>
        <w:top w:val="none" w:sz="0" w:space="0" w:color="auto"/>
        <w:left w:val="none" w:sz="0" w:space="0" w:color="auto"/>
        <w:bottom w:val="none" w:sz="0" w:space="0" w:color="auto"/>
        <w:right w:val="none" w:sz="0" w:space="0" w:color="auto"/>
      </w:divBdr>
    </w:div>
    <w:div w:id="1828324179">
      <w:bodyDiv w:val="1"/>
      <w:marLeft w:val="0"/>
      <w:marRight w:val="0"/>
      <w:marTop w:val="0"/>
      <w:marBottom w:val="0"/>
      <w:divBdr>
        <w:top w:val="none" w:sz="0" w:space="0" w:color="auto"/>
        <w:left w:val="none" w:sz="0" w:space="0" w:color="auto"/>
        <w:bottom w:val="none" w:sz="0" w:space="0" w:color="auto"/>
        <w:right w:val="none" w:sz="0" w:space="0" w:color="auto"/>
      </w:divBdr>
    </w:div>
    <w:div w:id="1828668466">
      <w:bodyDiv w:val="1"/>
      <w:marLeft w:val="0"/>
      <w:marRight w:val="0"/>
      <w:marTop w:val="0"/>
      <w:marBottom w:val="0"/>
      <w:divBdr>
        <w:top w:val="none" w:sz="0" w:space="0" w:color="auto"/>
        <w:left w:val="none" w:sz="0" w:space="0" w:color="auto"/>
        <w:bottom w:val="none" w:sz="0" w:space="0" w:color="auto"/>
        <w:right w:val="none" w:sz="0" w:space="0" w:color="auto"/>
      </w:divBdr>
      <w:divsChild>
        <w:div w:id="775291530">
          <w:marLeft w:val="0"/>
          <w:marRight w:val="0"/>
          <w:marTop w:val="0"/>
          <w:marBottom w:val="375"/>
          <w:divBdr>
            <w:top w:val="none" w:sz="0" w:space="0" w:color="auto"/>
            <w:left w:val="none" w:sz="0" w:space="0" w:color="auto"/>
            <w:bottom w:val="none" w:sz="0" w:space="0" w:color="auto"/>
            <w:right w:val="none" w:sz="0" w:space="0" w:color="auto"/>
          </w:divBdr>
        </w:div>
        <w:div w:id="1937781783">
          <w:marLeft w:val="0"/>
          <w:marRight w:val="0"/>
          <w:marTop w:val="0"/>
          <w:marBottom w:val="375"/>
          <w:divBdr>
            <w:top w:val="none" w:sz="0" w:space="0" w:color="auto"/>
            <w:left w:val="none" w:sz="0" w:space="0" w:color="auto"/>
            <w:bottom w:val="none" w:sz="0" w:space="0" w:color="auto"/>
            <w:right w:val="none" w:sz="0" w:space="0" w:color="auto"/>
          </w:divBdr>
        </w:div>
      </w:divsChild>
    </w:div>
    <w:div w:id="1830630314">
      <w:bodyDiv w:val="1"/>
      <w:marLeft w:val="0"/>
      <w:marRight w:val="0"/>
      <w:marTop w:val="0"/>
      <w:marBottom w:val="0"/>
      <w:divBdr>
        <w:top w:val="none" w:sz="0" w:space="0" w:color="auto"/>
        <w:left w:val="none" w:sz="0" w:space="0" w:color="auto"/>
        <w:bottom w:val="none" w:sz="0" w:space="0" w:color="auto"/>
        <w:right w:val="none" w:sz="0" w:space="0" w:color="auto"/>
      </w:divBdr>
    </w:div>
    <w:div w:id="1832746154">
      <w:bodyDiv w:val="1"/>
      <w:marLeft w:val="0"/>
      <w:marRight w:val="0"/>
      <w:marTop w:val="0"/>
      <w:marBottom w:val="0"/>
      <w:divBdr>
        <w:top w:val="none" w:sz="0" w:space="0" w:color="auto"/>
        <w:left w:val="none" w:sz="0" w:space="0" w:color="auto"/>
        <w:bottom w:val="none" w:sz="0" w:space="0" w:color="auto"/>
        <w:right w:val="none" w:sz="0" w:space="0" w:color="auto"/>
      </w:divBdr>
    </w:div>
    <w:div w:id="1833525420">
      <w:bodyDiv w:val="1"/>
      <w:marLeft w:val="0"/>
      <w:marRight w:val="0"/>
      <w:marTop w:val="0"/>
      <w:marBottom w:val="0"/>
      <w:divBdr>
        <w:top w:val="none" w:sz="0" w:space="0" w:color="auto"/>
        <w:left w:val="none" w:sz="0" w:space="0" w:color="auto"/>
        <w:bottom w:val="none" w:sz="0" w:space="0" w:color="auto"/>
        <w:right w:val="none" w:sz="0" w:space="0" w:color="auto"/>
      </w:divBdr>
      <w:divsChild>
        <w:div w:id="1010060002">
          <w:marLeft w:val="0"/>
          <w:marRight w:val="0"/>
          <w:marTop w:val="0"/>
          <w:marBottom w:val="0"/>
          <w:divBdr>
            <w:top w:val="none" w:sz="0" w:space="0" w:color="auto"/>
            <w:left w:val="none" w:sz="0" w:space="0" w:color="auto"/>
            <w:bottom w:val="none" w:sz="0" w:space="0" w:color="auto"/>
            <w:right w:val="none" w:sz="0" w:space="0" w:color="auto"/>
          </w:divBdr>
        </w:div>
      </w:divsChild>
    </w:div>
    <w:div w:id="1834029922">
      <w:bodyDiv w:val="1"/>
      <w:marLeft w:val="0"/>
      <w:marRight w:val="0"/>
      <w:marTop w:val="0"/>
      <w:marBottom w:val="0"/>
      <w:divBdr>
        <w:top w:val="none" w:sz="0" w:space="0" w:color="auto"/>
        <w:left w:val="none" w:sz="0" w:space="0" w:color="auto"/>
        <w:bottom w:val="none" w:sz="0" w:space="0" w:color="auto"/>
        <w:right w:val="none" w:sz="0" w:space="0" w:color="auto"/>
      </w:divBdr>
    </w:div>
    <w:div w:id="1834104681">
      <w:bodyDiv w:val="1"/>
      <w:marLeft w:val="0"/>
      <w:marRight w:val="0"/>
      <w:marTop w:val="0"/>
      <w:marBottom w:val="0"/>
      <w:divBdr>
        <w:top w:val="none" w:sz="0" w:space="0" w:color="auto"/>
        <w:left w:val="none" w:sz="0" w:space="0" w:color="auto"/>
        <w:bottom w:val="none" w:sz="0" w:space="0" w:color="auto"/>
        <w:right w:val="none" w:sz="0" w:space="0" w:color="auto"/>
      </w:divBdr>
      <w:divsChild>
        <w:div w:id="941035020">
          <w:marLeft w:val="0"/>
          <w:marRight w:val="0"/>
          <w:marTop w:val="0"/>
          <w:marBottom w:val="375"/>
          <w:divBdr>
            <w:top w:val="none" w:sz="0" w:space="0" w:color="auto"/>
            <w:left w:val="none" w:sz="0" w:space="0" w:color="auto"/>
            <w:bottom w:val="none" w:sz="0" w:space="0" w:color="auto"/>
            <w:right w:val="none" w:sz="0" w:space="0" w:color="auto"/>
          </w:divBdr>
        </w:div>
        <w:div w:id="1871799886">
          <w:marLeft w:val="0"/>
          <w:marRight w:val="0"/>
          <w:marTop w:val="0"/>
          <w:marBottom w:val="375"/>
          <w:divBdr>
            <w:top w:val="none" w:sz="0" w:space="0" w:color="auto"/>
            <w:left w:val="none" w:sz="0" w:space="0" w:color="auto"/>
            <w:bottom w:val="none" w:sz="0" w:space="0" w:color="auto"/>
            <w:right w:val="none" w:sz="0" w:space="0" w:color="auto"/>
          </w:divBdr>
        </w:div>
      </w:divsChild>
    </w:div>
    <w:div w:id="1834450205">
      <w:bodyDiv w:val="1"/>
      <w:marLeft w:val="0"/>
      <w:marRight w:val="0"/>
      <w:marTop w:val="0"/>
      <w:marBottom w:val="0"/>
      <w:divBdr>
        <w:top w:val="none" w:sz="0" w:space="0" w:color="auto"/>
        <w:left w:val="none" w:sz="0" w:space="0" w:color="auto"/>
        <w:bottom w:val="none" w:sz="0" w:space="0" w:color="auto"/>
        <w:right w:val="none" w:sz="0" w:space="0" w:color="auto"/>
      </w:divBdr>
    </w:div>
    <w:div w:id="1839927071">
      <w:bodyDiv w:val="1"/>
      <w:marLeft w:val="0"/>
      <w:marRight w:val="0"/>
      <w:marTop w:val="0"/>
      <w:marBottom w:val="0"/>
      <w:divBdr>
        <w:top w:val="none" w:sz="0" w:space="0" w:color="auto"/>
        <w:left w:val="none" w:sz="0" w:space="0" w:color="auto"/>
        <w:bottom w:val="none" w:sz="0" w:space="0" w:color="auto"/>
        <w:right w:val="none" w:sz="0" w:space="0" w:color="auto"/>
      </w:divBdr>
    </w:div>
    <w:div w:id="1840849139">
      <w:bodyDiv w:val="1"/>
      <w:marLeft w:val="0"/>
      <w:marRight w:val="0"/>
      <w:marTop w:val="0"/>
      <w:marBottom w:val="0"/>
      <w:divBdr>
        <w:top w:val="none" w:sz="0" w:space="0" w:color="auto"/>
        <w:left w:val="none" w:sz="0" w:space="0" w:color="auto"/>
        <w:bottom w:val="none" w:sz="0" w:space="0" w:color="auto"/>
        <w:right w:val="none" w:sz="0" w:space="0" w:color="auto"/>
      </w:divBdr>
    </w:div>
    <w:div w:id="1840927153">
      <w:bodyDiv w:val="1"/>
      <w:marLeft w:val="0"/>
      <w:marRight w:val="0"/>
      <w:marTop w:val="0"/>
      <w:marBottom w:val="0"/>
      <w:divBdr>
        <w:top w:val="none" w:sz="0" w:space="0" w:color="auto"/>
        <w:left w:val="none" w:sz="0" w:space="0" w:color="auto"/>
        <w:bottom w:val="none" w:sz="0" w:space="0" w:color="auto"/>
        <w:right w:val="none" w:sz="0" w:space="0" w:color="auto"/>
      </w:divBdr>
    </w:div>
    <w:div w:id="1841500740">
      <w:bodyDiv w:val="1"/>
      <w:marLeft w:val="0"/>
      <w:marRight w:val="0"/>
      <w:marTop w:val="0"/>
      <w:marBottom w:val="0"/>
      <w:divBdr>
        <w:top w:val="none" w:sz="0" w:space="0" w:color="auto"/>
        <w:left w:val="none" w:sz="0" w:space="0" w:color="auto"/>
        <w:bottom w:val="none" w:sz="0" w:space="0" w:color="auto"/>
        <w:right w:val="none" w:sz="0" w:space="0" w:color="auto"/>
      </w:divBdr>
    </w:div>
    <w:div w:id="1841508400">
      <w:bodyDiv w:val="1"/>
      <w:marLeft w:val="0"/>
      <w:marRight w:val="0"/>
      <w:marTop w:val="0"/>
      <w:marBottom w:val="0"/>
      <w:divBdr>
        <w:top w:val="none" w:sz="0" w:space="0" w:color="auto"/>
        <w:left w:val="none" w:sz="0" w:space="0" w:color="auto"/>
        <w:bottom w:val="none" w:sz="0" w:space="0" w:color="auto"/>
        <w:right w:val="none" w:sz="0" w:space="0" w:color="auto"/>
      </w:divBdr>
      <w:divsChild>
        <w:div w:id="463817352">
          <w:marLeft w:val="0"/>
          <w:marRight w:val="0"/>
          <w:marTop w:val="0"/>
          <w:marBottom w:val="0"/>
          <w:divBdr>
            <w:top w:val="none" w:sz="0" w:space="0" w:color="auto"/>
            <w:left w:val="none" w:sz="0" w:space="0" w:color="auto"/>
            <w:bottom w:val="none" w:sz="0" w:space="0" w:color="auto"/>
            <w:right w:val="none" w:sz="0" w:space="0" w:color="auto"/>
          </w:divBdr>
        </w:div>
      </w:divsChild>
    </w:div>
    <w:div w:id="1841508500">
      <w:bodyDiv w:val="1"/>
      <w:marLeft w:val="0"/>
      <w:marRight w:val="0"/>
      <w:marTop w:val="0"/>
      <w:marBottom w:val="0"/>
      <w:divBdr>
        <w:top w:val="none" w:sz="0" w:space="0" w:color="auto"/>
        <w:left w:val="none" w:sz="0" w:space="0" w:color="auto"/>
        <w:bottom w:val="none" w:sz="0" w:space="0" w:color="auto"/>
        <w:right w:val="none" w:sz="0" w:space="0" w:color="auto"/>
      </w:divBdr>
    </w:div>
    <w:div w:id="1843204761">
      <w:bodyDiv w:val="1"/>
      <w:marLeft w:val="0"/>
      <w:marRight w:val="0"/>
      <w:marTop w:val="0"/>
      <w:marBottom w:val="0"/>
      <w:divBdr>
        <w:top w:val="none" w:sz="0" w:space="0" w:color="auto"/>
        <w:left w:val="none" w:sz="0" w:space="0" w:color="auto"/>
        <w:bottom w:val="none" w:sz="0" w:space="0" w:color="auto"/>
        <w:right w:val="none" w:sz="0" w:space="0" w:color="auto"/>
      </w:divBdr>
    </w:div>
    <w:div w:id="1844515750">
      <w:bodyDiv w:val="1"/>
      <w:marLeft w:val="0"/>
      <w:marRight w:val="0"/>
      <w:marTop w:val="0"/>
      <w:marBottom w:val="0"/>
      <w:divBdr>
        <w:top w:val="none" w:sz="0" w:space="0" w:color="auto"/>
        <w:left w:val="none" w:sz="0" w:space="0" w:color="auto"/>
        <w:bottom w:val="none" w:sz="0" w:space="0" w:color="auto"/>
        <w:right w:val="none" w:sz="0" w:space="0" w:color="auto"/>
      </w:divBdr>
    </w:div>
    <w:div w:id="1845511506">
      <w:bodyDiv w:val="1"/>
      <w:marLeft w:val="0"/>
      <w:marRight w:val="0"/>
      <w:marTop w:val="0"/>
      <w:marBottom w:val="0"/>
      <w:divBdr>
        <w:top w:val="none" w:sz="0" w:space="0" w:color="auto"/>
        <w:left w:val="none" w:sz="0" w:space="0" w:color="auto"/>
        <w:bottom w:val="none" w:sz="0" w:space="0" w:color="auto"/>
        <w:right w:val="none" w:sz="0" w:space="0" w:color="auto"/>
      </w:divBdr>
    </w:div>
    <w:div w:id="1846166967">
      <w:bodyDiv w:val="1"/>
      <w:marLeft w:val="0"/>
      <w:marRight w:val="0"/>
      <w:marTop w:val="0"/>
      <w:marBottom w:val="0"/>
      <w:divBdr>
        <w:top w:val="none" w:sz="0" w:space="0" w:color="auto"/>
        <w:left w:val="none" w:sz="0" w:space="0" w:color="auto"/>
        <w:bottom w:val="none" w:sz="0" w:space="0" w:color="auto"/>
        <w:right w:val="none" w:sz="0" w:space="0" w:color="auto"/>
      </w:divBdr>
    </w:div>
    <w:div w:id="1847016351">
      <w:bodyDiv w:val="1"/>
      <w:marLeft w:val="0"/>
      <w:marRight w:val="0"/>
      <w:marTop w:val="0"/>
      <w:marBottom w:val="0"/>
      <w:divBdr>
        <w:top w:val="none" w:sz="0" w:space="0" w:color="auto"/>
        <w:left w:val="none" w:sz="0" w:space="0" w:color="auto"/>
        <w:bottom w:val="none" w:sz="0" w:space="0" w:color="auto"/>
        <w:right w:val="none" w:sz="0" w:space="0" w:color="auto"/>
      </w:divBdr>
      <w:divsChild>
        <w:div w:id="1261060310">
          <w:marLeft w:val="0"/>
          <w:marRight w:val="0"/>
          <w:marTop w:val="0"/>
          <w:marBottom w:val="0"/>
          <w:divBdr>
            <w:top w:val="none" w:sz="0" w:space="0" w:color="auto"/>
            <w:left w:val="none" w:sz="0" w:space="0" w:color="auto"/>
            <w:bottom w:val="none" w:sz="0" w:space="0" w:color="auto"/>
            <w:right w:val="none" w:sz="0" w:space="0" w:color="auto"/>
          </w:divBdr>
        </w:div>
      </w:divsChild>
    </w:div>
    <w:div w:id="1847750332">
      <w:bodyDiv w:val="1"/>
      <w:marLeft w:val="0"/>
      <w:marRight w:val="0"/>
      <w:marTop w:val="0"/>
      <w:marBottom w:val="0"/>
      <w:divBdr>
        <w:top w:val="none" w:sz="0" w:space="0" w:color="auto"/>
        <w:left w:val="none" w:sz="0" w:space="0" w:color="auto"/>
        <w:bottom w:val="none" w:sz="0" w:space="0" w:color="auto"/>
        <w:right w:val="none" w:sz="0" w:space="0" w:color="auto"/>
      </w:divBdr>
    </w:div>
    <w:div w:id="1848671749">
      <w:bodyDiv w:val="1"/>
      <w:marLeft w:val="0"/>
      <w:marRight w:val="0"/>
      <w:marTop w:val="0"/>
      <w:marBottom w:val="0"/>
      <w:divBdr>
        <w:top w:val="none" w:sz="0" w:space="0" w:color="auto"/>
        <w:left w:val="none" w:sz="0" w:space="0" w:color="auto"/>
        <w:bottom w:val="none" w:sz="0" w:space="0" w:color="auto"/>
        <w:right w:val="none" w:sz="0" w:space="0" w:color="auto"/>
      </w:divBdr>
    </w:div>
    <w:div w:id="1850438482">
      <w:bodyDiv w:val="1"/>
      <w:marLeft w:val="0"/>
      <w:marRight w:val="0"/>
      <w:marTop w:val="0"/>
      <w:marBottom w:val="0"/>
      <w:divBdr>
        <w:top w:val="none" w:sz="0" w:space="0" w:color="auto"/>
        <w:left w:val="none" w:sz="0" w:space="0" w:color="auto"/>
        <w:bottom w:val="none" w:sz="0" w:space="0" w:color="auto"/>
        <w:right w:val="none" w:sz="0" w:space="0" w:color="auto"/>
      </w:divBdr>
    </w:div>
    <w:div w:id="1851068588">
      <w:bodyDiv w:val="1"/>
      <w:marLeft w:val="0"/>
      <w:marRight w:val="0"/>
      <w:marTop w:val="0"/>
      <w:marBottom w:val="0"/>
      <w:divBdr>
        <w:top w:val="none" w:sz="0" w:space="0" w:color="auto"/>
        <w:left w:val="none" w:sz="0" w:space="0" w:color="auto"/>
        <w:bottom w:val="none" w:sz="0" w:space="0" w:color="auto"/>
        <w:right w:val="none" w:sz="0" w:space="0" w:color="auto"/>
      </w:divBdr>
      <w:divsChild>
        <w:div w:id="312754549">
          <w:marLeft w:val="0"/>
          <w:marRight w:val="0"/>
          <w:marTop w:val="0"/>
          <w:marBottom w:val="0"/>
          <w:divBdr>
            <w:top w:val="none" w:sz="0" w:space="0" w:color="auto"/>
            <w:left w:val="none" w:sz="0" w:space="0" w:color="auto"/>
            <w:bottom w:val="none" w:sz="0" w:space="0" w:color="auto"/>
            <w:right w:val="none" w:sz="0" w:space="0" w:color="auto"/>
          </w:divBdr>
        </w:div>
        <w:div w:id="1239485577">
          <w:marLeft w:val="0"/>
          <w:marRight w:val="0"/>
          <w:marTop w:val="0"/>
          <w:marBottom w:val="0"/>
          <w:divBdr>
            <w:top w:val="none" w:sz="0" w:space="0" w:color="auto"/>
            <w:left w:val="none" w:sz="0" w:space="0" w:color="auto"/>
            <w:bottom w:val="none" w:sz="0" w:space="0" w:color="auto"/>
            <w:right w:val="none" w:sz="0" w:space="0" w:color="auto"/>
          </w:divBdr>
        </w:div>
      </w:divsChild>
    </w:div>
    <w:div w:id="1853102807">
      <w:bodyDiv w:val="1"/>
      <w:marLeft w:val="0"/>
      <w:marRight w:val="0"/>
      <w:marTop w:val="0"/>
      <w:marBottom w:val="0"/>
      <w:divBdr>
        <w:top w:val="none" w:sz="0" w:space="0" w:color="auto"/>
        <w:left w:val="none" w:sz="0" w:space="0" w:color="auto"/>
        <w:bottom w:val="none" w:sz="0" w:space="0" w:color="auto"/>
        <w:right w:val="none" w:sz="0" w:space="0" w:color="auto"/>
      </w:divBdr>
    </w:div>
    <w:div w:id="1853493672">
      <w:bodyDiv w:val="1"/>
      <w:marLeft w:val="0"/>
      <w:marRight w:val="0"/>
      <w:marTop w:val="0"/>
      <w:marBottom w:val="0"/>
      <w:divBdr>
        <w:top w:val="none" w:sz="0" w:space="0" w:color="auto"/>
        <w:left w:val="none" w:sz="0" w:space="0" w:color="auto"/>
        <w:bottom w:val="none" w:sz="0" w:space="0" w:color="auto"/>
        <w:right w:val="none" w:sz="0" w:space="0" w:color="auto"/>
      </w:divBdr>
      <w:divsChild>
        <w:div w:id="159932084">
          <w:marLeft w:val="0"/>
          <w:marRight w:val="0"/>
          <w:marTop w:val="0"/>
          <w:marBottom w:val="0"/>
          <w:divBdr>
            <w:top w:val="none" w:sz="0" w:space="0" w:color="auto"/>
            <w:left w:val="none" w:sz="0" w:space="0" w:color="auto"/>
            <w:bottom w:val="none" w:sz="0" w:space="0" w:color="auto"/>
            <w:right w:val="none" w:sz="0" w:space="0" w:color="auto"/>
          </w:divBdr>
        </w:div>
        <w:div w:id="1729527406">
          <w:marLeft w:val="0"/>
          <w:marRight w:val="0"/>
          <w:marTop w:val="0"/>
          <w:marBottom w:val="0"/>
          <w:divBdr>
            <w:top w:val="none" w:sz="0" w:space="0" w:color="auto"/>
            <w:left w:val="none" w:sz="0" w:space="0" w:color="auto"/>
            <w:bottom w:val="none" w:sz="0" w:space="0" w:color="auto"/>
            <w:right w:val="none" w:sz="0" w:space="0" w:color="auto"/>
          </w:divBdr>
          <w:divsChild>
            <w:div w:id="2098554169">
              <w:marLeft w:val="0"/>
              <w:marRight w:val="0"/>
              <w:marTop w:val="0"/>
              <w:marBottom w:val="0"/>
              <w:divBdr>
                <w:top w:val="none" w:sz="0" w:space="0" w:color="auto"/>
                <w:left w:val="none" w:sz="0" w:space="0" w:color="auto"/>
                <w:bottom w:val="none" w:sz="0" w:space="0" w:color="auto"/>
                <w:right w:val="none" w:sz="0" w:space="0" w:color="auto"/>
              </w:divBdr>
              <w:divsChild>
                <w:div w:id="126705921">
                  <w:marLeft w:val="0"/>
                  <w:marRight w:val="0"/>
                  <w:marTop w:val="0"/>
                  <w:marBottom w:val="0"/>
                  <w:divBdr>
                    <w:top w:val="none" w:sz="0" w:space="0" w:color="auto"/>
                    <w:left w:val="none" w:sz="0" w:space="0" w:color="auto"/>
                    <w:bottom w:val="none" w:sz="0" w:space="0" w:color="auto"/>
                    <w:right w:val="none" w:sz="0" w:space="0" w:color="auto"/>
                  </w:divBdr>
                </w:div>
                <w:div w:id="450364122">
                  <w:marLeft w:val="0"/>
                  <w:marRight w:val="0"/>
                  <w:marTop w:val="0"/>
                  <w:marBottom w:val="0"/>
                  <w:divBdr>
                    <w:top w:val="none" w:sz="0" w:space="0" w:color="auto"/>
                    <w:left w:val="none" w:sz="0" w:space="0" w:color="auto"/>
                    <w:bottom w:val="none" w:sz="0" w:space="0" w:color="auto"/>
                    <w:right w:val="none" w:sz="0" w:space="0" w:color="auto"/>
                  </w:divBdr>
                </w:div>
                <w:div w:id="564491591">
                  <w:marLeft w:val="0"/>
                  <w:marRight w:val="0"/>
                  <w:marTop w:val="0"/>
                  <w:marBottom w:val="0"/>
                  <w:divBdr>
                    <w:top w:val="none" w:sz="0" w:space="0" w:color="auto"/>
                    <w:left w:val="none" w:sz="0" w:space="0" w:color="auto"/>
                    <w:bottom w:val="none" w:sz="0" w:space="0" w:color="auto"/>
                    <w:right w:val="none" w:sz="0" w:space="0" w:color="auto"/>
                  </w:divBdr>
                </w:div>
                <w:div w:id="595098151">
                  <w:marLeft w:val="0"/>
                  <w:marRight w:val="0"/>
                  <w:marTop w:val="0"/>
                  <w:marBottom w:val="0"/>
                  <w:divBdr>
                    <w:top w:val="none" w:sz="0" w:space="0" w:color="auto"/>
                    <w:left w:val="none" w:sz="0" w:space="0" w:color="auto"/>
                    <w:bottom w:val="none" w:sz="0" w:space="0" w:color="auto"/>
                    <w:right w:val="none" w:sz="0" w:space="0" w:color="auto"/>
                  </w:divBdr>
                </w:div>
                <w:div w:id="598608615">
                  <w:marLeft w:val="0"/>
                  <w:marRight w:val="0"/>
                  <w:marTop w:val="0"/>
                  <w:marBottom w:val="0"/>
                  <w:divBdr>
                    <w:top w:val="none" w:sz="0" w:space="0" w:color="auto"/>
                    <w:left w:val="none" w:sz="0" w:space="0" w:color="auto"/>
                    <w:bottom w:val="none" w:sz="0" w:space="0" w:color="auto"/>
                    <w:right w:val="none" w:sz="0" w:space="0" w:color="auto"/>
                  </w:divBdr>
                </w:div>
                <w:div w:id="805440388">
                  <w:marLeft w:val="0"/>
                  <w:marRight w:val="0"/>
                  <w:marTop w:val="0"/>
                  <w:marBottom w:val="0"/>
                  <w:divBdr>
                    <w:top w:val="none" w:sz="0" w:space="0" w:color="auto"/>
                    <w:left w:val="none" w:sz="0" w:space="0" w:color="auto"/>
                    <w:bottom w:val="none" w:sz="0" w:space="0" w:color="auto"/>
                    <w:right w:val="none" w:sz="0" w:space="0" w:color="auto"/>
                  </w:divBdr>
                </w:div>
                <w:div w:id="845361410">
                  <w:marLeft w:val="0"/>
                  <w:marRight w:val="0"/>
                  <w:marTop w:val="0"/>
                  <w:marBottom w:val="0"/>
                  <w:divBdr>
                    <w:top w:val="none" w:sz="0" w:space="0" w:color="auto"/>
                    <w:left w:val="none" w:sz="0" w:space="0" w:color="auto"/>
                    <w:bottom w:val="none" w:sz="0" w:space="0" w:color="auto"/>
                    <w:right w:val="none" w:sz="0" w:space="0" w:color="auto"/>
                  </w:divBdr>
                </w:div>
                <w:div w:id="994458705">
                  <w:marLeft w:val="0"/>
                  <w:marRight w:val="0"/>
                  <w:marTop w:val="0"/>
                  <w:marBottom w:val="0"/>
                  <w:divBdr>
                    <w:top w:val="none" w:sz="0" w:space="0" w:color="auto"/>
                    <w:left w:val="none" w:sz="0" w:space="0" w:color="auto"/>
                    <w:bottom w:val="none" w:sz="0" w:space="0" w:color="auto"/>
                    <w:right w:val="none" w:sz="0" w:space="0" w:color="auto"/>
                  </w:divBdr>
                </w:div>
                <w:div w:id="1074204776">
                  <w:marLeft w:val="0"/>
                  <w:marRight w:val="0"/>
                  <w:marTop w:val="0"/>
                  <w:marBottom w:val="0"/>
                  <w:divBdr>
                    <w:top w:val="none" w:sz="0" w:space="0" w:color="auto"/>
                    <w:left w:val="none" w:sz="0" w:space="0" w:color="auto"/>
                    <w:bottom w:val="none" w:sz="0" w:space="0" w:color="auto"/>
                    <w:right w:val="none" w:sz="0" w:space="0" w:color="auto"/>
                  </w:divBdr>
                </w:div>
                <w:div w:id="1183978468">
                  <w:marLeft w:val="0"/>
                  <w:marRight w:val="0"/>
                  <w:marTop w:val="0"/>
                  <w:marBottom w:val="0"/>
                  <w:divBdr>
                    <w:top w:val="none" w:sz="0" w:space="0" w:color="auto"/>
                    <w:left w:val="none" w:sz="0" w:space="0" w:color="auto"/>
                    <w:bottom w:val="none" w:sz="0" w:space="0" w:color="auto"/>
                    <w:right w:val="none" w:sz="0" w:space="0" w:color="auto"/>
                  </w:divBdr>
                </w:div>
                <w:div w:id="1263029857">
                  <w:marLeft w:val="0"/>
                  <w:marRight w:val="0"/>
                  <w:marTop w:val="0"/>
                  <w:marBottom w:val="0"/>
                  <w:divBdr>
                    <w:top w:val="none" w:sz="0" w:space="0" w:color="auto"/>
                    <w:left w:val="none" w:sz="0" w:space="0" w:color="auto"/>
                    <w:bottom w:val="none" w:sz="0" w:space="0" w:color="auto"/>
                    <w:right w:val="none" w:sz="0" w:space="0" w:color="auto"/>
                  </w:divBdr>
                </w:div>
                <w:div w:id="1329942061">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478889527">
                      <w:marLeft w:val="0"/>
                      <w:marRight w:val="0"/>
                      <w:marTop w:val="0"/>
                      <w:marBottom w:val="0"/>
                      <w:divBdr>
                        <w:top w:val="none" w:sz="0" w:space="0" w:color="auto"/>
                        <w:left w:val="none" w:sz="0" w:space="0" w:color="auto"/>
                        <w:bottom w:val="none" w:sz="0" w:space="0" w:color="auto"/>
                        <w:right w:val="none" w:sz="0" w:space="0" w:color="auto"/>
                      </w:divBdr>
                    </w:div>
                  </w:divsChild>
                </w:div>
                <w:div w:id="1467503697">
                  <w:marLeft w:val="0"/>
                  <w:marRight w:val="0"/>
                  <w:marTop w:val="0"/>
                  <w:marBottom w:val="0"/>
                  <w:divBdr>
                    <w:top w:val="none" w:sz="0" w:space="0" w:color="auto"/>
                    <w:left w:val="none" w:sz="0" w:space="0" w:color="auto"/>
                    <w:bottom w:val="none" w:sz="0" w:space="0" w:color="auto"/>
                    <w:right w:val="none" w:sz="0" w:space="0" w:color="auto"/>
                  </w:divBdr>
                </w:div>
                <w:div w:id="1617785366">
                  <w:marLeft w:val="0"/>
                  <w:marRight w:val="0"/>
                  <w:marTop w:val="0"/>
                  <w:marBottom w:val="0"/>
                  <w:divBdr>
                    <w:top w:val="none" w:sz="0" w:space="0" w:color="auto"/>
                    <w:left w:val="none" w:sz="0" w:space="0" w:color="auto"/>
                    <w:bottom w:val="none" w:sz="0" w:space="0" w:color="auto"/>
                    <w:right w:val="none" w:sz="0" w:space="0" w:color="auto"/>
                  </w:divBdr>
                </w:div>
                <w:div w:id="1739739728">
                  <w:blockQuote w:val="1"/>
                  <w:marLeft w:val="0"/>
                  <w:marRight w:val="0"/>
                  <w:marTop w:val="0"/>
                  <w:marBottom w:val="300"/>
                  <w:divBdr>
                    <w:top w:val="none" w:sz="0" w:space="0" w:color="auto"/>
                    <w:left w:val="none" w:sz="0" w:space="0" w:color="auto"/>
                    <w:bottom w:val="none" w:sz="0" w:space="0" w:color="auto"/>
                    <w:right w:val="none" w:sz="0" w:space="0" w:color="auto"/>
                  </w:divBdr>
                </w:div>
                <w:div w:id="1980263139">
                  <w:marLeft w:val="0"/>
                  <w:marRight w:val="0"/>
                  <w:marTop w:val="0"/>
                  <w:marBottom w:val="0"/>
                  <w:divBdr>
                    <w:top w:val="none" w:sz="0" w:space="0" w:color="auto"/>
                    <w:left w:val="none" w:sz="0" w:space="0" w:color="auto"/>
                    <w:bottom w:val="none" w:sz="0" w:space="0" w:color="auto"/>
                    <w:right w:val="none" w:sz="0" w:space="0" w:color="auto"/>
                  </w:divBdr>
                </w:div>
                <w:div w:id="1991907513">
                  <w:marLeft w:val="0"/>
                  <w:marRight w:val="0"/>
                  <w:marTop w:val="0"/>
                  <w:marBottom w:val="0"/>
                  <w:divBdr>
                    <w:top w:val="none" w:sz="0" w:space="0" w:color="auto"/>
                    <w:left w:val="none" w:sz="0" w:space="0" w:color="auto"/>
                    <w:bottom w:val="none" w:sz="0" w:space="0" w:color="auto"/>
                    <w:right w:val="none" w:sz="0" w:space="0" w:color="auto"/>
                  </w:divBdr>
                </w:div>
                <w:div w:id="20089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31734">
      <w:bodyDiv w:val="1"/>
      <w:marLeft w:val="0"/>
      <w:marRight w:val="0"/>
      <w:marTop w:val="0"/>
      <w:marBottom w:val="0"/>
      <w:divBdr>
        <w:top w:val="none" w:sz="0" w:space="0" w:color="auto"/>
        <w:left w:val="none" w:sz="0" w:space="0" w:color="auto"/>
        <w:bottom w:val="none" w:sz="0" w:space="0" w:color="auto"/>
        <w:right w:val="none" w:sz="0" w:space="0" w:color="auto"/>
      </w:divBdr>
    </w:div>
    <w:div w:id="1854807608">
      <w:bodyDiv w:val="1"/>
      <w:marLeft w:val="0"/>
      <w:marRight w:val="0"/>
      <w:marTop w:val="0"/>
      <w:marBottom w:val="0"/>
      <w:divBdr>
        <w:top w:val="none" w:sz="0" w:space="0" w:color="auto"/>
        <w:left w:val="none" w:sz="0" w:space="0" w:color="auto"/>
        <w:bottom w:val="none" w:sz="0" w:space="0" w:color="auto"/>
        <w:right w:val="none" w:sz="0" w:space="0" w:color="auto"/>
      </w:divBdr>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2223">
      <w:bodyDiv w:val="1"/>
      <w:marLeft w:val="0"/>
      <w:marRight w:val="0"/>
      <w:marTop w:val="0"/>
      <w:marBottom w:val="0"/>
      <w:divBdr>
        <w:top w:val="none" w:sz="0" w:space="0" w:color="auto"/>
        <w:left w:val="none" w:sz="0" w:space="0" w:color="auto"/>
        <w:bottom w:val="none" w:sz="0" w:space="0" w:color="auto"/>
        <w:right w:val="none" w:sz="0" w:space="0" w:color="auto"/>
      </w:divBdr>
    </w:div>
    <w:div w:id="1859658177">
      <w:bodyDiv w:val="1"/>
      <w:marLeft w:val="0"/>
      <w:marRight w:val="0"/>
      <w:marTop w:val="0"/>
      <w:marBottom w:val="0"/>
      <w:divBdr>
        <w:top w:val="none" w:sz="0" w:space="0" w:color="auto"/>
        <w:left w:val="none" w:sz="0" w:space="0" w:color="auto"/>
        <w:bottom w:val="none" w:sz="0" w:space="0" w:color="auto"/>
        <w:right w:val="none" w:sz="0" w:space="0" w:color="auto"/>
      </w:divBdr>
    </w:div>
    <w:div w:id="1861309432">
      <w:bodyDiv w:val="1"/>
      <w:marLeft w:val="0"/>
      <w:marRight w:val="0"/>
      <w:marTop w:val="0"/>
      <w:marBottom w:val="0"/>
      <w:divBdr>
        <w:top w:val="none" w:sz="0" w:space="0" w:color="auto"/>
        <w:left w:val="none" w:sz="0" w:space="0" w:color="auto"/>
        <w:bottom w:val="none" w:sz="0" w:space="0" w:color="auto"/>
        <w:right w:val="none" w:sz="0" w:space="0" w:color="auto"/>
      </w:divBdr>
    </w:div>
    <w:div w:id="1861386070">
      <w:bodyDiv w:val="1"/>
      <w:marLeft w:val="0"/>
      <w:marRight w:val="0"/>
      <w:marTop w:val="0"/>
      <w:marBottom w:val="0"/>
      <w:divBdr>
        <w:top w:val="none" w:sz="0" w:space="0" w:color="auto"/>
        <w:left w:val="none" w:sz="0" w:space="0" w:color="auto"/>
        <w:bottom w:val="none" w:sz="0" w:space="0" w:color="auto"/>
        <w:right w:val="none" w:sz="0" w:space="0" w:color="auto"/>
      </w:divBdr>
      <w:divsChild>
        <w:div w:id="92484678">
          <w:marLeft w:val="0"/>
          <w:marRight w:val="0"/>
          <w:marTop w:val="0"/>
          <w:marBottom w:val="0"/>
          <w:divBdr>
            <w:top w:val="none" w:sz="0" w:space="0" w:color="auto"/>
            <w:left w:val="none" w:sz="0" w:space="0" w:color="auto"/>
            <w:bottom w:val="none" w:sz="0" w:space="0" w:color="auto"/>
            <w:right w:val="none" w:sz="0" w:space="0" w:color="auto"/>
          </w:divBdr>
        </w:div>
        <w:div w:id="1198199722">
          <w:marLeft w:val="0"/>
          <w:marRight w:val="0"/>
          <w:marTop w:val="0"/>
          <w:marBottom w:val="0"/>
          <w:divBdr>
            <w:top w:val="none" w:sz="0" w:space="0" w:color="auto"/>
            <w:left w:val="none" w:sz="0" w:space="0" w:color="auto"/>
            <w:bottom w:val="none" w:sz="0" w:space="0" w:color="auto"/>
            <w:right w:val="none" w:sz="0" w:space="0" w:color="auto"/>
          </w:divBdr>
          <w:divsChild>
            <w:div w:id="2028675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2011857">
      <w:bodyDiv w:val="1"/>
      <w:marLeft w:val="0"/>
      <w:marRight w:val="0"/>
      <w:marTop w:val="0"/>
      <w:marBottom w:val="0"/>
      <w:divBdr>
        <w:top w:val="none" w:sz="0" w:space="0" w:color="auto"/>
        <w:left w:val="none" w:sz="0" w:space="0" w:color="auto"/>
        <w:bottom w:val="none" w:sz="0" w:space="0" w:color="auto"/>
        <w:right w:val="none" w:sz="0" w:space="0" w:color="auto"/>
      </w:divBdr>
    </w:div>
    <w:div w:id="1862085373">
      <w:bodyDiv w:val="1"/>
      <w:marLeft w:val="0"/>
      <w:marRight w:val="0"/>
      <w:marTop w:val="0"/>
      <w:marBottom w:val="0"/>
      <w:divBdr>
        <w:top w:val="none" w:sz="0" w:space="0" w:color="auto"/>
        <w:left w:val="none" w:sz="0" w:space="0" w:color="auto"/>
        <w:bottom w:val="none" w:sz="0" w:space="0" w:color="auto"/>
        <w:right w:val="none" w:sz="0" w:space="0" w:color="auto"/>
      </w:divBdr>
    </w:div>
    <w:div w:id="1862163303">
      <w:bodyDiv w:val="1"/>
      <w:marLeft w:val="0"/>
      <w:marRight w:val="0"/>
      <w:marTop w:val="0"/>
      <w:marBottom w:val="0"/>
      <w:divBdr>
        <w:top w:val="none" w:sz="0" w:space="0" w:color="auto"/>
        <w:left w:val="none" w:sz="0" w:space="0" w:color="auto"/>
        <w:bottom w:val="none" w:sz="0" w:space="0" w:color="auto"/>
        <w:right w:val="none" w:sz="0" w:space="0" w:color="auto"/>
      </w:divBdr>
    </w:div>
    <w:div w:id="1863325980">
      <w:bodyDiv w:val="1"/>
      <w:marLeft w:val="0"/>
      <w:marRight w:val="0"/>
      <w:marTop w:val="0"/>
      <w:marBottom w:val="0"/>
      <w:divBdr>
        <w:top w:val="none" w:sz="0" w:space="0" w:color="auto"/>
        <w:left w:val="none" w:sz="0" w:space="0" w:color="auto"/>
        <w:bottom w:val="none" w:sz="0" w:space="0" w:color="auto"/>
        <w:right w:val="none" w:sz="0" w:space="0" w:color="auto"/>
      </w:divBdr>
    </w:div>
    <w:div w:id="1866553100">
      <w:bodyDiv w:val="1"/>
      <w:marLeft w:val="0"/>
      <w:marRight w:val="0"/>
      <w:marTop w:val="0"/>
      <w:marBottom w:val="0"/>
      <w:divBdr>
        <w:top w:val="none" w:sz="0" w:space="0" w:color="auto"/>
        <w:left w:val="none" w:sz="0" w:space="0" w:color="auto"/>
        <w:bottom w:val="none" w:sz="0" w:space="0" w:color="auto"/>
        <w:right w:val="none" w:sz="0" w:space="0" w:color="auto"/>
      </w:divBdr>
      <w:divsChild>
        <w:div w:id="742413094">
          <w:marLeft w:val="0"/>
          <w:marRight w:val="0"/>
          <w:marTop w:val="0"/>
          <w:marBottom w:val="0"/>
          <w:divBdr>
            <w:top w:val="none" w:sz="0" w:space="0" w:color="auto"/>
            <w:left w:val="none" w:sz="0" w:space="0" w:color="auto"/>
            <w:bottom w:val="none" w:sz="0" w:space="0" w:color="auto"/>
            <w:right w:val="none" w:sz="0" w:space="0" w:color="auto"/>
          </w:divBdr>
          <w:divsChild>
            <w:div w:id="2096507881">
              <w:marLeft w:val="0"/>
              <w:marRight w:val="0"/>
              <w:marTop w:val="300"/>
              <w:marBottom w:val="300"/>
              <w:divBdr>
                <w:top w:val="none" w:sz="0" w:space="0" w:color="auto"/>
                <w:left w:val="none" w:sz="0" w:space="0" w:color="auto"/>
                <w:bottom w:val="none" w:sz="0" w:space="0" w:color="auto"/>
                <w:right w:val="none" w:sz="0" w:space="0" w:color="auto"/>
              </w:divBdr>
              <w:divsChild>
                <w:div w:id="7255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02642">
      <w:bodyDiv w:val="1"/>
      <w:marLeft w:val="0"/>
      <w:marRight w:val="0"/>
      <w:marTop w:val="0"/>
      <w:marBottom w:val="0"/>
      <w:divBdr>
        <w:top w:val="none" w:sz="0" w:space="0" w:color="auto"/>
        <w:left w:val="none" w:sz="0" w:space="0" w:color="auto"/>
        <w:bottom w:val="none" w:sz="0" w:space="0" w:color="auto"/>
        <w:right w:val="none" w:sz="0" w:space="0" w:color="auto"/>
      </w:divBdr>
    </w:div>
    <w:div w:id="1868716448">
      <w:bodyDiv w:val="1"/>
      <w:marLeft w:val="0"/>
      <w:marRight w:val="0"/>
      <w:marTop w:val="0"/>
      <w:marBottom w:val="0"/>
      <w:divBdr>
        <w:top w:val="none" w:sz="0" w:space="0" w:color="auto"/>
        <w:left w:val="none" w:sz="0" w:space="0" w:color="auto"/>
        <w:bottom w:val="none" w:sz="0" w:space="0" w:color="auto"/>
        <w:right w:val="none" w:sz="0" w:space="0" w:color="auto"/>
      </w:divBdr>
    </w:div>
    <w:div w:id="1871263556">
      <w:bodyDiv w:val="1"/>
      <w:marLeft w:val="0"/>
      <w:marRight w:val="0"/>
      <w:marTop w:val="0"/>
      <w:marBottom w:val="0"/>
      <w:divBdr>
        <w:top w:val="none" w:sz="0" w:space="0" w:color="auto"/>
        <w:left w:val="none" w:sz="0" w:space="0" w:color="auto"/>
        <w:bottom w:val="none" w:sz="0" w:space="0" w:color="auto"/>
        <w:right w:val="none" w:sz="0" w:space="0" w:color="auto"/>
      </w:divBdr>
    </w:div>
    <w:div w:id="1871870232">
      <w:bodyDiv w:val="1"/>
      <w:marLeft w:val="0"/>
      <w:marRight w:val="0"/>
      <w:marTop w:val="0"/>
      <w:marBottom w:val="0"/>
      <w:divBdr>
        <w:top w:val="none" w:sz="0" w:space="0" w:color="auto"/>
        <w:left w:val="none" w:sz="0" w:space="0" w:color="auto"/>
        <w:bottom w:val="none" w:sz="0" w:space="0" w:color="auto"/>
        <w:right w:val="none" w:sz="0" w:space="0" w:color="auto"/>
      </w:divBdr>
    </w:div>
    <w:div w:id="1872106735">
      <w:bodyDiv w:val="1"/>
      <w:marLeft w:val="0"/>
      <w:marRight w:val="0"/>
      <w:marTop w:val="0"/>
      <w:marBottom w:val="0"/>
      <w:divBdr>
        <w:top w:val="none" w:sz="0" w:space="0" w:color="auto"/>
        <w:left w:val="none" w:sz="0" w:space="0" w:color="auto"/>
        <w:bottom w:val="none" w:sz="0" w:space="0" w:color="auto"/>
        <w:right w:val="none" w:sz="0" w:space="0" w:color="auto"/>
      </w:divBdr>
    </w:div>
    <w:div w:id="1873567032">
      <w:bodyDiv w:val="1"/>
      <w:marLeft w:val="0"/>
      <w:marRight w:val="0"/>
      <w:marTop w:val="0"/>
      <w:marBottom w:val="0"/>
      <w:divBdr>
        <w:top w:val="none" w:sz="0" w:space="0" w:color="auto"/>
        <w:left w:val="none" w:sz="0" w:space="0" w:color="auto"/>
        <w:bottom w:val="none" w:sz="0" w:space="0" w:color="auto"/>
        <w:right w:val="none" w:sz="0" w:space="0" w:color="auto"/>
      </w:divBdr>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874002383">
      <w:bodyDiv w:val="1"/>
      <w:marLeft w:val="0"/>
      <w:marRight w:val="0"/>
      <w:marTop w:val="0"/>
      <w:marBottom w:val="0"/>
      <w:divBdr>
        <w:top w:val="none" w:sz="0" w:space="0" w:color="auto"/>
        <w:left w:val="none" w:sz="0" w:space="0" w:color="auto"/>
        <w:bottom w:val="none" w:sz="0" w:space="0" w:color="auto"/>
        <w:right w:val="none" w:sz="0" w:space="0" w:color="auto"/>
      </w:divBdr>
    </w:div>
    <w:div w:id="1874614680">
      <w:bodyDiv w:val="1"/>
      <w:marLeft w:val="0"/>
      <w:marRight w:val="0"/>
      <w:marTop w:val="0"/>
      <w:marBottom w:val="0"/>
      <w:divBdr>
        <w:top w:val="none" w:sz="0" w:space="0" w:color="auto"/>
        <w:left w:val="none" w:sz="0" w:space="0" w:color="auto"/>
        <w:bottom w:val="none" w:sz="0" w:space="0" w:color="auto"/>
        <w:right w:val="none" w:sz="0" w:space="0" w:color="auto"/>
      </w:divBdr>
    </w:div>
    <w:div w:id="1874928059">
      <w:bodyDiv w:val="1"/>
      <w:marLeft w:val="0"/>
      <w:marRight w:val="0"/>
      <w:marTop w:val="0"/>
      <w:marBottom w:val="0"/>
      <w:divBdr>
        <w:top w:val="none" w:sz="0" w:space="0" w:color="auto"/>
        <w:left w:val="none" w:sz="0" w:space="0" w:color="auto"/>
        <w:bottom w:val="none" w:sz="0" w:space="0" w:color="auto"/>
        <w:right w:val="none" w:sz="0" w:space="0" w:color="auto"/>
      </w:divBdr>
    </w:div>
    <w:div w:id="1879733167">
      <w:bodyDiv w:val="1"/>
      <w:marLeft w:val="0"/>
      <w:marRight w:val="0"/>
      <w:marTop w:val="0"/>
      <w:marBottom w:val="0"/>
      <w:divBdr>
        <w:top w:val="none" w:sz="0" w:space="0" w:color="auto"/>
        <w:left w:val="none" w:sz="0" w:space="0" w:color="auto"/>
        <w:bottom w:val="none" w:sz="0" w:space="0" w:color="auto"/>
        <w:right w:val="none" w:sz="0" w:space="0" w:color="auto"/>
      </w:divBdr>
    </w:div>
    <w:div w:id="1879777320">
      <w:bodyDiv w:val="1"/>
      <w:marLeft w:val="0"/>
      <w:marRight w:val="0"/>
      <w:marTop w:val="0"/>
      <w:marBottom w:val="0"/>
      <w:divBdr>
        <w:top w:val="none" w:sz="0" w:space="0" w:color="auto"/>
        <w:left w:val="none" w:sz="0" w:space="0" w:color="auto"/>
        <w:bottom w:val="none" w:sz="0" w:space="0" w:color="auto"/>
        <w:right w:val="none" w:sz="0" w:space="0" w:color="auto"/>
      </w:divBdr>
      <w:divsChild>
        <w:div w:id="743723048">
          <w:marLeft w:val="0"/>
          <w:marRight w:val="0"/>
          <w:marTop w:val="0"/>
          <w:marBottom w:val="375"/>
          <w:divBdr>
            <w:top w:val="none" w:sz="0" w:space="0" w:color="auto"/>
            <w:left w:val="none" w:sz="0" w:space="0" w:color="auto"/>
            <w:bottom w:val="none" w:sz="0" w:space="0" w:color="auto"/>
            <w:right w:val="none" w:sz="0" w:space="0" w:color="auto"/>
          </w:divBdr>
        </w:div>
        <w:div w:id="816412079">
          <w:marLeft w:val="0"/>
          <w:marRight w:val="0"/>
          <w:marTop w:val="0"/>
          <w:marBottom w:val="375"/>
          <w:divBdr>
            <w:top w:val="none" w:sz="0" w:space="0" w:color="auto"/>
            <w:left w:val="none" w:sz="0" w:space="0" w:color="auto"/>
            <w:bottom w:val="none" w:sz="0" w:space="0" w:color="auto"/>
            <w:right w:val="none" w:sz="0" w:space="0" w:color="auto"/>
          </w:divBdr>
        </w:div>
      </w:divsChild>
    </w:div>
    <w:div w:id="1879971343">
      <w:bodyDiv w:val="1"/>
      <w:marLeft w:val="0"/>
      <w:marRight w:val="0"/>
      <w:marTop w:val="0"/>
      <w:marBottom w:val="0"/>
      <w:divBdr>
        <w:top w:val="none" w:sz="0" w:space="0" w:color="auto"/>
        <w:left w:val="none" w:sz="0" w:space="0" w:color="auto"/>
        <w:bottom w:val="none" w:sz="0" w:space="0" w:color="auto"/>
        <w:right w:val="none" w:sz="0" w:space="0" w:color="auto"/>
      </w:divBdr>
      <w:divsChild>
        <w:div w:id="1540506171">
          <w:marLeft w:val="0"/>
          <w:marRight w:val="0"/>
          <w:marTop w:val="300"/>
          <w:marBottom w:val="0"/>
          <w:divBdr>
            <w:top w:val="none" w:sz="0" w:space="0" w:color="auto"/>
            <w:left w:val="none" w:sz="0" w:space="0" w:color="auto"/>
            <w:bottom w:val="none" w:sz="0" w:space="0" w:color="auto"/>
            <w:right w:val="none" w:sz="0" w:space="0" w:color="auto"/>
          </w:divBdr>
        </w:div>
      </w:divsChild>
    </w:div>
    <w:div w:id="1881236462">
      <w:bodyDiv w:val="1"/>
      <w:marLeft w:val="0"/>
      <w:marRight w:val="0"/>
      <w:marTop w:val="0"/>
      <w:marBottom w:val="0"/>
      <w:divBdr>
        <w:top w:val="none" w:sz="0" w:space="0" w:color="auto"/>
        <w:left w:val="none" w:sz="0" w:space="0" w:color="auto"/>
        <w:bottom w:val="none" w:sz="0" w:space="0" w:color="auto"/>
        <w:right w:val="none" w:sz="0" w:space="0" w:color="auto"/>
      </w:divBdr>
      <w:divsChild>
        <w:div w:id="628390977">
          <w:marLeft w:val="0"/>
          <w:marRight w:val="0"/>
          <w:marTop w:val="0"/>
          <w:marBottom w:val="0"/>
          <w:divBdr>
            <w:top w:val="none" w:sz="0" w:space="0" w:color="auto"/>
            <w:left w:val="none" w:sz="0" w:space="0" w:color="auto"/>
            <w:bottom w:val="none" w:sz="0" w:space="0" w:color="auto"/>
            <w:right w:val="none" w:sz="0" w:space="0" w:color="auto"/>
          </w:divBdr>
          <w:divsChild>
            <w:div w:id="1662192448">
              <w:marLeft w:val="0"/>
              <w:marRight w:val="0"/>
              <w:marTop w:val="0"/>
              <w:marBottom w:val="0"/>
              <w:divBdr>
                <w:top w:val="none" w:sz="0" w:space="0" w:color="auto"/>
                <w:left w:val="none" w:sz="0" w:space="0" w:color="auto"/>
                <w:bottom w:val="none" w:sz="0" w:space="0" w:color="auto"/>
                <w:right w:val="none" w:sz="0" w:space="0" w:color="auto"/>
              </w:divBdr>
              <w:divsChild>
                <w:div w:id="16645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2954">
      <w:bodyDiv w:val="1"/>
      <w:marLeft w:val="0"/>
      <w:marRight w:val="0"/>
      <w:marTop w:val="0"/>
      <w:marBottom w:val="0"/>
      <w:divBdr>
        <w:top w:val="none" w:sz="0" w:space="0" w:color="auto"/>
        <w:left w:val="none" w:sz="0" w:space="0" w:color="auto"/>
        <w:bottom w:val="none" w:sz="0" w:space="0" w:color="auto"/>
        <w:right w:val="none" w:sz="0" w:space="0" w:color="auto"/>
      </w:divBdr>
    </w:div>
    <w:div w:id="1881699857">
      <w:bodyDiv w:val="1"/>
      <w:marLeft w:val="0"/>
      <w:marRight w:val="0"/>
      <w:marTop w:val="0"/>
      <w:marBottom w:val="0"/>
      <w:divBdr>
        <w:top w:val="none" w:sz="0" w:space="0" w:color="auto"/>
        <w:left w:val="none" w:sz="0" w:space="0" w:color="auto"/>
        <w:bottom w:val="none" w:sz="0" w:space="0" w:color="auto"/>
        <w:right w:val="none" w:sz="0" w:space="0" w:color="auto"/>
      </w:divBdr>
    </w:div>
    <w:div w:id="1883322311">
      <w:bodyDiv w:val="1"/>
      <w:marLeft w:val="0"/>
      <w:marRight w:val="0"/>
      <w:marTop w:val="0"/>
      <w:marBottom w:val="0"/>
      <w:divBdr>
        <w:top w:val="none" w:sz="0" w:space="0" w:color="auto"/>
        <w:left w:val="none" w:sz="0" w:space="0" w:color="auto"/>
        <w:bottom w:val="none" w:sz="0" w:space="0" w:color="auto"/>
        <w:right w:val="none" w:sz="0" w:space="0" w:color="auto"/>
      </w:divBdr>
    </w:div>
    <w:div w:id="1884364098">
      <w:bodyDiv w:val="1"/>
      <w:marLeft w:val="0"/>
      <w:marRight w:val="0"/>
      <w:marTop w:val="0"/>
      <w:marBottom w:val="0"/>
      <w:divBdr>
        <w:top w:val="none" w:sz="0" w:space="0" w:color="auto"/>
        <w:left w:val="none" w:sz="0" w:space="0" w:color="auto"/>
        <w:bottom w:val="none" w:sz="0" w:space="0" w:color="auto"/>
        <w:right w:val="none" w:sz="0" w:space="0" w:color="auto"/>
      </w:divBdr>
    </w:div>
    <w:div w:id="1884950189">
      <w:bodyDiv w:val="1"/>
      <w:marLeft w:val="0"/>
      <w:marRight w:val="0"/>
      <w:marTop w:val="0"/>
      <w:marBottom w:val="0"/>
      <w:divBdr>
        <w:top w:val="none" w:sz="0" w:space="0" w:color="auto"/>
        <w:left w:val="none" w:sz="0" w:space="0" w:color="auto"/>
        <w:bottom w:val="none" w:sz="0" w:space="0" w:color="auto"/>
        <w:right w:val="none" w:sz="0" w:space="0" w:color="auto"/>
      </w:divBdr>
    </w:div>
    <w:div w:id="1885828264">
      <w:bodyDiv w:val="1"/>
      <w:marLeft w:val="0"/>
      <w:marRight w:val="0"/>
      <w:marTop w:val="0"/>
      <w:marBottom w:val="0"/>
      <w:divBdr>
        <w:top w:val="none" w:sz="0" w:space="0" w:color="auto"/>
        <w:left w:val="none" w:sz="0" w:space="0" w:color="auto"/>
        <w:bottom w:val="none" w:sz="0" w:space="0" w:color="auto"/>
        <w:right w:val="none" w:sz="0" w:space="0" w:color="auto"/>
      </w:divBdr>
    </w:div>
    <w:div w:id="1886020867">
      <w:bodyDiv w:val="1"/>
      <w:marLeft w:val="0"/>
      <w:marRight w:val="0"/>
      <w:marTop w:val="0"/>
      <w:marBottom w:val="0"/>
      <w:divBdr>
        <w:top w:val="none" w:sz="0" w:space="0" w:color="auto"/>
        <w:left w:val="none" w:sz="0" w:space="0" w:color="auto"/>
        <w:bottom w:val="none" w:sz="0" w:space="0" w:color="auto"/>
        <w:right w:val="none" w:sz="0" w:space="0" w:color="auto"/>
      </w:divBdr>
    </w:div>
    <w:div w:id="1889292822">
      <w:bodyDiv w:val="1"/>
      <w:marLeft w:val="0"/>
      <w:marRight w:val="0"/>
      <w:marTop w:val="0"/>
      <w:marBottom w:val="0"/>
      <w:divBdr>
        <w:top w:val="none" w:sz="0" w:space="0" w:color="auto"/>
        <w:left w:val="none" w:sz="0" w:space="0" w:color="auto"/>
        <w:bottom w:val="none" w:sz="0" w:space="0" w:color="auto"/>
        <w:right w:val="none" w:sz="0" w:space="0" w:color="auto"/>
      </w:divBdr>
      <w:divsChild>
        <w:div w:id="15692346">
          <w:marLeft w:val="0"/>
          <w:marRight w:val="0"/>
          <w:marTop w:val="0"/>
          <w:marBottom w:val="375"/>
          <w:divBdr>
            <w:top w:val="none" w:sz="0" w:space="0" w:color="auto"/>
            <w:left w:val="none" w:sz="0" w:space="0" w:color="auto"/>
            <w:bottom w:val="none" w:sz="0" w:space="0" w:color="auto"/>
            <w:right w:val="none" w:sz="0" w:space="0" w:color="auto"/>
          </w:divBdr>
        </w:div>
        <w:div w:id="1223637736">
          <w:marLeft w:val="0"/>
          <w:marRight w:val="0"/>
          <w:marTop w:val="0"/>
          <w:marBottom w:val="375"/>
          <w:divBdr>
            <w:top w:val="none" w:sz="0" w:space="0" w:color="auto"/>
            <w:left w:val="none" w:sz="0" w:space="0" w:color="auto"/>
            <w:bottom w:val="none" w:sz="0" w:space="0" w:color="auto"/>
            <w:right w:val="none" w:sz="0" w:space="0" w:color="auto"/>
          </w:divBdr>
          <w:divsChild>
            <w:div w:id="186723845">
              <w:marLeft w:val="0"/>
              <w:marRight w:val="0"/>
              <w:marTop w:val="0"/>
              <w:marBottom w:val="0"/>
              <w:divBdr>
                <w:top w:val="none" w:sz="0" w:space="0" w:color="auto"/>
                <w:left w:val="none" w:sz="0" w:space="0" w:color="auto"/>
                <w:bottom w:val="none" w:sz="0" w:space="0" w:color="auto"/>
                <w:right w:val="none" w:sz="0" w:space="0" w:color="auto"/>
              </w:divBdr>
              <w:divsChild>
                <w:div w:id="1371344143">
                  <w:marLeft w:val="-450"/>
                  <w:marRight w:val="-450"/>
                  <w:marTop w:val="300"/>
                  <w:marBottom w:val="300"/>
                  <w:divBdr>
                    <w:top w:val="none" w:sz="0" w:space="0" w:color="auto"/>
                    <w:left w:val="none" w:sz="0" w:space="0" w:color="auto"/>
                    <w:bottom w:val="none" w:sz="0" w:space="0" w:color="auto"/>
                    <w:right w:val="none" w:sz="0" w:space="0" w:color="auto"/>
                  </w:divBdr>
                  <w:divsChild>
                    <w:div w:id="9310129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3803442">
              <w:marLeft w:val="0"/>
              <w:marRight w:val="0"/>
              <w:marTop w:val="0"/>
              <w:marBottom w:val="0"/>
              <w:divBdr>
                <w:top w:val="none" w:sz="0" w:space="0" w:color="auto"/>
                <w:left w:val="none" w:sz="0" w:space="0" w:color="auto"/>
                <w:bottom w:val="none" w:sz="0" w:space="0" w:color="auto"/>
                <w:right w:val="none" w:sz="0" w:space="0" w:color="auto"/>
              </w:divBdr>
              <w:divsChild>
                <w:div w:id="1403287988">
                  <w:marLeft w:val="0"/>
                  <w:marRight w:val="0"/>
                  <w:marTop w:val="450"/>
                  <w:marBottom w:val="450"/>
                  <w:divBdr>
                    <w:top w:val="single" w:sz="6" w:space="11" w:color="F0F0F0"/>
                    <w:left w:val="none" w:sz="0" w:space="0" w:color="auto"/>
                    <w:bottom w:val="single" w:sz="6" w:space="11" w:color="F0F0F0"/>
                    <w:right w:val="none" w:sz="0" w:space="0" w:color="auto"/>
                  </w:divBdr>
                  <w:divsChild>
                    <w:div w:id="133064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15837">
      <w:bodyDiv w:val="1"/>
      <w:marLeft w:val="0"/>
      <w:marRight w:val="0"/>
      <w:marTop w:val="0"/>
      <w:marBottom w:val="0"/>
      <w:divBdr>
        <w:top w:val="none" w:sz="0" w:space="0" w:color="auto"/>
        <w:left w:val="none" w:sz="0" w:space="0" w:color="auto"/>
        <w:bottom w:val="none" w:sz="0" w:space="0" w:color="auto"/>
        <w:right w:val="none" w:sz="0" w:space="0" w:color="auto"/>
      </w:divBdr>
    </w:div>
    <w:div w:id="1892494319">
      <w:bodyDiv w:val="1"/>
      <w:marLeft w:val="0"/>
      <w:marRight w:val="0"/>
      <w:marTop w:val="0"/>
      <w:marBottom w:val="0"/>
      <w:divBdr>
        <w:top w:val="none" w:sz="0" w:space="0" w:color="auto"/>
        <w:left w:val="none" w:sz="0" w:space="0" w:color="auto"/>
        <w:bottom w:val="none" w:sz="0" w:space="0" w:color="auto"/>
        <w:right w:val="none" w:sz="0" w:space="0" w:color="auto"/>
      </w:divBdr>
    </w:div>
    <w:div w:id="1893347906">
      <w:bodyDiv w:val="1"/>
      <w:marLeft w:val="0"/>
      <w:marRight w:val="0"/>
      <w:marTop w:val="0"/>
      <w:marBottom w:val="0"/>
      <w:divBdr>
        <w:top w:val="none" w:sz="0" w:space="0" w:color="auto"/>
        <w:left w:val="none" w:sz="0" w:space="0" w:color="auto"/>
        <w:bottom w:val="none" w:sz="0" w:space="0" w:color="auto"/>
        <w:right w:val="none" w:sz="0" w:space="0" w:color="auto"/>
      </w:divBdr>
      <w:divsChild>
        <w:div w:id="415563831">
          <w:marLeft w:val="0"/>
          <w:marRight w:val="0"/>
          <w:marTop w:val="0"/>
          <w:marBottom w:val="0"/>
          <w:divBdr>
            <w:top w:val="none" w:sz="0" w:space="0" w:color="auto"/>
            <w:left w:val="none" w:sz="0" w:space="0" w:color="auto"/>
            <w:bottom w:val="none" w:sz="0" w:space="0" w:color="auto"/>
            <w:right w:val="none" w:sz="0" w:space="0" w:color="auto"/>
          </w:divBdr>
        </w:div>
        <w:div w:id="1079401815">
          <w:marLeft w:val="0"/>
          <w:marRight w:val="0"/>
          <w:marTop w:val="0"/>
          <w:marBottom w:val="0"/>
          <w:divBdr>
            <w:top w:val="none" w:sz="0" w:space="0" w:color="auto"/>
            <w:left w:val="none" w:sz="0" w:space="0" w:color="auto"/>
            <w:bottom w:val="none" w:sz="0" w:space="0" w:color="auto"/>
            <w:right w:val="none" w:sz="0" w:space="0" w:color="auto"/>
          </w:divBdr>
        </w:div>
        <w:div w:id="1751195230">
          <w:marLeft w:val="0"/>
          <w:marRight w:val="0"/>
          <w:marTop w:val="0"/>
          <w:marBottom w:val="0"/>
          <w:divBdr>
            <w:top w:val="none" w:sz="0" w:space="0" w:color="auto"/>
            <w:left w:val="none" w:sz="0" w:space="0" w:color="auto"/>
            <w:bottom w:val="none" w:sz="0" w:space="0" w:color="auto"/>
            <w:right w:val="none" w:sz="0" w:space="0" w:color="auto"/>
          </w:divBdr>
        </w:div>
      </w:divsChild>
    </w:div>
    <w:div w:id="1893421029">
      <w:bodyDiv w:val="1"/>
      <w:marLeft w:val="0"/>
      <w:marRight w:val="0"/>
      <w:marTop w:val="0"/>
      <w:marBottom w:val="0"/>
      <w:divBdr>
        <w:top w:val="none" w:sz="0" w:space="0" w:color="auto"/>
        <w:left w:val="none" w:sz="0" w:space="0" w:color="auto"/>
        <w:bottom w:val="none" w:sz="0" w:space="0" w:color="auto"/>
        <w:right w:val="none" w:sz="0" w:space="0" w:color="auto"/>
      </w:divBdr>
      <w:divsChild>
        <w:div w:id="1362315115">
          <w:marLeft w:val="0"/>
          <w:marRight w:val="0"/>
          <w:marTop w:val="0"/>
          <w:marBottom w:val="240"/>
          <w:divBdr>
            <w:top w:val="none" w:sz="0" w:space="0" w:color="auto"/>
            <w:left w:val="none" w:sz="0" w:space="0" w:color="auto"/>
            <w:bottom w:val="none" w:sz="0" w:space="0" w:color="auto"/>
            <w:right w:val="none" w:sz="0" w:space="0" w:color="auto"/>
          </w:divBdr>
          <w:divsChild>
            <w:div w:id="437717498">
              <w:marLeft w:val="0"/>
              <w:marRight w:val="0"/>
              <w:marTop w:val="0"/>
              <w:marBottom w:val="0"/>
              <w:divBdr>
                <w:top w:val="none" w:sz="0" w:space="0" w:color="auto"/>
                <w:left w:val="none" w:sz="0" w:space="0" w:color="auto"/>
                <w:bottom w:val="none" w:sz="0" w:space="0" w:color="auto"/>
                <w:right w:val="none" w:sz="0" w:space="0" w:color="auto"/>
              </w:divBdr>
              <w:divsChild>
                <w:div w:id="871770679">
                  <w:marLeft w:val="0"/>
                  <w:marRight w:val="0"/>
                  <w:marTop w:val="0"/>
                  <w:marBottom w:val="0"/>
                  <w:divBdr>
                    <w:top w:val="none" w:sz="0" w:space="0" w:color="auto"/>
                    <w:left w:val="none" w:sz="0" w:space="0" w:color="auto"/>
                    <w:bottom w:val="none" w:sz="0" w:space="0" w:color="auto"/>
                    <w:right w:val="none" w:sz="0" w:space="0" w:color="auto"/>
                  </w:divBdr>
                </w:div>
                <w:div w:id="1742869633">
                  <w:marLeft w:val="0"/>
                  <w:marRight w:val="0"/>
                  <w:marTop w:val="0"/>
                  <w:marBottom w:val="0"/>
                  <w:divBdr>
                    <w:top w:val="none" w:sz="0" w:space="0" w:color="auto"/>
                    <w:left w:val="none" w:sz="0" w:space="0" w:color="auto"/>
                    <w:bottom w:val="none" w:sz="0" w:space="0" w:color="auto"/>
                    <w:right w:val="none" w:sz="0" w:space="0" w:color="auto"/>
                  </w:divBdr>
                  <w:divsChild>
                    <w:div w:id="5434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730652">
      <w:bodyDiv w:val="1"/>
      <w:marLeft w:val="0"/>
      <w:marRight w:val="0"/>
      <w:marTop w:val="0"/>
      <w:marBottom w:val="0"/>
      <w:divBdr>
        <w:top w:val="none" w:sz="0" w:space="0" w:color="auto"/>
        <w:left w:val="none" w:sz="0" w:space="0" w:color="auto"/>
        <w:bottom w:val="none" w:sz="0" w:space="0" w:color="auto"/>
        <w:right w:val="none" w:sz="0" w:space="0" w:color="auto"/>
      </w:divBdr>
      <w:divsChild>
        <w:div w:id="1623224524">
          <w:marLeft w:val="0"/>
          <w:marRight w:val="0"/>
          <w:marTop w:val="0"/>
          <w:marBottom w:val="0"/>
          <w:divBdr>
            <w:top w:val="none" w:sz="0" w:space="0" w:color="auto"/>
            <w:left w:val="none" w:sz="0" w:space="0" w:color="auto"/>
            <w:bottom w:val="none" w:sz="0" w:space="0" w:color="auto"/>
            <w:right w:val="none" w:sz="0" w:space="0" w:color="auto"/>
          </w:divBdr>
        </w:div>
      </w:divsChild>
    </w:div>
    <w:div w:id="1894777929">
      <w:bodyDiv w:val="1"/>
      <w:marLeft w:val="0"/>
      <w:marRight w:val="0"/>
      <w:marTop w:val="0"/>
      <w:marBottom w:val="0"/>
      <w:divBdr>
        <w:top w:val="none" w:sz="0" w:space="0" w:color="auto"/>
        <w:left w:val="none" w:sz="0" w:space="0" w:color="auto"/>
        <w:bottom w:val="none" w:sz="0" w:space="0" w:color="auto"/>
        <w:right w:val="none" w:sz="0" w:space="0" w:color="auto"/>
      </w:divBdr>
    </w:div>
    <w:div w:id="1895769351">
      <w:bodyDiv w:val="1"/>
      <w:marLeft w:val="0"/>
      <w:marRight w:val="0"/>
      <w:marTop w:val="0"/>
      <w:marBottom w:val="0"/>
      <w:divBdr>
        <w:top w:val="none" w:sz="0" w:space="0" w:color="auto"/>
        <w:left w:val="none" w:sz="0" w:space="0" w:color="auto"/>
        <w:bottom w:val="none" w:sz="0" w:space="0" w:color="auto"/>
        <w:right w:val="none" w:sz="0" w:space="0" w:color="auto"/>
      </w:divBdr>
    </w:div>
    <w:div w:id="1896815582">
      <w:bodyDiv w:val="1"/>
      <w:marLeft w:val="0"/>
      <w:marRight w:val="0"/>
      <w:marTop w:val="0"/>
      <w:marBottom w:val="0"/>
      <w:divBdr>
        <w:top w:val="none" w:sz="0" w:space="0" w:color="auto"/>
        <w:left w:val="none" w:sz="0" w:space="0" w:color="auto"/>
        <w:bottom w:val="none" w:sz="0" w:space="0" w:color="auto"/>
        <w:right w:val="none" w:sz="0" w:space="0" w:color="auto"/>
      </w:divBdr>
      <w:divsChild>
        <w:div w:id="382869612">
          <w:marLeft w:val="0"/>
          <w:marRight w:val="0"/>
          <w:marTop w:val="0"/>
          <w:marBottom w:val="375"/>
          <w:divBdr>
            <w:top w:val="none" w:sz="0" w:space="0" w:color="auto"/>
            <w:left w:val="none" w:sz="0" w:space="0" w:color="auto"/>
            <w:bottom w:val="none" w:sz="0" w:space="0" w:color="auto"/>
            <w:right w:val="none" w:sz="0" w:space="0" w:color="auto"/>
          </w:divBdr>
        </w:div>
        <w:div w:id="1554584491">
          <w:marLeft w:val="0"/>
          <w:marRight w:val="0"/>
          <w:marTop w:val="0"/>
          <w:marBottom w:val="375"/>
          <w:divBdr>
            <w:top w:val="none" w:sz="0" w:space="0" w:color="auto"/>
            <w:left w:val="none" w:sz="0" w:space="0" w:color="auto"/>
            <w:bottom w:val="none" w:sz="0" w:space="0" w:color="auto"/>
            <w:right w:val="none" w:sz="0" w:space="0" w:color="auto"/>
          </w:divBdr>
        </w:div>
      </w:divsChild>
    </w:div>
    <w:div w:id="1897155436">
      <w:bodyDiv w:val="1"/>
      <w:marLeft w:val="0"/>
      <w:marRight w:val="0"/>
      <w:marTop w:val="0"/>
      <w:marBottom w:val="0"/>
      <w:divBdr>
        <w:top w:val="none" w:sz="0" w:space="0" w:color="auto"/>
        <w:left w:val="none" w:sz="0" w:space="0" w:color="auto"/>
        <w:bottom w:val="none" w:sz="0" w:space="0" w:color="auto"/>
        <w:right w:val="none" w:sz="0" w:space="0" w:color="auto"/>
      </w:divBdr>
    </w:div>
    <w:div w:id="1897157895">
      <w:bodyDiv w:val="1"/>
      <w:marLeft w:val="0"/>
      <w:marRight w:val="0"/>
      <w:marTop w:val="0"/>
      <w:marBottom w:val="0"/>
      <w:divBdr>
        <w:top w:val="none" w:sz="0" w:space="0" w:color="auto"/>
        <w:left w:val="none" w:sz="0" w:space="0" w:color="auto"/>
        <w:bottom w:val="none" w:sz="0" w:space="0" w:color="auto"/>
        <w:right w:val="none" w:sz="0" w:space="0" w:color="auto"/>
      </w:divBdr>
    </w:div>
    <w:div w:id="1897399580">
      <w:bodyDiv w:val="1"/>
      <w:marLeft w:val="0"/>
      <w:marRight w:val="0"/>
      <w:marTop w:val="0"/>
      <w:marBottom w:val="0"/>
      <w:divBdr>
        <w:top w:val="none" w:sz="0" w:space="0" w:color="auto"/>
        <w:left w:val="none" w:sz="0" w:space="0" w:color="auto"/>
        <w:bottom w:val="none" w:sz="0" w:space="0" w:color="auto"/>
        <w:right w:val="none" w:sz="0" w:space="0" w:color="auto"/>
      </w:divBdr>
    </w:div>
    <w:div w:id="1898203143">
      <w:bodyDiv w:val="1"/>
      <w:marLeft w:val="0"/>
      <w:marRight w:val="0"/>
      <w:marTop w:val="0"/>
      <w:marBottom w:val="0"/>
      <w:divBdr>
        <w:top w:val="none" w:sz="0" w:space="0" w:color="auto"/>
        <w:left w:val="none" w:sz="0" w:space="0" w:color="auto"/>
        <w:bottom w:val="none" w:sz="0" w:space="0" w:color="auto"/>
        <w:right w:val="none" w:sz="0" w:space="0" w:color="auto"/>
      </w:divBdr>
    </w:div>
    <w:div w:id="1898319370">
      <w:bodyDiv w:val="1"/>
      <w:marLeft w:val="0"/>
      <w:marRight w:val="0"/>
      <w:marTop w:val="0"/>
      <w:marBottom w:val="0"/>
      <w:divBdr>
        <w:top w:val="none" w:sz="0" w:space="0" w:color="auto"/>
        <w:left w:val="none" w:sz="0" w:space="0" w:color="auto"/>
        <w:bottom w:val="none" w:sz="0" w:space="0" w:color="auto"/>
        <w:right w:val="none" w:sz="0" w:space="0" w:color="auto"/>
      </w:divBdr>
    </w:div>
    <w:div w:id="1898857624">
      <w:bodyDiv w:val="1"/>
      <w:marLeft w:val="0"/>
      <w:marRight w:val="0"/>
      <w:marTop w:val="0"/>
      <w:marBottom w:val="0"/>
      <w:divBdr>
        <w:top w:val="none" w:sz="0" w:space="0" w:color="auto"/>
        <w:left w:val="none" w:sz="0" w:space="0" w:color="auto"/>
        <w:bottom w:val="none" w:sz="0" w:space="0" w:color="auto"/>
        <w:right w:val="none" w:sz="0" w:space="0" w:color="auto"/>
      </w:divBdr>
    </w:div>
    <w:div w:id="1899586772">
      <w:bodyDiv w:val="1"/>
      <w:marLeft w:val="0"/>
      <w:marRight w:val="0"/>
      <w:marTop w:val="0"/>
      <w:marBottom w:val="0"/>
      <w:divBdr>
        <w:top w:val="none" w:sz="0" w:space="0" w:color="auto"/>
        <w:left w:val="none" w:sz="0" w:space="0" w:color="auto"/>
        <w:bottom w:val="none" w:sz="0" w:space="0" w:color="auto"/>
        <w:right w:val="none" w:sz="0" w:space="0" w:color="auto"/>
      </w:divBdr>
      <w:divsChild>
        <w:div w:id="195656956">
          <w:marLeft w:val="0"/>
          <w:marRight w:val="0"/>
          <w:marTop w:val="0"/>
          <w:marBottom w:val="375"/>
          <w:divBdr>
            <w:top w:val="none" w:sz="0" w:space="0" w:color="auto"/>
            <w:left w:val="none" w:sz="0" w:space="0" w:color="auto"/>
            <w:bottom w:val="none" w:sz="0" w:space="0" w:color="auto"/>
            <w:right w:val="none" w:sz="0" w:space="0" w:color="auto"/>
          </w:divBdr>
        </w:div>
        <w:div w:id="1728609726">
          <w:marLeft w:val="0"/>
          <w:marRight w:val="0"/>
          <w:marTop w:val="0"/>
          <w:marBottom w:val="375"/>
          <w:divBdr>
            <w:top w:val="none" w:sz="0" w:space="0" w:color="auto"/>
            <w:left w:val="none" w:sz="0" w:space="0" w:color="auto"/>
            <w:bottom w:val="none" w:sz="0" w:space="0" w:color="auto"/>
            <w:right w:val="none" w:sz="0" w:space="0" w:color="auto"/>
          </w:divBdr>
        </w:div>
      </w:divsChild>
    </w:div>
    <w:div w:id="1901089829">
      <w:bodyDiv w:val="1"/>
      <w:marLeft w:val="0"/>
      <w:marRight w:val="0"/>
      <w:marTop w:val="0"/>
      <w:marBottom w:val="0"/>
      <w:divBdr>
        <w:top w:val="none" w:sz="0" w:space="0" w:color="auto"/>
        <w:left w:val="none" w:sz="0" w:space="0" w:color="auto"/>
        <w:bottom w:val="none" w:sz="0" w:space="0" w:color="auto"/>
        <w:right w:val="none" w:sz="0" w:space="0" w:color="auto"/>
      </w:divBdr>
      <w:divsChild>
        <w:div w:id="634677209">
          <w:marLeft w:val="0"/>
          <w:marRight w:val="0"/>
          <w:marTop w:val="0"/>
          <w:marBottom w:val="0"/>
          <w:divBdr>
            <w:top w:val="none" w:sz="0" w:space="0" w:color="auto"/>
            <w:left w:val="none" w:sz="0" w:space="0" w:color="auto"/>
            <w:bottom w:val="none" w:sz="0" w:space="0" w:color="auto"/>
            <w:right w:val="none" w:sz="0" w:space="0" w:color="auto"/>
          </w:divBdr>
        </w:div>
        <w:div w:id="636452622">
          <w:marLeft w:val="0"/>
          <w:marRight w:val="0"/>
          <w:marTop w:val="0"/>
          <w:marBottom w:val="0"/>
          <w:divBdr>
            <w:top w:val="none" w:sz="0" w:space="0" w:color="auto"/>
            <w:left w:val="none" w:sz="0" w:space="0" w:color="auto"/>
            <w:bottom w:val="none" w:sz="0" w:space="0" w:color="auto"/>
            <w:right w:val="none" w:sz="0" w:space="0" w:color="auto"/>
          </w:divBdr>
        </w:div>
      </w:divsChild>
    </w:div>
    <w:div w:id="1901162541">
      <w:bodyDiv w:val="1"/>
      <w:marLeft w:val="0"/>
      <w:marRight w:val="0"/>
      <w:marTop w:val="0"/>
      <w:marBottom w:val="0"/>
      <w:divBdr>
        <w:top w:val="none" w:sz="0" w:space="0" w:color="auto"/>
        <w:left w:val="none" w:sz="0" w:space="0" w:color="auto"/>
        <w:bottom w:val="none" w:sz="0" w:space="0" w:color="auto"/>
        <w:right w:val="none" w:sz="0" w:space="0" w:color="auto"/>
      </w:divBdr>
    </w:div>
    <w:div w:id="1904100908">
      <w:bodyDiv w:val="1"/>
      <w:marLeft w:val="0"/>
      <w:marRight w:val="0"/>
      <w:marTop w:val="0"/>
      <w:marBottom w:val="0"/>
      <w:divBdr>
        <w:top w:val="none" w:sz="0" w:space="0" w:color="auto"/>
        <w:left w:val="none" w:sz="0" w:space="0" w:color="auto"/>
        <w:bottom w:val="none" w:sz="0" w:space="0" w:color="auto"/>
        <w:right w:val="none" w:sz="0" w:space="0" w:color="auto"/>
      </w:divBdr>
      <w:divsChild>
        <w:div w:id="904880985">
          <w:marLeft w:val="0"/>
          <w:marRight w:val="0"/>
          <w:marTop w:val="0"/>
          <w:marBottom w:val="450"/>
          <w:divBdr>
            <w:top w:val="none" w:sz="0" w:space="0" w:color="auto"/>
            <w:left w:val="none" w:sz="0" w:space="0" w:color="auto"/>
            <w:bottom w:val="none" w:sz="0" w:space="0" w:color="auto"/>
            <w:right w:val="none" w:sz="0" w:space="0" w:color="auto"/>
          </w:divBdr>
        </w:div>
        <w:div w:id="1870214109">
          <w:marLeft w:val="0"/>
          <w:marRight w:val="0"/>
          <w:marTop w:val="0"/>
          <w:marBottom w:val="450"/>
          <w:divBdr>
            <w:top w:val="none" w:sz="0" w:space="0" w:color="auto"/>
            <w:left w:val="none" w:sz="0" w:space="0" w:color="auto"/>
            <w:bottom w:val="none" w:sz="0" w:space="0" w:color="auto"/>
            <w:right w:val="none" w:sz="0" w:space="0" w:color="auto"/>
          </w:divBdr>
        </w:div>
      </w:divsChild>
    </w:div>
    <w:div w:id="1904215087">
      <w:bodyDiv w:val="1"/>
      <w:marLeft w:val="0"/>
      <w:marRight w:val="0"/>
      <w:marTop w:val="0"/>
      <w:marBottom w:val="0"/>
      <w:divBdr>
        <w:top w:val="none" w:sz="0" w:space="0" w:color="auto"/>
        <w:left w:val="none" w:sz="0" w:space="0" w:color="auto"/>
        <w:bottom w:val="none" w:sz="0" w:space="0" w:color="auto"/>
        <w:right w:val="none" w:sz="0" w:space="0" w:color="auto"/>
      </w:divBdr>
      <w:divsChild>
        <w:div w:id="1871071236">
          <w:marLeft w:val="0"/>
          <w:marRight w:val="0"/>
          <w:marTop w:val="0"/>
          <w:marBottom w:val="450"/>
          <w:divBdr>
            <w:top w:val="none" w:sz="0" w:space="0" w:color="auto"/>
            <w:left w:val="none" w:sz="0" w:space="0" w:color="auto"/>
            <w:bottom w:val="none" w:sz="0" w:space="0" w:color="auto"/>
            <w:right w:val="none" w:sz="0" w:space="0" w:color="auto"/>
          </w:divBdr>
        </w:div>
        <w:div w:id="2070378914">
          <w:marLeft w:val="0"/>
          <w:marRight w:val="0"/>
          <w:marTop w:val="0"/>
          <w:marBottom w:val="450"/>
          <w:divBdr>
            <w:top w:val="none" w:sz="0" w:space="0" w:color="auto"/>
            <w:left w:val="none" w:sz="0" w:space="0" w:color="auto"/>
            <w:bottom w:val="none" w:sz="0" w:space="0" w:color="auto"/>
            <w:right w:val="none" w:sz="0" w:space="0" w:color="auto"/>
          </w:divBdr>
        </w:div>
      </w:divsChild>
    </w:div>
    <w:div w:id="1905068369">
      <w:bodyDiv w:val="1"/>
      <w:marLeft w:val="0"/>
      <w:marRight w:val="0"/>
      <w:marTop w:val="0"/>
      <w:marBottom w:val="0"/>
      <w:divBdr>
        <w:top w:val="none" w:sz="0" w:space="0" w:color="auto"/>
        <w:left w:val="none" w:sz="0" w:space="0" w:color="auto"/>
        <w:bottom w:val="none" w:sz="0" w:space="0" w:color="auto"/>
        <w:right w:val="none" w:sz="0" w:space="0" w:color="auto"/>
      </w:divBdr>
    </w:div>
    <w:div w:id="1905599833">
      <w:bodyDiv w:val="1"/>
      <w:marLeft w:val="0"/>
      <w:marRight w:val="0"/>
      <w:marTop w:val="0"/>
      <w:marBottom w:val="0"/>
      <w:divBdr>
        <w:top w:val="none" w:sz="0" w:space="0" w:color="auto"/>
        <w:left w:val="none" w:sz="0" w:space="0" w:color="auto"/>
        <w:bottom w:val="none" w:sz="0" w:space="0" w:color="auto"/>
        <w:right w:val="none" w:sz="0" w:space="0" w:color="auto"/>
      </w:divBdr>
      <w:divsChild>
        <w:div w:id="151874692">
          <w:marLeft w:val="0"/>
          <w:marRight w:val="0"/>
          <w:marTop w:val="0"/>
          <w:marBottom w:val="225"/>
          <w:divBdr>
            <w:top w:val="none" w:sz="0" w:space="0" w:color="auto"/>
            <w:left w:val="none" w:sz="0" w:space="0" w:color="auto"/>
            <w:bottom w:val="none" w:sz="0" w:space="0" w:color="auto"/>
            <w:right w:val="none" w:sz="0" w:space="0" w:color="auto"/>
          </w:divBdr>
        </w:div>
        <w:div w:id="862477979">
          <w:marLeft w:val="0"/>
          <w:marRight w:val="0"/>
          <w:marTop w:val="0"/>
          <w:marBottom w:val="0"/>
          <w:divBdr>
            <w:top w:val="none" w:sz="0" w:space="0" w:color="auto"/>
            <w:left w:val="none" w:sz="0" w:space="0" w:color="auto"/>
            <w:bottom w:val="none" w:sz="0" w:space="0" w:color="auto"/>
            <w:right w:val="none" w:sz="0" w:space="0" w:color="auto"/>
          </w:divBdr>
        </w:div>
      </w:divsChild>
    </w:div>
    <w:div w:id="1905791565">
      <w:bodyDiv w:val="1"/>
      <w:marLeft w:val="0"/>
      <w:marRight w:val="0"/>
      <w:marTop w:val="0"/>
      <w:marBottom w:val="0"/>
      <w:divBdr>
        <w:top w:val="none" w:sz="0" w:space="0" w:color="auto"/>
        <w:left w:val="none" w:sz="0" w:space="0" w:color="auto"/>
        <w:bottom w:val="none" w:sz="0" w:space="0" w:color="auto"/>
        <w:right w:val="none" w:sz="0" w:space="0" w:color="auto"/>
      </w:divBdr>
    </w:div>
    <w:div w:id="1906261199">
      <w:bodyDiv w:val="1"/>
      <w:marLeft w:val="0"/>
      <w:marRight w:val="0"/>
      <w:marTop w:val="0"/>
      <w:marBottom w:val="0"/>
      <w:divBdr>
        <w:top w:val="none" w:sz="0" w:space="0" w:color="auto"/>
        <w:left w:val="none" w:sz="0" w:space="0" w:color="auto"/>
        <w:bottom w:val="none" w:sz="0" w:space="0" w:color="auto"/>
        <w:right w:val="none" w:sz="0" w:space="0" w:color="auto"/>
      </w:divBdr>
      <w:divsChild>
        <w:div w:id="732974367">
          <w:marLeft w:val="0"/>
          <w:marRight w:val="0"/>
          <w:marTop w:val="100"/>
          <w:marBottom w:val="100"/>
          <w:divBdr>
            <w:top w:val="none" w:sz="0" w:space="0" w:color="auto"/>
            <w:left w:val="none" w:sz="0" w:space="0" w:color="auto"/>
            <w:bottom w:val="none" w:sz="0" w:space="0" w:color="auto"/>
            <w:right w:val="none" w:sz="0" w:space="0" w:color="auto"/>
          </w:divBdr>
          <w:divsChild>
            <w:div w:id="429159413">
              <w:marLeft w:val="0"/>
              <w:marRight w:val="0"/>
              <w:marTop w:val="0"/>
              <w:marBottom w:val="0"/>
              <w:divBdr>
                <w:top w:val="none" w:sz="0" w:space="0" w:color="auto"/>
                <w:left w:val="none" w:sz="0" w:space="0" w:color="auto"/>
                <w:bottom w:val="none" w:sz="0" w:space="0" w:color="auto"/>
                <w:right w:val="none" w:sz="0" w:space="0" w:color="auto"/>
              </w:divBdr>
              <w:divsChild>
                <w:div w:id="17186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2448">
      <w:bodyDiv w:val="1"/>
      <w:marLeft w:val="0"/>
      <w:marRight w:val="0"/>
      <w:marTop w:val="0"/>
      <w:marBottom w:val="0"/>
      <w:divBdr>
        <w:top w:val="none" w:sz="0" w:space="0" w:color="auto"/>
        <w:left w:val="none" w:sz="0" w:space="0" w:color="auto"/>
        <w:bottom w:val="none" w:sz="0" w:space="0" w:color="auto"/>
        <w:right w:val="none" w:sz="0" w:space="0" w:color="auto"/>
      </w:divBdr>
    </w:div>
    <w:div w:id="1909000932">
      <w:bodyDiv w:val="1"/>
      <w:marLeft w:val="0"/>
      <w:marRight w:val="0"/>
      <w:marTop w:val="0"/>
      <w:marBottom w:val="0"/>
      <w:divBdr>
        <w:top w:val="none" w:sz="0" w:space="0" w:color="auto"/>
        <w:left w:val="none" w:sz="0" w:space="0" w:color="auto"/>
        <w:bottom w:val="none" w:sz="0" w:space="0" w:color="auto"/>
        <w:right w:val="none" w:sz="0" w:space="0" w:color="auto"/>
      </w:divBdr>
      <w:divsChild>
        <w:div w:id="137888576">
          <w:marLeft w:val="0"/>
          <w:marRight w:val="0"/>
          <w:marTop w:val="0"/>
          <w:marBottom w:val="0"/>
          <w:divBdr>
            <w:top w:val="none" w:sz="0" w:space="0" w:color="auto"/>
            <w:left w:val="none" w:sz="0" w:space="0" w:color="auto"/>
            <w:bottom w:val="none" w:sz="0" w:space="0" w:color="auto"/>
            <w:right w:val="none" w:sz="0" w:space="0" w:color="auto"/>
          </w:divBdr>
        </w:div>
        <w:div w:id="526332317">
          <w:marLeft w:val="0"/>
          <w:marRight w:val="0"/>
          <w:marTop w:val="0"/>
          <w:marBottom w:val="0"/>
          <w:divBdr>
            <w:top w:val="none" w:sz="0" w:space="0" w:color="auto"/>
            <w:left w:val="none" w:sz="0" w:space="0" w:color="auto"/>
            <w:bottom w:val="none" w:sz="0" w:space="0" w:color="auto"/>
            <w:right w:val="none" w:sz="0" w:space="0" w:color="auto"/>
          </w:divBdr>
        </w:div>
        <w:div w:id="684331664">
          <w:marLeft w:val="0"/>
          <w:marRight w:val="0"/>
          <w:marTop w:val="0"/>
          <w:marBottom w:val="0"/>
          <w:divBdr>
            <w:top w:val="none" w:sz="0" w:space="0" w:color="auto"/>
            <w:left w:val="none" w:sz="0" w:space="0" w:color="auto"/>
            <w:bottom w:val="none" w:sz="0" w:space="0" w:color="auto"/>
            <w:right w:val="none" w:sz="0" w:space="0" w:color="auto"/>
          </w:divBdr>
        </w:div>
        <w:div w:id="1012292932">
          <w:marLeft w:val="0"/>
          <w:marRight w:val="0"/>
          <w:marTop w:val="0"/>
          <w:marBottom w:val="0"/>
          <w:divBdr>
            <w:top w:val="none" w:sz="0" w:space="0" w:color="auto"/>
            <w:left w:val="none" w:sz="0" w:space="0" w:color="auto"/>
            <w:bottom w:val="none" w:sz="0" w:space="0" w:color="auto"/>
            <w:right w:val="none" w:sz="0" w:space="0" w:color="auto"/>
          </w:divBdr>
        </w:div>
        <w:div w:id="1060832557">
          <w:marLeft w:val="0"/>
          <w:marRight w:val="0"/>
          <w:marTop w:val="0"/>
          <w:marBottom w:val="0"/>
          <w:divBdr>
            <w:top w:val="none" w:sz="0" w:space="0" w:color="auto"/>
            <w:left w:val="none" w:sz="0" w:space="0" w:color="auto"/>
            <w:bottom w:val="none" w:sz="0" w:space="0" w:color="auto"/>
            <w:right w:val="none" w:sz="0" w:space="0" w:color="auto"/>
          </w:divBdr>
        </w:div>
      </w:divsChild>
    </w:div>
    <w:div w:id="1909416759">
      <w:bodyDiv w:val="1"/>
      <w:marLeft w:val="0"/>
      <w:marRight w:val="0"/>
      <w:marTop w:val="0"/>
      <w:marBottom w:val="0"/>
      <w:divBdr>
        <w:top w:val="none" w:sz="0" w:space="0" w:color="auto"/>
        <w:left w:val="none" w:sz="0" w:space="0" w:color="auto"/>
        <w:bottom w:val="none" w:sz="0" w:space="0" w:color="auto"/>
        <w:right w:val="none" w:sz="0" w:space="0" w:color="auto"/>
      </w:divBdr>
    </w:div>
    <w:div w:id="1909725920">
      <w:bodyDiv w:val="1"/>
      <w:marLeft w:val="0"/>
      <w:marRight w:val="0"/>
      <w:marTop w:val="0"/>
      <w:marBottom w:val="0"/>
      <w:divBdr>
        <w:top w:val="none" w:sz="0" w:space="0" w:color="auto"/>
        <w:left w:val="none" w:sz="0" w:space="0" w:color="auto"/>
        <w:bottom w:val="none" w:sz="0" w:space="0" w:color="auto"/>
        <w:right w:val="none" w:sz="0" w:space="0" w:color="auto"/>
      </w:divBdr>
      <w:divsChild>
        <w:div w:id="201209291">
          <w:marLeft w:val="0"/>
          <w:marRight w:val="0"/>
          <w:marTop w:val="0"/>
          <w:marBottom w:val="375"/>
          <w:divBdr>
            <w:top w:val="none" w:sz="0" w:space="0" w:color="auto"/>
            <w:left w:val="none" w:sz="0" w:space="0" w:color="auto"/>
            <w:bottom w:val="none" w:sz="0" w:space="0" w:color="auto"/>
            <w:right w:val="none" w:sz="0" w:space="0" w:color="auto"/>
          </w:divBdr>
        </w:div>
        <w:div w:id="1200357782">
          <w:marLeft w:val="0"/>
          <w:marRight w:val="0"/>
          <w:marTop w:val="0"/>
          <w:marBottom w:val="375"/>
          <w:divBdr>
            <w:top w:val="none" w:sz="0" w:space="0" w:color="auto"/>
            <w:left w:val="none" w:sz="0" w:space="0" w:color="auto"/>
            <w:bottom w:val="none" w:sz="0" w:space="0" w:color="auto"/>
            <w:right w:val="none" w:sz="0" w:space="0" w:color="auto"/>
          </w:divBdr>
        </w:div>
      </w:divsChild>
    </w:div>
    <w:div w:id="1911227767">
      <w:bodyDiv w:val="1"/>
      <w:marLeft w:val="0"/>
      <w:marRight w:val="0"/>
      <w:marTop w:val="0"/>
      <w:marBottom w:val="0"/>
      <w:divBdr>
        <w:top w:val="none" w:sz="0" w:space="0" w:color="auto"/>
        <w:left w:val="none" w:sz="0" w:space="0" w:color="auto"/>
        <w:bottom w:val="none" w:sz="0" w:space="0" w:color="auto"/>
        <w:right w:val="none" w:sz="0" w:space="0" w:color="auto"/>
      </w:divBdr>
    </w:div>
    <w:div w:id="1911377640">
      <w:bodyDiv w:val="1"/>
      <w:marLeft w:val="0"/>
      <w:marRight w:val="0"/>
      <w:marTop w:val="0"/>
      <w:marBottom w:val="0"/>
      <w:divBdr>
        <w:top w:val="none" w:sz="0" w:space="0" w:color="auto"/>
        <w:left w:val="none" w:sz="0" w:space="0" w:color="auto"/>
        <w:bottom w:val="none" w:sz="0" w:space="0" w:color="auto"/>
        <w:right w:val="none" w:sz="0" w:space="0" w:color="auto"/>
      </w:divBdr>
      <w:divsChild>
        <w:div w:id="1372917937">
          <w:marLeft w:val="0"/>
          <w:marRight w:val="0"/>
          <w:marTop w:val="150"/>
          <w:marBottom w:val="444"/>
          <w:divBdr>
            <w:top w:val="none" w:sz="0" w:space="0" w:color="auto"/>
            <w:left w:val="none" w:sz="0" w:space="0" w:color="auto"/>
            <w:bottom w:val="none" w:sz="0" w:space="0" w:color="auto"/>
            <w:right w:val="none" w:sz="0" w:space="0" w:color="auto"/>
          </w:divBdr>
          <w:divsChild>
            <w:div w:id="1665089916">
              <w:marLeft w:val="0"/>
              <w:marRight w:val="0"/>
              <w:marTop w:val="0"/>
              <w:marBottom w:val="0"/>
              <w:divBdr>
                <w:top w:val="none" w:sz="0" w:space="0" w:color="auto"/>
                <w:left w:val="none" w:sz="0" w:space="0" w:color="auto"/>
                <w:bottom w:val="none" w:sz="0" w:space="0" w:color="auto"/>
                <w:right w:val="none" w:sz="0" w:space="0" w:color="auto"/>
              </w:divBdr>
            </w:div>
          </w:divsChild>
        </w:div>
        <w:div w:id="1696685796">
          <w:marLeft w:val="0"/>
          <w:marRight w:val="0"/>
          <w:marTop w:val="330"/>
          <w:marBottom w:val="180"/>
          <w:divBdr>
            <w:top w:val="none" w:sz="0" w:space="0" w:color="auto"/>
            <w:left w:val="none" w:sz="0" w:space="0" w:color="auto"/>
            <w:bottom w:val="none" w:sz="0" w:space="0" w:color="auto"/>
            <w:right w:val="none" w:sz="0" w:space="0" w:color="auto"/>
          </w:divBdr>
          <w:divsChild>
            <w:div w:id="234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12350480">
      <w:bodyDiv w:val="1"/>
      <w:marLeft w:val="0"/>
      <w:marRight w:val="0"/>
      <w:marTop w:val="0"/>
      <w:marBottom w:val="0"/>
      <w:divBdr>
        <w:top w:val="none" w:sz="0" w:space="0" w:color="auto"/>
        <w:left w:val="none" w:sz="0" w:space="0" w:color="auto"/>
        <w:bottom w:val="none" w:sz="0" w:space="0" w:color="auto"/>
        <w:right w:val="none" w:sz="0" w:space="0" w:color="auto"/>
      </w:divBdr>
      <w:divsChild>
        <w:div w:id="1683042821">
          <w:marLeft w:val="0"/>
          <w:marRight w:val="0"/>
          <w:marTop w:val="0"/>
          <w:marBottom w:val="0"/>
          <w:divBdr>
            <w:top w:val="none" w:sz="0" w:space="0" w:color="auto"/>
            <w:left w:val="none" w:sz="0" w:space="0" w:color="auto"/>
            <w:bottom w:val="none" w:sz="0" w:space="0" w:color="auto"/>
            <w:right w:val="none" w:sz="0" w:space="0" w:color="auto"/>
          </w:divBdr>
          <w:divsChild>
            <w:div w:id="852958876">
              <w:marLeft w:val="0"/>
              <w:marRight w:val="0"/>
              <w:marTop w:val="0"/>
              <w:marBottom w:val="0"/>
              <w:divBdr>
                <w:top w:val="none" w:sz="0" w:space="0" w:color="auto"/>
                <w:left w:val="none" w:sz="0" w:space="0" w:color="auto"/>
                <w:bottom w:val="none" w:sz="0" w:space="0" w:color="auto"/>
                <w:right w:val="none" w:sz="0" w:space="0" w:color="auto"/>
              </w:divBdr>
            </w:div>
            <w:div w:id="939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5669">
      <w:bodyDiv w:val="1"/>
      <w:marLeft w:val="0"/>
      <w:marRight w:val="0"/>
      <w:marTop w:val="0"/>
      <w:marBottom w:val="0"/>
      <w:divBdr>
        <w:top w:val="none" w:sz="0" w:space="0" w:color="auto"/>
        <w:left w:val="none" w:sz="0" w:space="0" w:color="auto"/>
        <w:bottom w:val="none" w:sz="0" w:space="0" w:color="auto"/>
        <w:right w:val="none" w:sz="0" w:space="0" w:color="auto"/>
      </w:divBdr>
    </w:div>
    <w:div w:id="1913346385">
      <w:bodyDiv w:val="1"/>
      <w:marLeft w:val="0"/>
      <w:marRight w:val="0"/>
      <w:marTop w:val="0"/>
      <w:marBottom w:val="0"/>
      <w:divBdr>
        <w:top w:val="none" w:sz="0" w:space="0" w:color="auto"/>
        <w:left w:val="none" w:sz="0" w:space="0" w:color="auto"/>
        <w:bottom w:val="none" w:sz="0" w:space="0" w:color="auto"/>
        <w:right w:val="none" w:sz="0" w:space="0" w:color="auto"/>
      </w:divBdr>
    </w:div>
    <w:div w:id="1915235394">
      <w:bodyDiv w:val="1"/>
      <w:marLeft w:val="0"/>
      <w:marRight w:val="0"/>
      <w:marTop w:val="0"/>
      <w:marBottom w:val="0"/>
      <w:divBdr>
        <w:top w:val="none" w:sz="0" w:space="0" w:color="auto"/>
        <w:left w:val="none" w:sz="0" w:space="0" w:color="auto"/>
        <w:bottom w:val="none" w:sz="0" w:space="0" w:color="auto"/>
        <w:right w:val="none" w:sz="0" w:space="0" w:color="auto"/>
      </w:divBdr>
      <w:divsChild>
        <w:div w:id="652411440">
          <w:marLeft w:val="0"/>
          <w:marRight w:val="0"/>
          <w:marTop w:val="0"/>
          <w:marBottom w:val="375"/>
          <w:divBdr>
            <w:top w:val="none" w:sz="0" w:space="0" w:color="auto"/>
            <w:left w:val="none" w:sz="0" w:space="0" w:color="auto"/>
            <w:bottom w:val="none" w:sz="0" w:space="0" w:color="auto"/>
            <w:right w:val="none" w:sz="0" w:space="0" w:color="auto"/>
          </w:divBdr>
        </w:div>
        <w:div w:id="920943686">
          <w:marLeft w:val="0"/>
          <w:marRight w:val="0"/>
          <w:marTop w:val="0"/>
          <w:marBottom w:val="375"/>
          <w:divBdr>
            <w:top w:val="none" w:sz="0" w:space="0" w:color="auto"/>
            <w:left w:val="none" w:sz="0" w:space="0" w:color="auto"/>
            <w:bottom w:val="none" w:sz="0" w:space="0" w:color="auto"/>
            <w:right w:val="none" w:sz="0" w:space="0" w:color="auto"/>
          </w:divBdr>
        </w:div>
      </w:divsChild>
    </w:div>
    <w:div w:id="1915552491">
      <w:bodyDiv w:val="1"/>
      <w:marLeft w:val="0"/>
      <w:marRight w:val="0"/>
      <w:marTop w:val="0"/>
      <w:marBottom w:val="0"/>
      <w:divBdr>
        <w:top w:val="none" w:sz="0" w:space="0" w:color="auto"/>
        <w:left w:val="none" w:sz="0" w:space="0" w:color="auto"/>
        <w:bottom w:val="none" w:sz="0" w:space="0" w:color="auto"/>
        <w:right w:val="none" w:sz="0" w:space="0" w:color="auto"/>
      </w:divBdr>
      <w:divsChild>
        <w:div w:id="486290512">
          <w:marLeft w:val="0"/>
          <w:marRight w:val="0"/>
          <w:marTop w:val="0"/>
          <w:marBottom w:val="0"/>
          <w:divBdr>
            <w:top w:val="none" w:sz="0" w:space="0" w:color="auto"/>
            <w:left w:val="none" w:sz="0" w:space="0" w:color="auto"/>
            <w:bottom w:val="none" w:sz="0" w:space="0" w:color="auto"/>
            <w:right w:val="none" w:sz="0" w:space="0" w:color="auto"/>
          </w:divBdr>
          <w:divsChild>
            <w:div w:id="583300055">
              <w:marLeft w:val="0"/>
              <w:marRight w:val="0"/>
              <w:marTop w:val="0"/>
              <w:marBottom w:val="0"/>
              <w:divBdr>
                <w:top w:val="none" w:sz="0" w:space="0" w:color="auto"/>
                <w:left w:val="none" w:sz="0" w:space="0" w:color="auto"/>
                <w:bottom w:val="none" w:sz="0" w:space="0" w:color="auto"/>
                <w:right w:val="none" w:sz="0" w:space="0" w:color="auto"/>
              </w:divBdr>
            </w:div>
          </w:divsChild>
        </w:div>
        <w:div w:id="1645348782">
          <w:marLeft w:val="0"/>
          <w:marRight w:val="0"/>
          <w:marTop w:val="0"/>
          <w:marBottom w:val="480"/>
          <w:divBdr>
            <w:top w:val="none" w:sz="0" w:space="0" w:color="auto"/>
            <w:left w:val="none" w:sz="0" w:space="0" w:color="auto"/>
            <w:bottom w:val="none" w:sz="0" w:space="0" w:color="auto"/>
            <w:right w:val="none" w:sz="0" w:space="0" w:color="auto"/>
          </w:divBdr>
        </w:div>
      </w:divsChild>
    </w:div>
    <w:div w:id="1915972249">
      <w:bodyDiv w:val="1"/>
      <w:marLeft w:val="0"/>
      <w:marRight w:val="0"/>
      <w:marTop w:val="0"/>
      <w:marBottom w:val="0"/>
      <w:divBdr>
        <w:top w:val="none" w:sz="0" w:space="0" w:color="auto"/>
        <w:left w:val="none" w:sz="0" w:space="0" w:color="auto"/>
        <w:bottom w:val="none" w:sz="0" w:space="0" w:color="auto"/>
        <w:right w:val="none" w:sz="0" w:space="0" w:color="auto"/>
      </w:divBdr>
    </w:div>
    <w:div w:id="1916937238">
      <w:bodyDiv w:val="1"/>
      <w:marLeft w:val="0"/>
      <w:marRight w:val="0"/>
      <w:marTop w:val="0"/>
      <w:marBottom w:val="0"/>
      <w:divBdr>
        <w:top w:val="none" w:sz="0" w:space="0" w:color="auto"/>
        <w:left w:val="none" w:sz="0" w:space="0" w:color="auto"/>
        <w:bottom w:val="none" w:sz="0" w:space="0" w:color="auto"/>
        <w:right w:val="none" w:sz="0" w:space="0" w:color="auto"/>
      </w:divBdr>
    </w:div>
    <w:div w:id="1917594725">
      <w:bodyDiv w:val="1"/>
      <w:marLeft w:val="0"/>
      <w:marRight w:val="0"/>
      <w:marTop w:val="0"/>
      <w:marBottom w:val="0"/>
      <w:divBdr>
        <w:top w:val="none" w:sz="0" w:space="0" w:color="auto"/>
        <w:left w:val="none" w:sz="0" w:space="0" w:color="auto"/>
        <w:bottom w:val="none" w:sz="0" w:space="0" w:color="auto"/>
        <w:right w:val="none" w:sz="0" w:space="0" w:color="auto"/>
      </w:divBdr>
      <w:divsChild>
        <w:div w:id="203448474">
          <w:marLeft w:val="0"/>
          <w:marRight w:val="0"/>
          <w:marTop w:val="0"/>
          <w:marBottom w:val="0"/>
          <w:divBdr>
            <w:top w:val="none" w:sz="0" w:space="0" w:color="auto"/>
            <w:left w:val="none" w:sz="0" w:space="0" w:color="auto"/>
            <w:bottom w:val="none" w:sz="0" w:space="0" w:color="auto"/>
            <w:right w:val="none" w:sz="0" w:space="0" w:color="auto"/>
          </w:divBdr>
          <w:divsChild>
            <w:div w:id="568659929">
              <w:marLeft w:val="0"/>
              <w:marRight w:val="0"/>
              <w:marTop w:val="0"/>
              <w:marBottom w:val="0"/>
              <w:divBdr>
                <w:top w:val="none" w:sz="0" w:space="0" w:color="auto"/>
                <w:left w:val="none" w:sz="0" w:space="0" w:color="auto"/>
                <w:bottom w:val="none" w:sz="0" w:space="0" w:color="auto"/>
                <w:right w:val="none" w:sz="0" w:space="0" w:color="auto"/>
              </w:divBdr>
            </w:div>
          </w:divsChild>
        </w:div>
        <w:div w:id="452137323">
          <w:marLeft w:val="0"/>
          <w:marRight w:val="0"/>
          <w:marTop w:val="0"/>
          <w:marBottom w:val="0"/>
          <w:divBdr>
            <w:top w:val="none" w:sz="0" w:space="0" w:color="auto"/>
            <w:left w:val="none" w:sz="0" w:space="0" w:color="auto"/>
            <w:bottom w:val="none" w:sz="0" w:space="0" w:color="auto"/>
            <w:right w:val="none" w:sz="0" w:space="0" w:color="auto"/>
          </w:divBdr>
          <w:divsChild>
            <w:div w:id="404961081">
              <w:marLeft w:val="0"/>
              <w:marRight w:val="0"/>
              <w:marTop w:val="0"/>
              <w:marBottom w:val="0"/>
              <w:divBdr>
                <w:top w:val="none" w:sz="0" w:space="0" w:color="auto"/>
                <w:left w:val="none" w:sz="0" w:space="0" w:color="auto"/>
                <w:bottom w:val="none" w:sz="0" w:space="0" w:color="auto"/>
                <w:right w:val="none" w:sz="0" w:space="0" w:color="auto"/>
              </w:divBdr>
            </w:div>
          </w:divsChild>
        </w:div>
        <w:div w:id="1035279415">
          <w:marLeft w:val="0"/>
          <w:marRight w:val="0"/>
          <w:marTop w:val="0"/>
          <w:marBottom w:val="0"/>
          <w:divBdr>
            <w:top w:val="none" w:sz="0" w:space="0" w:color="auto"/>
            <w:left w:val="none" w:sz="0" w:space="0" w:color="auto"/>
            <w:bottom w:val="none" w:sz="0" w:space="0" w:color="auto"/>
            <w:right w:val="none" w:sz="0" w:space="0" w:color="auto"/>
          </w:divBdr>
          <w:divsChild>
            <w:div w:id="1826312743">
              <w:marLeft w:val="0"/>
              <w:marRight w:val="0"/>
              <w:marTop w:val="0"/>
              <w:marBottom w:val="0"/>
              <w:divBdr>
                <w:top w:val="none" w:sz="0" w:space="0" w:color="auto"/>
                <w:left w:val="none" w:sz="0" w:space="0" w:color="auto"/>
                <w:bottom w:val="none" w:sz="0" w:space="0" w:color="auto"/>
                <w:right w:val="none" w:sz="0" w:space="0" w:color="auto"/>
              </w:divBdr>
            </w:div>
          </w:divsChild>
        </w:div>
        <w:div w:id="1155990187">
          <w:marLeft w:val="0"/>
          <w:marRight w:val="0"/>
          <w:marTop w:val="0"/>
          <w:marBottom w:val="0"/>
          <w:divBdr>
            <w:top w:val="none" w:sz="0" w:space="0" w:color="auto"/>
            <w:left w:val="none" w:sz="0" w:space="0" w:color="auto"/>
            <w:bottom w:val="none" w:sz="0" w:space="0" w:color="auto"/>
            <w:right w:val="none" w:sz="0" w:space="0" w:color="auto"/>
          </w:divBdr>
          <w:divsChild>
            <w:div w:id="657270521">
              <w:marLeft w:val="0"/>
              <w:marRight w:val="0"/>
              <w:marTop w:val="0"/>
              <w:marBottom w:val="0"/>
              <w:divBdr>
                <w:top w:val="none" w:sz="0" w:space="0" w:color="auto"/>
                <w:left w:val="none" w:sz="0" w:space="0" w:color="auto"/>
                <w:bottom w:val="none" w:sz="0" w:space="0" w:color="auto"/>
                <w:right w:val="none" w:sz="0" w:space="0" w:color="auto"/>
              </w:divBdr>
            </w:div>
          </w:divsChild>
        </w:div>
        <w:div w:id="1536966164">
          <w:marLeft w:val="0"/>
          <w:marRight w:val="0"/>
          <w:marTop w:val="0"/>
          <w:marBottom w:val="0"/>
          <w:divBdr>
            <w:top w:val="none" w:sz="0" w:space="0" w:color="auto"/>
            <w:left w:val="none" w:sz="0" w:space="0" w:color="auto"/>
            <w:bottom w:val="none" w:sz="0" w:space="0" w:color="auto"/>
            <w:right w:val="none" w:sz="0" w:space="0" w:color="auto"/>
          </w:divBdr>
          <w:divsChild>
            <w:div w:id="1797794454">
              <w:marLeft w:val="0"/>
              <w:marRight w:val="0"/>
              <w:marTop w:val="0"/>
              <w:marBottom w:val="0"/>
              <w:divBdr>
                <w:top w:val="none" w:sz="0" w:space="0" w:color="auto"/>
                <w:left w:val="none" w:sz="0" w:space="0" w:color="auto"/>
                <w:bottom w:val="none" w:sz="0" w:space="0" w:color="auto"/>
                <w:right w:val="none" w:sz="0" w:space="0" w:color="auto"/>
              </w:divBdr>
            </w:div>
          </w:divsChild>
        </w:div>
        <w:div w:id="1658607041">
          <w:marLeft w:val="0"/>
          <w:marRight w:val="0"/>
          <w:marTop w:val="0"/>
          <w:marBottom w:val="0"/>
          <w:divBdr>
            <w:top w:val="none" w:sz="0" w:space="0" w:color="auto"/>
            <w:left w:val="none" w:sz="0" w:space="0" w:color="auto"/>
            <w:bottom w:val="none" w:sz="0" w:space="0" w:color="auto"/>
            <w:right w:val="none" w:sz="0" w:space="0" w:color="auto"/>
          </w:divBdr>
          <w:divsChild>
            <w:div w:id="150754819">
              <w:marLeft w:val="0"/>
              <w:marRight w:val="0"/>
              <w:marTop w:val="0"/>
              <w:marBottom w:val="0"/>
              <w:divBdr>
                <w:top w:val="none" w:sz="0" w:space="0" w:color="auto"/>
                <w:left w:val="none" w:sz="0" w:space="0" w:color="auto"/>
                <w:bottom w:val="none" w:sz="0" w:space="0" w:color="auto"/>
                <w:right w:val="none" w:sz="0" w:space="0" w:color="auto"/>
              </w:divBdr>
            </w:div>
          </w:divsChild>
        </w:div>
        <w:div w:id="1754430753">
          <w:marLeft w:val="0"/>
          <w:marRight w:val="0"/>
          <w:marTop w:val="0"/>
          <w:marBottom w:val="0"/>
          <w:divBdr>
            <w:top w:val="none" w:sz="0" w:space="0" w:color="auto"/>
            <w:left w:val="none" w:sz="0" w:space="0" w:color="auto"/>
            <w:bottom w:val="none" w:sz="0" w:space="0" w:color="auto"/>
            <w:right w:val="none" w:sz="0" w:space="0" w:color="auto"/>
          </w:divBdr>
          <w:divsChild>
            <w:div w:id="10320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7011">
      <w:bodyDiv w:val="1"/>
      <w:marLeft w:val="0"/>
      <w:marRight w:val="0"/>
      <w:marTop w:val="0"/>
      <w:marBottom w:val="0"/>
      <w:divBdr>
        <w:top w:val="none" w:sz="0" w:space="0" w:color="auto"/>
        <w:left w:val="none" w:sz="0" w:space="0" w:color="auto"/>
        <w:bottom w:val="none" w:sz="0" w:space="0" w:color="auto"/>
        <w:right w:val="none" w:sz="0" w:space="0" w:color="auto"/>
      </w:divBdr>
    </w:div>
    <w:div w:id="1918439866">
      <w:bodyDiv w:val="1"/>
      <w:marLeft w:val="0"/>
      <w:marRight w:val="0"/>
      <w:marTop w:val="0"/>
      <w:marBottom w:val="0"/>
      <w:divBdr>
        <w:top w:val="none" w:sz="0" w:space="0" w:color="auto"/>
        <w:left w:val="none" w:sz="0" w:space="0" w:color="auto"/>
        <w:bottom w:val="none" w:sz="0" w:space="0" w:color="auto"/>
        <w:right w:val="none" w:sz="0" w:space="0" w:color="auto"/>
      </w:divBdr>
    </w:div>
    <w:div w:id="1919438513">
      <w:bodyDiv w:val="1"/>
      <w:marLeft w:val="0"/>
      <w:marRight w:val="0"/>
      <w:marTop w:val="0"/>
      <w:marBottom w:val="0"/>
      <w:divBdr>
        <w:top w:val="none" w:sz="0" w:space="0" w:color="auto"/>
        <w:left w:val="none" w:sz="0" w:space="0" w:color="auto"/>
        <w:bottom w:val="none" w:sz="0" w:space="0" w:color="auto"/>
        <w:right w:val="none" w:sz="0" w:space="0" w:color="auto"/>
      </w:divBdr>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1863974">
      <w:bodyDiv w:val="1"/>
      <w:marLeft w:val="0"/>
      <w:marRight w:val="0"/>
      <w:marTop w:val="0"/>
      <w:marBottom w:val="0"/>
      <w:divBdr>
        <w:top w:val="none" w:sz="0" w:space="0" w:color="auto"/>
        <w:left w:val="none" w:sz="0" w:space="0" w:color="auto"/>
        <w:bottom w:val="none" w:sz="0" w:space="0" w:color="auto"/>
        <w:right w:val="none" w:sz="0" w:space="0" w:color="auto"/>
      </w:divBdr>
    </w:div>
    <w:div w:id="1922175175">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23103105">
      <w:bodyDiv w:val="1"/>
      <w:marLeft w:val="0"/>
      <w:marRight w:val="0"/>
      <w:marTop w:val="0"/>
      <w:marBottom w:val="0"/>
      <w:divBdr>
        <w:top w:val="none" w:sz="0" w:space="0" w:color="auto"/>
        <w:left w:val="none" w:sz="0" w:space="0" w:color="auto"/>
        <w:bottom w:val="none" w:sz="0" w:space="0" w:color="auto"/>
        <w:right w:val="none" w:sz="0" w:space="0" w:color="auto"/>
      </w:divBdr>
    </w:div>
    <w:div w:id="1923174163">
      <w:bodyDiv w:val="1"/>
      <w:marLeft w:val="0"/>
      <w:marRight w:val="0"/>
      <w:marTop w:val="0"/>
      <w:marBottom w:val="0"/>
      <w:divBdr>
        <w:top w:val="none" w:sz="0" w:space="0" w:color="auto"/>
        <w:left w:val="none" w:sz="0" w:space="0" w:color="auto"/>
        <w:bottom w:val="none" w:sz="0" w:space="0" w:color="auto"/>
        <w:right w:val="none" w:sz="0" w:space="0" w:color="auto"/>
      </w:divBdr>
      <w:divsChild>
        <w:div w:id="559901696">
          <w:marLeft w:val="0"/>
          <w:marRight w:val="0"/>
          <w:marTop w:val="0"/>
          <w:marBottom w:val="480"/>
          <w:divBdr>
            <w:top w:val="none" w:sz="0" w:space="0" w:color="auto"/>
            <w:left w:val="none" w:sz="0" w:space="0" w:color="auto"/>
            <w:bottom w:val="none" w:sz="0" w:space="0" w:color="auto"/>
            <w:right w:val="none" w:sz="0" w:space="0" w:color="auto"/>
          </w:divBdr>
        </w:div>
        <w:div w:id="1683317356">
          <w:marLeft w:val="0"/>
          <w:marRight w:val="0"/>
          <w:marTop w:val="0"/>
          <w:marBottom w:val="0"/>
          <w:divBdr>
            <w:top w:val="none" w:sz="0" w:space="0" w:color="auto"/>
            <w:left w:val="none" w:sz="0" w:space="0" w:color="auto"/>
            <w:bottom w:val="none" w:sz="0" w:space="0" w:color="auto"/>
            <w:right w:val="none" w:sz="0" w:space="0" w:color="auto"/>
          </w:divBdr>
          <w:divsChild>
            <w:div w:id="17658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787">
      <w:bodyDiv w:val="1"/>
      <w:marLeft w:val="0"/>
      <w:marRight w:val="0"/>
      <w:marTop w:val="0"/>
      <w:marBottom w:val="0"/>
      <w:divBdr>
        <w:top w:val="none" w:sz="0" w:space="0" w:color="auto"/>
        <w:left w:val="none" w:sz="0" w:space="0" w:color="auto"/>
        <w:bottom w:val="none" w:sz="0" w:space="0" w:color="auto"/>
        <w:right w:val="none" w:sz="0" w:space="0" w:color="auto"/>
      </w:divBdr>
    </w:div>
    <w:div w:id="1924216168">
      <w:bodyDiv w:val="1"/>
      <w:marLeft w:val="0"/>
      <w:marRight w:val="0"/>
      <w:marTop w:val="0"/>
      <w:marBottom w:val="0"/>
      <w:divBdr>
        <w:top w:val="none" w:sz="0" w:space="0" w:color="auto"/>
        <w:left w:val="none" w:sz="0" w:space="0" w:color="auto"/>
        <w:bottom w:val="none" w:sz="0" w:space="0" w:color="auto"/>
        <w:right w:val="none" w:sz="0" w:space="0" w:color="auto"/>
      </w:divBdr>
      <w:divsChild>
        <w:div w:id="15597021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24995276">
      <w:bodyDiv w:val="1"/>
      <w:marLeft w:val="0"/>
      <w:marRight w:val="0"/>
      <w:marTop w:val="0"/>
      <w:marBottom w:val="0"/>
      <w:divBdr>
        <w:top w:val="none" w:sz="0" w:space="0" w:color="auto"/>
        <w:left w:val="none" w:sz="0" w:space="0" w:color="auto"/>
        <w:bottom w:val="none" w:sz="0" w:space="0" w:color="auto"/>
        <w:right w:val="none" w:sz="0" w:space="0" w:color="auto"/>
      </w:divBdr>
    </w:div>
    <w:div w:id="1927302242">
      <w:bodyDiv w:val="1"/>
      <w:marLeft w:val="0"/>
      <w:marRight w:val="0"/>
      <w:marTop w:val="0"/>
      <w:marBottom w:val="0"/>
      <w:divBdr>
        <w:top w:val="none" w:sz="0" w:space="0" w:color="auto"/>
        <w:left w:val="none" w:sz="0" w:space="0" w:color="auto"/>
        <w:bottom w:val="none" w:sz="0" w:space="0" w:color="auto"/>
        <w:right w:val="none" w:sz="0" w:space="0" w:color="auto"/>
      </w:divBdr>
    </w:div>
    <w:div w:id="1928348259">
      <w:bodyDiv w:val="1"/>
      <w:marLeft w:val="0"/>
      <w:marRight w:val="0"/>
      <w:marTop w:val="0"/>
      <w:marBottom w:val="0"/>
      <w:divBdr>
        <w:top w:val="none" w:sz="0" w:space="0" w:color="auto"/>
        <w:left w:val="none" w:sz="0" w:space="0" w:color="auto"/>
        <w:bottom w:val="none" w:sz="0" w:space="0" w:color="auto"/>
        <w:right w:val="none" w:sz="0" w:space="0" w:color="auto"/>
      </w:divBdr>
    </w:div>
    <w:div w:id="1930117902">
      <w:bodyDiv w:val="1"/>
      <w:marLeft w:val="0"/>
      <w:marRight w:val="0"/>
      <w:marTop w:val="0"/>
      <w:marBottom w:val="0"/>
      <w:divBdr>
        <w:top w:val="none" w:sz="0" w:space="0" w:color="auto"/>
        <w:left w:val="none" w:sz="0" w:space="0" w:color="auto"/>
        <w:bottom w:val="none" w:sz="0" w:space="0" w:color="auto"/>
        <w:right w:val="none" w:sz="0" w:space="0" w:color="auto"/>
      </w:divBdr>
      <w:divsChild>
        <w:div w:id="973217677">
          <w:marLeft w:val="0"/>
          <w:marRight w:val="0"/>
          <w:marTop w:val="0"/>
          <w:marBottom w:val="0"/>
          <w:divBdr>
            <w:top w:val="none" w:sz="0" w:space="0" w:color="auto"/>
            <w:left w:val="none" w:sz="0" w:space="0" w:color="auto"/>
            <w:bottom w:val="none" w:sz="0" w:space="0" w:color="auto"/>
            <w:right w:val="none" w:sz="0" w:space="0" w:color="auto"/>
          </w:divBdr>
        </w:div>
      </w:divsChild>
    </w:div>
    <w:div w:id="1931156791">
      <w:bodyDiv w:val="1"/>
      <w:marLeft w:val="0"/>
      <w:marRight w:val="0"/>
      <w:marTop w:val="0"/>
      <w:marBottom w:val="0"/>
      <w:divBdr>
        <w:top w:val="none" w:sz="0" w:space="0" w:color="auto"/>
        <w:left w:val="none" w:sz="0" w:space="0" w:color="auto"/>
        <w:bottom w:val="none" w:sz="0" w:space="0" w:color="auto"/>
        <w:right w:val="none" w:sz="0" w:space="0" w:color="auto"/>
      </w:divBdr>
    </w:div>
    <w:div w:id="1932080874">
      <w:bodyDiv w:val="1"/>
      <w:marLeft w:val="0"/>
      <w:marRight w:val="0"/>
      <w:marTop w:val="0"/>
      <w:marBottom w:val="0"/>
      <w:divBdr>
        <w:top w:val="none" w:sz="0" w:space="0" w:color="auto"/>
        <w:left w:val="none" w:sz="0" w:space="0" w:color="auto"/>
        <w:bottom w:val="none" w:sz="0" w:space="0" w:color="auto"/>
        <w:right w:val="none" w:sz="0" w:space="0" w:color="auto"/>
      </w:divBdr>
    </w:div>
    <w:div w:id="1933391566">
      <w:bodyDiv w:val="1"/>
      <w:marLeft w:val="0"/>
      <w:marRight w:val="0"/>
      <w:marTop w:val="0"/>
      <w:marBottom w:val="0"/>
      <w:divBdr>
        <w:top w:val="none" w:sz="0" w:space="0" w:color="auto"/>
        <w:left w:val="none" w:sz="0" w:space="0" w:color="auto"/>
        <w:bottom w:val="none" w:sz="0" w:space="0" w:color="auto"/>
        <w:right w:val="none" w:sz="0" w:space="0" w:color="auto"/>
      </w:divBdr>
      <w:divsChild>
        <w:div w:id="1292708049">
          <w:marLeft w:val="0"/>
          <w:marRight w:val="0"/>
          <w:marTop w:val="0"/>
          <w:marBottom w:val="0"/>
          <w:divBdr>
            <w:top w:val="none" w:sz="0" w:space="0" w:color="auto"/>
            <w:left w:val="none" w:sz="0" w:space="0" w:color="auto"/>
            <w:bottom w:val="none" w:sz="0" w:space="0" w:color="auto"/>
            <w:right w:val="none" w:sz="0" w:space="0" w:color="auto"/>
          </w:divBdr>
        </w:div>
        <w:div w:id="1925334530">
          <w:marLeft w:val="0"/>
          <w:marRight w:val="0"/>
          <w:marTop w:val="0"/>
          <w:marBottom w:val="672"/>
          <w:divBdr>
            <w:top w:val="none" w:sz="0" w:space="0" w:color="auto"/>
            <w:left w:val="none" w:sz="0" w:space="0" w:color="auto"/>
            <w:bottom w:val="none" w:sz="0" w:space="0" w:color="auto"/>
            <w:right w:val="none" w:sz="0" w:space="0" w:color="auto"/>
          </w:divBdr>
          <w:divsChild>
            <w:div w:id="447240174">
              <w:marLeft w:val="0"/>
              <w:marRight w:val="0"/>
              <w:marTop w:val="0"/>
              <w:marBottom w:val="0"/>
              <w:divBdr>
                <w:top w:val="none" w:sz="0" w:space="0" w:color="auto"/>
                <w:left w:val="none" w:sz="0" w:space="0" w:color="auto"/>
                <w:bottom w:val="none" w:sz="0" w:space="0" w:color="auto"/>
                <w:right w:val="none" w:sz="0" w:space="0" w:color="auto"/>
              </w:divBdr>
              <w:divsChild>
                <w:div w:id="919291613">
                  <w:marLeft w:val="0"/>
                  <w:marRight w:val="0"/>
                  <w:marTop w:val="372"/>
                  <w:marBottom w:val="0"/>
                  <w:divBdr>
                    <w:top w:val="single" w:sz="6" w:space="12" w:color="EAEAEA"/>
                    <w:left w:val="none" w:sz="0" w:space="0" w:color="auto"/>
                    <w:bottom w:val="none" w:sz="0" w:space="0" w:color="auto"/>
                    <w:right w:val="none" w:sz="0" w:space="0" w:color="auto"/>
                  </w:divBdr>
                  <w:divsChild>
                    <w:div w:id="15025061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856009">
      <w:bodyDiv w:val="1"/>
      <w:marLeft w:val="0"/>
      <w:marRight w:val="0"/>
      <w:marTop w:val="0"/>
      <w:marBottom w:val="0"/>
      <w:divBdr>
        <w:top w:val="none" w:sz="0" w:space="0" w:color="auto"/>
        <w:left w:val="none" w:sz="0" w:space="0" w:color="auto"/>
        <w:bottom w:val="none" w:sz="0" w:space="0" w:color="auto"/>
        <w:right w:val="none" w:sz="0" w:space="0" w:color="auto"/>
      </w:divBdr>
      <w:divsChild>
        <w:div w:id="255947645">
          <w:marLeft w:val="0"/>
          <w:marRight w:val="0"/>
          <w:marTop w:val="0"/>
          <w:marBottom w:val="375"/>
          <w:divBdr>
            <w:top w:val="none" w:sz="0" w:space="0" w:color="auto"/>
            <w:left w:val="none" w:sz="0" w:space="0" w:color="auto"/>
            <w:bottom w:val="none" w:sz="0" w:space="0" w:color="auto"/>
            <w:right w:val="none" w:sz="0" w:space="0" w:color="auto"/>
          </w:divBdr>
        </w:div>
        <w:div w:id="554003757">
          <w:marLeft w:val="0"/>
          <w:marRight w:val="0"/>
          <w:marTop w:val="0"/>
          <w:marBottom w:val="375"/>
          <w:divBdr>
            <w:top w:val="none" w:sz="0" w:space="0" w:color="auto"/>
            <w:left w:val="none" w:sz="0" w:space="0" w:color="auto"/>
            <w:bottom w:val="none" w:sz="0" w:space="0" w:color="auto"/>
            <w:right w:val="none" w:sz="0" w:space="0" w:color="auto"/>
          </w:divBdr>
        </w:div>
      </w:divsChild>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37668132">
      <w:bodyDiv w:val="1"/>
      <w:marLeft w:val="0"/>
      <w:marRight w:val="0"/>
      <w:marTop w:val="0"/>
      <w:marBottom w:val="0"/>
      <w:divBdr>
        <w:top w:val="none" w:sz="0" w:space="0" w:color="auto"/>
        <w:left w:val="none" w:sz="0" w:space="0" w:color="auto"/>
        <w:bottom w:val="none" w:sz="0" w:space="0" w:color="auto"/>
        <w:right w:val="none" w:sz="0" w:space="0" w:color="auto"/>
      </w:divBdr>
    </w:div>
    <w:div w:id="1937907669">
      <w:bodyDiv w:val="1"/>
      <w:marLeft w:val="0"/>
      <w:marRight w:val="0"/>
      <w:marTop w:val="0"/>
      <w:marBottom w:val="0"/>
      <w:divBdr>
        <w:top w:val="none" w:sz="0" w:space="0" w:color="auto"/>
        <w:left w:val="none" w:sz="0" w:space="0" w:color="auto"/>
        <w:bottom w:val="none" w:sz="0" w:space="0" w:color="auto"/>
        <w:right w:val="none" w:sz="0" w:space="0" w:color="auto"/>
      </w:divBdr>
      <w:divsChild>
        <w:div w:id="26446286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939561857">
      <w:bodyDiv w:val="1"/>
      <w:marLeft w:val="0"/>
      <w:marRight w:val="0"/>
      <w:marTop w:val="0"/>
      <w:marBottom w:val="0"/>
      <w:divBdr>
        <w:top w:val="none" w:sz="0" w:space="0" w:color="auto"/>
        <w:left w:val="none" w:sz="0" w:space="0" w:color="auto"/>
        <w:bottom w:val="none" w:sz="0" w:space="0" w:color="auto"/>
        <w:right w:val="none" w:sz="0" w:space="0" w:color="auto"/>
      </w:divBdr>
    </w:div>
    <w:div w:id="1939751720">
      <w:bodyDiv w:val="1"/>
      <w:marLeft w:val="0"/>
      <w:marRight w:val="0"/>
      <w:marTop w:val="0"/>
      <w:marBottom w:val="0"/>
      <w:divBdr>
        <w:top w:val="none" w:sz="0" w:space="0" w:color="auto"/>
        <w:left w:val="none" w:sz="0" w:space="0" w:color="auto"/>
        <w:bottom w:val="none" w:sz="0" w:space="0" w:color="auto"/>
        <w:right w:val="none" w:sz="0" w:space="0" w:color="auto"/>
      </w:divBdr>
    </w:div>
    <w:div w:id="1943298916">
      <w:bodyDiv w:val="1"/>
      <w:marLeft w:val="0"/>
      <w:marRight w:val="0"/>
      <w:marTop w:val="0"/>
      <w:marBottom w:val="0"/>
      <w:divBdr>
        <w:top w:val="none" w:sz="0" w:space="0" w:color="auto"/>
        <w:left w:val="none" w:sz="0" w:space="0" w:color="auto"/>
        <w:bottom w:val="none" w:sz="0" w:space="0" w:color="auto"/>
        <w:right w:val="none" w:sz="0" w:space="0" w:color="auto"/>
      </w:divBdr>
      <w:divsChild>
        <w:div w:id="1394616833">
          <w:marLeft w:val="0"/>
          <w:marRight w:val="0"/>
          <w:marTop w:val="0"/>
          <w:marBottom w:val="0"/>
          <w:divBdr>
            <w:top w:val="none" w:sz="0" w:space="0" w:color="auto"/>
            <w:left w:val="none" w:sz="0" w:space="0" w:color="auto"/>
            <w:bottom w:val="none" w:sz="0" w:space="0" w:color="auto"/>
            <w:right w:val="none" w:sz="0" w:space="0" w:color="auto"/>
          </w:divBdr>
        </w:div>
      </w:divsChild>
    </w:div>
    <w:div w:id="1944603367">
      <w:bodyDiv w:val="1"/>
      <w:marLeft w:val="0"/>
      <w:marRight w:val="0"/>
      <w:marTop w:val="0"/>
      <w:marBottom w:val="0"/>
      <w:divBdr>
        <w:top w:val="none" w:sz="0" w:space="0" w:color="auto"/>
        <w:left w:val="none" w:sz="0" w:space="0" w:color="auto"/>
        <w:bottom w:val="none" w:sz="0" w:space="0" w:color="auto"/>
        <w:right w:val="none" w:sz="0" w:space="0" w:color="auto"/>
      </w:divBdr>
    </w:div>
    <w:div w:id="1944605769">
      <w:bodyDiv w:val="1"/>
      <w:marLeft w:val="0"/>
      <w:marRight w:val="0"/>
      <w:marTop w:val="0"/>
      <w:marBottom w:val="0"/>
      <w:divBdr>
        <w:top w:val="none" w:sz="0" w:space="0" w:color="auto"/>
        <w:left w:val="none" w:sz="0" w:space="0" w:color="auto"/>
        <w:bottom w:val="none" w:sz="0" w:space="0" w:color="auto"/>
        <w:right w:val="none" w:sz="0" w:space="0" w:color="auto"/>
      </w:divBdr>
    </w:div>
    <w:div w:id="1944996374">
      <w:bodyDiv w:val="1"/>
      <w:marLeft w:val="0"/>
      <w:marRight w:val="0"/>
      <w:marTop w:val="0"/>
      <w:marBottom w:val="0"/>
      <w:divBdr>
        <w:top w:val="none" w:sz="0" w:space="0" w:color="auto"/>
        <w:left w:val="none" w:sz="0" w:space="0" w:color="auto"/>
        <w:bottom w:val="none" w:sz="0" w:space="0" w:color="auto"/>
        <w:right w:val="none" w:sz="0" w:space="0" w:color="auto"/>
      </w:divBdr>
    </w:div>
    <w:div w:id="1946157792">
      <w:bodyDiv w:val="1"/>
      <w:marLeft w:val="0"/>
      <w:marRight w:val="0"/>
      <w:marTop w:val="0"/>
      <w:marBottom w:val="0"/>
      <w:divBdr>
        <w:top w:val="none" w:sz="0" w:space="0" w:color="auto"/>
        <w:left w:val="none" w:sz="0" w:space="0" w:color="auto"/>
        <w:bottom w:val="none" w:sz="0" w:space="0" w:color="auto"/>
        <w:right w:val="none" w:sz="0" w:space="0" w:color="auto"/>
      </w:divBdr>
      <w:divsChild>
        <w:div w:id="5330006">
          <w:marLeft w:val="0"/>
          <w:marRight w:val="0"/>
          <w:marTop w:val="0"/>
          <w:marBottom w:val="375"/>
          <w:divBdr>
            <w:top w:val="none" w:sz="0" w:space="0" w:color="auto"/>
            <w:left w:val="none" w:sz="0" w:space="0" w:color="auto"/>
            <w:bottom w:val="none" w:sz="0" w:space="0" w:color="auto"/>
            <w:right w:val="none" w:sz="0" w:space="0" w:color="auto"/>
          </w:divBdr>
        </w:div>
        <w:div w:id="204030533">
          <w:marLeft w:val="0"/>
          <w:marRight w:val="0"/>
          <w:marTop w:val="0"/>
          <w:marBottom w:val="375"/>
          <w:divBdr>
            <w:top w:val="none" w:sz="0" w:space="0" w:color="auto"/>
            <w:left w:val="none" w:sz="0" w:space="0" w:color="auto"/>
            <w:bottom w:val="none" w:sz="0" w:space="0" w:color="auto"/>
            <w:right w:val="none" w:sz="0" w:space="0" w:color="auto"/>
          </w:divBdr>
        </w:div>
      </w:divsChild>
    </w:div>
    <w:div w:id="1947077604">
      <w:bodyDiv w:val="1"/>
      <w:marLeft w:val="0"/>
      <w:marRight w:val="0"/>
      <w:marTop w:val="0"/>
      <w:marBottom w:val="0"/>
      <w:divBdr>
        <w:top w:val="none" w:sz="0" w:space="0" w:color="auto"/>
        <w:left w:val="none" w:sz="0" w:space="0" w:color="auto"/>
        <w:bottom w:val="none" w:sz="0" w:space="0" w:color="auto"/>
        <w:right w:val="none" w:sz="0" w:space="0" w:color="auto"/>
      </w:divBdr>
      <w:divsChild>
        <w:div w:id="516240246">
          <w:marLeft w:val="0"/>
          <w:marRight w:val="0"/>
          <w:marTop w:val="0"/>
          <w:marBottom w:val="375"/>
          <w:divBdr>
            <w:top w:val="none" w:sz="0" w:space="0" w:color="auto"/>
            <w:left w:val="none" w:sz="0" w:space="0" w:color="auto"/>
            <w:bottom w:val="none" w:sz="0" w:space="0" w:color="auto"/>
            <w:right w:val="none" w:sz="0" w:space="0" w:color="auto"/>
          </w:divBdr>
        </w:div>
        <w:div w:id="1581284657">
          <w:marLeft w:val="0"/>
          <w:marRight w:val="0"/>
          <w:marTop w:val="0"/>
          <w:marBottom w:val="375"/>
          <w:divBdr>
            <w:top w:val="none" w:sz="0" w:space="0" w:color="auto"/>
            <w:left w:val="none" w:sz="0" w:space="0" w:color="auto"/>
            <w:bottom w:val="none" w:sz="0" w:space="0" w:color="auto"/>
            <w:right w:val="none" w:sz="0" w:space="0" w:color="auto"/>
          </w:divBdr>
        </w:div>
      </w:divsChild>
    </w:div>
    <w:div w:id="1947078966">
      <w:bodyDiv w:val="1"/>
      <w:marLeft w:val="0"/>
      <w:marRight w:val="0"/>
      <w:marTop w:val="0"/>
      <w:marBottom w:val="0"/>
      <w:divBdr>
        <w:top w:val="none" w:sz="0" w:space="0" w:color="auto"/>
        <w:left w:val="none" w:sz="0" w:space="0" w:color="auto"/>
        <w:bottom w:val="none" w:sz="0" w:space="0" w:color="auto"/>
        <w:right w:val="none" w:sz="0" w:space="0" w:color="auto"/>
      </w:divBdr>
      <w:divsChild>
        <w:div w:id="68581527">
          <w:marLeft w:val="0"/>
          <w:marRight w:val="0"/>
          <w:marTop w:val="0"/>
          <w:marBottom w:val="0"/>
          <w:divBdr>
            <w:top w:val="none" w:sz="0" w:space="0" w:color="auto"/>
            <w:left w:val="none" w:sz="0" w:space="0" w:color="auto"/>
            <w:bottom w:val="none" w:sz="0" w:space="0" w:color="auto"/>
            <w:right w:val="none" w:sz="0" w:space="0" w:color="auto"/>
          </w:divBdr>
        </w:div>
      </w:divsChild>
    </w:div>
    <w:div w:id="1947997405">
      <w:bodyDiv w:val="1"/>
      <w:marLeft w:val="0"/>
      <w:marRight w:val="0"/>
      <w:marTop w:val="0"/>
      <w:marBottom w:val="0"/>
      <w:divBdr>
        <w:top w:val="none" w:sz="0" w:space="0" w:color="auto"/>
        <w:left w:val="none" w:sz="0" w:space="0" w:color="auto"/>
        <w:bottom w:val="none" w:sz="0" w:space="0" w:color="auto"/>
        <w:right w:val="none" w:sz="0" w:space="0" w:color="auto"/>
      </w:divBdr>
      <w:divsChild>
        <w:div w:id="682048205">
          <w:marLeft w:val="0"/>
          <w:marRight w:val="0"/>
          <w:marTop w:val="0"/>
          <w:marBottom w:val="375"/>
          <w:divBdr>
            <w:top w:val="none" w:sz="0" w:space="0" w:color="auto"/>
            <w:left w:val="none" w:sz="0" w:space="0" w:color="auto"/>
            <w:bottom w:val="none" w:sz="0" w:space="0" w:color="auto"/>
            <w:right w:val="none" w:sz="0" w:space="0" w:color="auto"/>
          </w:divBdr>
          <w:divsChild>
            <w:div w:id="61216961">
              <w:marLeft w:val="0"/>
              <w:marRight w:val="0"/>
              <w:marTop w:val="0"/>
              <w:marBottom w:val="0"/>
              <w:divBdr>
                <w:top w:val="none" w:sz="0" w:space="0" w:color="auto"/>
                <w:left w:val="none" w:sz="0" w:space="0" w:color="auto"/>
                <w:bottom w:val="none" w:sz="0" w:space="0" w:color="auto"/>
                <w:right w:val="none" w:sz="0" w:space="0" w:color="auto"/>
              </w:divBdr>
              <w:divsChild>
                <w:div w:id="60907720">
                  <w:marLeft w:val="-450"/>
                  <w:marRight w:val="-450"/>
                  <w:marTop w:val="300"/>
                  <w:marBottom w:val="300"/>
                  <w:divBdr>
                    <w:top w:val="none" w:sz="0" w:space="0" w:color="auto"/>
                    <w:left w:val="none" w:sz="0" w:space="0" w:color="auto"/>
                    <w:bottom w:val="none" w:sz="0" w:space="0" w:color="auto"/>
                    <w:right w:val="none" w:sz="0" w:space="0" w:color="auto"/>
                  </w:divBdr>
                  <w:divsChild>
                    <w:div w:id="7151311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57107685">
          <w:marLeft w:val="0"/>
          <w:marRight w:val="0"/>
          <w:marTop w:val="0"/>
          <w:marBottom w:val="375"/>
          <w:divBdr>
            <w:top w:val="none" w:sz="0" w:space="0" w:color="auto"/>
            <w:left w:val="none" w:sz="0" w:space="0" w:color="auto"/>
            <w:bottom w:val="none" w:sz="0" w:space="0" w:color="auto"/>
            <w:right w:val="none" w:sz="0" w:space="0" w:color="auto"/>
          </w:divBdr>
        </w:div>
      </w:divsChild>
    </w:div>
    <w:div w:id="1948078151">
      <w:bodyDiv w:val="1"/>
      <w:marLeft w:val="0"/>
      <w:marRight w:val="0"/>
      <w:marTop w:val="0"/>
      <w:marBottom w:val="0"/>
      <w:divBdr>
        <w:top w:val="none" w:sz="0" w:space="0" w:color="auto"/>
        <w:left w:val="none" w:sz="0" w:space="0" w:color="auto"/>
        <w:bottom w:val="none" w:sz="0" w:space="0" w:color="auto"/>
        <w:right w:val="none" w:sz="0" w:space="0" w:color="auto"/>
      </w:divBdr>
      <w:divsChild>
        <w:div w:id="380792412">
          <w:marLeft w:val="0"/>
          <w:marRight w:val="0"/>
          <w:marTop w:val="0"/>
          <w:marBottom w:val="375"/>
          <w:divBdr>
            <w:top w:val="none" w:sz="0" w:space="0" w:color="auto"/>
            <w:left w:val="none" w:sz="0" w:space="0" w:color="auto"/>
            <w:bottom w:val="none" w:sz="0" w:space="0" w:color="auto"/>
            <w:right w:val="none" w:sz="0" w:space="0" w:color="auto"/>
          </w:divBdr>
          <w:divsChild>
            <w:div w:id="64381646">
              <w:marLeft w:val="0"/>
              <w:marRight w:val="0"/>
              <w:marTop w:val="0"/>
              <w:marBottom w:val="0"/>
              <w:divBdr>
                <w:top w:val="none" w:sz="0" w:space="0" w:color="auto"/>
                <w:left w:val="none" w:sz="0" w:space="0" w:color="auto"/>
                <w:bottom w:val="none" w:sz="0" w:space="0" w:color="auto"/>
                <w:right w:val="none" w:sz="0" w:space="0" w:color="auto"/>
              </w:divBdr>
              <w:divsChild>
                <w:div w:id="1024599626">
                  <w:marLeft w:val="-450"/>
                  <w:marRight w:val="-450"/>
                  <w:marTop w:val="300"/>
                  <w:marBottom w:val="300"/>
                  <w:divBdr>
                    <w:top w:val="none" w:sz="0" w:space="0" w:color="auto"/>
                    <w:left w:val="none" w:sz="0" w:space="0" w:color="auto"/>
                    <w:bottom w:val="none" w:sz="0" w:space="0" w:color="auto"/>
                    <w:right w:val="none" w:sz="0" w:space="0" w:color="auto"/>
                  </w:divBdr>
                  <w:divsChild>
                    <w:div w:id="1586916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0684977">
              <w:marLeft w:val="0"/>
              <w:marRight w:val="0"/>
              <w:marTop w:val="0"/>
              <w:marBottom w:val="0"/>
              <w:divBdr>
                <w:top w:val="none" w:sz="0" w:space="0" w:color="auto"/>
                <w:left w:val="none" w:sz="0" w:space="0" w:color="auto"/>
                <w:bottom w:val="none" w:sz="0" w:space="0" w:color="auto"/>
                <w:right w:val="none" w:sz="0" w:space="0" w:color="auto"/>
              </w:divBdr>
              <w:divsChild>
                <w:div w:id="1887569278">
                  <w:marLeft w:val="-450"/>
                  <w:marRight w:val="-450"/>
                  <w:marTop w:val="300"/>
                  <w:marBottom w:val="300"/>
                  <w:divBdr>
                    <w:top w:val="none" w:sz="0" w:space="0" w:color="auto"/>
                    <w:left w:val="none" w:sz="0" w:space="0" w:color="auto"/>
                    <w:bottom w:val="none" w:sz="0" w:space="0" w:color="auto"/>
                    <w:right w:val="none" w:sz="0" w:space="0" w:color="auto"/>
                  </w:divBdr>
                  <w:divsChild>
                    <w:div w:id="18442729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29303498">
          <w:marLeft w:val="0"/>
          <w:marRight w:val="0"/>
          <w:marTop w:val="0"/>
          <w:marBottom w:val="375"/>
          <w:divBdr>
            <w:top w:val="none" w:sz="0" w:space="0" w:color="auto"/>
            <w:left w:val="none" w:sz="0" w:space="0" w:color="auto"/>
            <w:bottom w:val="none" w:sz="0" w:space="0" w:color="auto"/>
            <w:right w:val="none" w:sz="0" w:space="0" w:color="auto"/>
          </w:divBdr>
        </w:div>
      </w:divsChild>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5625377">
      <w:bodyDiv w:val="1"/>
      <w:marLeft w:val="0"/>
      <w:marRight w:val="0"/>
      <w:marTop w:val="0"/>
      <w:marBottom w:val="0"/>
      <w:divBdr>
        <w:top w:val="none" w:sz="0" w:space="0" w:color="auto"/>
        <w:left w:val="none" w:sz="0" w:space="0" w:color="auto"/>
        <w:bottom w:val="none" w:sz="0" w:space="0" w:color="auto"/>
        <w:right w:val="none" w:sz="0" w:space="0" w:color="auto"/>
      </w:divBdr>
    </w:div>
    <w:div w:id="1956255855">
      <w:bodyDiv w:val="1"/>
      <w:marLeft w:val="0"/>
      <w:marRight w:val="0"/>
      <w:marTop w:val="0"/>
      <w:marBottom w:val="0"/>
      <w:divBdr>
        <w:top w:val="none" w:sz="0" w:space="0" w:color="auto"/>
        <w:left w:val="none" w:sz="0" w:space="0" w:color="auto"/>
        <w:bottom w:val="none" w:sz="0" w:space="0" w:color="auto"/>
        <w:right w:val="none" w:sz="0" w:space="0" w:color="auto"/>
      </w:divBdr>
      <w:divsChild>
        <w:div w:id="699085397">
          <w:marLeft w:val="0"/>
          <w:marRight w:val="0"/>
          <w:marTop w:val="300"/>
          <w:marBottom w:val="0"/>
          <w:divBdr>
            <w:top w:val="none" w:sz="0" w:space="0" w:color="auto"/>
            <w:left w:val="none" w:sz="0" w:space="0" w:color="auto"/>
            <w:bottom w:val="none" w:sz="0" w:space="0" w:color="auto"/>
            <w:right w:val="none" w:sz="0" w:space="0" w:color="auto"/>
          </w:divBdr>
        </w:div>
      </w:divsChild>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58952739">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60530212">
      <w:bodyDiv w:val="1"/>
      <w:marLeft w:val="0"/>
      <w:marRight w:val="0"/>
      <w:marTop w:val="0"/>
      <w:marBottom w:val="0"/>
      <w:divBdr>
        <w:top w:val="none" w:sz="0" w:space="0" w:color="auto"/>
        <w:left w:val="none" w:sz="0" w:space="0" w:color="auto"/>
        <w:bottom w:val="none" w:sz="0" w:space="0" w:color="auto"/>
        <w:right w:val="none" w:sz="0" w:space="0" w:color="auto"/>
      </w:divBdr>
    </w:div>
    <w:div w:id="1961303606">
      <w:bodyDiv w:val="1"/>
      <w:marLeft w:val="0"/>
      <w:marRight w:val="0"/>
      <w:marTop w:val="0"/>
      <w:marBottom w:val="0"/>
      <w:divBdr>
        <w:top w:val="none" w:sz="0" w:space="0" w:color="auto"/>
        <w:left w:val="none" w:sz="0" w:space="0" w:color="auto"/>
        <w:bottom w:val="none" w:sz="0" w:space="0" w:color="auto"/>
        <w:right w:val="none" w:sz="0" w:space="0" w:color="auto"/>
      </w:divBdr>
      <w:divsChild>
        <w:div w:id="53820779">
          <w:marLeft w:val="0"/>
          <w:marRight w:val="0"/>
          <w:marTop w:val="0"/>
          <w:marBottom w:val="0"/>
          <w:divBdr>
            <w:top w:val="none" w:sz="0" w:space="0" w:color="auto"/>
            <w:left w:val="none" w:sz="0" w:space="0" w:color="auto"/>
            <w:bottom w:val="none" w:sz="0" w:space="0" w:color="auto"/>
            <w:right w:val="none" w:sz="0" w:space="0" w:color="auto"/>
          </w:divBdr>
          <w:divsChild>
            <w:div w:id="2074424467">
              <w:marLeft w:val="0"/>
              <w:marRight w:val="0"/>
              <w:marTop w:val="450"/>
              <w:marBottom w:val="450"/>
              <w:divBdr>
                <w:top w:val="single" w:sz="6" w:space="11" w:color="F0F0F0"/>
                <w:left w:val="none" w:sz="0" w:space="0" w:color="auto"/>
                <w:bottom w:val="single" w:sz="6" w:space="11" w:color="F0F0F0"/>
                <w:right w:val="none" w:sz="0" w:space="0" w:color="auto"/>
              </w:divBdr>
              <w:divsChild>
                <w:div w:id="253635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2639">
          <w:marLeft w:val="0"/>
          <w:marRight w:val="0"/>
          <w:marTop w:val="0"/>
          <w:marBottom w:val="0"/>
          <w:divBdr>
            <w:top w:val="none" w:sz="0" w:space="0" w:color="auto"/>
            <w:left w:val="none" w:sz="0" w:space="0" w:color="auto"/>
            <w:bottom w:val="none" w:sz="0" w:space="0" w:color="auto"/>
            <w:right w:val="none" w:sz="0" w:space="0" w:color="auto"/>
          </w:divBdr>
          <w:divsChild>
            <w:div w:id="1886286929">
              <w:marLeft w:val="0"/>
              <w:marRight w:val="0"/>
              <w:marTop w:val="450"/>
              <w:marBottom w:val="450"/>
              <w:divBdr>
                <w:top w:val="single" w:sz="6" w:space="11" w:color="F0F0F0"/>
                <w:left w:val="none" w:sz="0" w:space="0" w:color="auto"/>
                <w:bottom w:val="single" w:sz="6" w:space="11" w:color="F0F0F0"/>
                <w:right w:val="none" w:sz="0" w:space="0" w:color="auto"/>
              </w:divBdr>
              <w:divsChild>
                <w:div w:id="955170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9218">
          <w:marLeft w:val="0"/>
          <w:marRight w:val="0"/>
          <w:marTop w:val="0"/>
          <w:marBottom w:val="0"/>
          <w:divBdr>
            <w:top w:val="none" w:sz="0" w:space="0" w:color="auto"/>
            <w:left w:val="none" w:sz="0" w:space="0" w:color="auto"/>
            <w:bottom w:val="none" w:sz="0" w:space="0" w:color="auto"/>
            <w:right w:val="none" w:sz="0" w:space="0" w:color="auto"/>
          </w:divBdr>
          <w:divsChild>
            <w:div w:id="89473102">
              <w:marLeft w:val="0"/>
              <w:marRight w:val="0"/>
              <w:marTop w:val="450"/>
              <w:marBottom w:val="450"/>
              <w:divBdr>
                <w:top w:val="single" w:sz="6" w:space="11" w:color="F0F0F0"/>
                <w:left w:val="none" w:sz="0" w:space="0" w:color="auto"/>
                <w:bottom w:val="single" w:sz="6" w:space="11" w:color="F0F0F0"/>
                <w:right w:val="none" w:sz="0" w:space="0" w:color="auto"/>
              </w:divBdr>
              <w:divsChild>
                <w:div w:id="1123235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68995">
      <w:bodyDiv w:val="1"/>
      <w:marLeft w:val="0"/>
      <w:marRight w:val="0"/>
      <w:marTop w:val="0"/>
      <w:marBottom w:val="0"/>
      <w:divBdr>
        <w:top w:val="none" w:sz="0" w:space="0" w:color="auto"/>
        <w:left w:val="none" w:sz="0" w:space="0" w:color="auto"/>
        <w:bottom w:val="none" w:sz="0" w:space="0" w:color="auto"/>
        <w:right w:val="none" w:sz="0" w:space="0" w:color="auto"/>
      </w:divBdr>
      <w:divsChild>
        <w:div w:id="553926855">
          <w:marLeft w:val="0"/>
          <w:marRight w:val="0"/>
          <w:marTop w:val="0"/>
          <w:marBottom w:val="375"/>
          <w:divBdr>
            <w:top w:val="none" w:sz="0" w:space="0" w:color="auto"/>
            <w:left w:val="none" w:sz="0" w:space="0" w:color="auto"/>
            <w:bottom w:val="none" w:sz="0" w:space="0" w:color="auto"/>
            <w:right w:val="none" w:sz="0" w:space="0" w:color="auto"/>
          </w:divBdr>
        </w:div>
        <w:div w:id="1058238665">
          <w:marLeft w:val="0"/>
          <w:marRight w:val="0"/>
          <w:marTop w:val="0"/>
          <w:marBottom w:val="375"/>
          <w:divBdr>
            <w:top w:val="none" w:sz="0" w:space="0" w:color="auto"/>
            <w:left w:val="none" w:sz="0" w:space="0" w:color="auto"/>
            <w:bottom w:val="none" w:sz="0" w:space="0" w:color="auto"/>
            <w:right w:val="none" w:sz="0" w:space="0" w:color="auto"/>
          </w:divBdr>
        </w:div>
      </w:divsChild>
    </w:div>
    <w:div w:id="1962302340">
      <w:bodyDiv w:val="1"/>
      <w:marLeft w:val="0"/>
      <w:marRight w:val="0"/>
      <w:marTop w:val="0"/>
      <w:marBottom w:val="0"/>
      <w:divBdr>
        <w:top w:val="none" w:sz="0" w:space="0" w:color="auto"/>
        <w:left w:val="none" w:sz="0" w:space="0" w:color="auto"/>
        <w:bottom w:val="none" w:sz="0" w:space="0" w:color="auto"/>
        <w:right w:val="none" w:sz="0" w:space="0" w:color="auto"/>
      </w:divBdr>
    </w:div>
    <w:div w:id="196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42092452">
          <w:marLeft w:val="0"/>
          <w:marRight w:val="0"/>
          <w:marTop w:val="0"/>
          <w:marBottom w:val="450"/>
          <w:divBdr>
            <w:top w:val="none" w:sz="0" w:space="0" w:color="auto"/>
            <w:left w:val="none" w:sz="0" w:space="0" w:color="auto"/>
            <w:bottom w:val="none" w:sz="0" w:space="0" w:color="auto"/>
            <w:right w:val="none" w:sz="0" w:space="0" w:color="auto"/>
          </w:divBdr>
        </w:div>
      </w:divsChild>
    </w:div>
    <w:div w:id="1965697836">
      <w:bodyDiv w:val="1"/>
      <w:marLeft w:val="0"/>
      <w:marRight w:val="0"/>
      <w:marTop w:val="0"/>
      <w:marBottom w:val="0"/>
      <w:divBdr>
        <w:top w:val="none" w:sz="0" w:space="0" w:color="auto"/>
        <w:left w:val="none" w:sz="0" w:space="0" w:color="auto"/>
        <w:bottom w:val="none" w:sz="0" w:space="0" w:color="auto"/>
        <w:right w:val="none" w:sz="0" w:space="0" w:color="auto"/>
      </w:divBdr>
    </w:div>
    <w:div w:id="1965771949">
      <w:bodyDiv w:val="1"/>
      <w:marLeft w:val="0"/>
      <w:marRight w:val="0"/>
      <w:marTop w:val="0"/>
      <w:marBottom w:val="0"/>
      <w:divBdr>
        <w:top w:val="none" w:sz="0" w:space="0" w:color="auto"/>
        <w:left w:val="none" w:sz="0" w:space="0" w:color="auto"/>
        <w:bottom w:val="none" w:sz="0" w:space="0" w:color="auto"/>
        <w:right w:val="none" w:sz="0" w:space="0" w:color="auto"/>
      </w:divBdr>
      <w:divsChild>
        <w:div w:id="1842698102">
          <w:marLeft w:val="0"/>
          <w:marRight w:val="0"/>
          <w:marTop w:val="0"/>
          <w:marBottom w:val="0"/>
          <w:divBdr>
            <w:top w:val="none" w:sz="0" w:space="0" w:color="auto"/>
            <w:left w:val="none" w:sz="0" w:space="0" w:color="auto"/>
            <w:bottom w:val="none" w:sz="0" w:space="0" w:color="auto"/>
            <w:right w:val="none" w:sz="0" w:space="0" w:color="auto"/>
          </w:divBdr>
          <w:divsChild>
            <w:div w:id="10693244">
              <w:marLeft w:val="0"/>
              <w:marRight w:val="0"/>
              <w:marTop w:val="450"/>
              <w:marBottom w:val="450"/>
              <w:divBdr>
                <w:top w:val="single" w:sz="6" w:space="11" w:color="F0F0F0"/>
                <w:left w:val="none" w:sz="0" w:space="0" w:color="auto"/>
                <w:bottom w:val="single" w:sz="6" w:space="11" w:color="F0F0F0"/>
                <w:right w:val="none" w:sz="0" w:space="0" w:color="auto"/>
              </w:divBdr>
              <w:divsChild>
                <w:div w:id="6214268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60968">
      <w:bodyDiv w:val="1"/>
      <w:marLeft w:val="0"/>
      <w:marRight w:val="0"/>
      <w:marTop w:val="0"/>
      <w:marBottom w:val="0"/>
      <w:divBdr>
        <w:top w:val="none" w:sz="0" w:space="0" w:color="auto"/>
        <w:left w:val="none" w:sz="0" w:space="0" w:color="auto"/>
        <w:bottom w:val="none" w:sz="0" w:space="0" w:color="auto"/>
        <w:right w:val="none" w:sz="0" w:space="0" w:color="auto"/>
      </w:divBdr>
    </w:div>
    <w:div w:id="1967539768">
      <w:bodyDiv w:val="1"/>
      <w:marLeft w:val="0"/>
      <w:marRight w:val="0"/>
      <w:marTop w:val="0"/>
      <w:marBottom w:val="0"/>
      <w:divBdr>
        <w:top w:val="none" w:sz="0" w:space="0" w:color="auto"/>
        <w:left w:val="none" w:sz="0" w:space="0" w:color="auto"/>
        <w:bottom w:val="none" w:sz="0" w:space="0" w:color="auto"/>
        <w:right w:val="none" w:sz="0" w:space="0" w:color="auto"/>
      </w:divBdr>
    </w:div>
    <w:div w:id="1968855185">
      <w:bodyDiv w:val="1"/>
      <w:marLeft w:val="0"/>
      <w:marRight w:val="0"/>
      <w:marTop w:val="0"/>
      <w:marBottom w:val="0"/>
      <w:divBdr>
        <w:top w:val="none" w:sz="0" w:space="0" w:color="auto"/>
        <w:left w:val="none" w:sz="0" w:space="0" w:color="auto"/>
        <w:bottom w:val="none" w:sz="0" w:space="0" w:color="auto"/>
        <w:right w:val="none" w:sz="0" w:space="0" w:color="auto"/>
      </w:divBdr>
    </w:div>
    <w:div w:id="1969430301">
      <w:bodyDiv w:val="1"/>
      <w:marLeft w:val="0"/>
      <w:marRight w:val="0"/>
      <w:marTop w:val="0"/>
      <w:marBottom w:val="0"/>
      <w:divBdr>
        <w:top w:val="none" w:sz="0" w:space="0" w:color="auto"/>
        <w:left w:val="none" w:sz="0" w:space="0" w:color="auto"/>
        <w:bottom w:val="none" w:sz="0" w:space="0" w:color="auto"/>
        <w:right w:val="none" w:sz="0" w:space="0" w:color="auto"/>
      </w:divBdr>
    </w:div>
    <w:div w:id="1969772574">
      <w:bodyDiv w:val="1"/>
      <w:marLeft w:val="0"/>
      <w:marRight w:val="0"/>
      <w:marTop w:val="0"/>
      <w:marBottom w:val="0"/>
      <w:divBdr>
        <w:top w:val="none" w:sz="0" w:space="0" w:color="auto"/>
        <w:left w:val="none" w:sz="0" w:space="0" w:color="auto"/>
        <w:bottom w:val="none" w:sz="0" w:space="0" w:color="auto"/>
        <w:right w:val="none" w:sz="0" w:space="0" w:color="auto"/>
      </w:divBdr>
      <w:divsChild>
        <w:div w:id="229120485">
          <w:marLeft w:val="0"/>
          <w:marRight w:val="0"/>
          <w:marTop w:val="0"/>
          <w:marBottom w:val="150"/>
          <w:divBdr>
            <w:top w:val="none" w:sz="0" w:space="0" w:color="auto"/>
            <w:left w:val="none" w:sz="0" w:space="0" w:color="auto"/>
            <w:bottom w:val="none" w:sz="0" w:space="0" w:color="auto"/>
            <w:right w:val="none" w:sz="0" w:space="0" w:color="auto"/>
          </w:divBdr>
        </w:div>
      </w:divsChild>
    </w:div>
    <w:div w:id="1969898920">
      <w:bodyDiv w:val="1"/>
      <w:marLeft w:val="0"/>
      <w:marRight w:val="0"/>
      <w:marTop w:val="0"/>
      <w:marBottom w:val="0"/>
      <w:divBdr>
        <w:top w:val="none" w:sz="0" w:space="0" w:color="auto"/>
        <w:left w:val="none" w:sz="0" w:space="0" w:color="auto"/>
        <w:bottom w:val="none" w:sz="0" w:space="0" w:color="auto"/>
        <w:right w:val="none" w:sz="0" w:space="0" w:color="auto"/>
      </w:divBdr>
    </w:div>
    <w:div w:id="1973248894">
      <w:bodyDiv w:val="1"/>
      <w:marLeft w:val="0"/>
      <w:marRight w:val="0"/>
      <w:marTop w:val="0"/>
      <w:marBottom w:val="0"/>
      <w:divBdr>
        <w:top w:val="none" w:sz="0" w:space="0" w:color="auto"/>
        <w:left w:val="none" w:sz="0" w:space="0" w:color="auto"/>
        <w:bottom w:val="none" w:sz="0" w:space="0" w:color="auto"/>
        <w:right w:val="none" w:sz="0" w:space="0" w:color="auto"/>
      </w:divBdr>
      <w:divsChild>
        <w:div w:id="64107114">
          <w:marLeft w:val="0"/>
          <w:marRight w:val="0"/>
          <w:marTop w:val="0"/>
          <w:marBottom w:val="0"/>
          <w:divBdr>
            <w:top w:val="none" w:sz="0" w:space="0" w:color="auto"/>
            <w:left w:val="none" w:sz="0" w:space="0" w:color="auto"/>
            <w:bottom w:val="none" w:sz="0" w:space="0" w:color="auto"/>
            <w:right w:val="none" w:sz="0" w:space="0" w:color="auto"/>
          </w:divBdr>
          <w:divsChild>
            <w:div w:id="1731728025">
              <w:marLeft w:val="0"/>
              <w:marRight w:val="0"/>
              <w:marTop w:val="450"/>
              <w:marBottom w:val="450"/>
              <w:divBdr>
                <w:top w:val="single" w:sz="6" w:space="11" w:color="F0F0F0"/>
                <w:left w:val="none" w:sz="0" w:space="0" w:color="auto"/>
                <w:bottom w:val="single" w:sz="6" w:space="11" w:color="F0F0F0"/>
                <w:right w:val="none" w:sz="0" w:space="0" w:color="auto"/>
              </w:divBdr>
              <w:divsChild>
                <w:div w:id="1104957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1062">
          <w:marLeft w:val="0"/>
          <w:marRight w:val="0"/>
          <w:marTop w:val="0"/>
          <w:marBottom w:val="0"/>
          <w:divBdr>
            <w:top w:val="none" w:sz="0" w:space="0" w:color="auto"/>
            <w:left w:val="none" w:sz="0" w:space="0" w:color="auto"/>
            <w:bottom w:val="none" w:sz="0" w:space="0" w:color="auto"/>
            <w:right w:val="none" w:sz="0" w:space="0" w:color="auto"/>
          </w:divBdr>
          <w:divsChild>
            <w:div w:id="678385748">
              <w:marLeft w:val="0"/>
              <w:marRight w:val="0"/>
              <w:marTop w:val="450"/>
              <w:marBottom w:val="450"/>
              <w:divBdr>
                <w:top w:val="single" w:sz="6" w:space="11" w:color="F0F0F0"/>
                <w:left w:val="none" w:sz="0" w:space="0" w:color="auto"/>
                <w:bottom w:val="single" w:sz="6" w:space="11" w:color="F0F0F0"/>
                <w:right w:val="none" w:sz="0" w:space="0" w:color="auto"/>
              </w:divBdr>
              <w:divsChild>
                <w:div w:id="807673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313">
          <w:marLeft w:val="0"/>
          <w:marRight w:val="0"/>
          <w:marTop w:val="0"/>
          <w:marBottom w:val="0"/>
          <w:divBdr>
            <w:top w:val="none" w:sz="0" w:space="0" w:color="auto"/>
            <w:left w:val="none" w:sz="0" w:space="0" w:color="auto"/>
            <w:bottom w:val="none" w:sz="0" w:space="0" w:color="auto"/>
            <w:right w:val="none" w:sz="0" w:space="0" w:color="auto"/>
          </w:divBdr>
          <w:divsChild>
            <w:div w:id="441270475">
              <w:marLeft w:val="0"/>
              <w:marRight w:val="0"/>
              <w:marTop w:val="450"/>
              <w:marBottom w:val="450"/>
              <w:divBdr>
                <w:top w:val="single" w:sz="6" w:space="11" w:color="F0F0F0"/>
                <w:left w:val="none" w:sz="0" w:space="0" w:color="auto"/>
                <w:bottom w:val="single" w:sz="6" w:space="11" w:color="F0F0F0"/>
                <w:right w:val="none" w:sz="0" w:space="0" w:color="auto"/>
              </w:divBdr>
              <w:divsChild>
                <w:div w:id="529270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1044">
      <w:bodyDiv w:val="1"/>
      <w:marLeft w:val="0"/>
      <w:marRight w:val="0"/>
      <w:marTop w:val="0"/>
      <w:marBottom w:val="0"/>
      <w:divBdr>
        <w:top w:val="none" w:sz="0" w:space="0" w:color="auto"/>
        <w:left w:val="none" w:sz="0" w:space="0" w:color="auto"/>
        <w:bottom w:val="none" w:sz="0" w:space="0" w:color="auto"/>
        <w:right w:val="none" w:sz="0" w:space="0" w:color="auto"/>
      </w:divBdr>
    </w:div>
    <w:div w:id="1977106490">
      <w:bodyDiv w:val="1"/>
      <w:marLeft w:val="0"/>
      <w:marRight w:val="0"/>
      <w:marTop w:val="0"/>
      <w:marBottom w:val="0"/>
      <w:divBdr>
        <w:top w:val="none" w:sz="0" w:space="0" w:color="auto"/>
        <w:left w:val="none" w:sz="0" w:space="0" w:color="auto"/>
        <w:bottom w:val="none" w:sz="0" w:space="0" w:color="auto"/>
        <w:right w:val="none" w:sz="0" w:space="0" w:color="auto"/>
      </w:divBdr>
    </w:div>
    <w:div w:id="1977568590">
      <w:bodyDiv w:val="1"/>
      <w:marLeft w:val="0"/>
      <w:marRight w:val="0"/>
      <w:marTop w:val="0"/>
      <w:marBottom w:val="0"/>
      <w:divBdr>
        <w:top w:val="none" w:sz="0" w:space="0" w:color="auto"/>
        <w:left w:val="none" w:sz="0" w:space="0" w:color="auto"/>
        <w:bottom w:val="none" w:sz="0" w:space="0" w:color="auto"/>
        <w:right w:val="none" w:sz="0" w:space="0" w:color="auto"/>
      </w:divBdr>
      <w:divsChild>
        <w:div w:id="989941722">
          <w:marLeft w:val="0"/>
          <w:marRight w:val="0"/>
          <w:marTop w:val="0"/>
          <w:marBottom w:val="375"/>
          <w:divBdr>
            <w:top w:val="none" w:sz="0" w:space="0" w:color="auto"/>
            <w:left w:val="none" w:sz="0" w:space="0" w:color="auto"/>
            <w:bottom w:val="none" w:sz="0" w:space="0" w:color="auto"/>
            <w:right w:val="none" w:sz="0" w:space="0" w:color="auto"/>
          </w:divBdr>
        </w:div>
        <w:div w:id="1815758582">
          <w:marLeft w:val="0"/>
          <w:marRight w:val="0"/>
          <w:marTop w:val="0"/>
          <w:marBottom w:val="375"/>
          <w:divBdr>
            <w:top w:val="none" w:sz="0" w:space="0" w:color="auto"/>
            <w:left w:val="none" w:sz="0" w:space="0" w:color="auto"/>
            <w:bottom w:val="none" w:sz="0" w:space="0" w:color="auto"/>
            <w:right w:val="none" w:sz="0" w:space="0" w:color="auto"/>
          </w:divBdr>
        </w:div>
      </w:divsChild>
    </w:div>
    <w:div w:id="1978028767">
      <w:bodyDiv w:val="1"/>
      <w:marLeft w:val="0"/>
      <w:marRight w:val="0"/>
      <w:marTop w:val="0"/>
      <w:marBottom w:val="0"/>
      <w:divBdr>
        <w:top w:val="none" w:sz="0" w:space="0" w:color="auto"/>
        <w:left w:val="none" w:sz="0" w:space="0" w:color="auto"/>
        <w:bottom w:val="none" w:sz="0" w:space="0" w:color="auto"/>
        <w:right w:val="none" w:sz="0" w:space="0" w:color="auto"/>
      </w:divBdr>
      <w:divsChild>
        <w:div w:id="1585259192">
          <w:marLeft w:val="0"/>
          <w:marRight w:val="0"/>
          <w:marTop w:val="0"/>
          <w:marBottom w:val="0"/>
          <w:divBdr>
            <w:top w:val="none" w:sz="0" w:space="0" w:color="auto"/>
            <w:left w:val="none" w:sz="0" w:space="0" w:color="auto"/>
            <w:bottom w:val="none" w:sz="0" w:space="0" w:color="auto"/>
            <w:right w:val="none" w:sz="0" w:space="0" w:color="auto"/>
          </w:divBdr>
        </w:div>
        <w:div w:id="2120373203">
          <w:marLeft w:val="0"/>
          <w:marRight w:val="0"/>
          <w:marTop w:val="0"/>
          <w:marBottom w:val="672"/>
          <w:divBdr>
            <w:top w:val="none" w:sz="0" w:space="0" w:color="auto"/>
            <w:left w:val="none" w:sz="0" w:space="0" w:color="auto"/>
            <w:bottom w:val="none" w:sz="0" w:space="0" w:color="auto"/>
            <w:right w:val="none" w:sz="0" w:space="0" w:color="auto"/>
          </w:divBdr>
          <w:divsChild>
            <w:div w:id="123499128">
              <w:marLeft w:val="0"/>
              <w:marRight w:val="0"/>
              <w:marTop w:val="0"/>
              <w:marBottom w:val="0"/>
              <w:divBdr>
                <w:top w:val="none" w:sz="0" w:space="0" w:color="auto"/>
                <w:left w:val="none" w:sz="0" w:space="0" w:color="auto"/>
                <w:bottom w:val="none" w:sz="0" w:space="0" w:color="auto"/>
                <w:right w:val="none" w:sz="0" w:space="0" w:color="auto"/>
              </w:divBdr>
              <w:divsChild>
                <w:div w:id="641083338">
                  <w:marLeft w:val="0"/>
                  <w:marRight w:val="0"/>
                  <w:marTop w:val="372"/>
                  <w:marBottom w:val="0"/>
                  <w:divBdr>
                    <w:top w:val="single" w:sz="6" w:space="12" w:color="EAEAEA"/>
                    <w:left w:val="none" w:sz="0" w:space="0" w:color="auto"/>
                    <w:bottom w:val="none" w:sz="0" w:space="0" w:color="auto"/>
                    <w:right w:val="none" w:sz="0" w:space="0" w:color="auto"/>
                  </w:divBdr>
                  <w:divsChild>
                    <w:div w:id="13923893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109077">
      <w:bodyDiv w:val="1"/>
      <w:marLeft w:val="0"/>
      <w:marRight w:val="0"/>
      <w:marTop w:val="0"/>
      <w:marBottom w:val="0"/>
      <w:divBdr>
        <w:top w:val="none" w:sz="0" w:space="0" w:color="auto"/>
        <w:left w:val="none" w:sz="0" w:space="0" w:color="auto"/>
        <w:bottom w:val="none" w:sz="0" w:space="0" w:color="auto"/>
        <w:right w:val="none" w:sz="0" w:space="0" w:color="auto"/>
      </w:divBdr>
    </w:div>
    <w:div w:id="1981184984">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85352674">
      <w:bodyDiv w:val="1"/>
      <w:marLeft w:val="0"/>
      <w:marRight w:val="0"/>
      <w:marTop w:val="0"/>
      <w:marBottom w:val="0"/>
      <w:divBdr>
        <w:top w:val="none" w:sz="0" w:space="0" w:color="auto"/>
        <w:left w:val="none" w:sz="0" w:space="0" w:color="auto"/>
        <w:bottom w:val="none" w:sz="0" w:space="0" w:color="auto"/>
        <w:right w:val="none" w:sz="0" w:space="0" w:color="auto"/>
      </w:divBdr>
      <w:divsChild>
        <w:div w:id="672995056">
          <w:marLeft w:val="0"/>
          <w:marRight w:val="0"/>
          <w:marTop w:val="0"/>
          <w:marBottom w:val="0"/>
          <w:divBdr>
            <w:top w:val="none" w:sz="0" w:space="0" w:color="auto"/>
            <w:left w:val="none" w:sz="0" w:space="0" w:color="auto"/>
            <w:bottom w:val="none" w:sz="0" w:space="0" w:color="auto"/>
            <w:right w:val="none" w:sz="0" w:space="0" w:color="auto"/>
          </w:divBdr>
          <w:divsChild>
            <w:div w:id="548347450">
              <w:marLeft w:val="0"/>
              <w:marRight w:val="75"/>
              <w:marTop w:val="0"/>
              <w:marBottom w:val="0"/>
              <w:divBdr>
                <w:top w:val="none" w:sz="0" w:space="0" w:color="auto"/>
                <w:left w:val="none" w:sz="0" w:space="0" w:color="auto"/>
                <w:bottom w:val="none" w:sz="0" w:space="0" w:color="auto"/>
                <w:right w:val="none" w:sz="0" w:space="0" w:color="auto"/>
              </w:divBdr>
              <w:divsChild>
                <w:div w:id="1632398157">
                  <w:marLeft w:val="0"/>
                  <w:marRight w:val="75"/>
                  <w:marTop w:val="0"/>
                  <w:marBottom w:val="0"/>
                  <w:divBdr>
                    <w:top w:val="none" w:sz="0" w:space="0" w:color="auto"/>
                    <w:left w:val="none" w:sz="0" w:space="0" w:color="auto"/>
                    <w:bottom w:val="none" w:sz="0" w:space="0" w:color="auto"/>
                    <w:right w:val="none" w:sz="0" w:space="0" w:color="auto"/>
                  </w:divBdr>
                  <w:divsChild>
                    <w:div w:id="776679276">
                      <w:marLeft w:val="0"/>
                      <w:marRight w:val="0"/>
                      <w:marTop w:val="0"/>
                      <w:marBottom w:val="0"/>
                      <w:divBdr>
                        <w:top w:val="none" w:sz="0" w:space="0" w:color="auto"/>
                        <w:left w:val="none" w:sz="0" w:space="0" w:color="auto"/>
                        <w:bottom w:val="none" w:sz="0" w:space="0" w:color="auto"/>
                        <w:right w:val="none" w:sz="0" w:space="0" w:color="auto"/>
                      </w:divBdr>
                      <w:divsChild>
                        <w:div w:id="15664567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702199265">
          <w:marLeft w:val="0"/>
          <w:marRight w:val="0"/>
          <w:marTop w:val="0"/>
          <w:marBottom w:val="0"/>
          <w:divBdr>
            <w:top w:val="none" w:sz="0" w:space="0" w:color="auto"/>
            <w:left w:val="none" w:sz="0" w:space="0" w:color="auto"/>
            <w:bottom w:val="none" w:sz="0" w:space="0" w:color="auto"/>
            <w:right w:val="none" w:sz="0" w:space="0" w:color="auto"/>
          </w:divBdr>
          <w:divsChild>
            <w:div w:id="180900902">
              <w:marLeft w:val="0"/>
              <w:marRight w:val="0"/>
              <w:marTop w:val="0"/>
              <w:marBottom w:val="0"/>
              <w:divBdr>
                <w:top w:val="none" w:sz="0" w:space="0" w:color="auto"/>
                <w:left w:val="none" w:sz="0" w:space="0" w:color="auto"/>
                <w:bottom w:val="none" w:sz="0" w:space="0" w:color="auto"/>
                <w:right w:val="none" w:sz="0" w:space="0" w:color="auto"/>
              </w:divBdr>
              <w:divsChild>
                <w:div w:id="21027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98331">
      <w:bodyDiv w:val="1"/>
      <w:marLeft w:val="0"/>
      <w:marRight w:val="0"/>
      <w:marTop w:val="0"/>
      <w:marBottom w:val="0"/>
      <w:divBdr>
        <w:top w:val="none" w:sz="0" w:space="0" w:color="auto"/>
        <w:left w:val="none" w:sz="0" w:space="0" w:color="auto"/>
        <w:bottom w:val="none" w:sz="0" w:space="0" w:color="auto"/>
        <w:right w:val="none" w:sz="0" w:space="0" w:color="auto"/>
      </w:divBdr>
    </w:div>
    <w:div w:id="1986161351">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7">
          <w:marLeft w:val="0"/>
          <w:marRight w:val="0"/>
          <w:marTop w:val="0"/>
          <w:marBottom w:val="375"/>
          <w:divBdr>
            <w:top w:val="none" w:sz="0" w:space="0" w:color="auto"/>
            <w:left w:val="none" w:sz="0" w:space="0" w:color="auto"/>
            <w:bottom w:val="none" w:sz="0" w:space="0" w:color="auto"/>
            <w:right w:val="none" w:sz="0" w:space="0" w:color="auto"/>
          </w:divBdr>
        </w:div>
        <w:div w:id="1593775645">
          <w:marLeft w:val="0"/>
          <w:marRight w:val="0"/>
          <w:marTop w:val="0"/>
          <w:marBottom w:val="375"/>
          <w:divBdr>
            <w:top w:val="none" w:sz="0" w:space="0" w:color="auto"/>
            <w:left w:val="none" w:sz="0" w:space="0" w:color="auto"/>
            <w:bottom w:val="none" w:sz="0" w:space="0" w:color="auto"/>
            <w:right w:val="none" w:sz="0" w:space="0" w:color="auto"/>
          </w:divBdr>
        </w:div>
      </w:divsChild>
    </w:div>
    <w:div w:id="1987082729">
      <w:bodyDiv w:val="1"/>
      <w:marLeft w:val="0"/>
      <w:marRight w:val="0"/>
      <w:marTop w:val="0"/>
      <w:marBottom w:val="0"/>
      <w:divBdr>
        <w:top w:val="none" w:sz="0" w:space="0" w:color="auto"/>
        <w:left w:val="none" w:sz="0" w:space="0" w:color="auto"/>
        <w:bottom w:val="none" w:sz="0" w:space="0" w:color="auto"/>
        <w:right w:val="none" w:sz="0" w:space="0" w:color="auto"/>
      </w:divBdr>
    </w:div>
    <w:div w:id="1987586372">
      <w:bodyDiv w:val="1"/>
      <w:marLeft w:val="0"/>
      <w:marRight w:val="0"/>
      <w:marTop w:val="0"/>
      <w:marBottom w:val="0"/>
      <w:divBdr>
        <w:top w:val="none" w:sz="0" w:space="0" w:color="auto"/>
        <w:left w:val="none" w:sz="0" w:space="0" w:color="auto"/>
        <w:bottom w:val="none" w:sz="0" w:space="0" w:color="auto"/>
        <w:right w:val="none" w:sz="0" w:space="0" w:color="auto"/>
      </w:divBdr>
    </w:div>
    <w:div w:id="1988195448">
      <w:bodyDiv w:val="1"/>
      <w:marLeft w:val="0"/>
      <w:marRight w:val="0"/>
      <w:marTop w:val="0"/>
      <w:marBottom w:val="0"/>
      <w:divBdr>
        <w:top w:val="none" w:sz="0" w:space="0" w:color="auto"/>
        <w:left w:val="none" w:sz="0" w:space="0" w:color="auto"/>
        <w:bottom w:val="none" w:sz="0" w:space="0" w:color="auto"/>
        <w:right w:val="none" w:sz="0" w:space="0" w:color="auto"/>
      </w:divBdr>
    </w:div>
    <w:div w:id="1990328553">
      <w:bodyDiv w:val="1"/>
      <w:marLeft w:val="0"/>
      <w:marRight w:val="0"/>
      <w:marTop w:val="0"/>
      <w:marBottom w:val="0"/>
      <w:divBdr>
        <w:top w:val="none" w:sz="0" w:space="0" w:color="auto"/>
        <w:left w:val="none" w:sz="0" w:space="0" w:color="auto"/>
        <w:bottom w:val="none" w:sz="0" w:space="0" w:color="auto"/>
        <w:right w:val="none" w:sz="0" w:space="0" w:color="auto"/>
      </w:divBdr>
    </w:div>
    <w:div w:id="1991016330">
      <w:bodyDiv w:val="1"/>
      <w:marLeft w:val="0"/>
      <w:marRight w:val="0"/>
      <w:marTop w:val="0"/>
      <w:marBottom w:val="0"/>
      <w:divBdr>
        <w:top w:val="none" w:sz="0" w:space="0" w:color="auto"/>
        <w:left w:val="none" w:sz="0" w:space="0" w:color="auto"/>
        <w:bottom w:val="none" w:sz="0" w:space="0" w:color="auto"/>
        <w:right w:val="none" w:sz="0" w:space="0" w:color="auto"/>
      </w:divBdr>
      <w:divsChild>
        <w:div w:id="883173005">
          <w:marLeft w:val="0"/>
          <w:marRight w:val="0"/>
          <w:marTop w:val="0"/>
          <w:marBottom w:val="375"/>
          <w:divBdr>
            <w:top w:val="none" w:sz="0" w:space="0" w:color="auto"/>
            <w:left w:val="none" w:sz="0" w:space="0" w:color="auto"/>
            <w:bottom w:val="none" w:sz="0" w:space="0" w:color="auto"/>
            <w:right w:val="none" w:sz="0" w:space="0" w:color="auto"/>
          </w:divBdr>
        </w:div>
      </w:divsChild>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1993220336">
      <w:bodyDiv w:val="1"/>
      <w:marLeft w:val="0"/>
      <w:marRight w:val="0"/>
      <w:marTop w:val="0"/>
      <w:marBottom w:val="0"/>
      <w:divBdr>
        <w:top w:val="none" w:sz="0" w:space="0" w:color="auto"/>
        <w:left w:val="none" w:sz="0" w:space="0" w:color="auto"/>
        <w:bottom w:val="none" w:sz="0" w:space="0" w:color="auto"/>
        <w:right w:val="none" w:sz="0" w:space="0" w:color="auto"/>
      </w:divBdr>
    </w:div>
    <w:div w:id="1993363748">
      <w:bodyDiv w:val="1"/>
      <w:marLeft w:val="0"/>
      <w:marRight w:val="0"/>
      <w:marTop w:val="0"/>
      <w:marBottom w:val="0"/>
      <w:divBdr>
        <w:top w:val="none" w:sz="0" w:space="0" w:color="auto"/>
        <w:left w:val="none" w:sz="0" w:space="0" w:color="auto"/>
        <w:bottom w:val="none" w:sz="0" w:space="0" w:color="auto"/>
        <w:right w:val="none" w:sz="0" w:space="0" w:color="auto"/>
      </w:divBdr>
    </w:div>
    <w:div w:id="1993412350">
      <w:bodyDiv w:val="1"/>
      <w:marLeft w:val="0"/>
      <w:marRight w:val="0"/>
      <w:marTop w:val="0"/>
      <w:marBottom w:val="0"/>
      <w:divBdr>
        <w:top w:val="none" w:sz="0" w:space="0" w:color="auto"/>
        <w:left w:val="none" w:sz="0" w:space="0" w:color="auto"/>
        <w:bottom w:val="none" w:sz="0" w:space="0" w:color="auto"/>
        <w:right w:val="none" w:sz="0" w:space="0" w:color="auto"/>
      </w:divBdr>
      <w:divsChild>
        <w:div w:id="883129581">
          <w:marLeft w:val="0"/>
          <w:marRight w:val="0"/>
          <w:marTop w:val="0"/>
          <w:marBottom w:val="0"/>
          <w:divBdr>
            <w:top w:val="none" w:sz="0" w:space="0" w:color="auto"/>
            <w:left w:val="none" w:sz="0" w:space="0" w:color="auto"/>
            <w:bottom w:val="none" w:sz="0" w:space="0" w:color="auto"/>
            <w:right w:val="none" w:sz="0" w:space="0" w:color="auto"/>
          </w:divBdr>
        </w:div>
        <w:div w:id="995038573">
          <w:marLeft w:val="0"/>
          <w:marRight w:val="0"/>
          <w:marTop w:val="0"/>
          <w:marBottom w:val="0"/>
          <w:divBdr>
            <w:top w:val="none" w:sz="0" w:space="0" w:color="auto"/>
            <w:left w:val="none" w:sz="0" w:space="0" w:color="auto"/>
            <w:bottom w:val="none" w:sz="0" w:space="0" w:color="auto"/>
            <w:right w:val="none" w:sz="0" w:space="0" w:color="auto"/>
          </w:divBdr>
        </w:div>
      </w:divsChild>
    </w:div>
    <w:div w:id="1994874395">
      <w:bodyDiv w:val="1"/>
      <w:marLeft w:val="0"/>
      <w:marRight w:val="0"/>
      <w:marTop w:val="0"/>
      <w:marBottom w:val="0"/>
      <w:divBdr>
        <w:top w:val="none" w:sz="0" w:space="0" w:color="auto"/>
        <w:left w:val="none" w:sz="0" w:space="0" w:color="auto"/>
        <w:bottom w:val="none" w:sz="0" w:space="0" w:color="auto"/>
        <w:right w:val="none" w:sz="0" w:space="0" w:color="auto"/>
      </w:divBdr>
      <w:divsChild>
        <w:div w:id="165293286">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448888242">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996492317">
      <w:bodyDiv w:val="1"/>
      <w:marLeft w:val="0"/>
      <w:marRight w:val="0"/>
      <w:marTop w:val="0"/>
      <w:marBottom w:val="0"/>
      <w:divBdr>
        <w:top w:val="none" w:sz="0" w:space="0" w:color="auto"/>
        <w:left w:val="none" w:sz="0" w:space="0" w:color="auto"/>
        <w:bottom w:val="none" w:sz="0" w:space="0" w:color="auto"/>
        <w:right w:val="none" w:sz="0" w:space="0" w:color="auto"/>
      </w:divBdr>
    </w:div>
    <w:div w:id="1996949279">
      <w:bodyDiv w:val="1"/>
      <w:marLeft w:val="0"/>
      <w:marRight w:val="0"/>
      <w:marTop w:val="0"/>
      <w:marBottom w:val="0"/>
      <w:divBdr>
        <w:top w:val="none" w:sz="0" w:space="0" w:color="auto"/>
        <w:left w:val="none" w:sz="0" w:space="0" w:color="auto"/>
        <w:bottom w:val="none" w:sz="0" w:space="0" w:color="auto"/>
        <w:right w:val="none" w:sz="0" w:space="0" w:color="auto"/>
      </w:divBdr>
    </w:div>
    <w:div w:id="1998072302">
      <w:bodyDiv w:val="1"/>
      <w:marLeft w:val="0"/>
      <w:marRight w:val="0"/>
      <w:marTop w:val="0"/>
      <w:marBottom w:val="0"/>
      <w:divBdr>
        <w:top w:val="none" w:sz="0" w:space="0" w:color="auto"/>
        <w:left w:val="none" w:sz="0" w:space="0" w:color="auto"/>
        <w:bottom w:val="none" w:sz="0" w:space="0" w:color="auto"/>
        <w:right w:val="none" w:sz="0" w:space="0" w:color="auto"/>
      </w:divBdr>
      <w:divsChild>
        <w:div w:id="373818431">
          <w:marLeft w:val="0"/>
          <w:marRight w:val="0"/>
          <w:marTop w:val="0"/>
          <w:marBottom w:val="0"/>
          <w:divBdr>
            <w:top w:val="none" w:sz="0" w:space="0" w:color="auto"/>
            <w:left w:val="none" w:sz="0" w:space="0" w:color="auto"/>
            <w:bottom w:val="none" w:sz="0" w:space="0" w:color="auto"/>
            <w:right w:val="none" w:sz="0" w:space="0" w:color="auto"/>
          </w:divBdr>
          <w:divsChild>
            <w:div w:id="1153061357">
              <w:marLeft w:val="-450"/>
              <w:marRight w:val="-450"/>
              <w:marTop w:val="300"/>
              <w:marBottom w:val="300"/>
              <w:divBdr>
                <w:top w:val="none" w:sz="0" w:space="0" w:color="auto"/>
                <w:left w:val="none" w:sz="0" w:space="0" w:color="auto"/>
                <w:bottom w:val="none" w:sz="0" w:space="0" w:color="auto"/>
                <w:right w:val="none" w:sz="0" w:space="0" w:color="auto"/>
              </w:divBdr>
              <w:divsChild>
                <w:div w:id="602879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98412047">
      <w:bodyDiv w:val="1"/>
      <w:marLeft w:val="0"/>
      <w:marRight w:val="0"/>
      <w:marTop w:val="0"/>
      <w:marBottom w:val="0"/>
      <w:divBdr>
        <w:top w:val="none" w:sz="0" w:space="0" w:color="auto"/>
        <w:left w:val="none" w:sz="0" w:space="0" w:color="auto"/>
        <w:bottom w:val="none" w:sz="0" w:space="0" w:color="auto"/>
        <w:right w:val="none" w:sz="0" w:space="0" w:color="auto"/>
      </w:divBdr>
      <w:divsChild>
        <w:div w:id="1456365591">
          <w:marLeft w:val="0"/>
          <w:marRight w:val="0"/>
          <w:marTop w:val="0"/>
          <w:marBottom w:val="375"/>
          <w:divBdr>
            <w:top w:val="none" w:sz="0" w:space="0" w:color="auto"/>
            <w:left w:val="none" w:sz="0" w:space="0" w:color="auto"/>
            <w:bottom w:val="none" w:sz="0" w:space="0" w:color="auto"/>
            <w:right w:val="none" w:sz="0" w:space="0" w:color="auto"/>
          </w:divBdr>
        </w:div>
        <w:div w:id="1494292554">
          <w:marLeft w:val="0"/>
          <w:marRight w:val="0"/>
          <w:marTop w:val="0"/>
          <w:marBottom w:val="375"/>
          <w:divBdr>
            <w:top w:val="none" w:sz="0" w:space="0" w:color="auto"/>
            <w:left w:val="none" w:sz="0" w:space="0" w:color="auto"/>
            <w:bottom w:val="none" w:sz="0" w:space="0" w:color="auto"/>
            <w:right w:val="none" w:sz="0" w:space="0" w:color="auto"/>
          </w:divBdr>
        </w:div>
      </w:divsChild>
    </w:div>
    <w:div w:id="2000426630">
      <w:bodyDiv w:val="1"/>
      <w:marLeft w:val="0"/>
      <w:marRight w:val="0"/>
      <w:marTop w:val="0"/>
      <w:marBottom w:val="0"/>
      <w:divBdr>
        <w:top w:val="none" w:sz="0" w:space="0" w:color="auto"/>
        <w:left w:val="none" w:sz="0" w:space="0" w:color="auto"/>
        <w:bottom w:val="none" w:sz="0" w:space="0" w:color="auto"/>
        <w:right w:val="none" w:sz="0" w:space="0" w:color="auto"/>
      </w:divBdr>
      <w:divsChild>
        <w:div w:id="784614698">
          <w:marLeft w:val="0"/>
          <w:marRight w:val="0"/>
          <w:marTop w:val="0"/>
          <w:marBottom w:val="375"/>
          <w:divBdr>
            <w:top w:val="none" w:sz="0" w:space="0" w:color="auto"/>
            <w:left w:val="none" w:sz="0" w:space="0" w:color="auto"/>
            <w:bottom w:val="none" w:sz="0" w:space="0" w:color="auto"/>
            <w:right w:val="none" w:sz="0" w:space="0" w:color="auto"/>
          </w:divBdr>
        </w:div>
        <w:div w:id="2115242539">
          <w:marLeft w:val="0"/>
          <w:marRight w:val="0"/>
          <w:marTop w:val="0"/>
          <w:marBottom w:val="375"/>
          <w:divBdr>
            <w:top w:val="none" w:sz="0" w:space="0" w:color="auto"/>
            <w:left w:val="none" w:sz="0" w:space="0" w:color="auto"/>
            <w:bottom w:val="none" w:sz="0" w:space="0" w:color="auto"/>
            <w:right w:val="none" w:sz="0" w:space="0" w:color="auto"/>
          </w:divBdr>
        </w:div>
      </w:divsChild>
    </w:div>
    <w:div w:id="2001691005">
      <w:bodyDiv w:val="1"/>
      <w:marLeft w:val="0"/>
      <w:marRight w:val="0"/>
      <w:marTop w:val="0"/>
      <w:marBottom w:val="0"/>
      <w:divBdr>
        <w:top w:val="none" w:sz="0" w:space="0" w:color="auto"/>
        <w:left w:val="none" w:sz="0" w:space="0" w:color="auto"/>
        <w:bottom w:val="none" w:sz="0" w:space="0" w:color="auto"/>
        <w:right w:val="none" w:sz="0" w:space="0" w:color="auto"/>
      </w:divBdr>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013">
          <w:marLeft w:val="0"/>
          <w:marRight w:val="0"/>
          <w:marTop w:val="0"/>
          <w:marBottom w:val="375"/>
          <w:divBdr>
            <w:top w:val="none" w:sz="0" w:space="0" w:color="auto"/>
            <w:left w:val="none" w:sz="0" w:space="0" w:color="auto"/>
            <w:bottom w:val="none" w:sz="0" w:space="0" w:color="auto"/>
            <w:right w:val="none" w:sz="0" w:space="0" w:color="auto"/>
          </w:divBdr>
        </w:div>
      </w:divsChild>
    </w:div>
    <w:div w:id="2003268614">
      <w:bodyDiv w:val="1"/>
      <w:marLeft w:val="0"/>
      <w:marRight w:val="0"/>
      <w:marTop w:val="0"/>
      <w:marBottom w:val="0"/>
      <w:divBdr>
        <w:top w:val="none" w:sz="0" w:space="0" w:color="auto"/>
        <w:left w:val="none" w:sz="0" w:space="0" w:color="auto"/>
        <w:bottom w:val="none" w:sz="0" w:space="0" w:color="auto"/>
        <w:right w:val="none" w:sz="0" w:space="0" w:color="auto"/>
      </w:divBdr>
      <w:divsChild>
        <w:div w:id="845704266">
          <w:marLeft w:val="0"/>
          <w:marRight w:val="0"/>
          <w:marTop w:val="0"/>
          <w:marBottom w:val="0"/>
          <w:divBdr>
            <w:top w:val="none" w:sz="0" w:space="0" w:color="auto"/>
            <w:left w:val="none" w:sz="0" w:space="0" w:color="auto"/>
            <w:bottom w:val="none" w:sz="0" w:space="0" w:color="auto"/>
            <w:right w:val="none" w:sz="0" w:space="0" w:color="auto"/>
          </w:divBdr>
          <w:divsChild>
            <w:div w:id="388921480">
              <w:marLeft w:val="0"/>
              <w:marRight w:val="0"/>
              <w:marTop w:val="0"/>
              <w:marBottom w:val="0"/>
              <w:divBdr>
                <w:top w:val="none" w:sz="0" w:space="0" w:color="auto"/>
                <w:left w:val="none" w:sz="0" w:space="0" w:color="auto"/>
                <w:bottom w:val="none" w:sz="0" w:space="0" w:color="auto"/>
                <w:right w:val="none" w:sz="0" w:space="0" w:color="auto"/>
              </w:divBdr>
              <w:divsChild>
                <w:div w:id="1103920251">
                  <w:marLeft w:val="0"/>
                  <w:marRight w:val="0"/>
                  <w:marTop w:val="0"/>
                  <w:marBottom w:val="0"/>
                  <w:divBdr>
                    <w:top w:val="none" w:sz="0" w:space="0" w:color="auto"/>
                    <w:left w:val="none" w:sz="0" w:space="0" w:color="auto"/>
                    <w:bottom w:val="none" w:sz="0" w:space="0" w:color="auto"/>
                    <w:right w:val="none" w:sz="0" w:space="0" w:color="auto"/>
                  </w:divBdr>
                </w:div>
                <w:div w:id="13769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3618">
          <w:marLeft w:val="0"/>
          <w:marRight w:val="0"/>
          <w:marTop w:val="0"/>
          <w:marBottom w:val="0"/>
          <w:divBdr>
            <w:top w:val="none" w:sz="0" w:space="0" w:color="auto"/>
            <w:left w:val="none" w:sz="0" w:space="0" w:color="auto"/>
            <w:bottom w:val="none" w:sz="0" w:space="0" w:color="auto"/>
            <w:right w:val="none" w:sz="0" w:space="0" w:color="auto"/>
          </w:divBdr>
        </w:div>
      </w:divsChild>
    </w:div>
    <w:div w:id="2005547964">
      <w:bodyDiv w:val="1"/>
      <w:marLeft w:val="0"/>
      <w:marRight w:val="0"/>
      <w:marTop w:val="0"/>
      <w:marBottom w:val="0"/>
      <w:divBdr>
        <w:top w:val="none" w:sz="0" w:space="0" w:color="auto"/>
        <w:left w:val="none" w:sz="0" w:space="0" w:color="auto"/>
        <w:bottom w:val="none" w:sz="0" w:space="0" w:color="auto"/>
        <w:right w:val="none" w:sz="0" w:space="0" w:color="auto"/>
      </w:divBdr>
      <w:divsChild>
        <w:div w:id="550386048">
          <w:marLeft w:val="0"/>
          <w:marRight w:val="0"/>
          <w:marTop w:val="0"/>
          <w:marBottom w:val="0"/>
          <w:divBdr>
            <w:top w:val="none" w:sz="0" w:space="0" w:color="auto"/>
            <w:left w:val="none" w:sz="0" w:space="0" w:color="auto"/>
            <w:bottom w:val="none" w:sz="0" w:space="0" w:color="auto"/>
            <w:right w:val="none" w:sz="0" w:space="0" w:color="auto"/>
          </w:divBdr>
        </w:div>
      </w:divsChild>
    </w:div>
    <w:div w:id="2012298164">
      <w:bodyDiv w:val="1"/>
      <w:marLeft w:val="0"/>
      <w:marRight w:val="0"/>
      <w:marTop w:val="0"/>
      <w:marBottom w:val="0"/>
      <w:divBdr>
        <w:top w:val="none" w:sz="0" w:space="0" w:color="auto"/>
        <w:left w:val="none" w:sz="0" w:space="0" w:color="auto"/>
        <w:bottom w:val="none" w:sz="0" w:space="0" w:color="auto"/>
        <w:right w:val="none" w:sz="0" w:space="0" w:color="auto"/>
      </w:divBdr>
      <w:divsChild>
        <w:div w:id="440997032">
          <w:marLeft w:val="0"/>
          <w:marRight w:val="0"/>
          <w:marTop w:val="0"/>
          <w:marBottom w:val="375"/>
          <w:divBdr>
            <w:top w:val="none" w:sz="0" w:space="0" w:color="auto"/>
            <w:left w:val="none" w:sz="0" w:space="0" w:color="auto"/>
            <w:bottom w:val="none" w:sz="0" w:space="0" w:color="auto"/>
            <w:right w:val="none" w:sz="0" w:space="0" w:color="auto"/>
          </w:divBdr>
        </w:div>
        <w:div w:id="1379814825">
          <w:marLeft w:val="0"/>
          <w:marRight w:val="0"/>
          <w:marTop w:val="0"/>
          <w:marBottom w:val="375"/>
          <w:divBdr>
            <w:top w:val="none" w:sz="0" w:space="0" w:color="auto"/>
            <w:left w:val="none" w:sz="0" w:space="0" w:color="auto"/>
            <w:bottom w:val="none" w:sz="0" w:space="0" w:color="auto"/>
            <w:right w:val="none" w:sz="0" w:space="0" w:color="auto"/>
          </w:divBdr>
          <w:divsChild>
            <w:div w:id="61756044">
              <w:marLeft w:val="0"/>
              <w:marRight w:val="0"/>
              <w:marTop w:val="0"/>
              <w:marBottom w:val="0"/>
              <w:divBdr>
                <w:top w:val="none" w:sz="0" w:space="0" w:color="auto"/>
                <w:left w:val="none" w:sz="0" w:space="0" w:color="auto"/>
                <w:bottom w:val="none" w:sz="0" w:space="0" w:color="auto"/>
                <w:right w:val="none" w:sz="0" w:space="0" w:color="auto"/>
              </w:divBdr>
              <w:divsChild>
                <w:div w:id="1859539924">
                  <w:marLeft w:val="-450"/>
                  <w:marRight w:val="-450"/>
                  <w:marTop w:val="300"/>
                  <w:marBottom w:val="300"/>
                  <w:divBdr>
                    <w:top w:val="none" w:sz="0" w:space="0" w:color="auto"/>
                    <w:left w:val="none" w:sz="0" w:space="0" w:color="auto"/>
                    <w:bottom w:val="none" w:sz="0" w:space="0" w:color="auto"/>
                    <w:right w:val="none" w:sz="0" w:space="0" w:color="auto"/>
                  </w:divBdr>
                  <w:divsChild>
                    <w:div w:id="1745392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2114868">
              <w:marLeft w:val="0"/>
              <w:marRight w:val="0"/>
              <w:marTop w:val="0"/>
              <w:marBottom w:val="0"/>
              <w:divBdr>
                <w:top w:val="none" w:sz="0" w:space="0" w:color="auto"/>
                <w:left w:val="none" w:sz="0" w:space="0" w:color="auto"/>
                <w:bottom w:val="none" w:sz="0" w:space="0" w:color="auto"/>
                <w:right w:val="none" w:sz="0" w:space="0" w:color="auto"/>
              </w:divBdr>
              <w:divsChild>
                <w:div w:id="2040154737">
                  <w:marLeft w:val="-450"/>
                  <w:marRight w:val="-450"/>
                  <w:marTop w:val="300"/>
                  <w:marBottom w:val="300"/>
                  <w:divBdr>
                    <w:top w:val="none" w:sz="0" w:space="0" w:color="auto"/>
                    <w:left w:val="none" w:sz="0" w:space="0" w:color="auto"/>
                    <w:bottom w:val="none" w:sz="0" w:space="0" w:color="auto"/>
                    <w:right w:val="none" w:sz="0" w:space="0" w:color="auto"/>
                  </w:divBdr>
                  <w:divsChild>
                    <w:div w:id="15788314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12708304">
      <w:bodyDiv w:val="1"/>
      <w:marLeft w:val="0"/>
      <w:marRight w:val="0"/>
      <w:marTop w:val="0"/>
      <w:marBottom w:val="0"/>
      <w:divBdr>
        <w:top w:val="none" w:sz="0" w:space="0" w:color="auto"/>
        <w:left w:val="none" w:sz="0" w:space="0" w:color="auto"/>
        <w:bottom w:val="none" w:sz="0" w:space="0" w:color="auto"/>
        <w:right w:val="none" w:sz="0" w:space="0" w:color="auto"/>
      </w:divBdr>
    </w:div>
    <w:div w:id="2013293582">
      <w:bodyDiv w:val="1"/>
      <w:marLeft w:val="0"/>
      <w:marRight w:val="0"/>
      <w:marTop w:val="0"/>
      <w:marBottom w:val="0"/>
      <w:divBdr>
        <w:top w:val="none" w:sz="0" w:space="0" w:color="auto"/>
        <w:left w:val="none" w:sz="0" w:space="0" w:color="auto"/>
        <w:bottom w:val="none" w:sz="0" w:space="0" w:color="auto"/>
        <w:right w:val="none" w:sz="0" w:space="0" w:color="auto"/>
      </w:divBdr>
    </w:div>
    <w:div w:id="2013557548">
      <w:bodyDiv w:val="1"/>
      <w:marLeft w:val="0"/>
      <w:marRight w:val="0"/>
      <w:marTop w:val="0"/>
      <w:marBottom w:val="0"/>
      <w:divBdr>
        <w:top w:val="none" w:sz="0" w:space="0" w:color="auto"/>
        <w:left w:val="none" w:sz="0" w:space="0" w:color="auto"/>
        <w:bottom w:val="none" w:sz="0" w:space="0" w:color="auto"/>
        <w:right w:val="none" w:sz="0" w:space="0" w:color="auto"/>
      </w:divBdr>
    </w:div>
    <w:div w:id="2013992870">
      <w:bodyDiv w:val="1"/>
      <w:marLeft w:val="0"/>
      <w:marRight w:val="0"/>
      <w:marTop w:val="0"/>
      <w:marBottom w:val="0"/>
      <w:divBdr>
        <w:top w:val="none" w:sz="0" w:space="0" w:color="auto"/>
        <w:left w:val="none" w:sz="0" w:space="0" w:color="auto"/>
        <w:bottom w:val="none" w:sz="0" w:space="0" w:color="auto"/>
        <w:right w:val="none" w:sz="0" w:space="0" w:color="auto"/>
      </w:divBdr>
    </w:div>
    <w:div w:id="2014336955">
      <w:bodyDiv w:val="1"/>
      <w:marLeft w:val="0"/>
      <w:marRight w:val="0"/>
      <w:marTop w:val="0"/>
      <w:marBottom w:val="0"/>
      <w:divBdr>
        <w:top w:val="none" w:sz="0" w:space="0" w:color="auto"/>
        <w:left w:val="none" w:sz="0" w:space="0" w:color="auto"/>
        <w:bottom w:val="none" w:sz="0" w:space="0" w:color="auto"/>
        <w:right w:val="none" w:sz="0" w:space="0" w:color="auto"/>
      </w:divBdr>
      <w:divsChild>
        <w:div w:id="669649232">
          <w:marLeft w:val="0"/>
          <w:marRight w:val="0"/>
          <w:marTop w:val="0"/>
          <w:marBottom w:val="375"/>
          <w:divBdr>
            <w:top w:val="none" w:sz="0" w:space="0" w:color="auto"/>
            <w:left w:val="none" w:sz="0" w:space="0" w:color="auto"/>
            <w:bottom w:val="none" w:sz="0" w:space="0" w:color="auto"/>
            <w:right w:val="none" w:sz="0" w:space="0" w:color="auto"/>
          </w:divBdr>
        </w:div>
        <w:div w:id="1234198344">
          <w:marLeft w:val="0"/>
          <w:marRight w:val="0"/>
          <w:marTop w:val="0"/>
          <w:marBottom w:val="375"/>
          <w:divBdr>
            <w:top w:val="none" w:sz="0" w:space="0" w:color="auto"/>
            <w:left w:val="none" w:sz="0" w:space="0" w:color="auto"/>
            <w:bottom w:val="none" w:sz="0" w:space="0" w:color="auto"/>
            <w:right w:val="none" w:sz="0" w:space="0" w:color="auto"/>
          </w:divBdr>
        </w:div>
      </w:divsChild>
    </w:div>
    <w:div w:id="2014993156">
      <w:bodyDiv w:val="1"/>
      <w:marLeft w:val="0"/>
      <w:marRight w:val="0"/>
      <w:marTop w:val="0"/>
      <w:marBottom w:val="0"/>
      <w:divBdr>
        <w:top w:val="none" w:sz="0" w:space="0" w:color="auto"/>
        <w:left w:val="none" w:sz="0" w:space="0" w:color="auto"/>
        <w:bottom w:val="none" w:sz="0" w:space="0" w:color="auto"/>
        <w:right w:val="none" w:sz="0" w:space="0" w:color="auto"/>
      </w:divBdr>
    </w:div>
    <w:div w:id="2015061853">
      <w:bodyDiv w:val="1"/>
      <w:marLeft w:val="0"/>
      <w:marRight w:val="0"/>
      <w:marTop w:val="0"/>
      <w:marBottom w:val="0"/>
      <w:divBdr>
        <w:top w:val="none" w:sz="0" w:space="0" w:color="auto"/>
        <w:left w:val="none" w:sz="0" w:space="0" w:color="auto"/>
        <w:bottom w:val="none" w:sz="0" w:space="0" w:color="auto"/>
        <w:right w:val="none" w:sz="0" w:space="0" w:color="auto"/>
      </w:divBdr>
      <w:divsChild>
        <w:div w:id="289944636">
          <w:marLeft w:val="0"/>
          <w:marRight w:val="0"/>
          <w:marTop w:val="0"/>
          <w:marBottom w:val="375"/>
          <w:divBdr>
            <w:top w:val="none" w:sz="0" w:space="0" w:color="auto"/>
            <w:left w:val="none" w:sz="0" w:space="0" w:color="auto"/>
            <w:bottom w:val="none" w:sz="0" w:space="0" w:color="auto"/>
            <w:right w:val="none" w:sz="0" w:space="0" w:color="auto"/>
          </w:divBdr>
        </w:div>
        <w:div w:id="1060179105">
          <w:marLeft w:val="0"/>
          <w:marRight w:val="0"/>
          <w:marTop w:val="0"/>
          <w:marBottom w:val="375"/>
          <w:divBdr>
            <w:top w:val="none" w:sz="0" w:space="0" w:color="auto"/>
            <w:left w:val="none" w:sz="0" w:space="0" w:color="auto"/>
            <w:bottom w:val="none" w:sz="0" w:space="0" w:color="auto"/>
            <w:right w:val="none" w:sz="0" w:space="0" w:color="auto"/>
          </w:divBdr>
        </w:div>
      </w:divsChild>
    </w:div>
    <w:div w:id="2015181048">
      <w:bodyDiv w:val="1"/>
      <w:marLeft w:val="0"/>
      <w:marRight w:val="0"/>
      <w:marTop w:val="0"/>
      <w:marBottom w:val="0"/>
      <w:divBdr>
        <w:top w:val="none" w:sz="0" w:space="0" w:color="auto"/>
        <w:left w:val="none" w:sz="0" w:space="0" w:color="auto"/>
        <w:bottom w:val="none" w:sz="0" w:space="0" w:color="auto"/>
        <w:right w:val="none" w:sz="0" w:space="0" w:color="auto"/>
      </w:divBdr>
    </w:div>
    <w:div w:id="2015262156">
      <w:bodyDiv w:val="1"/>
      <w:marLeft w:val="0"/>
      <w:marRight w:val="0"/>
      <w:marTop w:val="0"/>
      <w:marBottom w:val="0"/>
      <w:divBdr>
        <w:top w:val="none" w:sz="0" w:space="0" w:color="auto"/>
        <w:left w:val="none" w:sz="0" w:space="0" w:color="auto"/>
        <w:bottom w:val="none" w:sz="0" w:space="0" w:color="auto"/>
        <w:right w:val="none" w:sz="0" w:space="0" w:color="auto"/>
      </w:divBdr>
    </w:div>
    <w:div w:id="2015717246">
      <w:bodyDiv w:val="1"/>
      <w:marLeft w:val="0"/>
      <w:marRight w:val="0"/>
      <w:marTop w:val="0"/>
      <w:marBottom w:val="0"/>
      <w:divBdr>
        <w:top w:val="none" w:sz="0" w:space="0" w:color="auto"/>
        <w:left w:val="none" w:sz="0" w:space="0" w:color="auto"/>
        <w:bottom w:val="none" w:sz="0" w:space="0" w:color="auto"/>
        <w:right w:val="none" w:sz="0" w:space="0" w:color="auto"/>
      </w:divBdr>
    </w:div>
    <w:div w:id="2015916545">
      <w:bodyDiv w:val="1"/>
      <w:marLeft w:val="0"/>
      <w:marRight w:val="0"/>
      <w:marTop w:val="0"/>
      <w:marBottom w:val="0"/>
      <w:divBdr>
        <w:top w:val="none" w:sz="0" w:space="0" w:color="auto"/>
        <w:left w:val="none" w:sz="0" w:space="0" w:color="auto"/>
        <w:bottom w:val="none" w:sz="0" w:space="0" w:color="auto"/>
        <w:right w:val="none" w:sz="0" w:space="0" w:color="auto"/>
      </w:divBdr>
    </w:div>
    <w:div w:id="2016806399">
      <w:bodyDiv w:val="1"/>
      <w:marLeft w:val="0"/>
      <w:marRight w:val="0"/>
      <w:marTop w:val="0"/>
      <w:marBottom w:val="0"/>
      <w:divBdr>
        <w:top w:val="none" w:sz="0" w:space="0" w:color="auto"/>
        <w:left w:val="none" w:sz="0" w:space="0" w:color="auto"/>
        <w:bottom w:val="none" w:sz="0" w:space="0" w:color="auto"/>
        <w:right w:val="none" w:sz="0" w:space="0" w:color="auto"/>
      </w:divBdr>
      <w:divsChild>
        <w:div w:id="534199477">
          <w:marLeft w:val="0"/>
          <w:marRight w:val="0"/>
          <w:marTop w:val="300"/>
          <w:marBottom w:val="0"/>
          <w:divBdr>
            <w:top w:val="none" w:sz="0" w:space="0" w:color="auto"/>
            <w:left w:val="none" w:sz="0" w:space="0" w:color="auto"/>
            <w:bottom w:val="none" w:sz="0" w:space="0" w:color="auto"/>
            <w:right w:val="none" w:sz="0" w:space="0" w:color="auto"/>
          </w:divBdr>
        </w:div>
      </w:divsChild>
    </w:div>
    <w:div w:id="2017145945">
      <w:bodyDiv w:val="1"/>
      <w:marLeft w:val="0"/>
      <w:marRight w:val="0"/>
      <w:marTop w:val="0"/>
      <w:marBottom w:val="0"/>
      <w:divBdr>
        <w:top w:val="none" w:sz="0" w:space="0" w:color="auto"/>
        <w:left w:val="none" w:sz="0" w:space="0" w:color="auto"/>
        <w:bottom w:val="none" w:sz="0" w:space="0" w:color="auto"/>
        <w:right w:val="none" w:sz="0" w:space="0" w:color="auto"/>
      </w:divBdr>
      <w:divsChild>
        <w:div w:id="1138566674">
          <w:marLeft w:val="0"/>
          <w:marRight w:val="0"/>
          <w:marTop w:val="0"/>
          <w:marBottom w:val="0"/>
          <w:divBdr>
            <w:top w:val="none" w:sz="0" w:space="0" w:color="auto"/>
            <w:left w:val="none" w:sz="0" w:space="0" w:color="auto"/>
            <w:bottom w:val="none" w:sz="0" w:space="0" w:color="auto"/>
            <w:right w:val="none" w:sz="0" w:space="0" w:color="auto"/>
          </w:divBdr>
        </w:div>
      </w:divsChild>
    </w:div>
    <w:div w:id="2018581250">
      <w:bodyDiv w:val="1"/>
      <w:marLeft w:val="0"/>
      <w:marRight w:val="0"/>
      <w:marTop w:val="0"/>
      <w:marBottom w:val="0"/>
      <w:divBdr>
        <w:top w:val="none" w:sz="0" w:space="0" w:color="auto"/>
        <w:left w:val="none" w:sz="0" w:space="0" w:color="auto"/>
        <w:bottom w:val="none" w:sz="0" w:space="0" w:color="auto"/>
        <w:right w:val="none" w:sz="0" w:space="0" w:color="auto"/>
      </w:divBdr>
    </w:div>
    <w:div w:id="2020884015">
      <w:bodyDiv w:val="1"/>
      <w:marLeft w:val="0"/>
      <w:marRight w:val="0"/>
      <w:marTop w:val="0"/>
      <w:marBottom w:val="0"/>
      <w:divBdr>
        <w:top w:val="none" w:sz="0" w:space="0" w:color="auto"/>
        <w:left w:val="none" w:sz="0" w:space="0" w:color="auto"/>
        <w:bottom w:val="none" w:sz="0" w:space="0" w:color="auto"/>
        <w:right w:val="none" w:sz="0" w:space="0" w:color="auto"/>
      </w:divBdr>
    </w:div>
    <w:div w:id="2023704486">
      <w:bodyDiv w:val="1"/>
      <w:marLeft w:val="0"/>
      <w:marRight w:val="0"/>
      <w:marTop w:val="0"/>
      <w:marBottom w:val="0"/>
      <w:divBdr>
        <w:top w:val="none" w:sz="0" w:space="0" w:color="auto"/>
        <w:left w:val="none" w:sz="0" w:space="0" w:color="auto"/>
        <w:bottom w:val="none" w:sz="0" w:space="0" w:color="auto"/>
        <w:right w:val="none" w:sz="0" w:space="0" w:color="auto"/>
      </w:divBdr>
    </w:div>
    <w:div w:id="2023894495">
      <w:bodyDiv w:val="1"/>
      <w:marLeft w:val="0"/>
      <w:marRight w:val="0"/>
      <w:marTop w:val="0"/>
      <w:marBottom w:val="0"/>
      <w:divBdr>
        <w:top w:val="none" w:sz="0" w:space="0" w:color="auto"/>
        <w:left w:val="none" w:sz="0" w:space="0" w:color="auto"/>
        <w:bottom w:val="none" w:sz="0" w:space="0" w:color="auto"/>
        <w:right w:val="none" w:sz="0" w:space="0" w:color="auto"/>
      </w:divBdr>
    </w:div>
    <w:div w:id="2024741898">
      <w:bodyDiv w:val="1"/>
      <w:marLeft w:val="0"/>
      <w:marRight w:val="0"/>
      <w:marTop w:val="0"/>
      <w:marBottom w:val="0"/>
      <w:divBdr>
        <w:top w:val="none" w:sz="0" w:space="0" w:color="auto"/>
        <w:left w:val="none" w:sz="0" w:space="0" w:color="auto"/>
        <w:bottom w:val="none" w:sz="0" w:space="0" w:color="auto"/>
        <w:right w:val="none" w:sz="0" w:space="0" w:color="auto"/>
      </w:divBdr>
      <w:divsChild>
        <w:div w:id="1495952787">
          <w:marLeft w:val="0"/>
          <w:marRight w:val="0"/>
          <w:marTop w:val="0"/>
          <w:marBottom w:val="0"/>
          <w:divBdr>
            <w:top w:val="none" w:sz="0" w:space="0" w:color="auto"/>
            <w:left w:val="none" w:sz="0" w:space="0" w:color="auto"/>
            <w:bottom w:val="none" w:sz="0" w:space="0" w:color="auto"/>
            <w:right w:val="none" w:sz="0" w:space="0" w:color="auto"/>
          </w:divBdr>
          <w:divsChild>
            <w:div w:id="250359016">
              <w:marLeft w:val="0"/>
              <w:marRight w:val="0"/>
              <w:marTop w:val="0"/>
              <w:marBottom w:val="0"/>
              <w:divBdr>
                <w:top w:val="none" w:sz="0" w:space="0" w:color="auto"/>
                <w:left w:val="none" w:sz="0" w:space="0" w:color="auto"/>
                <w:bottom w:val="none" w:sz="0" w:space="0" w:color="auto"/>
                <w:right w:val="none" w:sz="0" w:space="0" w:color="auto"/>
              </w:divBdr>
              <w:divsChild>
                <w:div w:id="1688143009">
                  <w:marLeft w:val="0"/>
                  <w:marRight w:val="0"/>
                  <w:marTop w:val="0"/>
                  <w:marBottom w:val="0"/>
                  <w:divBdr>
                    <w:top w:val="none" w:sz="0" w:space="0" w:color="auto"/>
                    <w:left w:val="none" w:sz="0" w:space="0" w:color="auto"/>
                    <w:bottom w:val="none" w:sz="0" w:space="0" w:color="auto"/>
                    <w:right w:val="none" w:sz="0" w:space="0" w:color="auto"/>
                  </w:divBdr>
                  <w:divsChild>
                    <w:div w:id="69541369">
                      <w:marLeft w:val="0"/>
                      <w:marRight w:val="0"/>
                      <w:marTop w:val="0"/>
                      <w:marBottom w:val="0"/>
                      <w:divBdr>
                        <w:top w:val="none" w:sz="0" w:space="0" w:color="auto"/>
                        <w:left w:val="none" w:sz="0" w:space="0" w:color="auto"/>
                        <w:bottom w:val="none" w:sz="0" w:space="0" w:color="auto"/>
                        <w:right w:val="none" w:sz="0" w:space="0" w:color="auto"/>
                      </w:divBdr>
                      <w:divsChild>
                        <w:div w:id="1551571563">
                          <w:marLeft w:val="0"/>
                          <w:marRight w:val="0"/>
                          <w:marTop w:val="0"/>
                          <w:marBottom w:val="0"/>
                          <w:divBdr>
                            <w:top w:val="none" w:sz="0" w:space="0" w:color="auto"/>
                            <w:left w:val="none" w:sz="0" w:space="0" w:color="auto"/>
                            <w:bottom w:val="none" w:sz="0" w:space="0" w:color="auto"/>
                            <w:right w:val="none" w:sz="0" w:space="0" w:color="auto"/>
                          </w:divBdr>
                          <w:divsChild>
                            <w:div w:id="616525964">
                              <w:marLeft w:val="0"/>
                              <w:marRight w:val="0"/>
                              <w:marTop w:val="0"/>
                              <w:marBottom w:val="0"/>
                              <w:divBdr>
                                <w:top w:val="none" w:sz="0" w:space="0" w:color="auto"/>
                                <w:left w:val="none" w:sz="0" w:space="0" w:color="auto"/>
                                <w:bottom w:val="none" w:sz="0" w:space="0" w:color="auto"/>
                                <w:right w:val="none" w:sz="0" w:space="0" w:color="auto"/>
                              </w:divBdr>
                              <w:divsChild>
                                <w:div w:id="1304383688">
                                  <w:marLeft w:val="0"/>
                                  <w:marRight w:val="0"/>
                                  <w:marTop w:val="0"/>
                                  <w:marBottom w:val="0"/>
                                  <w:divBdr>
                                    <w:top w:val="none" w:sz="0" w:space="0" w:color="auto"/>
                                    <w:left w:val="none" w:sz="0" w:space="0" w:color="auto"/>
                                    <w:bottom w:val="none" w:sz="0" w:space="0" w:color="auto"/>
                                    <w:right w:val="none" w:sz="0" w:space="0" w:color="auto"/>
                                  </w:divBdr>
                                  <w:divsChild>
                                    <w:div w:id="173692409">
                                      <w:marLeft w:val="-150"/>
                                      <w:marRight w:val="-150"/>
                                      <w:marTop w:val="0"/>
                                      <w:marBottom w:val="0"/>
                                      <w:divBdr>
                                        <w:top w:val="none" w:sz="0" w:space="0" w:color="auto"/>
                                        <w:left w:val="none" w:sz="0" w:space="0" w:color="auto"/>
                                        <w:bottom w:val="none" w:sz="0" w:space="0" w:color="auto"/>
                                        <w:right w:val="none" w:sz="0" w:space="0" w:color="auto"/>
                                      </w:divBdr>
                                      <w:divsChild>
                                        <w:div w:id="1408455055">
                                          <w:marLeft w:val="0"/>
                                          <w:marRight w:val="0"/>
                                          <w:marTop w:val="0"/>
                                          <w:marBottom w:val="0"/>
                                          <w:divBdr>
                                            <w:top w:val="none" w:sz="0" w:space="0" w:color="auto"/>
                                            <w:left w:val="none" w:sz="0" w:space="0" w:color="auto"/>
                                            <w:bottom w:val="none" w:sz="0" w:space="0" w:color="auto"/>
                                            <w:right w:val="none" w:sz="0" w:space="0" w:color="auto"/>
                                          </w:divBdr>
                                          <w:divsChild>
                                            <w:div w:id="1047416790">
                                              <w:marLeft w:val="0"/>
                                              <w:marRight w:val="0"/>
                                              <w:marTop w:val="0"/>
                                              <w:marBottom w:val="0"/>
                                              <w:divBdr>
                                                <w:top w:val="none" w:sz="0" w:space="0" w:color="auto"/>
                                                <w:left w:val="none" w:sz="0" w:space="0" w:color="auto"/>
                                                <w:bottom w:val="none" w:sz="0" w:space="0" w:color="auto"/>
                                                <w:right w:val="none" w:sz="0" w:space="0" w:color="auto"/>
                                              </w:divBdr>
                                              <w:divsChild>
                                                <w:div w:id="1080060797">
                                                  <w:marLeft w:val="0"/>
                                                  <w:marRight w:val="0"/>
                                                  <w:marTop w:val="0"/>
                                                  <w:marBottom w:val="0"/>
                                                  <w:divBdr>
                                                    <w:top w:val="single" w:sz="12" w:space="0" w:color="F2F2F2"/>
                                                    <w:left w:val="single" w:sz="12" w:space="23" w:color="F2F2F2"/>
                                                    <w:bottom w:val="single" w:sz="12" w:space="15" w:color="F2F2F2"/>
                                                    <w:right w:val="single" w:sz="12" w:space="23" w:color="F2F2F2"/>
                                                  </w:divBdr>
                                                  <w:divsChild>
                                                    <w:div w:id="2034109436">
                                                      <w:marLeft w:val="0"/>
                                                      <w:marRight w:val="0"/>
                                                      <w:marTop w:val="0"/>
                                                      <w:marBottom w:val="0"/>
                                                      <w:divBdr>
                                                        <w:top w:val="none" w:sz="0" w:space="0" w:color="auto"/>
                                                        <w:left w:val="none" w:sz="0" w:space="0" w:color="auto"/>
                                                        <w:bottom w:val="none" w:sz="0" w:space="0" w:color="auto"/>
                                                        <w:right w:val="none" w:sz="0" w:space="0" w:color="auto"/>
                                                      </w:divBdr>
                                                      <w:divsChild>
                                                        <w:div w:id="1277904247">
                                                          <w:marLeft w:val="0"/>
                                                          <w:marRight w:val="0"/>
                                                          <w:marTop w:val="0"/>
                                                          <w:marBottom w:val="0"/>
                                                          <w:divBdr>
                                                            <w:top w:val="none" w:sz="0" w:space="0" w:color="auto"/>
                                                            <w:left w:val="none" w:sz="0" w:space="0" w:color="auto"/>
                                                            <w:bottom w:val="none" w:sz="0" w:space="0" w:color="auto"/>
                                                            <w:right w:val="none" w:sz="0" w:space="0" w:color="auto"/>
                                                          </w:divBdr>
                                                          <w:divsChild>
                                                            <w:div w:id="1594703635">
                                                              <w:marLeft w:val="0"/>
                                                              <w:marRight w:val="0"/>
                                                              <w:marTop w:val="0"/>
                                                              <w:marBottom w:val="0"/>
                                                              <w:divBdr>
                                                                <w:top w:val="none" w:sz="0" w:space="0" w:color="auto"/>
                                                                <w:left w:val="none" w:sz="0" w:space="0" w:color="auto"/>
                                                                <w:bottom w:val="none" w:sz="0" w:space="0" w:color="auto"/>
                                                                <w:right w:val="none" w:sz="0" w:space="0" w:color="auto"/>
                                                              </w:divBdr>
                                                              <w:divsChild>
                                                                <w:div w:id="557059820">
                                                                  <w:marLeft w:val="0"/>
                                                                  <w:marRight w:val="0"/>
                                                                  <w:marTop w:val="150"/>
                                                                  <w:marBottom w:val="150"/>
                                                                  <w:divBdr>
                                                                    <w:top w:val="none" w:sz="0" w:space="0" w:color="auto"/>
                                                                    <w:left w:val="none" w:sz="0" w:space="0" w:color="auto"/>
                                                                    <w:bottom w:val="none" w:sz="0" w:space="0" w:color="auto"/>
                                                                    <w:right w:val="none" w:sz="0" w:space="0" w:color="auto"/>
                                                                  </w:divBdr>
                                                                  <w:divsChild>
                                                                    <w:div w:id="1174876725">
                                                                      <w:marLeft w:val="0"/>
                                                                      <w:marRight w:val="0"/>
                                                                      <w:marTop w:val="0"/>
                                                                      <w:marBottom w:val="0"/>
                                                                      <w:divBdr>
                                                                        <w:top w:val="none" w:sz="0" w:space="0" w:color="auto"/>
                                                                        <w:left w:val="none" w:sz="0" w:space="0" w:color="auto"/>
                                                                        <w:bottom w:val="none" w:sz="0" w:space="0" w:color="auto"/>
                                                                        <w:right w:val="none" w:sz="0" w:space="0" w:color="auto"/>
                                                                      </w:divBdr>
                                                                    </w:div>
                                                                  </w:divsChild>
                                                                </w:div>
                                                                <w:div w:id="560873252">
                                                                  <w:marLeft w:val="0"/>
                                                                  <w:marRight w:val="0"/>
                                                                  <w:marTop w:val="0"/>
                                                                  <w:marBottom w:val="0"/>
                                                                  <w:divBdr>
                                                                    <w:top w:val="none" w:sz="0" w:space="0" w:color="auto"/>
                                                                    <w:left w:val="none" w:sz="0" w:space="0" w:color="auto"/>
                                                                    <w:bottom w:val="none" w:sz="0" w:space="0" w:color="auto"/>
                                                                    <w:right w:val="none" w:sz="0" w:space="0" w:color="auto"/>
                                                                  </w:divBdr>
                                                                  <w:divsChild>
                                                                    <w:div w:id="1599674734">
                                                                      <w:marLeft w:val="0"/>
                                                                      <w:marRight w:val="0"/>
                                                                      <w:marTop w:val="75"/>
                                                                      <w:marBottom w:val="0"/>
                                                                      <w:divBdr>
                                                                        <w:top w:val="none" w:sz="0" w:space="0" w:color="auto"/>
                                                                        <w:left w:val="none" w:sz="0" w:space="0" w:color="auto"/>
                                                                        <w:bottom w:val="none" w:sz="0" w:space="0" w:color="auto"/>
                                                                        <w:right w:val="none" w:sz="0" w:space="0" w:color="auto"/>
                                                                      </w:divBdr>
                                                                    </w:div>
                                                                    <w:div w:id="1608344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7368227">
      <w:bodyDiv w:val="1"/>
      <w:marLeft w:val="0"/>
      <w:marRight w:val="0"/>
      <w:marTop w:val="0"/>
      <w:marBottom w:val="0"/>
      <w:divBdr>
        <w:top w:val="none" w:sz="0" w:space="0" w:color="auto"/>
        <w:left w:val="none" w:sz="0" w:space="0" w:color="auto"/>
        <w:bottom w:val="none" w:sz="0" w:space="0" w:color="auto"/>
        <w:right w:val="none" w:sz="0" w:space="0" w:color="auto"/>
      </w:divBdr>
    </w:div>
    <w:div w:id="2029674683">
      <w:bodyDiv w:val="1"/>
      <w:marLeft w:val="0"/>
      <w:marRight w:val="0"/>
      <w:marTop w:val="0"/>
      <w:marBottom w:val="0"/>
      <w:divBdr>
        <w:top w:val="none" w:sz="0" w:space="0" w:color="auto"/>
        <w:left w:val="none" w:sz="0" w:space="0" w:color="auto"/>
        <w:bottom w:val="none" w:sz="0" w:space="0" w:color="auto"/>
        <w:right w:val="none" w:sz="0" w:space="0" w:color="auto"/>
      </w:divBdr>
    </w:div>
    <w:div w:id="2030251332">
      <w:bodyDiv w:val="1"/>
      <w:marLeft w:val="0"/>
      <w:marRight w:val="0"/>
      <w:marTop w:val="0"/>
      <w:marBottom w:val="0"/>
      <w:divBdr>
        <w:top w:val="none" w:sz="0" w:space="0" w:color="auto"/>
        <w:left w:val="none" w:sz="0" w:space="0" w:color="auto"/>
        <w:bottom w:val="none" w:sz="0" w:space="0" w:color="auto"/>
        <w:right w:val="none" w:sz="0" w:space="0" w:color="auto"/>
      </w:divBdr>
    </w:div>
    <w:div w:id="2030596256">
      <w:bodyDiv w:val="1"/>
      <w:marLeft w:val="0"/>
      <w:marRight w:val="0"/>
      <w:marTop w:val="0"/>
      <w:marBottom w:val="0"/>
      <w:divBdr>
        <w:top w:val="none" w:sz="0" w:space="0" w:color="auto"/>
        <w:left w:val="none" w:sz="0" w:space="0" w:color="auto"/>
        <w:bottom w:val="none" w:sz="0" w:space="0" w:color="auto"/>
        <w:right w:val="none" w:sz="0" w:space="0" w:color="auto"/>
      </w:divBdr>
    </w:div>
    <w:div w:id="2032225020">
      <w:bodyDiv w:val="1"/>
      <w:marLeft w:val="0"/>
      <w:marRight w:val="0"/>
      <w:marTop w:val="0"/>
      <w:marBottom w:val="0"/>
      <w:divBdr>
        <w:top w:val="none" w:sz="0" w:space="0" w:color="auto"/>
        <w:left w:val="none" w:sz="0" w:space="0" w:color="auto"/>
        <w:bottom w:val="none" w:sz="0" w:space="0" w:color="auto"/>
        <w:right w:val="none" w:sz="0" w:space="0" w:color="auto"/>
      </w:divBdr>
    </w:div>
    <w:div w:id="2034451972">
      <w:bodyDiv w:val="1"/>
      <w:marLeft w:val="0"/>
      <w:marRight w:val="0"/>
      <w:marTop w:val="0"/>
      <w:marBottom w:val="0"/>
      <w:divBdr>
        <w:top w:val="none" w:sz="0" w:space="0" w:color="auto"/>
        <w:left w:val="none" w:sz="0" w:space="0" w:color="auto"/>
        <w:bottom w:val="none" w:sz="0" w:space="0" w:color="auto"/>
        <w:right w:val="none" w:sz="0" w:space="0" w:color="auto"/>
      </w:divBdr>
    </w:div>
    <w:div w:id="2035228467">
      <w:bodyDiv w:val="1"/>
      <w:marLeft w:val="0"/>
      <w:marRight w:val="0"/>
      <w:marTop w:val="0"/>
      <w:marBottom w:val="0"/>
      <w:divBdr>
        <w:top w:val="none" w:sz="0" w:space="0" w:color="auto"/>
        <w:left w:val="none" w:sz="0" w:space="0" w:color="auto"/>
        <w:bottom w:val="none" w:sz="0" w:space="0" w:color="auto"/>
        <w:right w:val="none" w:sz="0" w:space="0" w:color="auto"/>
      </w:divBdr>
      <w:divsChild>
        <w:div w:id="222958744">
          <w:marLeft w:val="0"/>
          <w:marRight w:val="0"/>
          <w:marTop w:val="100"/>
          <w:marBottom w:val="100"/>
          <w:divBdr>
            <w:top w:val="none" w:sz="0" w:space="0" w:color="auto"/>
            <w:left w:val="none" w:sz="0" w:space="0" w:color="auto"/>
            <w:bottom w:val="none" w:sz="0" w:space="0" w:color="auto"/>
            <w:right w:val="none" w:sz="0" w:space="0" w:color="auto"/>
          </w:divBdr>
          <w:divsChild>
            <w:div w:id="1975407622">
              <w:marLeft w:val="0"/>
              <w:marRight w:val="0"/>
              <w:marTop w:val="0"/>
              <w:marBottom w:val="0"/>
              <w:divBdr>
                <w:top w:val="none" w:sz="0" w:space="0" w:color="auto"/>
                <w:left w:val="none" w:sz="0" w:space="0" w:color="auto"/>
                <w:bottom w:val="none" w:sz="0" w:space="0" w:color="auto"/>
                <w:right w:val="none" w:sz="0" w:space="0" w:color="auto"/>
              </w:divBdr>
              <w:divsChild>
                <w:div w:id="202524226">
                  <w:marLeft w:val="0"/>
                  <w:marRight w:val="0"/>
                  <w:marTop w:val="0"/>
                  <w:marBottom w:val="0"/>
                  <w:divBdr>
                    <w:top w:val="none" w:sz="0" w:space="0" w:color="auto"/>
                    <w:left w:val="none" w:sz="0" w:space="0" w:color="auto"/>
                    <w:bottom w:val="none" w:sz="0" w:space="0" w:color="auto"/>
                    <w:right w:val="none" w:sz="0" w:space="0" w:color="auto"/>
                  </w:divBdr>
                </w:div>
                <w:div w:id="508717894">
                  <w:marLeft w:val="0"/>
                  <w:marRight w:val="0"/>
                  <w:marTop w:val="0"/>
                  <w:marBottom w:val="413"/>
                  <w:divBdr>
                    <w:top w:val="none" w:sz="0" w:space="0" w:color="auto"/>
                    <w:left w:val="none" w:sz="0" w:space="0" w:color="auto"/>
                    <w:bottom w:val="none" w:sz="0" w:space="0" w:color="auto"/>
                    <w:right w:val="none" w:sz="0" w:space="0" w:color="auto"/>
                  </w:divBdr>
                  <w:divsChild>
                    <w:div w:id="298463636">
                      <w:marLeft w:val="0"/>
                      <w:marRight w:val="0"/>
                      <w:marTop w:val="0"/>
                      <w:marBottom w:val="0"/>
                      <w:divBdr>
                        <w:top w:val="none" w:sz="0" w:space="0" w:color="auto"/>
                        <w:left w:val="none" w:sz="0" w:space="0" w:color="auto"/>
                        <w:bottom w:val="none" w:sz="0" w:space="0" w:color="auto"/>
                        <w:right w:val="none" w:sz="0" w:space="0" w:color="auto"/>
                      </w:divBdr>
                    </w:div>
                  </w:divsChild>
                </w:div>
                <w:div w:id="827281431">
                  <w:marLeft w:val="0"/>
                  <w:marRight w:val="0"/>
                  <w:marTop w:val="0"/>
                  <w:marBottom w:val="413"/>
                  <w:divBdr>
                    <w:top w:val="none" w:sz="0" w:space="0" w:color="auto"/>
                    <w:left w:val="none" w:sz="0" w:space="0" w:color="auto"/>
                    <w:bottom w:val="none" w:sz="0" w:space="0" w:color="auto"/>
                    <w:right w:val="none" w:sz="0" w:space="0" w:color="auto"/>
                  </w:divBdr>
                </w:div>
                <w:div w:id="1773086911">
                  <w:marLeft w:val="0"/>
                  <w:marRight w:val="0"/>
                  <w:marTop w:val="0"/>
                  <w:marBottom w:val="413"/>
                  <w:divBdr>
                    <w:top w:val="none" w:sz="0" w:space="0" w:color="auto"/>
                    <w:left w:val="none" w:sz="0" w:space="0" w:color="auto"/>
                    <w:bottom w:val="none" w:sz="0" w:space="0" w:color="auto"/>
                    <w:right w:val="none" w:sz="0" w:space="0" w:color="auto"/>
                  </w:divBdr>
                  <w:divsChild>
                    <w:div w:id="1239973132">
                      <w:marLeft w:val="0"/>
                      <w:marRight w:val="0"/>
                      <w:marTop w:val="0"/>
                      <w:marBottom w:val="0"/>
                      <w:divBdr>
                        <w:top w:val="none" w:sz="0" w:space="0" w:color="auto"/>
                        <w:left w:val="none" w:sz="0" w:space="0" w:color="auto"/>
                        <w:bottom w:val="none" w:sz="0" w:space="0" w:color="auto"/>
                        <w:right w:val="none" w:sz="0" w:space="0" w:color="auto"/>
                      </w:divBdr>
                    </w:div>
                  </w:divsChild>
                </w:div>
                <w:div w:id="1838232691">
                  <w:marLeft w:val="0"/>
                  <w:marRight w:val="0"/>
                  <w:marTop w:val="0"/>
                  <w:marBottom w:val="45"/>
                  <w:divBdr>
                    <w:top w:val="none" w:sz="0" w:space="0" w:color="auto"/>
                    <w:left w:val="none" w:sz="0" w:space="0" w:color="auto"/>
                    <w:bottom w:val="none" w:sz="0" w:space="0" w:color="auto"/>
                    <w:right w:val="none" w:sz="0" w:space="0" w:color="auto"/>
                  </w:divBdr>
                  <w:divsChild>
                    <w:div w:id="1218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1982">
          <w:marLeft w:val="0"/>
          <w:marRight w:val="0"/>
          <w:marTop w:val="100"/>
          <w:marBottom w:val="0"/>
          <w:divBdr>
            <w:top w:val="none" w:sz="0" w:space="0" w:color="auto"/>
            <w:left w:val="none" w:sz="0" w:space="0" w:color="auto"/>
            <w:bottom w:val="none" w:sz="0" w:space="0" w:color="auto"/>
            <w:right w:val="none" w:sz="0" w:space="0" w:color="auto"/>
          </w:divBdr>
          <w:divsChild>
            <w:div w:id="257060549">
              <w:marLeft w:val="0"/>
              <w:marRight w:val="0"/>
              <w:marTop w:val="0"/>
              <w:marBottom w:val="0"/>
              <w:divBdr>
                <w:top w:val="none" w:sz="0" w:space="0" w:color="auto"/>
                <w:left w:val="none" w:sz="0" w:space="0" w:color="auto"/>
                <w:bottom w:val="none" w:sz="0" w:space="0" w:color="auto"/>
                <w:right w:val="none" w:sz="0" w:space="0" w:color="auto"/>
              </w:divBdr>
              <w:divsChild>
                <w:div w:id="487747576">
                  <w:marLeft w:val="0"/>
                  <w:marRight w:val="0"/>
                  <w:marTop w:val="0"/>
                  <w:marBottom w:val="413"/>
                  <w:divBdr>
                    <w:top w:val="none" w:sz="0" w:space="0" w:color="auto"/>
                    <w:left w:val="none" w:sz="0" w:space="0" w:color="auto"/>
                    <w:bottom w:val="none" w:sz="0" w:space="0" w:color="auto"/>
                    <w:right w:val="none" w:sz="0" w:space="0" w:color="auto"/>
                  </w:divBdr>
                </w:div>
                <w:div w:id="847864591">
                  <w:marLeft w:val="0"/>
                  <w:marRight w:val="0"/>
                  <w:marTop w:val="0"/>
                  <w:marBottom w:val="413"/>
                  <w:divBdr>
                    <w:top w:val="none" w:sz="0" w:space="0" w:color="auto"/>
                    <w:left w:val="none" w:sz="0" w:space="0" w:color="auto"/>
                    <w:bottom w:val="none" w:sz="0" w:space="0" w:color="auto"/>
                    <w:right w:val="none" w:sz="0" w:space="0" w:color="auto"/>
                  </w:divBdr>
                  <w:divsChild>
                    <w:div w:id="849101493">
                      <w:marLeft w:val="0"/>
                      <w:marRight w:val="0"/>
                      <w:marTop w:val="0"/>
                      <w:marBottom w:val="0"/>
                      <w:divBdr>
                        <w:top w:val="none" w:sz="0" w:space="0" w:color="auto"/>
                        <w:left w:val="none" w:sz="0" w:space="0" w:color="auto"/>
                        <w:bottom w:val="none" w:sz="0" w:space="0" w:color="auto"/>
                        <w:right w:val="none" w:sz="0" w:space="0" w:color="auto"/>
                      </w:divBdr>
                    </w:div>
                  </w:divsChild>
                </w:div>
                <w:div w:id="1232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29">
          <w:marLeft w:val="0"/>
          <w:marRight w:val="0"/>
          <w:marTop w:val="100"/>
          <w:marBottom w:val="100"/>
          <w:divBdr>
            <w:top w:val="none" w:sz="0" w:space="0" w:color="auto"/>
            <w:left w:val="none" w:sz="0" w:space="0" w:color="auto"/>
            <w:bottom w:val="none" w:sz="0" w:space="0" w:color="auto"/>
            <w:right w:val="none" w:sz="0" w:space="0" w:color="auto"/>
          </w:divBdr>
          <w:divsChild>
            <w:div w:id="583688343">
              <w:marLeft w:val="0"/>
              <w:marRight w:val="0"/>
              <w:marTop w:val="0"/>
              <w:marBottom w:val="0"/>
              <w:divBdr>
                <w:top w:val="none" w:sz="0" w:space="0" w:color="auto"/>
                <w:left w:val="none" w:sz="0" w:space="0" w:color="auto"/>
                <w:bottom w:val="none" w:sz="0" w:space="0" w:color="auto"/>
                <w:right w:val="none" w:sz="0" w:space="0" w:color="auto"/>
              </w:divBdr>
              <w:divsChild>
                <w:div w:id="288974688">
                  <w:marLeft w:val="0"/>
                  <w:marRight w:val="0"/>
                  <w:marTop w:val="0"/>
                  <w:marBottom w:val="413"/>
                  <w:divBdr>
                    <w:top w:val="none" w:sz="0" w:space="0" w:color="auto"/>
                    <w:left w:val="none" w:sz="0" w:space="0" w:color="auto"/>
                    <w:bottom w:val="none" w:sz="0" w:space="0" w:color="auto"/>
                    <w:right w:val="none" w:sz="0" w:space="0" w:color="auto"/>
                  </w:divBdr>
                  <w:divsChild>
                    <w:div w:id="942692572">
                      <w:marLeft w:val="0"/>
                      <w:marRight w:val="0"/>
                      <w:marTop w:val="0"/>
                      <w:marBottom w:val="0"/>
                      <w:divBdr>
                        <w:top w:val="none" w:sz="0" w:space="0" w:color="auto"/>
                        <w:left w:val="none" w:sz="0" w:space="0" w:color="auto"/>
                        <w:bottom w:val="none" w:sz="0" w:space="0" w:color="auto"/>
                        <w:right w:val="none" w:sz="0" w:space="0" w:color="auto"/>
                      </w:divBdr>
                    </w:div>
                  </w:divsChild>
                </w:div>
                <w:div w:id="806360016">
                  <w:marLeft w:val="0"/>
                  <w:marRight w:val="0"/>
                  <w:marTop w:val="0"/>
                  <w:marBottom w:val="413"/>
                  <w:divBdr>
                    <w:top w:val="none" w:sz="0" w:space="0" w:color="auto"/>
                    <w:left w:val="none" w:sz="0" w:space="0" w:color="auto"/>
                    <w:bottom w:val="none" w:sz="0" w:space="0" w:color="auto"/>
                    <w:right w:val="none" w:sz="0" w:space="0" w:color="auto"/>
                  </w:divBdr>
                  <w:divsChild>
                    <w:div w:id="800458347">
                      <w:marLeft w:val="0"/>
                      <w:marRight w:val="0"/>
                      <w:marTop w:val="0"/>
                      <w:marBottom w:val="0"/>
                      <w:divBdr>
                        <w:top w:val="none" w:sz="0" w:space="0" w:color="auto"/>
                        <w:left w:val="none" w:sz="0" w:space="0" w:color="auto"/>
                        <w:bottom w:val="none" w:sz="0" w:space="0" w:color="auto"/>
                        <w:right w:val="none" w:sz="0" w:space="0" w:color="auto"/>
                      </w:divBdr>
                      <w:divsChild>
                        <w:div w:id="113595049">
                          <w:marLeft w:val="0"/>
                          <w:marRight w:val="-10056"/>
                          <w:marTop w:val="0"/>
                          <w:marBottom w:val="0"/>
                          <w:divBdr>
                            <w:top w:val="none" w:sz="0" w:space="0" w:color="auto"/>
                            <w:left w:val="none" w:sz="0" w:space="0" w:color="auto"/>
                            <w:bottom w:val="none" w:sz="0" w:space="0" w:color="auto"/>
                            <w:right w:val="none" w:sz="0" w:space="0" w:color="auto"/>
                          </w:divBdr>
                          <w:divsChild>
                            <w:div w:id="898587368">
                              <w:marLeft w:val="0"/>
                              <w:marRight w:val="0"/>
                              <w:marTop w:val="0"/>
                              <w:marBottom w:val="0"/>
                              <w:divBdr>
                                <w:top w:val="none" w:sz="0" w:space="0" w:color="auto"/>
                                <w:left w:val="none" w:sz="0" w:space="0" w:color="auto"/>
                                <w:bottom w:val="none" w:sz="0" w:space="0" w:color="auto"/>
                                <w:right w:val="none" w:sz="0" w:space="0" w:color="auto"/>
                              </w:divBdr>
                              <w:divsChild>
                                <w:div w:id="2066484743">
                                  <w:marLeft w:val="0"/>
                                  <w:marRight w:val="0"/>
                                  <w:marTop w:val="0"/>
                                  <w:marBottom w:val="0"/>
                                  <w:divBdr>
                                    <w:top w:val="none" w:sz="0" w:space="0" w:color="auto"/>
                                    <w:left w:val="none" w:sz="0" w:space="0" w:color="auto"/>
                                    <w:bottom w:val="none" w:sz="0" w:space="0" w:color="auto"/>
                                    <w:right w:val="none" w:sz="0" w:space="0" w:color="auto"/>
                                  </w:divBdr>
                                  <w:divsChild>
                                    <w:div w:id="101733722">
                                      <w:marLeft w:val="0"/>
                                      <w:marRight w:val="0"/>
                                      <w:marTop w:val="100"/>
                                      <w:marBottom w:val="100"/>
                                      <w:divBdr>
                                        <w:top w:val="none" w:sz="0" w:space="0" w:color="auto"/>
                                        <w:left w:val="none" w:sz="0" w:space="0" w:color="auto"/>
                                        <w:bottom w:val="none" w:sz="0" w:space="0" w:color="auto"/>
                                        <w:right w:val="none" w:sz="0" w:space="0" w:color="auto"/>
                                      </w:divBdr>
                                      <w:divsChild>
                                        <w:div w:id="1659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23584">
                  <w:marLeft w:val="0"/>
                  <w:marRight w:val="0"/>
                  <w:marTop w:val="0"/>
                  <w:marBottom w:val="413"/>
                  <w:divBdr>
                    <w:top w:val="none" w:sz="0" w:space="0" w:color="auto"/>
                    <w:left w:val="none" w:sz="0" w:space="0" w:color="auto"/>
                    <w:bottom w:val="none" w:sz="0" w:space="0" w:color="auto"/>
                    <w:right w:val="none" w:sz="0" w:space="0" w:color="auto"/>
                  </w:divBdr>
                </w:div>
                <w:div w:id="2121801601">
                  <w:marLeft w:val="0"/>
                  <w:marRight w:val="0"/>
                  <w:marTop w:val="0"/>
                  <w:marBottom w:val="413"/>
                  <w:divBdr>
                    <w:top w:val="none" w:sz="0" w:space="0" w:color="auto"/>
                    <w:left w:val="none" w:sz="0" w:space="0" w:color="auto"/>
                    <w:bottom w:val="none" w:sz="0" w:space="0" w:color="auto"/>
                    <w:right w:val="none" w:sz="0" w:space="0" w:color="auto"/>
                  </w:divBdr>
                  <w:divsChild>
                    <w:div w:id="11812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163">
      <w:bodyDiv w:val="1"/>
      <w:marLeft w:val="0"/>
      <w:marRight w:val="0"/>
      <w:marTop w:val="0"/>
      <w:marBottom w:val="0"/>
      <w:divBdr>
        <w:top w:val="none" w:sz="0" w:space="0" w:color="auto"/>
        <w:left w:val="none" w:sz="0" w:space="0" w:color="auto"/>
        <w:bottom w:val="none" w:sz="0" w:space="0" w:color="auto"/>
        <w:right w:val="none" w:sz="0" w:space="0" w:color="auto"/>
      </w:divBdr>
    </w:div>
    <w:div w:id="2036081410">
      <w:bodyDiv w:val="1"/>
      <w:marLeft w:val="0"/>
      <w:marRight w:val="0"/>
      <w:marTop w:val="0"/>
      <w:marBottom w:val="0"/>
      <w:divBdr>
        <w:top w:val="none" w:sz="0" w:space="0" w:color="auto"/>
        <w:left w:val="none" w:sz="0" w:space="0" w:color="auto"/>
        <w:bottom w:val="none" w:sz="0" w:space="0" w:color="auto"/>
        <w:right w:val="none" w:sz="0" w:space="0" w:color="auto"/>
      </w:divBdr>
    </w:div>
    <w:div w:id="2037926724">
      <w:bodyDiv w:val="1"/>
      <w:marLeft w:val="0"/>
      <w:marRight w:val="0"/>
      <w:marTop w:val="0"/>
      <w:marBottom w:val="0"/>
      <w:divBdr>
        <w:top w:val="none" w:sz="0" w:space="0" w:color="auto"/>
        <w:left w:val="none" w:sz="0" w:space="0" w:color="auto"/>
        <w:bottom w:val="none" w:sz="0" w:space="0" w:color="auto"/>
        <w:right w:val="none" w:sz="0" w:space="0" w:color="auto"/>
      </w:divBdr>
    </w:div>
    <w:div w:id="2038501088">
      <w:bodyDiv w:val="1"/>
      <w:marLeft w:val="0"/>
      <w:marRight w:val="0"/>
      <w:marTop w:val="0"/>
      <w:marBottom w:val="0"/>
      <w:divBdr>
        <w:top w:val="none" w:sz="0" w:space="0" w:color="auto"/>
        <w:left w:val="none" w:sz="0" w:space="0" w:color="auto"/>
        <w:bottom w:val="none" w:sz="0" w:space="0" w:color="auto"/>
        <w:right w:val="none" w:sz="0" w:space="0" w:color="auto"/>
      </w:divBdr>
      <w:divsChild>
        <w:div w:id="1129854996">
          <w:marLeft w:val="0"/>
          <w:marRight w:val="0"/>
          <w:marTop w:val="0"/>
          <w:marBottom w:val="0"/>
          <w:divBdr>
            <w:top w:val="none" w:sz="0" w:space="0" w:color="auto"/>
            <w:left w:val="none" w:sz="0" w:space="0" w:color="auto"/>
            <w:bottom w:val="none" w:sz="0" w:space="0" w:color="auto"/>
            <w:right w:val="none" w:sz="0" w:space="0" w:color="auto"/>
          </w:divBdr>
          <w:divsChild>
            <w:div w:id="12458038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8702075">
      <w:bodyDiv w:val="1"/>
      <w:marLeft w:val="0"/>
      <w:marRight w:val="0"/>
      <w:marTop w:val="0"/>
      <w:marBottom w:val="0"/>
      <w:divBdr>
        <w:top w:val="none" w:sz="0" w:space="0" w:color="auto"/>
        <w:left w:val="none" w:sz="0" w:space="0" w:color="auto"/>
        <w:bottom w:val="none" w:sz="0" w:space="0" w:color="auto"/>
        <w:right w:val="none" w:sz="0" w:space="0" w:color="auto"/>
      </w:divBdr>
    </w:div>
    <w:div w:id="2038702790">
      <w:bodyDiv w:val="1"/>
      <w:marLeft w:val="0"/>
      <w:marRight w:val="0"/>
      <w:marTop w:val="0"/>
      <w:marBottom w:val="0"/>
      <w:divBdr>
        <w:top w:val="none" w:sz="0" w:space="0" w:color="auto"/>
        <w:left w:val="none" w:sz="0" w:space="0" w:color="auto"/>
        <w:bottom w:val="none" w:sz="0" w:space="0" w:color="auto"/>
        <w:right w:val="none" w:sz="0" w:space="0" w:color="auto"/>
      </w:divBdr>
    </w:div>
    <w:div w:id="2039041301">
      <w:bodyDiv w:val="1"/>
      <w:marLeft w:val="0"/>
      <w:marRight w:val="0"/>
      <w:marTop w:val="0"/>
      <w:marBottom w:val="0"/>
      <w:divBdr>
        <w:top w:val="none" w:sz="0" w:space="0" w:color="auto"/>
        <w:left w:val="none" w:sz="0" w:space="0" w:color="auto"/>
        <w:bottom w:val="none" w:sz="0" w:space="0" w:color="auto"/>
        <w:right w:val="none" w:sz="0" w:space="0" w:color="auto"/>
      </w:divBdr>
    </w:div>
    <w:div w:id="2039230602">
      <w:bodyDiv w:val="1"/>
      <w:marLeft w:val="0"/>
      <w:marRight w:val="0"/>
      <w:marTop w:val="0"/>
      <w:marBottom w:val="0"/>
      <w:divBdr>
        <w:top w:val="none" w:sz="0" w:space="0" w:color="auto"/>
        <w:left w:val="none" w:sz="0" w:space="0" w:color="auto"/>
        <w:bottom w:val="none" w:sz="0" w:space="0" w:color="auto"/>
        <w:right w:val="none" w:sz="0" w:space="0" w:color="auto"/>
      </w:divBdr>
    </w:div>
    <w:div w:id="2041197514">
      <w:bodyDiv w:val="1"/>
      <w:marLeft w:val="0"/>
      <w:marRight w:val="0"/>
      <w:marTop w:val="0"/>
      <w:marBottom w:val="0"/>
      <w:divBdr>
        <w:top w:val="none" w:sz="0" w:space="0" w:color="auto"/>
        <w:left w:val="none" w:sz="0" w:space="0" w:color="auto"/>
        <w:bottom w:val="none" w:sz="0" w:space="0" w:color="auto"/>
        <w:right w:val="none" w:sz="0" w:space="0" w:color="auto"/>
      </w:divBdr>
    </w:div>
    <w:div w:id="2041323780">
      <w:bodyDiv w:val="1"/>
      <w:marLeft w:val="0"/>
      <w:marRight w:val="0"/>
      <w:marTop w:val="0"/>
      <w:marBottom w:val="0"/>
      <w:divBdr>
        <w:top w:val="none" w:sz="0" w:space="0" w:color="auto"/>
        <w:left w:val="none" w:sz="0" w:space="0" w:color="auto"/>
        <w:bottom w:val="none" w:sz="0" w:space="0" w:color="auto"/>
        <w:right w:val="none" w:sz="0" w:space="0" w:color="auto"/>
      </w:divBdr>
    </w:div>
    <w:div w:id="2043162239">
      <w:bodyDiv w:val="1"/>
      <w:marLeft w:val="0"/>
      <w:marRight w:val="0"/>
      <w:marTop w:val="0"/>
      <w:marBottom w:val="0"/>
      <w:divBdr>
        <w:top w:val="none" w:sz="0" w:space="0" w:color="auto"/>
        <w:left w:val="none" w:sz="0" w:space="0" w:color="auto"/>
        <w:bottom w:val="none" w:sz="0" w:space="0" w:color="auto"/>
        <w:right w:val="none" w:sz="0" w:space="0" w:color="auto"/>
      </w:divBdr>
    </w:div>
    <w:div w:id="2043900382">
      <w:bodyDiv w:val="1"/>
      <w:marLeft w:val="0"/>
      <w:marRight w:val="0"/>
      <w:marTop w:val="0"/>
      <w:marBottom w:val="0"/>
      <w:divBdr>
        <w:top w:val="none" w:sz="0" w:space="0" w:color="auto"/>
        <w:left w:val="none" w:sz="0" w:space="0" w:color="auto"/>
        <w:bottom w:val="none" w:sz="0" w:space="0" w:color="auto"/>
        <w:right w:val="none" w:sz="0" w:space="0" w:color="auto"/>
      </w:divBdr>
      <w:divsChild>
        <w:div w:id="227881340">
          <w:marLeft w:val="0"/>
          <w:marRight w:val="0"/>
          <w:marTop w:val="0"/>
          <w:marBottom w:val="0"/>
          <w:divBdr>
            <w:top w:val="none" w:sz="0" w:space="0" w:color="auto"/>
            <w:left w:val="none" w:sz="0" w:space="0" w:color="auto"/>
            <w:bottom w:val="none" w:sz="0" w:space="0" w:color="auto"/>
            <w:right w:val="none" w:sz="0" w:space="0" w:color="auto"/>
          </w:divBdr>
        </w:div>
      </w:divsChild>
    </w:div>
    <w:div w:id="2045521612">
      <w:bodyDiv w:val="1"/>
      <w:marLeft w:val="0"/>
      <w:marRight w:val="0"/>
      <w:marTop w:val="0"/>
      <w:marBottom w:val="0"/>
      <w:divBdr>
        <w:top w:val="none" w:sz="0" w:space="0" w:color="auto"/>
        <w:left w:val="none" w:sz="0" w:space="0" w:color="auto"/>
        <w:bottom w:val="none" w:sz="0" w:space="0" w:color="auto"/>
        <w:right w:val="none" w:sz="0" w:space="0" w:color="auto"/>
      </w:divBdr>
      <w:divsChild>
        <w:div w:id="506794924">
          <w:marLeft w:val="0"/>
          <w:marRight w:val="0"/>
          <w:marTop w:val="100"/>
          <w:marBottom w:val="100"/>
          <w:divBdr>
            <w:top w:val="none" w:sz="0" w:space="0" w:color="auto"/>
            <w:left w:val="none" w:sz="0" w:space="0" w:color="auto"/>
            <w:bottom w:val="none" w:sz="0" w:space="0" w:color="auto"/>
            <w:right w:val="none" w:sz="0" w:space="0" w:color="auto"/>
          </w:divBdr>
          <w:divsChild>
            <w:div w:id="97605645">
              <w:marLeft w:val="0"/>
              <w:marRight w:val="0"/>
              <w:marTop w:val="0"/>
              <w:marBottom w:val="0"/>
              <w:divBdr>
                <w:top w:val="none" w:sz="0" w:space="0" w:color="auto"/>
                <w:left w:val="none" w:sz="0" w:space="0" w:color="auto"/>
                <w:bottom w:val="none" w:sz="0" w:space="0" w:color="auto"/>
                <w:right w:val="none" w:sz="0" w:space="0" w:color="auto"/>
              </w:divBdr>
              <w:divsChild>
                <w:div w:id="48967314">
                  <w:marLeft w:val="0"/>
                  <w:marRight w:val="0"/>
                  <w:marTop w:val="0"/>
                  <w:marBottom w:val="413"/>
                  <w:divBdr>
                    <w:top w:val="none" w:sz="0" w:space="0" w:color="auto"/>
                    <w:left w:val="none" w:sz="0" w:space="0" w:color="auto"/>
                    <w:bottom w:val="none" w:sz="0" w:space="0" w:color="auto"/>
                    <w:right w:val="none" w:sz="0" w:space="0" w:color="auto"/>
                  </w:divBdr>
                  <w:divsChild>
                    <w:div w:id="319577908">
                      <w:marLeft w:val="0"/>
                      <w:marRight w:val="0"/>
                      <w:marTop w:val="0"/>
                      <w:marBottom w:val="0"/>
                      <w:divBdr>
                        <w:top w:val="none" w:sz="0" w:space="0" w:color="auto"/>
                        <w:left w:val="none" w:sz="0" w:space="0" w:color="auto"/>
                        <w:bottom w:val="none" w:sz="0" w:space="0" w:color="auto"/>
                        <w:right w:val="none" w:sz="0" w:space="0" w:color="auto"/>
                      </w:divBdr>
                    </w:div>
                  </w:divsChild>
                </w:div>
                <w:div w:id="601717949">
                  <w:marLeft w:val="0"/>
                  <w:marRight w:val="0"/>
                  <w:marTop w:val="0"/>
                  <w:marBottom w:val="413"/>
                  <w:divBdr>
                    <w:top w:val="none" w:sz="0" w:space="0" w:color="auto"/>
                    <w:left w:val="none" w:sz="0" w:space="0" w:color="auto"/>
                    <w:bottom w:val="none" w:sz="0" w:space="0" w:color="auto"/>
                    <w:right w:val="none" w:sz="0" w:space="0" w:color="auto"/>
                  </w:divBdr>
                </w:div>
                <w:div w:id="10544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510">
          <w:marLeft w:val="0"/>
          <w:marRight w:val="0"/>
          <w:marTop w:val="100"/>
          <w:marBottom w:val="100"/>
          <w:divBdr>
            <w:top w:val="none" w:sz="0" w:space="0" w:color="auto"/>
            <w:left w:val="none" w:sz="0" w:space="0" w:color="auto"/>
            <w:bottom w:val="none" w:sz="0" w:space="0" w:color="auto"/>
            <w:right w:val="none" w:sz="0" w:space="0" w:color="auto"/>
          </w:divBdr>
          <w:divsChild>
            <w:div w:id="1173688726">
              <w:marLeft w:val="0"/>
              <w:marRight w:val="0"/>
              <w:marTop w:val="0"/>
              <w:marBottom w:val="0"/>
              <w:divBdr>
                <w:top w:val="none" w:sz="0" w:space="0" w:color="auto"/>
                <w:left w:val="none" w:sz="0" w:space="0" w:color="auto"/>
                <w:bottom w:val="none" w:sz="0" w:space="0" w:color="auto"/>
                <w:right w:val="none" w:sz="0" w:space="0" w:color="auto"/>
              </w:divBdr>
              <w:divsChild>
                <w:div w:id="229923004">
                  <w:marLeft w:val="0"/>
                  <w:marRight w:val="0"/>
                  <w:marTop w:val="0"/>
                  <w:marBottom w:val="0"/>
                  <w:divBdr>
                    <w:top w:val="none" w:sz="0" w:space="0" w:color="auto"/>
                    <w:left w:val="none" w:sz="0" w:space="0" w:color="auto"/>
                    <w:bottom w:val="none" w:sz="0" w:space="0" w:color="auto"/>
                    <w:right w:val="none" w:sz="0" w:space="0" w:color="auto"/>
                  </w:divBdr>
                </w:div>
                <w:div w:id="250509881">
                  <w:marLeft w:val="0"/>
                  <w:marRight w:val="0"/>
                  <w:marTop w:val="0"/>
                  <w:marBottom w:val="225"/>
                  <w:divBdr>
                    <w:top w:val="none" w:sz="0" w:space="0" w:color="auto"/>
                    <w:left w:val="none" w:sz="0" w:space="0" w:color="auto"/>
                    <w:bottom w:val="none" w:sz="0" w:space="0" w:color="auto"/>
                    <w:right w:val="none" w:sz="0" w:space="0" w:color="auto"/>
                  </w:divBdr>
                  <w:divsChild>
                    <w:div w:id="377708875">
                      <w:marLeft w:val="0"/>
                      <w:marRight w:val="0"/>
                      <w:marTop w:val="0"/>
                      <w:marBottom w:val="0"/>
                      <w:divBdr>
                        <w:top w:val="none" w:sz="0" w:space="0" w:color="auto"/>
                        <w:left w:val="none" w:sz="0" w:space="0" w:color="auto"/>
                        <w:bottom w:val="none" w:sz="0" w:space="0" w:color="auto"/>
                        <w:right w:val="none" w:sz="0" w:space="0" w:color="auto"/>
                      </w:divBdr>
                    </w:div>
                  </w:divsChild>
                </w:div>
                <w:div w:id="480777354">
                  <w:marLeft w:val="0"/>
                  <w:marRight w:val="0"/>
                  <w:marTop w:val="0"/>
                  <w:marBottom w:val="413"/>
                  <w:divBdr>
                    <w:top w:val="none" w:sz="0" w:space="0" w:color="auto"/>
                    <w:left w:val="none" w:sz="0" w:space="0" w:color="auto"/>
                    <w:bottom w:val="none" w:sz="0" w:space="0" w:color="auto"/>
                    <w:right w:val="none" w:sz="0" w:space="0" w:color="auto"/>
                  </w:divBdr>
                  <w:divsChild>
                    <w:div w:id="1025251717">
                      <w:marLeft w:val="0"/>
                      <w:marRight w:val="0"/>
                      <w:marTop w:val="0"/>
                      <w:marBottom w:val="0"/>
                      <w:divBdr>
                        <w:top w:val="none" w:sz="0" w:space="0" w:color="auto"/>
                        <w:left w:val="none" w:sz="0" w:space="0" w:color="auto"/>
                        <w:bottom w:val="none" w:sz="0" w:space="0" w:color="auto"/>
                        <w:right w:val="none" w:sz="0" w:space="0" w:color="auto"/>
                      </w:divBdr>
                    </w:div>
                  </w:divsChild>
                </w:div>
                <w:div w:id="902061759">
                  <w:marLeft w:val="0"/>
                  <w:marRight w:val="0"/>
                  <w:marTop w:val="0"/>
                  <w:marBottom w:val="413"/>
                  <w:divBdr>
                    <w:top w:val="none" w:sz="0" w:space="0" w:color="auto"/>
                    <w:left w:val="none" w:sz="0" w:space="0" w:color="auto"/>
                    <w:bottom w:val="none" w:sz="0" w:space="0" w:color="auto"/>
                    <w:right w:val="none" w:sz="0" w:space="0" w:color="auto"/>
                  </w:divBdr>
                  <w:divsChild>
                    <w:div w:id="89204376">
                      <w:marLeft w:val="0"/>
                      <w:marRight w:val="0"/>
                      <w:marTop w:val="0"/>
                      <w:marBottom w:val="0"/>
                      <w:divBdr>
                        <w:top w:val="none" w:sz="0" w:space="0" w:color="auto"/>
                        <w:left w:val="none" w:sz="0" w:space="0" w:color="auto"/>
                        <w:bottom w:val="none" w:sz="0" w:space="0" w:color="auto"/>
                        <w:right w:val="none" w:sz="0" w:space="0" w:color="auto"/>
                      </w:divBdr>
                    </w:div>
                  </w:divsChild>
                </w:div>
                <w:div w:id="172445098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 w:id="1708331035">
          <w:marLeft w:val="0"/>
          <w:marRight w:val="0"/>
          <w:marTop w:val="100"/>
          <w:marBottom w:val="100"/>
          <w:divBdr>
            <w:top w:val="none" w:sz="0" w:space="0" w:color="auto"/>
            <w:left w:val="none" w:sz="0" w:space="0" w:color="auto"/>
            <w:bottom w:val="none" w:sz="0" w:space="0" w:color="auto"/>
            <w:right w:val="none" w:sz="0" w:space="0" w:color="auto"/>
          </w:divBdr>
          <w:divsChild>
            <w:div w:id="1589577991">
              <w:marLeft w:val="0"/>
              <w:marRight w:val="0"/>
              <w:marTop w:val="0"/>
              <w:marBottom w:val="0"/>
              <w:divBdr>
                <w:top w:val="none" w:sz="0" w:space="0" w:color="auto"/>
                <w:left w:val="none" w:sz="0" w:space="0" w:color="auto"/>
                <w:bottom w:val="none" w:sz="0" w:space="0" w:color="auto"/>
                <w:right w:val="none" w:sz="0" w:space="0" w:color="auto"/>
              </w:divBdr>
              <w:divsChild>
                <w:div w:id="444882386">
                  <w:marLeft w:val="0"/>
                  <w:marRight w:val="0"/>
                  <w:marTop w:val="0"/>
                  <w:marBottom w:val="0"/>
                  <w:divBdr>
                    <w:top w:val="none" w:sz="0" w:space="0" w:color="auto"/>
                    <w:left w:val="none" w:sz="0" w:space="0" w:color="auto"/>
                    <w:bottom w:val="none" w:sz="0" w:space="0" w:color="auto"/>
                    <w:right w:val="none" w:sz="0" w:space="0" w:color="auto"/>
                  </w:divBdr>
                </w:div>
                <w:div w:id="481779566">
                  <w:marLeft w:val="0"/>
                  <w:marRight w:val="0"/>
                  <w:marTop w:val="0"/>
                  <w:marBottom w:val="413"/>
                  <w:divBdr>
                    <w:top w:val="none" w:sz="0" w:space="0" w:color="auto"/>
                    <w:left w:val="none" w:sz="0" w:space="0" w:color="auto"/>
                    <w:bottom w:val="none" w:sz="0" w:space="0" w:color="auto"/>
                    <w:right w:val="none" w:sz="0" w:space="0" w:color="auto"/>
                  </w:divBdr>
                  <w:divsChild>
                    <w:div w:id="220606194">
                      <w:marLeft w:val="0"/>
                      <w:marRight w:val="0"/>
                      <w:marTop w:val="0"/>
                      <w:marBottom w:val="0"/>
                      <w:divBdr>
                        <w:top w:val="none" w:sz="0" w:space="0" w:color="auto"/>
                        <w:left w:val="none" w:sz="0" w:space="0" w:color="auto"/>
                        <w:bottom w:val="none" w:sz="0" w:space="0" w:color="auto"/>
                        <w:right w:val="none" w:sz="0" w:space="0" w:color="auto"/>
                      </w:divBdr>
                    </w:div>
                  </w:divsChild>
                </w:div>
                <w:div w:id="90218171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2045665580">
      <w:bodyDiv w:val="1"/>
      <w:marLeft w:val="0"/>
      <w:marRight w:val="0"/>
      <w:marTop w:val="0"/>
      <w:marBottom w:val="0"/>
      <w:divBdr>
        <w:top w:val="none" w:sz="0" w:space="0" w:color="auto"/>
        <w:left w:val="none" w:sz="0" w:space="0" w:color="auto"/>
        <w:bottom w:val="none" w:sz="0" w:space="0" w:color="auto"/>
        <w:right w:val="none" w:sz="0" w:space="0" w:color="auto"/>
      </w:divBdr>
    </w:div>
    <w:div w:id="2046057833">
      <w:bodyDiv w:val="1"/>
      <w:marLeft w:val="0"/>
      <w:marRight w:val="0"/>
      <w:marTop w:val="0"/>
      <w:marBottom w:val="0"/>
      <w:divBdr>
        <w:top w:val="none" w:sz="0" w:space="0" w:color="auto"/>
        <w:left w:val="none" w:sz="0" w:space="0" w:color="auto"/>
        <w:bottom w:val="none" w:sz="0" w:space="0" w:color="auto"/>
        <w:right w:val="none" w:sz="0" w:space="0" w:color="auto"/>
      </w:divBdr>
    </w:div>
    <w:div w:id="2046709199">
      <w:bodyDiv w:val="1"/>
      <w:marLeft w:val="0"/>
      <w:marRight w:val="0"/>
      <w:marTop w:val="0"/>
      <w:marBottom w:val="0"/>
      <w:divBdr>
        <w:top w:val="none" w:sz="0" w:space="0" w:color="auto"/>
        <w:left w:val="none" w:sz="0" w:space="0" w:color="auto"/>
        <w:bottom w:val="none" w:sz="0" w:space="0" w:color="auto"/>
        <w:right w:val="none" w:sz="0" w:space="0" w:color="auto"/>
      </w:divBdr>
      <w:divsChild>
        <w:div w:id="381903388">
          <w:marLeft w:val="0"/>
          <w:marRight w:val="0"/>
          <w:marTop w:val="0"/>
          <w:marBottom w:val="0"/>
          <w:divBdr>
            <w:top w:val="none" w:sz="0" w:space="0" w:color="auto"/>
            <w:left w:val="none" w:sz="0" w:space="0" w:color="auto"/>
            <w:bottom w:val="none" w:sz="0" w:space="0" w:color="auto"/>
            <w:right w:val="none" w:sz="0" w:space="0" w:color="auto"/>
          </w:divBdr>
        </w:div>
        <w:div w:id="442265235">
          <w:marLeft w:val="0"/>
          <w:marRight w:val="0"/>
          <w:marTop w:val="0"/>
          <w:marBottom w:val="0"/>
          <w:divBdr>
            <w:top w:val="none" w:sz="0" w:space="0" w:color="auto"/>
            <w:left w:val="none" w:sz="0" w:space="0" w:color="auto"/>
            <w:bottom w:val="none" w:sz="0" w:space="0" w:color="auto"/>
            <w:right w:val="none" w:sz="0" w:space="0" w:color="auto"/>
          </w:divBdr>
        </w:div>
        <w:div w:id="756638433">
          <w:marLeft w:val="0"/>
          <w:marRight w:val="0"/>
          <w:marTop w:val="0"/>
          <w:marBottom w:val="0"/>
          <w:divBdr>
            <w:top w:val="none" w:sz="0" w:space="0" w:color="auto"/>
            <w:left w:val="none" w:sz="0" w:space="0" w:color="auto"/>
            <w:bottom w:val="none" w:sz="0" w:space="0" w:color="auto"/>
            <w:right w:val="none" w:sz="0" w:space="0" w:color="auto"/>
          </w:divBdr>
        </w:div>
        <w:div w:id="985668061">
          <w:marLeft w:val="0"/>
          <w:marRight w:val="0"/>
          <w:marTop w:val="0"/>
          <w:marBottom w:val="0"/>
          <w:divBdr>
            <w:top w:val="none" w:sz="0" w:space="0" w:color="auto"/>
            <w:left w:val="none" w:sz="0" w:space="0" w:color="auto"/>
            <w:bottom w:val="none" w:sz="0" w:space="0" w:color="auto"/>
            <w:right w:val="none" w:sz="0" w:space="0" w:color="auto"/>
          </w:divBdr>
        </w:div>
        <w:div w:id="1298029862">
          <w:marLeft w:val="0"/>
          <w:marRight w:val="0"/>
          <w:marTop w:val="0"/>
          <w:marBottom w:val="0"/>
          <w:divBdr>
            <w:top w:val="none" w:sz="0" w:space="0" w:color="auto"/>
            <w:left w:val="none" w:sz="0" w:space="0" w:color="auto"/>
            <w:bottom w:val="none" w:sz="0" w:space="0" w:color="auto"/>
            <w:right w:val="none" w:sz="0" w:space="0" w:color="auto"/>
          </w:divBdr>
        </w:div>
        <w:div w:id="1812595707">
          <w:marLeft w:val="0"/>
          <w:marRight w:val="0"/>
          <w:marTop w:val="0"/>
          <w:marBottom w:val="0"/>
          <w:divBdr>
            <w:top w:val="none" w:sz="0" w:space="0" w:color="auto"/>
            <w:left w:val="none" w:sz="0" w:space="0" w:color="auto"/>
            <w:bottom w:val="none" w:sz="0" w:space="0" w:color="auto"/>
            <w:right w:val="none" w:sz="0" w:space="0" w:color="auto"/>
          </w:divBdr>
        </w:div>
      </w:divsChild>
    </w:div>
    <w:div w:id="2046782317">
      <w:bodyDiv w:val="1"/>
      <w:marLeft w:val="0"/>
      <w:marRight w:val="0"/>
      <w:marTop w:val="0"/>
      <w:marBottom w:val="0"/>
      <w:divBdr>
        <w:top w:val="none" w:sz="0" w:space="0" w:color="auto"/>
        <w:left w:val="none" w:sz="0" w:space="0" w:color="auto"/>
        <w:bottom w:val="none" w:sz="0" w:space="0" w:color="auto"/>
        <w:right w:val="none" w:sz="0" w:space="0" w:color="auto"/>
      </w:divBdr>
    </w:div>
    <w:div w:id="2047217310">
      <w:bodyDiv w:val="1"/>
      <w:marLeft w:val="0"/>
      <w:marRight w:val="0"/>
      <w:marTop w:val="0"/>
      <w:marBottom w:val="0"/>
      <w:divBdr>
        <w:top w:val="none" w:sz="0" w:space="0" w:color="auto"/>
        <w:left w:val="none" w:sz="0" w:space="0" w:color="auto"/>
        <w:bottom w:val="none" w:sz="0" w:space="0" w:color="auto"/>
        <w:right w:val="none" w:sz="0" w:space="0" w:color="auto"/>
      </w:divBdr>
    </w:div>
    <w:div w:id="2047942913">
      <w:bodyDiv w:val="1"/>
      <w:marLeft w:val="0"/>
      <w:marRight w:val="0"/>
      <w:marTop w:val="0"/>
      <w:marBottom w:val="0"/>
      <w:divBdr>
        <w:top w:val="none" w:sz="0" w:space="0" w:color="auto"/>
        <w:left w:val="none" w:sz="0" w:space="0" w:color="auto"/>
        <w:bottom w:val="none" w:sz="0" w:space="0" w:color="auto"/>
        <w:right w:val="none" w:sz="0" w:space="0" w:color="auto"/>
      </w:divBdr>
    </w:div>
    <w:div w:id="2050109958">
      <w:bodyDiv w:val="1"/>
      <w:marLeft w:val="0"/>
      <w:marRight w:val="0"/>
      <w:marTop w:val="0"/>
      <w:marBottom w:val="0"/>
      <w:divBdr>
        <w:top w:val="none" w:sz="0" w:space="0" w:color="auto"/>
        <w:left w:val="none" w:sz="0" w:space="0" w:color="auto"/>
        <w:bottom w:val="none" w:sz="0" w:space="0" w:color="auto"/>
        <w:right w:val="none" w:sz="0" w:space="0" w:color="auto"/>
      </w:divBdr>
    </w:div>
    <w:div w:id="2050259582">
      <w:bodyDiv w:val="1"/>
      <w:marLeft w:val="0"/>
      <w:marRight w:val="0"/>
      <w:marTop w:val="0"/>
      <w:marBottom w:val="0"/>
      <w:divBdr>
        <w:top w:val="none" w:sz="0" w:space="0" w:color="auto"/>
        <w:left w:val="none" w:sz="0" w:space="0" w:color="auto"/>
        <w:bottom w:val="none" w:sz="0" w:space="0" w:color="auto"/>
        <w:right w:val="none" w:sz="0" w:space="0" w:color="auto"/>
      </w:divBdr>
    </w:div>
    <w:div w:id="2050645424">
      <w:bodyDiv w:val="1"/>
      <w:marLeft w:val="0"/>
      <w:marRight w:val="0"/>
      <w:marTop w:val="0"/>
      <w:marBottom w:val="0"/>
      <w:divBdr>
        <w:top w:val="none" w:sz="0" w:space="0" w:color="auto"/>
        <w:left w:val="none" w:sz="0" w:space="0" w:color="auto"/>
        <w:bottom w:val="none" w:sz="0" w:space="0" w:color="auto"/>
        <w:right w:val="none" w:sz="0" w:space="0" w:color="auto"/>
      </w:divBdr>
    </w:div>
    <w:div w:id="2052075950">
      <w:bodyDiv w:val="1"/>
      <w:marLeft w:val="0"/>
      <w:marRight w:val="0"/>
      <w:marTop w:val="0"/>
      <w:marBottom w:val="0"/>
      <w:divBdr>
        <w:top w:val="none" w:sz="0" w:space="0" w:color="auto"/>
        <w:left w:val="none" w:sz="0" w:space="0" w:color="auto"/>
        <w:bottom w:val="none" w:sz="0" w:space="0" w:color="auto"/>
        <w:right w:val="none" w:sz="0" w:space="0" w:color="auto"/>
      </w:divBdr>
    </w:div>
    <w:div w:id="2052682904">
      <w:bodyDiv w:val="1"/>
      <w:marLeft w:val="0"/>
      <w:marRight w:val="0"/>
      <w:marTop w:val="0"/>
      <w:marBottom w:val="0"/>
      <w:divBdr>
        <w:top w:val="none" w:sz="0" w:space="0" w:color="auto"/>
        <w:left w:val="none" w:sz="0" w:space="0" w:color="auto"/>
        <w:bottom w:val="none" w:sz="0" w:space="0" w:color="auto"/>
        <w:right w:val="none" w:sz="0" w:space="0" w:color="auto"/>
      </w:divBdr>
      <w:divsChild>
        <w:div w:id="75565804">
          <w:marLeft w:val="0"/>
          <w:marRight w:val="0"/>
          <w:marTop w:val="0"/>
          <w:marBottom w:val="375"/>
          <w:divBdr>
            <w:top w:val="none" w:sz="0" w:space="0" w:color="auto"/>
            <w:left w:val="none" w:sz="0" w:space="0" w:color="auto"/>
            <w:bottom w:val="none" w:sz="0" w:space="0" w:color="auto"/>
            <w:right w:val="none" w:sz="0" w:space="0" w:color="auto"/>
          </w:divBdr>
        </w:div>
        <w:div w:id="130682374">
          <w:marLeft w:val="0"/>
          <w:marRight w:val="0"/>
          <w:marTop w:val="0"/>
          <w:marBottom w:val="375"/>
          <w:divBdr>
            <w:top w:val="none" w:sz="0" w:space="0" w:color="auto"/>
            <w:left w:val="none" w:sz="0" w:space="0" w:color="auto"/>
            <w:bottom w:val="none" w:sz="0" w:space="0" w:color="auto"/>
            <w:right w:val="none" w:sz="0" w:space="0" w:color="auto"/>
          </w:divBdr>
        </w:div>
      </w:divsChild>
    </w:div>
    <w:div w:id="2053767411">
      <w:bodyDiv w:val="1"/>
      <w:marLeft w:val="0"/>
      <w:marRight w:val="0"/>
      <w:marTop w:val="0"/>
      <w:marBottom w:val="0"/>
      <w:divBdr>
        <w:top w:val="none" w:sz="0" w:space="0" w:color="auto"/>
        <w:left w:val="none" w:sz="0" w:space="0" w:color="auto"/>
        <w:bottom w:val="none" w:sz="0" w:space="0" w:color="auto"/>
        <w:right w:val="none" w:sz="0" w:space="0" w:color="auto"/>
      </w:divBdr>
    </w:div>
    <w:div w:id="2054890859">
      <w:bodyDiv w:val="1"/>
      <w:marLeft w:val="0"/>
      <w:marRight w:val="0"/>
      <w:marTop w:val="0"/>
      <w:marBottom w:val="0"/>
      <w:divBdr>
        <w:top w:val="none" w:sz="0" w:space="0" w:color="auto"/>
        <w:left w:val="none" w:sz="0" w:space="0" w:color="auto"/>
        <w:bottom w:val="none" w:sz="0" w:space="0" w:color="auto"/>
        <w:right w:val="none" w:sz="0" w:space="0" w:color="auto"/>
      </w:divBdr>
    </w:div>
    <w:div w:id="2055034856">
      <w:bodyDiv w:val="1"/>
      <w:marLeft w:val="0"/>
      <w:marRight w:val="0"/>
      <w:marTop w:val="0"/>
      <w:marBottom w:val="0"/>
      <w:divBdr>
        <w:top w:val="none" w:sz="0" w:space="0" w:color="auto"/>
        <w:left w:val="none" w:sz="0" w:space="0" w:color="auto"/>
        <w:bottom w:val="none" w:sz="0" w:space="0" w:color="auto"/>
        <w:right w:val="none" w:sz="0" w:space="0" w:color="auto"/>
      </w:divBdr>
    </w:div>
    <w:div w:id="2055738175">
      <w:bodyDiv w:val="1"/>
      <w:marLeft w:val="0"/>
      <w:marRight w:val="0"/>
      <w:marTop w:val="0"/>
      <w:marBottom w:val="0"/>
      <w:divBdr>
        <w:top w:val="none" w:sz="0" w:space="0" w:color="auto"/>
        <w:left w:val="none" w:sz="0" w:space="0" w:color="auto"/>
        <w:bottom w:val="none" w:sz="0" w:space="0" w:color="auto"/>
        <w:right w:val="none" w:sz="0" w:space="0" w:color="auto"/>
      </w:divBdr>
      <w:divsChild>
        <w:div w:id="81731339">
          <w:marLeft w:val="0"/>
          <w:marRight w:val="0"/>
          <w:marTop w:val="0"/>
          <w:marBottom w:val="375"/>
          <w:divBdr>
            <w:top w:val="none" w:sz="0" w:space="0" w:color="auto"/>
            <w:left w:val="none" w:sz="0" w:space="0" w:color="auto"/>
            <w:bottom w:val="none" w:sz="0" w:space="0" w:color="auto"/>
            <w:right w:val="none" w:sz="0" w:space="0" w:color="auto"/>
          </w:divBdr>
        </w:div>
        <w:div w:id="1256283119">
          <w:marLeft w:val="0"/>
          <w:marRight w:val="0"/>
          <w:marTop w:val="0"/>
          <w:marBottom w:val="375"/>
          <w:divBdr>
            <w:top w:val="none" w:sz="0" w:space="0" w:color="auto"/>
            <w:left w:val="none" w:sz="0" w:space="0" w:color="auto"/>
            <w:bottom w:val="none" w:sz="0" w:space="0" w:color="auto"/>
            <w:right w:val="none" w:sz="0" w:space="0" w:color="auto"/>
          </w:divBdr>
        </w:div>
      </w:divsChild>
    </w:div>
    <w:div w:id="2057505651">
      <w:bodyDiv w:val="1"/>
      <w:marLeft w:val="0"/>
      <w:marRight w:val="0"/>
      <w:marTop w:val="0"/>
      <w:marBottom w:val="0"/>
      <w:divBdr>
        <w:top w:val="none" w:sz="0" w:space="0" w:color="auto"/>
        <w:left w:val="none" w:sz="0" w:space="0" w:color="auto"/>
        <w:bottom w:val="none" w:sz="0" w:space="0" w:color="auto"/>
        <w:right w:val="none" w:sz="0" w:space="0" w:color="auto"/>
      </w:divBdr>
    </w:div>
    <w:div w:id="2059434992">
      <w:bodyDiv w:val="1"/>
      <w:marLeft w:val="0"/>
      <w:marRight w:val="0"/>
      <w:marTop w:val="0"/>
      <w:marBottom w:val="0"/>
      <w:divBdr>
        <w:top w:val="none" w:sz="0" w:space="0" w:color="auto"/>
        <w:left w:val="none" w:sz="0" w:space="0" w:color="auto"/>
        <w:bottom w:val="none" w:sz="0" w:space="0" w:color="auto"/>
        <w:right w:val="none" w:sz="0" w:space="0" w:color="auto"/>
      </w:divBdr>
    </w:div>
    <w:div w:id="2061199205">
      <w:bodyDiv w:val="1"/>
      <w:marLeft w:val="0"/>
      <w:marRight w:val="0"/>
      <w:marTop w:val="0"/>
      <w:marBottom w:val="0"/>
      <w:divBdr>
        <w:top w:val="none" w:sz="0" w:space="0" w:color="auto"/>
        <w:left w:val="none" w:sz="0" w:space="0" w:color="auto"/>
        <w:bottom w:val="none" w:sz="0" w:space="0" w:color="auto"/>
        <w:right w:val="none" w:sz="0" w:space="0" w:color="auto"/>
      </w:divBdr>
    </w:div>
    <w:div w:id="2061317975">
      <w:bodyDiv w:val="1"/>
      <w:marLeft w:val="0"/>
      <w:marRight w:val="0"/>
      <w:marTop w:val="0"/>
      <w:marBottom w:val="0"/>
      <w:divBdr>
        <w:top w:val="none" w:sz="0" w:space="0" w:color="auto"/>
        <w:left w:val="none" w:sz="0" w:space="0" w:color="auto"/>
        <w:bottom w:val="none" w:sz="0" w:space="0" w:color="auto"/>
        <w:right w:val="none" w:sz="0" w:space="0" w:color="auto"/>
      </w:divBdr>
    </w:div>
    <w:div w:id="2061857510">
      <w:bodyDiv w:val="1"/>
      <w:marLeft w:val="0"/>
      <w:marRight w:val="0"/>
      <w:marTop w:val="0"/>
      <w:marBottom w:val="0"/>
      <w:divBdr>
        <w:top w:val="none" w:sz="0" w:space="0" w:color="auto"/>
        <w:left w:val="none" w:sz="0" w:space="0" w:color="auto"/>
        <w:bottom w:val="none" w:sz="0" w:space="0" w:color="auto"/>
        <w:right w:val="none" w:sz="0" w:space="0" w:color="auto"/>
      </w:divBdr>
      <w:divsChild>
        <w:div w:id="1626689885">
          <w:marLeft w:val="0"/>
          <w:marRight w:val="0"/>
          <w:marTop w:val="300"/>
          <w:marBottom w:val="0"/>
          <w:divBdr>
            <w:top w:val="none" w:sz="0" w:space="0" w:color="auto"/>
            <w:left w:val="none" w:sz="0" w:space="0" w:color="auto"/>
            <w:bottom w:val="none" w:sz="0" w:space="0" w:color="auto"/>
            <w:right w:val="none" w:sz="0" w:space="0" w:color="auto"/>
          </w:divBdr>
        </w:div>
      </w:divsChild>
    </w:div>
    <w:div w:id="2062703708">
      <w:bodyDiv w:val="1"/>
      <w:marLeft w:val="0"/>
      <w:marRight w:val="0"/>
      <w:marTop w:val="0"/>
      <w:marBottom w:val="0"/>
      <w:divBdr>
        <w:top w:val="none" w:sz="0" w:space="0" w:color="auto"/>
        <w:left w:val="none" w:sz="0" w:space="0" w:color="auto"/>
        <w:bottom w:val="none" w:sz="0" w:space="0" w:color="auto"/>
        <w:right w:val="none" w:sz="0" w:space="0" w:color="auto"/>
      </w:divBdr>
    </w:div>
    <w:div w:id="2063207002">
      <w:bodyDiv w:val="1"/>
      <w:marLeft w:val="0"/>
      <w:marRight w:val="0"/>
      <w:marTop w:val="0"/>
      <w:marBottom w:val="0"/>
      <w:divBdr>
        <w:top w:val="none" w:sz="0" w:space="0" w:color="auto"/>
        <w:left w:val="none" w:sz="0" w:space="0" w:color="auto"/>
        <w:bottom w:val="none" w:sz="0" w:space="0" w:color="auto"/>
        <w:right w:val="none" w:sz="0" w:space="0" w:color="auto"/>
      </w:divBdr>
    </w:div>
    <w:div w:id="2063676540">
      <w:bodyDiv w:val="1"/>
      <w:marLeft w:val="0"/>
      <w:marRight w:val="0"/>
      <w:marTop w:val="0"/>
      <w:marBottom w:val="0"/>
      <w:divBdr>
        <w:top w:val="none" w:sz="0" w:space="0" w:color="auto"/>
        <w:left w:val="none" w:sz="0" w:space="0" w:color="auto"/>
        <w:bottom w:val="none" w:sz="0" w:space="0" w:color="auto"/>
        <w:right w:val="none" w:sz="0" w:space="0" w:color="auto"/>
      </w:divBdr>
    </w:div>
    <w:div w:id="2064600946">
      <w:bodyDiv w:val="1"/>
      <w:marLeft w:val="0"/>
      <w:marRight w:val="0"/>
      <w:marTop w:val="0"/>
      <w:marBottom w:val="0"/>
      <w:divBdr>
        <w:top w:val="none" w:sz="0" w:space="0" w:color="auto"/>
        <w:left w:val="none" w:sz="0" w:space="0" w:color="auto"/>
        <w:bottom w:val="none" w:sz="0" w:space="0" w:color="auto"/>
        <w:right w:val="none" w:sz="0" w:space="0" w:color="auto"/>
      </w:divBdr>
      <w:divsChild>
        <w:div w:id="275720788">
          <w:marLeft w:val="0"/>
          <w:marRight w:val="0"/>
          <w:marTop w:val="0"/>
          <w:marBottom w:val="0"/>
          <w:divBdr>
            <w:top w:val="none" w:sz="0" w:space="0" w:color="auto"/>
            <w:left w:val="none" w:sz="0" w:space="0" w:color="auto"/>
            <w:bottom w:val="none" w:sz="0" w:space="0" w:color="auto"/>
            <w:right w:val="none" w:sz="0" w:space="0" w:color="auto"/>
          </w:divBdr>
        </w:div>
      </w:divsChild>
    </w:div>
    <w:div w:id="2064987428">
      <w:bodyDiv w:val="1"/>
      <w:marLeft w:val="0"/>
      <w:marRight w:val="0"/>
      <w:marTop w:val="0"/>
      <w:marBottom w:val="0"/>
      <w:divBdr>
        <w:top w:val="none" w:sz="0" w:space="0" w:color="auto"/>
        <w:left w:val="none" w:sz="0" w:space="0" w:color="auto"/>
        <w:bottom w:val="none" w:sz="0" w:space="0" w:color="auto"/>
        <w:right w:val="none" w:sz="0" w:space="0" w:color="auto"/>
      </w:divBdr>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6172428">
      <w:bodyDiv w:val="1"/>
      <w:marLeft w:val="0"/>
      <w:marRight w:val="0"/>
      <w:marTop w:val="0"/>
      <w:marBottom w:val="0"/>
      <w:divBdr>
        <w:top w:val="none" w:sz="0" w:space="0" w:color="auto"/>
        <w:left w:val="none" w:sz="0" w:space="0" w:color="auto"/>
        <w:bottom w:val="none" w:sz="0" w:space="0" w:color="auto"/>
        <w:right w:val="none" w:sz="0" w:space="0" w:color="auto"/>
      </w:divBdr>
      <w:divsChild>
        <w:div w:id="333261729">
          <w:marLeft w:val="0"/>
          <w:marRight w:val="0"/>
          <w:marTop w:val="0"/>
          <w:marBottom w:val="375"/>
          <w:divBdr>
            <w:top w:val="none" w:sz="0" w:space="0" w:color="auto"/>
            <w:left w:val="none" w:sz="0" w:space="0" w:color="auto"/>
            <w:bottom w:val="none" w:sz="0" w:space="0" w:color="auto"/>
            <w:right w:val="none" w:sz="0" w:space="0" w:color="auto"/>
          </w:divBdr>
        </w:div>
        <w:div w:id="1706976993">
          <w:marLeft w:val="0"/>
          <w:marRight w:val="0"/>
          <w:marTop w:val="0"/>
          <w:marBottom w:val="375"/>
          <w:divBdr>
            <w:top w:val="none" w:sz="0" w:space="0" w:color="auto"/>
            <w:left w:val="none" w:sz="0" w:space="0" w:color="auto"/>
            <w:bottom w:val="none" w:sz="0" w:space="0" w:color="auto"/>
            <w:right w:val="none" w:sz="0" w:space="0" w:color="auto"/>
          </w:divBdr>
        </w:div>
      </w:divsChild>
    </w:div>
    <w:div w:id="2067216138">
      <w:bodyDiv w:val="1"/>
      <w:marLeft w:val="0"/>
      <w:marRight w:val="0"/>
      <w:marTop w:val="0"/>
      <w:marBottom w:val="0"/>
      <w:divBdr>
        <w:top w:val="none" w:sz="0" w:space="0" w:color="auto"/>
        <w:left w:val="none" w:sz="0" w:space="0" w:color="auto"/>
        <w:bottom w:val="none" w:sz="0" w:space="0" w:color="auto"/>
        <w:right w:val="none" w:sz="0" w:space="0" w:color="auto"/>
      </w:divBdr>
      <w:divsChild>
        <w:div w:id="1671057940">
          <w:marLeft w:val="0"/>
          <w:marRight w:val="0"/>
          <w:marTop w:val="0"/>
          <w:marBottom w:val="0"/>
          <w:divBdr>
            <w:top w:val="none" w:sz="0" w:space="0" w:color="auto"/>
            <w:left w:val="none" w:sz="0" w:space="0" w:color="auto"/>
            <w:bottom w:val="none" w:sz="0" w:space="0" w:color="auto"/>
            <w:right w:val="none" w:sz="0" w:space="0" w:color="auto"/>
          </w:divBdr>
        </w:div>
      </w:divsChild>
    </w:div>
    <w:div w:id="2068067995">
      <w:bodyDiv w:val="1"/>
      <w:marLeft w:val="0"/>
      <w:marRight w:val="0"/>
      <w:marTop w:val="0"/>
      <w:marBottom w:val="0"/>
      <w:divBdr>
        <w:top w:val="none" w:sz="0" w:space="0" w:color="auto"/>
        <w:left w:val="none" w:sz="0" w:space="0" w:color="auto"/>
        <w:bottom w:val="none" w:sz="0" w:space="0" w:color="auto"/>
        <w:right w:val="none" w:sz="0" w:space="0" w:color="auto"/>
      </w:divBdr>
    </w:div>
    <w:div w:id="2068256613">
      <w:bodyDiv w:val="1"/>
      <w:marLeft w:val="0"/>
      <w:marRight w:val="0"/>
      <w:marTop w:val="0"/>
      <w:marBottom w:val="0"/>
      <w:divBdr>
        <w:top w:val="none" w:sz="0" w:space="0" w:color="auto"/>
        <w:left w:val="none" w:sz="0" w:space="0" w:color="auto"/>
        <w:bottom w:val="none" w:sz="0" w:space="0" w:color="auto"/>
        <w:right w:val="none" w:sz="0" w:space="0" w:color="auto"/>
      </w:divBdr>
      <w:divsChild>
        <w:div w:id="621037851">
          <w:marLeft w:val="0"/>
          <w:marRight w:val="0"/>
          <w:marTop w:val="0"/>
          <w:marBottom w:val="0"/>
          <w:divBdr>
            <w:top w:val="none" w:sz="0" w:space="0" w:color="auto"/>
            <w:left w:val="none" w:sz="0" w:space="0" w:color="auto"/>
            <w:bottom w:val="none" w:sz="0" w:space="0" w:color="auto"/>
            <w:right w:val="none" w:sz="0" w:space="0" w:color="auto"/>
          </w:divBdr>
          <w:divsChild>
            <w:div w:id="1434865053">
              <w:marLeft w:val="0"/>
              <w:marRight w:val="0"/>
              <w:marTop w:val="0"/>
              <w:marBottom w:val="0"/>
              <w:divBdr>
                <w:top w:val="none" w:sz="0" w:space="0" w:color="auto"/>
                <w:left w:val="none" w:sz="0" w:space="0" w:color="auto"/>
                <w:bottom w:val="none" w:sz="0" w:space="0" w:color="auto"/>
                <w:right w:val="none" w:sz="0" w:space="0" w:color="auto"/>
              </w:divBdr>
              <w:divsChild>
                <w:div w:id="146627309">
                  <w:marLeft w:val="0"/>
                  <w:marRight w:val="0"/>
                  <w:marTop w:val="0"/>
                  <w:marBottom w:val="0"/>
                  <w:divBdr>
                    <w:top w:val="none" w:sz="0" w:space="0" w:color="auto"/>
                    <w:left w:val="none" w:sz="0" w:space="0" w:color="auto"/>
                    <w:bottom w:val="none" w:sz="0" w:space="0" w:color="auto"/>
                    <w:right w:val="none" w:sz="0" w:space="0" w:color="auto"/>
                  </w:divBdr>
                </w:div>
                <w:div w:id="1768764863">
                  <w:marLeft w:val="0"/>
                  <w:marRight w:val="0"/>
                  <w:marTop w:val="0"/>
                  <w:marBottom w:val="0"/>
                  <w:divBdr>
                    <w:top w:val="none" w:sz="0" w:space="0" w:color="auto"/>
                    <w:left w:val="none" w:sz="0" w:space="0" w:color="auto"/>
                    <w:bottom w:val="none" w:sz="0" w:space="0" w:color="auto"/>
                    <w:right w:val="none" w:sz="0" w:space="0" w:color="auto"/>
                  </w:divBdr>
                </w:div>
              </w:divsChild>
            </w:div>
            <w:div w:id="1780639100">
              <w:marLeft w:val="0"/>
              <w:marRight w:val="0"/>
              <w:marTop w:val="0"/>
              <w:marBottom w:val="0"/>
              <w:divBdr>
                <w:top w:val="none" w:sz="0" w:space="0" w:color="auto"/>
                <w:left w:val="none" w:sz="0" w:space="0" w:color="auto"/>
                <w:bottom w:val="none" w:sz="0" w:space="0" w:color="auto"/>
                <w:right w:val="none" w:sz="0" w:space="0" w:color="auto"/>
              </w:divBdr>
              <w:divsChild>
                <w:div w:id="8618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393">
          <w:marLeft w:val="0"/>
          <w:marRight w:val="0"/>
          <w:marTop w:val="0"/>
          <w:marBottom w:val="0"/>
          <w:divBdr>
            <w:top w:val="none" w:sz="0" w:space="0" w:color="auto"/>
            <w:left w:val="none" w:sz="0" w:space="0" w:color="auto"/>
            <w:bottom w:val="none" w:sz="0" w:space="0" w:color="auto"/>
            <w:right w:val="none" w:sz="0" w:space="0" w:color="auto"/>
          </w:divBdr>
          <w:divsChild>
            <w:div w:id="1798572443">
              <w:marLeft w:val="0"/>
              <w:marRight w:val="0"/>
              <w:marTop w:val="0"/>
              <w:marBottom w:val="0"/>
              <w:divBdr>
                <w:top w:val="none" w:sz="0" w:space="0" w:color="auto"/>
                <w:left w:val="none" w:sz="0" w:space="0" w:color="auto"/>
                <w:bottom w:val="none" w:sz="0" w:space="0" w:color="auto"/>
                <w:right w:val="none" w:sz="0" w:space="0" w:color="auto"/>
              </w:divBdr>
              <w:divsChild>
                <w:div w:id="594871926">
                  <w:marLeft w:val="0"/>
                  <w:marRight w:val="0"/>
                  <w:marTop w:val="0"/>
                  <w:marBottom w:val="0"/>
                  <w:divBdr>
                    <w:top w:val="none" w:sz="0" w:space="0" w:color="auto"/>
                    <w:left w:val="none" w:sz="0" w:space="0" w:color="auto"/>
                    <w:bottom w:val="single" w:sz="18" w:space="0" w:color="DDDDDD"/>
                    <w:right w:val="none" w:sz="0" w:space="0" w:color="auto"/>
                  </w:divBdr>
                </w:div>
                <w:div w:id="15313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01521">
      <w:bodyDiv w:val="1"/>
      <w:marLeft w:val="0"/>
      <w:marRight w:val="0"/>
      <w:marTop w:val="0"/>
      <w:marBottom w:val="0"/>
      <w:divBdr>
        <w:top w:val="none" w:sz="0" w:space="0" w:color="auto"/>
        <w:left w:val="none" w:sz="0" w:space="0" w:color="auto"/>
        <w:bottom w:val="none" w:sz="0" w:space="0" w:color="auto"/>
        <w:right w:val="none" w:sz="0" w:space="0" w:color="auto"/>
      </w:divBdr>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612479">
      <w:bodyDiv w:val="1"/>
      <w:marLeft w:val="0"/>
      <w:marRight w:val="0"/>
      <w:marTop w:val="0"/>
      <w:marBottom w:val="0"/>
      <w:divBdr>
        <w:top w:val="none" w:sz="0" w:space="0" w:color="auto"/>
        <w:left w:val="none" w:sz="0" w:space="0" w:color="auto"/>
        <w:bottom w:val="none" w:sz="0" w:space="0" w:color="auto"/>
        <w:right w:val="none" w:sz="0" w:space="0" w:color="auto"/>
      </w:divBdr>
    </w:div>
    <w:div w:id="2070879182">
      <w:bodyDiv w:val="1"/>
      <w:marLeft w:val="0"/>
      <w:marRight w:val="0"/>
      <w:marTop w:val="0"/>
      <w:marBottom w:val="0"/>
      <w:divBdr>
        <w:top w:val="none" w:sz="0" w:space="0" w:color="auto"/>
        <w:left w:val="none" w:sz="0" w:space="0" w:color="auto"/>
        <w:bottom w:val="none" w:sz="0" w:space="0" w:color="auto"/>
        <w:right w:val="none" w:sz="0" w:space="0" w:color="auto"/>
      </w:divBdr>
      <w:divsChild>
        <w:div w:id="13577106">
          <w:marLeft w:val="0"/>
          <w:marRight w:val="0"/>
          <w:marTop w:val="0"/>
          <w:marBottom w:val="375"/>
          <w:divBdr>
            <w:top w:val="none" w:sz="0" w:space="0" w:color="auto"/>
            <w:left w:val="none" w:sz="0" w:space="0" w:color="auto"/>
            <w:bottom w:val="none" w:sz="0" w:space="0" w:color="auto"/>
            <w:right w:val="none" w:sz="0" w:space="0" w:color="auto"/>
          </w:divBdr>
        </w:div>
        <w:div w:id="824125216">
          <w:marLeft w:val="0"/>
          <w:marRight w:val="0"/>
          <w:marTop w:val="0"/>
          <w:marBottom w:val="375"/>
          <w:divBdr>
            <w:top w:val="none" w:sz="0" w:space="0" w:color="auto"/>
            <w:left w:val="none" w:sz="0" w:space="0" w:color="auto"/>
            <w:bottom w:val="none" w:sz="0" w:space="0" w:color="auto"/>
            <w:right w:val="none" w:sz="0" w:space="0" w:color="auto"/>
          </w:divBdr>
          <w:divsChild>
            <w:div w:id="339241598">
              <w:marLeft w:val="0"/>
              <w:marRight w:val="0"/>
              <w:marTop w:val="0"/>
              <w:marBottom w:val="0"/>
              <w:divBdr>
                <w:top w:val="none" w:sz="0" w:space="0" w:color="auto"/>
                <w:left w:val="none" w:sz="0" w:space="0" w:color="auto"/>
                <w:bottom w:val="none" w:sz="0" w:space="0" w:color="auto"/>
                <w:right w:val="none" w:sz="0" w:space="0" w:color="auto"/>
              </w:divBdr>
              <w:divsChild>
                <w:div w:id="596210460">
                  <w:marLeft w:val="-450"/>
                  <w:marRight w:val="-450"/>
                  <w:marTop w:val="300"/>
                  <w:marBottom w:val="300"/>
                  <w:divBdr>
                    <w:top w:val="none" w:sz="0" w:space="0" w:color="auto"/>
                    <w:left w:val="none" w:sz="0" w:space="0" w:color="auto"/>
                    <w:bottom w:val="none" w:sz="0" w:space="0" w:color="auto"/>
                    <w:right w:val="none" w:sz="0" w:space="0" w:color="auto"/>
                  </w:divBdr>
                  <w:divsChild>
                    <w:div w:id="14125839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47570433">
              <w:marLeft w:val="0"/>
              <w:marRight w:val="0"/>
              <w:marTop w:val="0"/>
              <w:marBottom w:val="0"/>
              <w:divBdr>
                <w:top w:val="none" w:sz="0" w:space="0" w:color="auto"/>
                <w:left w:val="none" w:sz="0" w:space="0" w:color="auto"/>
                <w:bottom w:val="none" w:sz="0" w:space="0" w:color="auto"/>
                <w:right w:val="none" w:sz="0" w:space="0" w:color="auto"/>
              </w:divBdr>
              <w:divsChild>
                <w:div w:id="536354962">
                  <w:marLeft w:val="-450"/>
                  <w:marRight w:val="-450"/>
                  <w:marTop w:val="300"/>
                  <w:marBottom w:val="300"/>
                  <w:divBdr>
                    <w:top w:val="none" w:sz="0" w:space="0" w:color="auto"/>
                    <w:left w:val="none" w:sz="0" w:space="0" w:color="auto"/>
                    <w:bottom w:val="none" w:sz="0" w:space="0" w:color="auto"/>
                    <w:right w:val="none" w:sz="0" w:space="0" w:color="auto"/>
                  </w:divBdr>
                  <w:divsChild>
                    <w:div w:id="623582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1531">
              <w:marLeft w:val="0"/>
              <w:marRight w:val="0"/>
              <w:marTop w:val="0"/>
              <w:marBottom w:val="0"/>
              <w:divBdr>
                <w:top w:val="none" w:sz="0" w:space="0" w:color="auto"/>
                <w:left w:val="none" w:sz="0" w:space="0" w:color="auto"/>
                <w:bottom w:val="none" w:sz="0" w:space="0" w:color="auto"/>
                <w:right w:val="none" w:sz="0" w:space="0" w:color="auto"/>
              </w:divBdr>
              <w:divsChild>
                <w:div w:id="1136491373">
                  <w:marLeft w:val="-450"/>
                  <w:marRight w:val="-450"/>
                  <w:marTop w:val="300"/>
                  <w:marBottom w:val="300"/>
                  <w:divBdr>
                    <w:top w:val="none" w:sz="0" w:space="0" w:color="auto"/>
                    <w:left w:val="none" w:sz="0" w:space="0" w:color="auto"/>
                    <w:bottom w:val="none" w:sz="0" w:space="0" w:color="auto"/>
                    <w:right w:val="none" w:sz="0" w:space="0" w:color="auto"/>
                  </w:divBdr>
                  <w:divsChild>
                    <w:div w:id="15257457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4686898">
              <w:marLeft w:val="0"/>
              <w:marRight w:val="0"/>
              <w:marTop w:val="0"/>
              <w:marBottom w:val="0"/>
              <w:divBdr>
                <w:top w:val="none" w:sz="0" w:space="0" w:color="auto"/>
                <w:left w:val="none" w:sz="0" w:space="0" w:color="auto"/>
                <w:bottom w:val="none" w:sz="0" w:space="0" w:color="auto"/>
                <w:right w:val="none" w:sz="0" w:space="0" w:color="auto"/>
              </w:divBdr>
              <w:divsChild>
                <w:div w:id="983509004">
                  <w:marLeft w:val="-450"/>
                  <w:marRight w:val="-450"/>
                  <w:marTop w:val="300"/>
                  <w:marBottom w:val="300"/>
                  <w:divBdr>
                    <w:top w:val="none" w:sz="0" w:space="0" w:color="auto"/>
                    <w:left w:val="none" w:sz="0" w:space="0" w:color="auto"/>
                    <w:bottom w:val="none" w:sz="0" w:space="0" w:color="auto"/>
                    <w:right w:val="none" w:sz="0" w:space="0" w:color="auto"/>
                  </w:divBdr>
                  <w:divsChild>
                    <w:div w:id="4341787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8869781">
              <w:marLeft w:val="0"/>
              <w:marRight w:val="0"/>
              <w:marTop w:val="0"/>
              <w:marBottom w:val="0"/>
              <w:divBdr>
                <w:top w:val="none" w:sz="0" w:space="0" w:color="auto"/>
                <w:left w:val="none" w:sz="0" w:space="0" w:color="auto"/>
                <w:bottom w:val="none" w:sz="0" w:space="0" w:color="auto"/>
                <w:right w:val="none" w:sz="0" w:space="0" w:color="auto"/>
              </w:divBdr>
              <w:divsChild>
                <w:div w:id="899248239">
                  <w:marLeft w:val="0"/>
                  <w:marRight w:val="0"/>
                  <w:marTop w:val="0"/>
                  <w:marBottom w:val="0"/>
                  <w:divBdr>
                    <w:top w:val="none" w:sz="0" w:space="0" w:color="FFFFFF"/>
                    <w:left w:val="none" w:sz="0" w:space="0" w:color="FFFFFF"/>
                    <w:bottom w:val="none" w:sz="0" w:space="0" w:color="FFFFFF"/>
                    <w:right w:val="none" w:sz="0" w:space="0" w:color="FFFFFF"/>
                  </w:divBdr>
                  <w:divsChild>
                    <w:div w:id="1641036972">
                      <w:marLeft w:val="0"/>
                      <w:marRight w:val="0"/>
                      <w:marTop w:val="0"/>
                      <w:marBottom w:val="0"/>
                      <w:divBdr>
                        <w:top w:val="none" w:sz="0" w:space="0" w:color="auto"/>
                        <w:left w:val="none" w:sz="0" w:space="0" w:color="auto"/>
                        <w:bottom w:val="none" w:sz="0" w:space="0" w:color="auto"/>
                        <w:right w:val="none" w:sz="0" w:space="0" w:color="auto"/>
                      </w:divBdr>
                      <w:divsChild>
                        <w:div w:id="515004194">
                          <w:marLeft w:val="0"/>
                          <w:marRight w:val="0"/>
                          <w:marTop w:val="0"/>
                          <w:marBottom w:val="0"/>
                          <w:divBdr>
                            <w:top w:val="none" w:sz="0" w:space="0" w:color="auto"/>
                            <w:left w:val="none" w:sz="0" w:space="0" w:color="auto"/>
                            <w:bottom w:val="none" w:sz="0" w:space="0" w:color="auto"/>
                            <w:right w:val="none" w:sz="0" w:space="0" w:color="auto"/>
                          </w:divBdr>
                        </w:div>
                        <w:div w:id="15802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31914">
      <w:bodyDiv w:val="1"/>
      <w:marLeft w:val="0"/>
      <w:marRight w:val="0"/>
      <w:marTop w:val="0"/>
      <w:marBottom w:val="0"/>
      <w:divBdr>
        <w:top w:val="none" w:sz="0" w:space="0" w:color="auto"/>
        <w:left w:val="none" w:sz="0" w:space="0" w:color="auto"/>
        <w:bottom w:val="none" w:sz="0" w:space="0" w:color="auto"/>
        <w:right w:val="none" w:sz="0" w:space="0" w:color="auto"/>
      </w:divBdr>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75001919">
      <w:bodyDiv w:val="1"/>
      <w:marLeft w:val="0"/>
      <w:marRight w:val="0"/>
      <w:marTop w:val="0"/>
      <w:marBottom w:val="0"/>
      <w:divBdr>
        <w:top w:val="none" w:sz="0" w:space="0" w:color="auto"/>
        <w:left w:val="none" w:sz="0" w:space="0" w:color="auto"/>
        <w:bottom w:val="none" w:sz="0" w:space="0" w:color="auto"/>
        <w:right w:val="none" w:sz="0" w:space="0" w:color="auto"/>
      </w:divBdr>
      <w:divsChild>
        <w:div w:id="215438845">
          <w:marLeft w:val="0"/>
          <w:marRight w:val="0"/>
          <w:marTop w:val="0"/>
          <w:marBottom w:val="375"/>
          <w:divBdr>
            <w:top w:val="none" w:sz="0" w:space="0" w:color="auto"/>
            <w:left w:val="none" w:sz="0" w:space="0" w:color="auto"/>
            <w:bottom w:val="none" w:sz="0" w:space="0" w:color="auto"/>
            <w:right w:val="none" w:sz="0" w:space="0" w:color="auto"/>
          </w:divBdr>
        </w:div>
        <w:div w:id="914390372">
          <w:marLeft w:val="0"/>
          <w:marRight w:val="0"/>
          <w:marTop w:val="0"/>
          <w:marBottom w:val="375"/>
          <w:divBdr>
            <w:top w:val="none" w:sz="0" w:space="0" w:color="auto"/>
            <w:left w:val="none" w:sz="0" w:space="0" w:color="auto"/>
            <w:bottom w:val="none" w:sz="0" w:space="0" w:color="auto"/>
            <w:right w:val="none" w:sz="0" w:space="0" w:color="auto"/>
          </w:divBdr>
        </w:div>
      </w:divsChild>
    </w:div>
    <w:div w:id="2075271960">
      <w:bodyDiv w:val="1"/>
      <w:marLeft w:val="0"/>
      <w:marRight w:val="0"/>
      <w:marTop w:val="0"/>
      <w:marBottom w:val="0"/>
      <w:divBdr>
        <w:top w:val="none" w:sz="0" w:space="0" w:color="auto"/>
        <w:left w:val="none" w:sz="0" w:space="0" w:color="auto"/>
        <w:bottom w:val="none" w:sz="0" w:space="0" w:color="auto"/>
        <w:right w:val="none" w:sz="0" w:space="0" w:color="auto"/>
      </w:divBdr>
      <w:divsChild>
        <w:div w:id="419644606">
          <w:marLeft w:val="0"/>
          <w:marRight w:val="0"/>
          <w:marTop w:val="0"/>
          <w:marBottom w:val="375"/>
          <w:divBdr>
            <w:top w:val="none" w:sz="0" w:space="0" w:color="auto"/>
            <w:left w:val="none" w:sz="0" w:space="0" w:color="auto"/>
            <w:bottom w:val="none" w:sz="0" w:space="0" w:color="auto"/>
            <w:right w:val="none" w:sz="0" w:space="0" w:color="auto"/>
          </w:divBdr>
        </w:div>
        <w:div w:id="1488589201">
          <w:marLeft w:val="0"/>
          <w:marRight w:val="0"/>
          <w:marTop w:val="0"/>
          <w:marBottom w:val="375"/>
          <w:divBdr>
            <w:top w:val="none" w:sz="0" w:space="0" w:color="auto"/>
            <w:left w:val="none" w:sz="0" w:space="0" w:color="auto"/>
            <w:bottom w:val="none" w:sz="0" w:space="0" w:color="auto"/>
            <w:right w:val="none" w:sz="0" w:space="0" w:color="auto"/>
          </w:divBdr>
          <w:divsChild>
            <w:div w:id="25570309">
              <w:marLeft w:val="0"/>
              <w:marRight w:val="0"/>
              <w:marTop w:val="0"/>
              <w:marBottom w:val="0"/>
              <w:divBdr>
                <w:top w:val="none" w:sz="0" w:space="0" w:color="auto"/>
                <w:left w:val="none" w:sz="0" w:space="0" w:color="auto"/>
                <w:bottom w:val="none" w:sz="0" w:space="0" w:color="auto"/>
                <w:right w:val="none" w:sz="0" w:space="0" w:color="auto"/>
              </w:divBdr>
              <w:divsChild>
                <w:div w:id="296421927">
                  <w:marLeft w:val="-450"/>
                  <w:marRight w:val="-450"/>
                  <w:marTop w:val="450"/>
                  <w:marBottom w:val="450"/>
                  <w:divBdr>
                    <w:top w:val="none" w:sz="0" w:space="0" w:color="auto"/>
                    <w:left w:val="none" w:sz="0" w:space="0" w:color="auto"/>
                    <w:bottom w:val="none" w:sz="0" w:space="0" w:color="auto"/>
                    <w:right w:val="none" w:sz="0" w:space="0" w:color="auto"/>
                  </w:divBdr>
                  <w:divsChild>
                    <w:div w:id="15506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20876">
      <w:bodyDiv w:val="1"/>
      <w:marLeft w:val="0"/>
      <w:marRight w:val="0"/>
      <w:marTop w:val="0"/>
      <w:marBottom w:val="0"/>
      <w:divBdr>
        <w:top w:val="none" w:sz="0" w:space="0" w:color="auto"/>
        <w:left w:val="none" w:sz="0" w:space="0" w:color="auto"/>
        <w:bottom w:val="none" w:sz="0" w:space="0" w:color="auto"/>
        <w:right w:val="none" w:sz="0" w:space="0" w:color="auto"/>
      </w:divBdr>
    </w:div>
    <w:div w:id="2077624669">
      <w:bodyDiv w:val="1"/>
      <w:marLeft w:val="0"/>
      <w:marRight w:val="0"/>
      <w:marTop w:val="0"/>
      <w:marBottom w:val="0"/>
      <w:divBdr>
        <w:top w:val="none" w:sz="0" w:space="0" w:color="auto"/>
        <w:left w:val="none" w:sz="0" w:space="0" w:color="auto"/>
        <w:bottom w:val="none" w:sz="0" w:space="0" w:color="auto"/>
        <w:right w:val="none" w:sz="0" w:space="0" w:color="auto"/>
      </w:divBdr>
    </w:div>
    <w:div w:id="2078166108">
      <w:bodyDiv w:val="1"/>
      <w:marLeft w:val="0"/>
      <w:marRight w:val="0"/>
      <w:marTop w:val="0"/>
      <w:marBottom w:val="0"/>
      <w:divBdr>
        <w:top w:val="none" w:sz="0" w:space="0" w:color="auto"/>
        <w:left w:val="none" w:sz="0" w:space="0" w:color="auto"/>
        <w:bottom w:val="none" w:sz="0" w:space="0" w:color="auto"/>
        <w:right w:val="none" w:sz="0" w:space="0" w:color="auto"/>
      </w:divBdr>
    </w:div>
    <w:div w:id="2080515040">
      <w:bodyDiv w:val="1"/>
      <w:marLeft w:val="0"/>
      <w:marRight w:val="0"/>
      <w:marTop w:val="0"/>
      <w:marBottom w:val="0"/>
      <w:divBdr>
        <w:top w:val="none" w:sz="0" w:space="0" w:color="auto"/>
        <w:left w:val="none" w:sz="0" w:space="0" w:color="auto"/>
        <w:bottom w:val="none" w:sz="0" w:space="0" w:color="auto"/>
        <w:right w:val="none" w:sz="0" w:space="0" w:color="auto"/>
      </w:divBdr>
    </w:div>
    <w:div w:id="2081366361">
      <w:bodyDiv w:val="1"/>
      <w:marLeft w:val="0"/>
      <w:marRight w:val="0"/>
      <w:marTop w:val="0"/>
      <w:marBottom w:val="0"/>
      <w:divBdr>
        <w:top w:val="none" w:sz="0" w:space="0" w:color="auto"/>
        <w:left w:val="none" w:sz="0" w:space="0" w:color="auto"/>
        <w:bottom w:val="none" w:sz="0" w:space="0" w:color="auto"/>
        <w:right w:val="none" w:sz="0" w:space="0" w:color="auto"/>
      </w:divBdr>
      <w:divsChild>
        <w:div w:id="1159080706">
          <w:marLeft w:val="0"/>
          <w:marRight w:val="0"/>
          <w:marTop w:val="0"/>
          <w:marBottom w:val="0"/>
          <w:divBdr>
            <w:top w:val="none" w:sz="0" w:space="0" w:color="auto"/>
            <w:left w:val="none" w:sz="0" w:space="0" w:color="auto"/>
            <w:bottom w:val="none" w:sz="0" w:space="0" w:color="auto"/>
            <w:right w:val="none" w:sz="0" w:space="0" w:color="auto"/>
          </w:divBdr>
          <w:divsChild>
            <w:div w:id="1278216935">
              <w:marLeft w:val="0"/>
              <w:marRight w:val="0"/>
              <w:marTop w:val="175"/>
              <w:marBottom w:val="0"/>
              <w:divBdr>
                <w:top w:val="none" w:sz="0" w:space="0" w:color="FFFFFF"/>
                <w:left w:val="none" w:sz="0" w:space="0" w:color="FFFFFF"/>
                <w:bottom w:val="none" w:sz="0" w:space="0" w:color="FFFFFF"/>
                <w:right w:val="none" w:sz="0" w:space="0" w:color="FFFFFF"/>
              </w:divBdr>
              <w:divsChild>
                <w:div w:id="745617634">
                  <w:marLeft w:val="0"/>
                  <w:marRight w:val="0"/>
                  <w:marTop w:val="0"/>
                  <w:marBottom w:val="0"/>
                  <w:divBdr>
                    <w:top w:val="none" w:sz="0" w:space="0" w:color="auto"/>
                    <w:left w:val="none" w:sz="0" w:space="0" w:color="auto"/>
                    <w:bottom w:val="none" w:sz="0" w:space="0" w:color="auto"/>
                    <w:right w:val="none" w:sz="0" w:space="0" w:color="auto"/>
                  </w:divBdr>
                  <w:divsChild>
                    <w:div w:id="56903586">
                      <w:marLeft w:val="0"/>
                      <w:marRight w:val="0"/>
                      <w:marTop w:val="0"/>
                      <w:marBottom w:val="0"/>
                      <w:divBdr>
                        <w:top w:val="none" w:sz="0" w:space="0" w:color="auto"/>
                        <w:left w:val="none" w:sz="0" w:space="0" w:color="auto"/>
                        <w:bottom w:val="none" w:sz="0" w:space="0" w:color="auto"/>
                        <w:right w:val="none" w:sz="0" w:space="0" w:color="auto"/>
                      </w:divBdr>
                    </w:div>
                  </w:divsChild>
                </w:div>
                <w:div w:id="825055031">
                  <w:marLeft w:val="0"/>
                  <w:marRight w:val="0"/>
                  <w:marTop w:val="0"/>
                  <w:marBottom w:val="0"/>
                  <w:divBdr>
                    <w:top w:val="none" w:sz="0" w:space="0" w:color="auto"/>
                    <w:left w:val="none" w:sz="0" w:space="0" w:color="auto"/>
                    <w:bottom w:val="none" w:sz="0" w:space="0" w:color="auto"/>
                    <w:right w:val="none" w:sz="0" w:space="0" w:color="auto"/>
                  </w:divBdr>
                  <w:divsChild>
                    <w:div w:id="1594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85763">
      <w:bodyDiv w:val="1"/>
      <w:marLeft w:val="0"/>
      <w:marRight w:val="0"/>
      <w:marTop w:val="0"/>
      <w:marBottom w:val="0"/>
      <w:divBdr>
        <w:top w:val="none" w:sz="0" w:space="0" w:color="auto"/>
        <w:left w:val="none" w:sz="0" w:space="0" w:color="auto"/>
        <w:bottom w:val="none" w:sz="0" w:space="0" w:color="auto"/>
        <w:right w:val="none" w:sz="0" w:space="0" w:color="auto"/>
      </w:divBdr>
    </w:div>
    <w:div w:id="2082558026">
      <w:bodyDiv w:val="1"/>
      <w:marLeft w:val="0"/>
      <w:marRight w:val="0"/>
      <w:marTop w:val="0"/>
      <w:marBottom w:val="0"/>
      <w:divBdr>
        <w:top w:val="none" w:sz="0" w:space="0" w:color="auto"/>
        <w:left w:val="none" w:sz="0" w:space="0" w:color="auto"/>
        <w:bottom w:val="none" w:sz="0" w:space="0" w:color="auto"/>
        <w:right w:val="none" w:sz="0" w:space="0" w:color="auto"/>
      </w:divBdr>
    </w:div>
    <w:div w:id="2082559903">
      <w:bodyDiv w:val="1"/>
      <w:marLeft w:val="0"/>
      <w:marRight w:val="0"/>
      <w:marTop w:val="0"/>
      <w:marBottom w:val="0"/>
      <w:divBdr>
        <w:top w:val="none" w:sz="0" w:space="0" w:color="auto"/>
        <w:left w:val="none" w:sz="0" w:space="0" w:color="auto"/>
        <w:bottom w:val="none" w:sz="0" w:space="0" w:color="auto"/>
        <w:right w:val="none" w:sz="0" w:space="0" w:color="auto"/>
      </w:divBdr>
    </w:div>
    <w:div w:id="2084401783">
      <w:bodyDiv w:val="1"/>
      <w:marLeft w:val="0"/>
      <w:marRight w:val="0"/>
      <w:marTop w:val="0"/>
      <w:marBottom w:val="0"/>
      <w:divBdr>
        <w:top w:val="none" w:sz="0" w:space="0" w:color="auto"/>
        <w:left w:val="none" w:sz="0" w:space="0" w:color="auto"/>
        <w:bottom w:val="none" w:sz="0" w:space="0" w:color="auto"/>
        <w:right w:val="none" w:sz="0" w:space="0" w:color="auto"/>
      </w:divBdr>
      <w:divsChild>
        <w:div w:id="96944196">
          <w:marLeft w:val="0"/>
          <w:marRight w:val="0"/>
          <w:marTop w:val="0"/>
          <w:marBottom w:val="413"/>
          <w:divBdr>
            <w:top w:val="none" w:sz="0" w:space="0" w:color="auto"/>
            <w:left w:val="none" w:sz="0" w:space="0" w:color="auto"/>
            <w:bottom w:val="none" w:sz="0" w:space="0" w:color="auto"/>
            <w:right w:val="none" w:sz="0" w:space="0" w:color="auto"/>
          </w:divBdr>
          <w:divsChild>
            <w:div w:id="1667903234">
              <w:marLeft w:val="0"/>
              <w:marRight w:val="0"/>
              <w:marTop w:val="0"/>
              <w:marBottom w:val="0"/>
              <w:divBdr>
                <w:top w:val="none" w:sz="0" w:space="0" w:color="auto"/>
                <w:left w:val="none" w:sz="0" w:space="0" w:color="auto"/>
                <w:bottom w:val="none" w:sz="0" w:space="0" w:color="auto"/>
                <w:right w:val="none" w:sz="0" w:space="0" w:color="auto"/>
              </w:divBdr>
            </w:div>
          </w:divsChild>
        </w:div>
        <w:div w:id="209538634">
          <w:marLeft w:val="0"/>
          <w:marRight w:val="0"/>
          <w:marTop w:val="0"/>
          <w:marBottom w:val="413"/>
          <w:divBdr>
            <w:top w:val="none" w:sz="0" w:space="0" w:color="auto"/>
            <w:left w:val="none" w:sz="0" w:space="0" w:color="auto"/>
            <w:bottom w:val="none" w:sz="0" w:space="0" w:color="auto"/>
            <w:right w:val="none" w:sz="0" w:space="0" w:color="auto"/>
          </w:divBdr>
          <w:divsChild>
            <w:div w:id="353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0134">
      <w:bodyDiv w:val="1"/>
      <w:marLeft w:val="0"/>
      <w:marRight w:val="0"/>
      <w:marTop w:val="0"/>
      <w:marBottom w:val="0"/>
      <w:divBdr>
        <w:top w:val="none" w:sz="0" w:space="0" w:color="auto"/>
        <w:left w:val="none" w:sz="0" w:space="0" w:color="auto"/>
        <w:bottom w:val="none" w:sz="0" w:space="0" w:color="auto"/>
        <w:right w:val="none" w:sz="0" w:space="0" w:color="auto"/>
      </w:divBdr>
    </w:div>
    <w:div w:id="2089691393">
      <w:bodyDiv w:val="1"/>
      <w:marLeft w:val="0"/>
      <w:marRight w:val="0"/>
      <w:marTop w:val="0"/>
      <w:marBottom w:val="0"/>
      <w:divBdr>
        <w:top w:val="none" w:sz="0" w:space="0" w:color="auto"/>
        <w:left w:val="none" w:sz="0" w:space="0" w:color="auto"/>
        <w:bottom w:val="none" w:sz="0" w:space="0" w:color="auto"/>
        <w:right w:val="none" w:sz="0" w:space="0" w:color="auto"/>
      </w:divBdr>
    </w:div>
    <w:div w:id="2091582704">
      <w:bodyDiv w:val="1"/>
      <w:marLeft w:val="0"/>
      <w:marRight w:val="0"/>
      <w:marTop w:val="0"/>
      <w:marBottom w:val="0"/>
      <w:divBdr>
        <w:top w:val="none" w:sz="0" w:space="0" w:color="auto"/>
        <w:left w:val="none" w:sz="0" w:space="0" w:color="auto"/>
        <w:bottom w:val="none" w:sz="0" w:space="0" w:color="auto"/>
        <w:right w:val="none" w:sz="0" w:space="0" w:color="auto"/>
      </w:divBdr>
      <w:divsChild>
        <w:div w:id="865019035">
          <w:marLeft w:val="0"/>
          <w:marRight w:val="0"/>
          <w:marTop w:val="0"/>
          <w:marBottom w:val="0"/>
          <w:divBdr>
            <w:top w:val="none" w:sz="0" w:space="0" w:color="auto"/>
            <w:left w:val="none" w:sz="0" w:space="0" w:color="auto"/>
            <w:bottom w:val="none" w:sz="0" w:space="0" w:color="auto"/>
            <w:right w:val="none" w:sz="0" w:space="0" w:color="auto"/>
          </w:divBdr>
        </w:div>
        <w:div w:id="1467241314">
          <w:marLeft w:val="0"/>
          <w:marRight w:val="0"/>
          <w:marTop w:val="0"/>
          <w:marBottom w:val="0"/>
          <w:divBdr>
            <w:top w:val="none" w:sz="0" w:space="0" w:color="auto"/>
            <w:left w:val="none" w:sz="0" w:space="0" w:color="auto"/>
            <w:bottom w:val="none" w:sz="0" w:space="0" w:color="auto"/>
            <w:right w:val="none" w:sz="0" w:space="0" w:color="auto"/>
          </w:divBdr>
        </w:div>
      </w:divsChild>
    </w:div>
    <w:div w:id="2091660686">
      <w:bodyDiv w:val="1"/>
      <w:marLeft w:val="0"/>
      <w:marRight w:val="0"/>
      <w:marTop w:val="0"/>
      <w:marBottom w:val="0"/>
      <w:divBdr>
        <w:top w:val="none" w:sz="0" w:space="0" w:color="auto"/>
        <w:left w:val="none" w:sz="0" w:space="0" w:color="auto"/>
        <w:bottom w:val="none" w:sz="0" w:space="0" w:color="auto"/>
        <w:right w:val="none" w:sz="0" w:space="0" w:color="auto"/>
      </w:divBdr>
    </w:div>
    <w:div w:id="2093040598">
      <w:bodyDiv w:val="1"/>
      <w:marLeft w:val="0"/>
      <w:marRight w:val="0"/>
      <w:marTop w:val="0"/>
      <w:marBottom w:val="0"/>
      <w:divBdr>
        <w:top w:val="none" w:sz="0" w:space="0" w:color="auto"/>
        <w:left w:val="none" w:sz="0" w:space="0" w:color="auto"/>
        <w:bottom w:val="none" w:sz="0" w:space="0" w:color="auto"/>
        <w:right w:val="none" w:sz="0" w:space="0" w:color="auto"/>
      </w:divBdr>
      <w:divsChild>
        <w:div w:id="1864661203">
          <w:marLeft w:val="0"/>
          <w:marRight w:val="0"/>
          <w:marTop w:val="100"/>
          <w:marBottom w:val="100"/>
          <w:divBdr>
            <w:top w:val="none" w:sz="0" w:space="0" w:color="auto"/>
            <w:left w:val="none" w:sz="0" w:space="0" w:color="auto"/>
            <w:bottom w:val="none" w:sz="0" w:space="0" w:color="auto"/>
            <w:right w:val="none" w:sz="0" w:space="0" w:color="auto"/>
          </w:divBdr>
          <w:divsChild>
            <w:div w:id="832374123">
              <w:marLeft w:val="0"/>
              <w:marRight w:val="0"/>
              <w:marTop w:val="0"/>
              <w:marBottom w:val="0"/>
              <w:divBdr>
                <w:top w:val="none" w:sz="0" w:space="0" w:color="auto"/>
                <w:left w:val="none" w:sz="0" w:space="0" w:color="auto"/>
                <w:bottom w:val="none" w:sz="0" w:space="0" w:color="auto"/>
                <w:right w:val="none" w:sz="0" w:space="0" w:color="auto"/>
              </w:divBdr>
              <w:divsChild>
                <w:div w:id="19135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765">
      <w:bodyDiv w:val="1"/>
      <w:marLeft w:val="0"/>
      <w:marRight w:val="0"/>
      <w:marTop w:val="0"/>
      <w:marBottom w:val="0"/>
      <w:divBdr>
        <w:top w:val="none" w:sz="0" w:space="0" w:color="auto"/>
        <w:left w:val="none" w:sz="0" w:space="0" w:color="auto"/>
        <w:bottom w:val="none" w:sz="0" w:space="0" w:color="auto"/>
        <w:right w:val="none" w:sz="0" w:space="0" w:color="auto"/>
      </w:divBdr>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097627029">
      <w:bodyDiv w:val="1"/>
      <w:marLeft w:val="0"/>
      <w:marRight w:val="0"/>
      <w:marTop w:val="0"/>
      <w:marBottom w:val="0"/>
      <w:divBdr>
        <w:top w:val="none" w:sz="0" w:space="0" w:color="auto"/>
        <w:left w:val="none" w:sz="0" w:space="0" w:color="auto"/>
        <w:bottom w:val="none" w:sz="0" w:space="0" w:color="auto"/>
        <w:right w:val="none" w:sz="0" w:space="0" w:color="auto"/>
      </w:divBdr>
    </w:div>
    <w:div w:id="2098480347">
      <w:bodyDiv w:val="1"/>
      <w:marLeft w:val="0"/>
      <w:marRight w:val="0"/>
      <w:marTop w:val="0"/>
      <w:marBottom w:val="0"/>
      <w:divBdr>
        <w:top w:val="none" w:sz="0" w:space="0" w:color="auto"/>
        <w:left w:val="none" w:sz="0" w:space="0" w:color="auto"/>
        <w:bottom w:val="none" w:sz="0" w:space="0" w:color="auto"/>
        <w:right w:val="none" w:sz="0" w:space="0" w:color="auto"/>
      </w:divBdr>
      <w:divsChild>
        <w:div w:id="1960258130">
          <w:marLeft w:val="0"/>
          <w:marRight w:val="0"/>
          <w:marTop w:val="0"/>
          <w:marBottom w:val="0"/>
          <w:divBdr>
            <w:top w:val="none" w:sz="0" w:space="0" w:color="auto"/>
            <w:left w:val="none" w:sz="0" w:space="0" w:color="auto"/>
            <w:bottom w:val="none" w:sz="0" w:space="0" w:color="auto"/>
            <w:right w:val="none" w:sz="0" w:space="0" w:color="auto"/>
          </w:divBdr>
        </w:div>
        <w:div w:id="1960526666">
          <w:marLeft w:val="0"/>
          <w:marRight w:val="0"/>
          <w:marTop w:val="0"/>
          <w:marBottom w:val="0"/>
          <w:divBdr>
            <w:top w:val="none" w:sz="0" w:space="0" w:color="auto"/>
            <w:left w:val="none" w:sz="0" w:space="0" w:color="auto"/>
            <w:bottom w:val="none" w:sz="0" w:space="0" w:color="auto"/>
            <w:right w:val="none" w:sz="0" w:space="0" w:color="auto"/>
          </w:divBdr>
          <w:divsChild>
            <w:div w:id="509413907">
              <w:marLeft w:val="0"/>
              <w:marRight w:val="0"/>
              <w:marTop w:val="612"/>
              <w:marBottom w:val="0"/>
              <w:divBdr>
                <w:top w:val="none" w:sz="0" w:space="0" w:color="auto"/>
                <w:left w:val="none" w:sz="0" w:space="0" w:color="auto"/>
                <w:bottom w:val="none" w:sz="0" w:space="0" w:color="auto"/>
                <w:right w:val="none" w:sz="0" w:space="0" w:color="auto"/>
              </w:divBdr>
            </w:div>
          </w:divsChild>
        </w:div>
      </w:divsChild>
    </w:div>
    <w:div w:id="2099053425">
      <w:bodyDiv w:val="1"/>
      <w:marLeft w:val="0"/>
      <w:marRight w:val="0"/>
      <w:marTop w:val="0"/>
      <w:marBottom w:val="0"/>
      <w:divBdr>
        <w:top w:val="none" w:sz="0" w:space="0" w:color="auto"/>
        <w:left w:val="none" w:sz="0" w:space="0" w:color="auto"/>
        <w:bottom w:val="none" w:sz="0" w:space="0" w:color="auto"/>
        <w:right w:val="none" w:sz="0" w:space="0" w:color="auto"/>
      </w:divBdr>
    </w:div>
    <w:div w:id="2100325221">
      <w:bodyDiv w:val="1"/>
      <w:marLeft w:val="0"/>
      <w:marRight w:val="0"/>
      <w:marTop w:val="0"/>
      <w:marBottom w:val="0"/>
      <w:divBdr>
        <w:top w:val="none" w:sz="0" w:space="0" w:color="auto"/>
        <w:left w:val="none" w:sz="0" w:space="0" w:color="auto"/>
        <w:bottom w:val="none" w:sz="0" w:space="0" w:color="auto"/>
        <w:right w:val="none" w:sz="0" w:space="0" w:color="auto"/>
      </w:divBdr>
    </w:div>
    <w:div w:id="2101946512">
      <w:bodyDiv w:val="1"/>
      <w:marLeft w:val="0"/>
      <w:marRight w:val="0"/>
      <w:marTop w:val="0"/>
      <w:marBottom w:val="0"/>
      <w:divBdr>
        <w:top w:val="none" w:sz="0" w:space="0" w:color="auto"/>
        <w:left w:val="none" w:sz="0" w:space="0" w:color="auto"/>
        <w:bottom w:val="none" w:sz="0" w:space="0" w:color="auto"/>
        <w:right w:val="none" w:sz="0" w:space="0" w:color="auto"/>
      </w:divBdr>
    </w:div>
    <w:div w:id="2102288592">
      <w:bodyDiv w:val="1"/>
      <w:marLeft w:val="0"/>
      <w:marRight w:val="0"/>
      <w:marTop w:val="0"/>
      <w:marBottom w:val="0"/>
      <w:divBdr>
        <w:top w:val="none" w:sz="0" w:space="0" w:color="auto"/>
        <w:left w:val="none" w:sz="0" w:space="0" w:color="auto"/>
        <w:bottom w:val="none" w:sz="0" w:space="0" w:color="auto"/>
        <w:right w:val="none" w:sz="0" w:space="0" w:color="auto"/>
      </w:divBdr>
    </w:div>
    <w:div w:id="2102486121">
      <w:bodyDiv w:val="1"/>
      <w:marLeft w:val="0"/>
      <w:marRight w:val="0"/>
      <w:marTop w:val="0"/>
      <w:marBottom w:val="0"/>
      <w:divBdr>
        <w:top w:val="none" w:sz="0" w:space="0" w:color="auto"/>
        <w:left w:val="none" w:sz="0" w:space="0" w:color="auto"/>
        <w:bottom w:val="none" w:sz="0" w:space="0" w:color="auto"/>
        <w:right w:val="none" w:sz="0" w:space="0" w:color="auto"/>
      </w:divBdr>
    </w:div>
    <w:div w:id="2102791920">
      <w:bodyDiv w:val="1"/>
      <w:marLeft w:val="0"/>
      <w:marRight w:val="0"/>
      <w:marTop w:val="0"/>
      <w:marBottom w:val="0"/>
      <w:divBdr>
        <w:top w:val="none" w:sz="0" w:space="0" w:color="auto"/>
        <w:left w:val="none" w:sz="0" w:space="0" w:color="auto"/>
        <w:bottom w:val="none" w:sz="0" w:space="0" w:color="auto"/>
        <w:right w:val="none" w:sz="0" w:space="0" w:color="auto"/>
      </w:divBdr>
    </w:div>
    <w:div w:id="2103648521">
      <w:bodyDiv w:val="1"/>
      <w:marLeft w:val="0"/>
      <w:marRight w:val="0"/>
      <w:marTop w:val="0"/>
      <w:marBottom w:val="0"/>
      <w:divBdr>
        <w:top w:val="none" w:sz="0" w:space="0" w:color="auto"/>
        <w:left w:val="none" w:sz="0" w:space="0" w:color="auto"/>
        <w:bottom w:val="none" w:sz="0" w:space="0" w:color="auto"/>
        <w:right w:val="none" w:sz="0" w:space="0" w:color="auto"/>
      </w:divBdr>
    </w:div>
    <w:div w:id="2103992986">
      <w:bodyDiv w:val="1"/>
      <w:marLeft w:val="0"/>
      <w:marRight w:val="0"/>
      <w:marTop w:val="0"/>
      <w:marBottom w:val="0"/>
      <w:divBdr>
        <w:top w:val="none" w:sz="0" w:space="0" w:color="auto"/>
        <w:left w:val="none" w:sz="0" w:space="0" w:color="auto"/>
        <w:bottom w:val="none" w:sz="0" w:space="0" w:color="auto"/>
        <w:right w:val="none" w:sz="0" w:space="0" w:color="auto"/>
      </w:divBdr>
      <w:divsChild>
        <w:div w:id="729766084">
          <w:marLeft w:val="0"/>
          <w:marRight w:val="0"/>
          <w:marTop w:val="300"/>
          <w:marBottom w:val="0"/>
          <w:divBdr>
            <w:top w:val="none" w:sz="0" w:space="0" w:color="auto"/>
            <w:left w:val="none" w:sz="0" w:space="0" w:color="auto"/>
            <w:bottom w:val="none" w:sz="0" w:space="0" w:color="auto"/>
            <w:right w:val="none" w:sz="0" w:space="0" w:color="auto"/>
          </w:divBdr>
        </w:div>
      </w:divsChild>
    </w:div>
    <w:div w:id="2104715397">
      <w:bodyDiv w:val="1"/>
      <w:marLeft w:val="0"/>
      <w:marRight w:val="0"/>
      <w:marTop w:val="0"/>
      <w:marBottom w:val="0"/>
      <w:divBdr>
        <w:top w:val="none" w:sz="0" w:space="0" w:color="auto"/>
        <w:left w:val="none" w:sz="0" w:space="0" w:color="auto"/>
        <w:bottom w:val="none" w:sz="0" w:space="0" w:color="auto"/>
        <w:right w:val="none" w:sz="0" w:space="0" w:color="auto"/>
      </w:divBdr>
      <w:divsChild>
        <w:div w:id="1582836244">
          <w:marLeft w:val="0"/>
          <w:marRight w:val="0"/>
          <w:marTop w:val="0"/>
          <w:marBottom w:val="672"/>
          <w:divBdr>
            <w:top w:val="none" w:sz="0" w:space="0" w:color="auto"/>
            <w:left w:val="none" w:sz="0" w:space="0" w:color="auto"/>
            <w:bottom w:val="none" w:sz="0" w:space="0" w:color="auto"/>
            <w:right w:val="none" w:sz="0" w:space="0" w:color="auto"/>
          </w:divBdr>
          <w:divsChild>
            <w:div w:id="512189386">
              <w:marLeft w:val="0"/>
              <w:marRight w:val="0"/>
              <w:marTop w:val="0"/>
              <w:marBottom w:val="0"/>
              <w:divBdr>
                <w:top w:val="none" w:sz="0" w:space="0" w:color="auto"/>
                <w:left w:val="none" w:sz="0" w:space="0" w:color="auto"/>
                <w:bottom w:val="none" w:sz="0" w:space="0" w:color="auto"/>
                <w:right w:val="none" w:sz="0" w:space="0" w:color="auto"/>
              </w:divBdr>
              <w:divsChild>
                <w:div w:id="263734267">
                  <w:marLeft w:val="0"/>
                  <w:marRight w:val="0"/>
                  <w:marTop w:val="372"/>
                  <w:marBottom w:val="0"/>
                  <w:divBdr>
                    <w:top w:val="single" w:sz="6" w:space="12" w:color="EAEAEA"/>
                    <w:left w:val="none" w:sz="0" w:space="0" w:color="auto"/>
                    <w:bottom w:val="none" w:sz="0" w:space="0" w:color="auto"/>
                    <w:right w:val="none" w:sz="0" w:space="0" w:color="auto"/>
                  </w:divBdr>
                  <w:divsChild>
                    <w:div w:id="61390550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35674726">
          <w:marLeft w:val="0"/>
          <w:marRight w:val="0"/>
          <w:marTop w:val="0"/>
          <w:marBottom w:val="0"/>
          <w:divBdr>
            <w:top w:val="none" w:sz="0" w:space="0" w:color="auto"/>
            <w:left w:val="none" w:sz="0" w:space="0" w:color="auto"/>
            <w:bottom w:val="none" w:sz="0" w:space="0" w:color="auto"/>
            <w:right w:val="none" w:sz="0" w:space="0" w:color="auto"/>
          </w:divBdr>
        </w:div>
      </w:divsChild>
    </w:div>
    <w:div w:id="2105151764">
      <w:bodyDiv w:val="1"/>
      <w:marLeft w:val="0"/>
      <w:marRight w:val="0"/>
      <w:marTop w:val="0"/>
      <w:marBottom w:val="0"/>
      <w:divBdr>
        <w:top w:val="none" w:sz="0" w:space="0" w:color="auto"/>
        <w:left w:val="none" w:sz="0" w:space="0" w:color="auto"/>
        <w:bottom w:val="none" w:sz="0" w:space="0" w:color="auto"/>
        <w:right w:val="none" w:sz="0" w:space="0" w:color="auto"/>
      </w:divBdr>
    </w:div>
    <w:div w:id="2105221096">
      <w:bodyDiv w:val="1"/>
      <w:marLeft w:val="0"/>
      <w:marRight w:val="0"/>
      <w:marTop w:val="0"/>
      <w:marBottom w:val="0"/>
      <w:divBdr>
        <w:top w:val="none" w:sz="0" w:space="0" w:color="auto"/>
        <w:left w:val="none" w:sz="0" w:space="0" w:color="auto"/>
        <w:bottom w:val="none" w:sz="0" w:space="0" w:color="auto"/>
        <w:right w:val="none" w:sz="0" w:space="0" w:color="auto"/>
      </w:divBdr>
    </w:div>
    <w:div w:id="2105878590">
      <w:bodyDiv w:val="1"/>
      <w:marLeft w:val="0"/>
      <w:marRight w:val="0"/>
      <w:marTop w:val="0"/>
      <w:marBottom w:val="0"/>
      <w:divBdr>
        <w:top w:val="none" w:sz="0" w:space="0" w:color="auto"/>
        <w:left w:val="none" w:sz="0" w:space="0" w:color="auto"/>
        <w:bottom w:val="none" w:sz="0" w:space="0" w:color="auto"/>
        <w:right w:val="none" w:sz="0" w:space="0" w:color="auto"/>
      </w:divBdr>
    </w:div>
    <w:div w:id="2106413605">
      <w:bodyDiv w:val="1"/>
      <w:marLeft w:val="0"/>
      <w:marRight w:val="0"/>
      <w:marTop w:val="0"/>
      <w:marBottom w:val="0"/>
      <w:divBdr>
        <w:top w:val="none" w:sz="0" w:space="0" w:color="auto"/>
        <w:left w:val="none" w:sz="0" w:space="0" w:color="auto"/>
        <w:bottom w:val="none" w:sz="0" w:space="0" w:color="auto"/>
        <w:right w:val="none" w:sz="0" w:space="0" w:color="auto"/>
      </w:divBdr>
      <w:divsChild>
        <w:div w:id="610817320">
          <w:marLeft w:val="0"/>
          <w:marRight w:val="0"/>
          <w:marTop w:val="0"/>
          <w:marBottom w:val="375"/>
          <w:divBdr>
            <w:top w:val="none" w:sz="0" w:space="0" w:color="auto"/>
            <w:left w:val="none" w:sz="0" w:space="0" w:color="auto"/>
            <w:bottom w:val="none" w:sz="0" w:space="0" w:color="auto"/>
            <w:right w:val="none" w:sz="0" w:space="0" w:color="auto"/>
          </w:divBdr>
        </w:div>
        <w:div w:id="1955749725">
          <w:marLeft w:val="0"/>
          <w:marRight w:val="0"/>
          <w:marTop w:val="0"/>
          <w:marBottom w:val="375"/>
          <w:divBdr>
            <w:top w:val="none" w:sz="0" w:space="0" w:color="auto"/>
            <w:left w:val="none" w:sz="0" w:space="0" w:color="auto"/>
            <w:bottom w:val="none" w:sz="0" w:space="0" w:color="auto"/>
            <w:right w:val="none" w:sz="0" w:space="0" w:color="auto"/>
          </w:divBdr>
        </w:div>
      </w:divsChild>
    </w:div>
    <w:div w:id="2108839543">
      <w:bodyDiv w:val="1"/>
      <w:marLeft w:val="0"/>
      <w:marRight w:val="0"/>
      <w:marTop w:val="0"/>
      <w:marBottom w:val="0"/>
      <w:divBdr>
        <w:top w:val="none" w:sz="0" w:space="0" w:color="auto"/>
        <w:left w:val="none" w:sz="0" w:space="0" w:color="auto"/>
        <w:bottom w:val="none" w:sz="0" w:space="0" w:color="auto"/>
        <w:right w:val="none" w:sz="0" w:space="0" w:color="auto"/>
      </w:divBdr>
    </w:div>
    <w:div w:id="2109302466">
      <w:bodyDiv w:val="1"/>
      <w:marLeft w:val="0"/>
      <w:marRight w:val="0"/>
      <w:marTop w:val="0"/>
      <w:marBottom w:val="0"/>
      <w:divBdr>
        <w:top w:val="none" w:sz="0" w:space="0" w:color="auto"/>
        <w:left w:val="none" w:sz="0" w:space="0" w:color="auto"/>
        <w:bottom w:val="none" w:sz="0" w:space="0" w:color="auto"/>
        <w:right w:val="none" w:sz="0" w:space="0" w:color="auto"/>
      </w:divBdr>
      <w:divsChild>
        <w:div w:id="637146893">
          <w:marLeft w:val="-150"/>
          <w:marRight w:val="-150"/>
          <w:marTop w:val="0"/>
          <w:marBottom w:val="0"/>
          <w:divBdr>
            <w:top w:val="none" w:sz="0" w:space="0" w:color="auto"/>
            <w:left w:val="none" w:sz="0" w:space="0" w:color="auto"/>
            <w:bottom w:val="none" w:sz="0" w:space="0" w:color="auto"/>
            <w:right w:val="none" w:sz="0" w:space="0" w:color="auto"/>
          </w:divBdr>
          <w:divsChild>
            <w:div w:id="271859677">
              <w:marLeft w:val="0"/>
              <w:marRight w:val="0"/>
              <w:marTop w:val="0"/>
              <w:marBottom w:val="0"/>
              <w:divBdr>
                <w:top w:val="none" w:sz="0" w:space="0" w:color="auto"/>
                <w:left w:val="none" w:sz="0" w:space="0" w:color="auto"/>
                <w:bottom w:val="none" w:sz="0" w:space="0" w:color="auto"/>
                <w:right w:val="none" w:sz="0" w:space="0" w:color="auto"/>
              </w:divBdr>
              <w:divsChild>
                <w:div w:id="12752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5597">
          <w:marLeft w:val="-150"/>
          <w:marRight w:val="-150"/>
          <w:marTop w:val="0"/>
          <w:marBottom w:val="0"/>
          <w:divBdr>
            <w:top w:val="none" w:sz="0" w:space="0" w:color="auto"/>
            <w:left w:val="none" w:sz="0" w:space="0" w:color="auto"/>
            <w:bottom w:val="none" w:sz="0" w:space="0" w:color="auto"/>
            <w:right w:val="none" w:sz="0" w:space="0" w:color="auto"/>
          </w:divBdr>
          <w:divsChild>
            <w:div w:id="1011026631">
              <w:marLeft w:val="0"/>
              <w:marRight w:val="0"/>
              <w:marTop w:val="0"/>
              <w:marBottom w:val="0"/>
              <w:divBdr>
                <w:top w:val="none" w:sz="0" w:space="0" w:color="auto"/>
                <w:left w:val="none" w:sz="0" w:space="0" w:color="auto"/>
                <w:bottom w:val="none" w:sz="0" w:space="0" w:color="auto"/>
                <w:right w:val="none" w:sz="0" w:space="0" w:color="auto"/>
              </w:divBdr>
              <w:divsChild>
                <w:div w:id="950278938">
                  <w:marLeft w:val="0"/>
                  <w:marRight w:val="0"/>
                  <w:marTop w:val="0"/>
                  <w:marBottom w:val="0"/>
                  <w:divBdr>
                    <w:top w:val="none" w:sz="0" w:space="0" w:color="auto"/>
                    <w:left w:val="none" w:sz="0" w:space="0" w:color="auto"/>
                    <w:bottom w:val="none" w:sz="0" w:space="0" w:color="auto"/>
                    <w:right w:val="none" w:sz="0" w:space="0" w:color="auto"/>
                  </w:divBdr>
                  <w:divsChild>
                    <w:div w:id="2042583004">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569224649">
                  <w:marLeft w:val="0"/>
                  <w:marRight w:val="0"/>
                  <w:marTop w:val="0"/>
                  <w:marBottom w:val="0"/>
                  <w:divBdr>
                    <w:top w:val="none" w:sz="0" w:space="0" w:color="auto"/>
                    <w:left w:val="none" w:sz="0" w:space="0" w:color="auto"/>
                    <w:bottom w:val="none" w:sz="0" w:space="0" w:color="auto"/>
                    <w:right w:val="none" w:sz="0" w:space="0" w:color="auto"/>
                  </w:divBdr>
                  <w:divsChild>
                    <w:div w:id="656492098">
                      <w:marLeft w:val="-150"/>
                      <w:marRight w:val="-150"/>
                      <w:marTop w:val="0"/>
                      <w:marBottom w:val="0"/>
                      <w:divBdr>
                        <w:top w:val="none" w:sz="0" w:space="0" w:color="auto"/>
                        <w:left w:val="none" w:sz="0" w:space="0" w:color="auto"/>
                        <w:bottom w:val="none" w:sz="0" w:space="0" w:color="auto"/>
                        <w:right w:val="none" w:sz="0" w:space="0" w:color="auto"/>
                      </w:divBdr>
                      <w:divsChild>
                        <w:div w:id="21364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3301">
                  <w:marLeft w:val="0"/>
                  <w:marRight w:val="0"/>
                  <w:marTop w:val="0"/>
                  <w:marBottom w:val="0"/>
                  <w:divBdr>
                    <w:top w:val="none" w:sz="0" w:space="0" w:color="auto"/>
                    <w:left w:val="none" w:sz="0" w:space="0" w:color="auto"/>
                    <w:bottom w:val="none" w:sz="0" w:space="0" w:color="auto"/>
                    <w:right w:val="none" w:sz="0" w:space="0" w:color="auto"/>
                  </w:divBdr>
                  <w:divsChild>
                    <w:div w:id="1402871142">
                      <w:marLeft w:val="0"/>
                      <w:marRight w:val="0"/>
                      <w:marTop w:val="0"/>
                      <w:marBottom w:val="0"/>
                      <w:divBdr>
                        <w:top w:val="none" w:sz="0" w:space="0" w:color="auto"/>
                        <w:left w:val="none" w:sz="0" w:space="0" w:color="auto"/>
                        <w:bottom w:val="none" w:sz="0" w:space="0" w:color="auto"/>
                        <w:right w:val="none" w:sz="0" w:space="0" w:color="auto"/>
                      </w:divBdr>
                    </w:div>
                  </w:divsChild>
                </w:div>
                <w:div w:id="18722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1031">
      <w:bodyDiv w:val="1"/>
      <w:marLeft w:val="0"/>
      <w:marRight w:val="0"/>
      <w:marTop w:val="0"/>
      <w:marBottom w:val="0"/>
      <w:divBdr>
        <w:top w:val="none" w:sz="0" w:space="0" w:color="auto"/>
        <w:left w:val="none" w:sz="0" w:space="0" w:color="auto"/>
        <w:bottom w:val="none" w:sz="0" w:space="0" w:color="auto"/>
        <w:right w:val="none" w:sz="0" w:space="0" w:color="auto"/>
      </w:divBdr>
    </w:div>
    <w:div w:id="2109736530">
      <w:bodyDiv w:val="1"/>
      <w:marLeft w:val="0"/>
      <w:marRight w:val="0"/>
      <w:marTop w:val="0"/>
      <w:marBottom w:val="0"/>
      <w:divBdr>
        <w:top w:val="none" w:sz="0" w:space="0" w:color="auto"/>
        <w:left w:val="none" w:sz="0" w:space="0" w:color="auto"/>
        <w:bottom w:val="none" w:sz="0" w:space="0" w:color="auto"/>
        <w:right w:val="none" w:sz="0" w:space="0" w:color="auto"/>
      </w:divBdr>
    </w:div>
    <w:div w:id="2110612747">
      <w:bodyDiv w:val="1"/>
      <w:marLeft w:val="0"/>
      <w:marRight w:val="0"/>
      <w:marTop w:val="0"/>
      <w:marBottom w:val="0"/>
      <w:divBdr>
        <w:top w:val="none" w:sz="0" w:space="0" w:color="auto"/>
        <w:left w:val="none" w:sz="0" w:space="0" w:color="auto"/>
        <w:bottom w:val="none" w:sz="0" w:space="0" w:color="auto"/>
        <w:right w:val="none" w:sz="0" w:space="0" w:color="auto"/>
      </w:divBdr>
    </w:div>
    <w:div w:id="2110661791">
      <w:bodyDiv w:val="1"/>
      <w:marLeft w:val="0"/>
      <w:marRight w:val="0"/>
      <w:marTop w:val="0"/>
      <w:marBottom w:val="0"/>
      <w:divBdr>
        <w:top w:val="none" w:sz="0" w:space="0" w:color="auto"/>
        <w:left w:val="none" w:sz="0" w:space="0" w:color="auto"/>
        <w:bottom w:val="none" w:sz="0" w:space="0" w:color="auto"/>
        <w:right w:val="none" w:sz="0" w:space="0" w:color="auto"/>
      </w:divBdr>
    </w:div>
    <w:div w:id="2111506054">
      <w:bodyDiv w:val="1"/>
      <w:marLeft w:val="0"/>
      <w:marRight w:val="0"/>
      <w:marTop w:val="0"/>
      <w:marBottom w:val="0"/>
      <w:divBdr>
        <w:top w:val="none" w:sz="0" w:space="0" w:color="auto"/>
        <w:left w:val="none" w:sz="0" w:space="0" w:color="auto"/>
        <w:bottom w:val="none" w:sz="0" w:space="0" w:color="auto"/>
        <w:right w:val="none" w:sz="0" w:space="0" w:color="auto"/>
      </w:divBdr>
    </w:div>
    <w:div w:id="2114354241">
      <w:bodyDiv w:val="1"/>
      <w:marLeft w:val="0"/>
      <w:marRight w:val="0"/>
      <w:marTop w:val="0"/>
      <w:marBottom w:val="0"/>
      <w:divBdr>
        <w:top w:val="none" w:sz="0" w:space="0" w:color="auto"/>
        <w:left w:val="none" w:sz="0" w:space="0" w:color="auto"/>
        <w:bottom w:val="none" w:sz="0" w:space="0" w:color="auto"/>
        <w:right w:val="none" w:sz="0" w:space="0" w:color="auto"/>
      </w:divBdr>
      <w:divsChild>
        <w:div w:id="1362590945">
          <w:marLeft w:val="0"/>
          <w:marRight w:val="0"/>
          <w:marTop w:val="0"/>
          <w:marBottom w:val="413"/>
          <w:divBdr>
            <w:top w:val="none" w:sz="0" w:space="0" w:color="auto"/>
            <w:left w:val="none" w:sz="0" w:space="0" w:color="auto"/>
            <w:bottom w:val="none" w:sz="0" w:space="0" w:color="auto"/>
            <w:right w:val="none" w:sz="0" w:space="0" w:color="auto"/>
          </w:divBdr>
          <w:divsChild>
            <w:div w:id="858547873">
              <w:marLeft w:val="0"/>
              <w:marRight w:val="0"/>
              <w:marTop w:val="0"/>
              <w:marBottom w:val="0"/>
              <w:divBdr>
                <w:top w:val="none" w:sz="0" w:space="0" w:color="auto"/>
                <w:left w:val="none" w:sz="0" w:space="0" w:color="auto"/>
                <w:bottom w:val="none" w:sz="0" w:space="0" w:color="auto"/>
                <w:right w:val="none" w:sz="0" w:space="0" w:color="auto"/>
              </w:divBdr>
            </w:div>
          </w:divsChild>
        </w:div>
        <w:div w:id="2051495993">
          <w:marLeft w:val="0"/>
          <w:marRight w:val="0"/>
          <w:marTop w:val="0"/>
          <w:marBottom w:val="413"/>
          <w:divBdr>
            <w:top w:val="none" w:sz="0" w:space="0" w:color="auto"/>
            <w:left w:val="none" w:sz="0" w:space="0" w:color="auto"/>
            <w:bottom w:val="none" w:sz="0" w:space="0" w:color="auto"/>
            <w:right w:val="none" w:sz="0" w:space="0" w:color="auto"/>
          </w:divBdr>
          <w:divsChild>
            <w:div w:id="11537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775">
      <w:bodyDiv w:val="1"/>
      <w:marLeft w:val="0"/>
      <w:marRight w:val="0"/>
      <w:marTop w:val="0"/>
      <w:marBottom w:val="0"/>
      <w:divBdr>
        <w:top w:val="none" w:sz="0" w:space="0" w:color="auto"/>
        <w:left w:val="none" w:sz="0" w:space="0" w:color="auto"/>
        <w:bottom w:val="none" w:sz="0" w:space="0" w:color="auto"/>
        <w:right w:val="none" w:sz="0" w:space="0" w:color="auto"/>
      </w:divBdr>
    </w:div>
    <w:div w:id="2115592231">
      <w:bodyDiv w:val="1"/>
      <w:marLeft w:val="0"/>
      <w:marRight w:val="0"/>
      <w:marTop w:val="0"/>
      <w:marBottom w:val="0"/>
      <w:divBdr>
        <w:top w:val="none" w:sz="0" w:space="0" w:color="auto"/>
        <w:left w:val="none" w:sz="0" w:space="0" w:color="auto"/>
        <w:bottom w:val="none" w:sz="0" w:space="0" w:color="auto"/>
        <w:right w:val="none" w:sz="0" w:space="0" w:color="auto"/>
      </w:divBdr>
    </w:div>
    <w:div w:id="2117481177">
      <w:bodyDiv w:val="1"/>
      <w:marLeft w:val="0"/>
      <w:marRight w:val="0"/>
      <w:marTop w:val="0"/>
      <w:marBottom w:val="0"/>
      <w:divBdr>
        <w:top w:val="none" w:sz="0" w:space="0" w:color="auto"/>
        <w:left w:val="none" w:sz="0" w:space="0" w:color="auto"/>
        <w:bottom w:val="none" w:sz="0" w:space="0" w:color="auto"/>
        <w:right w:val="none" w:sz="0" w:space="0" w:color="auto"/>
      </w:divBdr>
    </w:div>
    <w:div w:id="2120449115">
      <w:bodyDiv w:val="1"/>
      <w:marLeft w:val="0"/>
      <w:marRight w:val="0"/>
      <w:marTop w:val="0"/>
      <w:marBottom w:val="0"/>
      <w:divBdr>
        <w:top w:val="none" w:sz="0" w:space="0" w:color="auto"/>
        <w:left w:val="none" w:sz="0" w:space="0" w:color="auto"/>
        <w:bottom w:val="none" w:sz="0" w:space="0" w:color="auto"/>
        <w:right w:val="none" w:sz="0" w:space="0" w:color="auto"/>
      </w:divBdr>
    </w:div>
    <w:div w:id="2121145216">
      <w:bodyDiv w:val="1"/>
      <w:marLeft w:val="0"/>
      <w:marRight w:val="0"/>
      <w:marTop w:val="0"/>
      <w:marBottom w:val="0"/>
      <w:divBdr>
        <w:top w:val="none" w:sz="0" w:space="0" w:color="auto"/>
        <w:left w:val="none" w:sz="0" w:space="0" w:color="auto"/>
        <w:bottom w:val="none" w:sz="0" w:space="0" w:color="auto"/>
        <w:right w:val="none" w:sz="0" w:space="0" w:color="auto"/>
      </w:divBdr>
    </w:div>
    <w:div w:id="2122451319">
      <w:bodyDiv w:val="1"/>
      <w:marLeft w:val="0"/>
      <w:marRight w:val="0"/>
      <w:marTop w:val="0"/>
      <w:marBottom w:val="0"/>
      <w:divBdr>
        <w:top w:val="none" w:sz="0" w:space="0" w:color="auto"/>
        <w:left w:val="none" w:sz="0" w:space="0" w:color="auto"/>
        <w:bottom w:val="none" w:sz="0" w:space="0" w:color="auto"/>
        <w:right w:val="none" w:sz="0" w:space="0" w:color="auto"/>
      </w:divBdr>
      <w:divsChild>
        <w:div w:id="1061562664">
          <w:marLeft w:val="0"/>
          <w:marRight w:val="0"/>
          <w:marTop w:val="0"/>
          <w:marBottom w:val="375"/>
          <w:divBdr>
            <w:top w:val="none" w:sz="0" w:space="0" w:color="auto"/>
            <w:left w:val="none" w:sz="0" w:space="0" w:color="auto"/>
            <w:bottom w:val="none" w:sz="0" w:space="0" w:color="auto"/>
            <w:right w:val="none" w:sz="0" w:space="0" w:color="auto"/>
          </w:divBdr>
          <w:divsChild>
            <w:div w:id="625089770">
              <w:marLeft w:val="0"/>
              <w:marRight w:val="0"/>
              <w:marTop w:val="0"/>
              <w:marBottom w:val="0"/>
              <w:divBdr>
                <w:top w:val="none" w:sz="0" w:space="0" w:color="auto"/>
                <w:left w:val="none" w:sz="0" w:space="0" w:color="auto"/>
                <w:bottom w:val="none" w:sz="0" w:space="0" w:color="auto"/>
                <w:right w:val="none" w:sz="0" w:space="0" w:color="auto"/>
              </w:divBdr>
              <w:divsChild>
                <w:div w:id="1084188396">
                  <w:marLeft w:val="-450"/>
                  <w:marRight w:val="-450"/>
                  <w:marTop w:val="300"/>
                  <w:marBottom w:val="300"/>
                  <w:divBdr>
                    <w:top w:val="none" w:sz="0" w:space="0" w:color="auto"/>
                    <w:left w:val="none" w:sz="0" w:space="0" w:color="auto"/>
                    <w:bottom w:val="none" w:sz="0" w:space="0" w:color="auto"/>
                    <w:right w:val="none" w:sz="0" w:space="0" w:color="auto"/>
                  </w:divBdr>
                  <w:divsChild>
                    <w:div w:id="18105844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89192925">
              <w:marLeft w:val="0"/>
              <w:marRight w:val="0"/>
              <w:marTop w:val="0"/>
              <w:marBottom w:val="0"/>
              <w:divBdr>
                <w:top w:val="none" w:sz="0" w:space="0" w:color="auto"/>
                <w:left w:val="none" w:sz="0" w:space="0" w:color="auto"/>
                <w:bottom w:val="none" w:sz="0" w:space="0" w:color="auto"/>
                <w:right w:val="none" w:sz="0" w:space="0" w:color="auto"/>
              </w:divBdr>
              <w:divsChild>
                <w:div w:id="1503231680">
                  <w:marLeft w:val="-450"/>
                  <w:marRight w:val="-450"/>
                  <w:marTop w:val="300"/>
                  <w:marBottom w:val="300"/>
                  <w:divBdr>
                    <w:top w:val="none" w:sz="0" w:space="0" w:color="auto"/>
                    <w:left w:val="none" w:sz="0" w:space="0" w:color="auto"/>
                    <w:bottom w:val="none" w:sz="0" w:space="0" w:color="auto"/>
                    <w:right w:val="none" w:sz="0" w:space="0" w:color="auto"/>
                  </w:divBdr>
                  <w:divsChild>
                    <w:div w:id="750782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9200956">
              <w:marLeft w:val="0"/>
              <w:marRight w:val="0"/>
              <w:marTop w:val="0"/>
              <w:marBottom w:val="0"/>
              <w:divBdr>
                <w:top w:val="none" w:sz="0" w:space="0" w:color="auto"/>
                <w:left w:val="none" w:sz="0" w:space="0" w:color="auto"/>
                <w:bottom w:val="none" w:sz="0" w:space="0" w:color="auto"/>
                <w:right w:val="none" w:sz="0" w:space="0" w:color="auto"/>
              </w:divBdr>
              <w:divsChild>
                <w:div w:id="1511868452">
                  <w:marLeft w:val="-450"/>
                  <w:marRight w:val="-450"/>
                  <w:marTop w:val="300"/>
                  <w:marBottom w:val="300"/>
                  <w:divBdr>
                    <w:top w:val="none" w:sz="0" w:space="0" w:color="auto"/>
                    <w:left w:val="none" w:sz="0" w:space="0" w:color="auto"/>
                    <w:bottom w:val="none" w:sz="0" w:space="0" w:color="auto"/>
                    <w:right w:val="none" w:sz="0" w:space="0" w:color="auto"/>
                  </w:divBdr>
                  <w:divsChild>
                    <w:div w:id="814885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89857661">
          <w:marLeft w:val="0"/>
          <w:marRight w:val="0"/>
          <w:marTop w:val="0"/>
          <w:marBottom w:val="375"/>
          <w:divBdr>
            <w:top w:val="none" w:sz="0" w:space="0" w:color="auto"/>
            <w:left w:val="none" w:sz="0" w:space="0" w:color="auto"/>
            <w:bottom w:val="none" w:sz="0" w:space="0" w:color="auto"/>
            <w:right w:val="none" w:sz="0" w:space="0" w:color="auto"/>
          </w:divBdr>
        </w:div>
      </w:divsChild>
    </w:div>
    <w:div w:id="2122719282">
      <w:bodyDiv w:val="1"/>
      <w:marLeft w:val="0"/>
      <w:marRight w:val="0"/>
      <w:marTop w:val="0"/>
      <w:marBottom w:val="0"/>
      <w:divBdr>
        <w:top w:val="none" w:sz="0" w:space="0" w:color="auto"/>
        <w:left w:val="none" w:sz="0" w:space="0" w:color="auto"/>
        <w:bottom w:val="none" w:sz="0" w:space="0" w:color="auto"/>
        <w:right w:val="none" w:sz="0" w:space="0" w:color="auto"/>
      </w:divBdr>
      <w:divsChild>
        <w:div w:id="668867131">
          <w:marLeft w:val="0"/>
          <w:marRight w:val="0"/>
          <w:marTop w:val="0"/>
          <w:marBottom w:val="0"/>
          <w:divBdr>
            <w:top w:val="none" w:sz="0" w:space="0" w:color="auto"/>
            <w:left w:val="none" w:sz="0" w:space="0" w:color="auto"/>
            <w:bottom w:val="none" w:sz="0" w:space="0" w:color="auto"/>
            <w:right w:val="none" w:sz="0" w:space="0" w:color="auto"/>
          </w:divBdr>
          <w:divsChild>
            <w:div w:id="2030330407">
              <w:marLeft w:val="0"/>
              <w:marRight w:val="0"/>
              <w:marTop w:val="450"/>
              <w:marBottom w:val="450"/>
              <w:divBdr>
                <w:top w:val="single" w:sz="6" w:space="11" w:color="F0F0F0"/>
                <w:left w:val="none" w:sz="0" w:space="0" w:color="auto"/>
                <w:bottom w:val="single" w:sz="6" w:space="11" w:color="F0F0F0"/>
                <w:right w:val="none" w:sz="0" w:space="0" w:color="auto"/>
              </w:divBdr>
              <w:divsChild>
                <w:div w:id="1448742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1851">
          <w:marLeft w:val="0"/>
          <w:marRight w:val="0"/>
          <w:marTop w:val="0"/>
          <w:marBottom w:val="0"/>
          <w:divBdr>
            <w:top w:val="none" w:sz="0" w:space="0" w:color="auto"/>
            <w:left w:val="none" w:sz="0" w:space="0" w:color="auto"/>
            <w:bottom w:val="none" w:sz="0" w:space="0" w:color="auto"/>
            <w:right w:val="none" w:sz="0" w:space="0" w:color="auto"/>
          </w:divBdr>
          <w:divsChild>
            <w:div w:id="758406342">
              <w:marLeft w:val="0"/>
              <w:marRight w:val="0"/>
              <w:marTop w:val="450"/>
              <w:marBottom w:val="450"/>
              <w:divBdr>
                <w:top w:val="single" w:sz="6" w:space="11" w:color="F0F0F0"/>
                <w:left w:val="none" w:sz="0" w:space="0" w:color="auto"/>
                <w:bottom w:val="single" w:sz="6" w:space="11" w:color="F0F0F0"/>
                <w:right w:val="none" w:sz="0" w:space="0" w:color="auto"/>
              </w:divBdr>
              <w:divsChild>
                <w:div w:id="1476095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721">
          <w:marLeft w:val="0"/>
          <w:marRight w:val="0"/>
          <w:marTop w:val="0"/>
          <w:marBottom w:val="0"/>
          <w:divBdr>
            <w:top w:val="none" w:sz="0" w:space="0" w:color="auto"/>
            <w:left w:val="none" w:sz="0" w:space="0" w:color="auto"/>
            <w:bottom w:val="none" w:sz="0" w:space="0" w:color="auto"/>
            <w:right w:val="none" w:sz="0" w:space="0" w:color="auto"/>
          </w:divBdr>
          <w:divsChild>
            <w:div w:id="699089349">
              <w:marLeft w:val="0"/>
              <w:marRight w:val="0"/>
              <w:marTop w:val="450"/>
              <w:marBottom w:val="450"/>
              <w:divBdr>
                <w:top w:val="single" w:sz="6" w:space="11" w:color="F0F0F0"/>
                <w:left w:val="none" w:sz="0" w:space="0" w:color="auto"/>
                <w:bottom w:val="single" w:sz="6" w:space="11" w:color="F0F0F0"/>
                <w:right w:val="none" w:sz="0" w:space="0" w:color="auto"/>
              </w:divBdr>
              <w:divsChild>
                <w:div w:id="4919865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8608">
      <w:bodyDiv w:val="1"/>
      <w:marLeft w:val="0"/>
      <w:marRight w:val="0"/>
      <w:marTop w:val="0"/>
      <w:marBottom w:val="0"/>
      <w:divBdr>
        <w:top w:val="none" w:sz="0" w:space="0" w:color="auto"/>
        <w:left w:val="none" w:sz="0" w:space="0" w:color="auto"/>
        <w:bottom w:val="none" w:sz="0" w:space="0" w:color="auto"/>
        <w:right w:val="none" w:sz="0" w:space="0" w:color="auto"/>
      </w:divBdr>
      <w:divsChild>
        <w:div w:id="459302138">
          <w:marLeft w:val="0"/>
          <w:marRight w:val="0"/>
          <w:marTop w:val="0"/>
          <w:marBottom w:val="0"/>
          <w:divBdr>
            <w:top w:val="none" w:sz="0" w:space="0" w:color="auto"/>
            <w:left w:val="none" w:sz="0" w:space="0" w:color="auto"/>
            <w:bottom w:val="none" w:sz="0" w:space="0" w:color="auto"/>
            <w:right w:val="none" w:sz="0" w:space="0" w:color="auto"/>
          </w:divBdr>
        </w:div>
        <w:div w:id="821584350">
          <w:marLeft w:val="0"/>
          <w:marRight w:val="0"/>
          <w:marTop w:val="0"/>
          <w:marBottom w:val="0"/>
          <w:divBdr>
            <w:top w:val="none" w:sz="0" w:space="0" w:color="auto"/>
            <w:left w:val="none" w:sz="0" w:space="0" w:color="auto"/>
            <w:bottom w:val="none" w:sz="0" w:space="0" w:color="auto"/>
            <w:right w:val="none" w:sz="0" w:space="0" w:color="auto"/>
          </w:divBdr>
        </w:div>
      </w:divsChild>
    </w:div>
    <w:div w:id="2123766946">
      <w:bodyDiv w:val="1"/>
      <w:marLeft w:val="0"/>
      <w:marRight w:val="0"/>
      <w:marTop w:val="0"/>
      <w:marBottom w:val="0"/>
      <w:divBdr>
        <w:top w:val="none" w:sz="0" w:space="0" w:color="auto"/>
        <w:left w:val="none" w:sz="0" w:space="0" w:color="auto"/>
        <w:bottom w:val="none" w:sz="0" w:space="0" w:color="auto"/>
        <w:right w:val="none" w:sz="0" w:space="0" w:color="auto"/>
      </w:divBdr>
      <w:divsChild>
        <w:div w:id="427505870">
          <w:marLeft w:val="-225"/>
          <w:marRight w:val="-225"/>
          <w:marTop w:val="0"/>
          <w:marBottom w:val="600"/>
          <w:divBdr>
            <w:top w:val="none" w:sz="0" w:space="0" w:color="auto"/>
            <w:left w:val="none" w:sz="0" w:space="0" w:color="auto"/>
            <w:bottom w:val="none" w:sz="0" w:space="0" w:color="auto"/>
            <w:right w:val="none" w:sz="0" w:space="0" w:color="auto"/>
          </w:divBdr>
          <w:divsChild>
            <w:div w:id="1851679001">
              <w:marLeft w:val="0"/>
              <w:marRight w:val="0"/>
              <w:marTop w:val="0"/>
              <w:marBottom w:val="0"/>
              <w:divBdr>
                <w:top w:val="none" w:sz="0" w:space="0" w:color="auto"/>
                <w:left w:val="none" w:sz="0" w:space="0" w:color="auto"/>
                <w:bottom w:val="none" w:sz="0" w:space="0" w:color="auto"/>
                <w:right w:val="none" w:sz="0" w:space="0" w:color="auto"/>
              </w:divBdr>
              <w:divsChild>
                <w:div w:id="17543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5922">
          <w:marLeft w:val="-225"/>
          <w:marRight w:val="-225"/>
          <w:marTop w:val="0"/>
          <w:marBottom w:val="0"/>
          <w:divBdr>
            <w:top w:val="none" w:sz="0" w:space="0" w:color="auto"/>
            <w:left w:val="none" w:sz="0" w:space="0" w:color="auto"/>
            <w:bottom w:val="none" w:sz="0" w:space="0" w:color="auto"/>
            <w:right w:val="none" w:sz="0" w:space="0" w:color="auto"/>
          </w:divBdr>
          <w:divsChild>
            <w:div w:id="1060979811">
              <w:marLeft w:val="1069"/>
              <w:marRight w:val="0"/>
              <w:marTop w:val="0"/>
              <w:marBottom w:val="0"/>
              <w:divBdr>
                <w:top w:val="none" w:sz="0" w:space="0" w:color="auto"/>
                <w:left w:val="none" w:sz="0" w:space="0" w:color="auto"/>
                <w:bottom w:val="none" w:sz="0" w:space="0" w:color="auto"/>
                <w:right w:val="none" w:sz="0" w:space="0" w:color="auto"/>
              </w:divBdr>
              <w:divsChild>
                <w:div w:id="14489613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124759934">
      <w:bodyDiv w:val="1"/>
      <w:marLeft w:val="0"/>
      <w:marRight w:val="0"/>
      <w:marTop w:val="0"/>
      <w:marBottom w:val="0"/>
      <w:divBdr>
        <w:top w:val="none" w:sz="0" w:space="0" w:color="auto"/>
        <w:left w:val="none" w:sz="0" w:space="0" w:color="auto"/>
        <w:bottom w:val="none" w:sz="0" w:space="0" w:color="auto"/>
        <w:right w:val="none" w:sz="0" w:space="0" w:color="auto"/>
      </w:divBdr>
    </w:div>
    <w:div w:id="2125536200">
      <w:bodyDiv w:val="1"/>
      <w:marLeft w:val="0"/>
      <w:marRight w:val="0"/>
      <w:marTop w:val="0"/>
      <w:marBottom w:val="0"/>
      <w:divBdr>
        <w:top w:val="none" w:sz="0" w:space="0" w:color="auto"/>
        <w:left w:val="none" w:sz="0" w:space="0" w:color="auto"/>
        <w:bottom w:val="none" w:sz="0" w:space="0" w:color="auto"/>
        <w:right w:val="none" w:sz="0" w:space="0" w:color="auto"/>
      </w:divBdr>
      <w:divsChild>
        <w:div w:id="630749066">
          <w:marLeft w:val="0"/>
          <w:marRight w:val="0"/>
          <w:marTop w:val="0"/>
          <w:marBottom w:val="375"/>
          <w:divBdr>
            <w:top w:val="none" w:sz="0" w:space="0" w:color="auto"/>
            <w:left w:val="none" w:sz="0" w:space="0" w:color="auto"/>
            <w:bottom w:val="none" w:sz="0" w:space="0" w:color="auto"/>
            <w:right w:val="none" w:sz="0" w:space="0" w:color="auto"/>
          </w:divBdr>
        </w:div>
        <w:div w:id="649552312">
          <w:marLeft w:val="0"/>
          <w:marRight w:val="0"/>
          <w:marTop w:val="0"/>
          <w:marBottom w:val="375"/>
          <w:divBdr>
            <w:top w:val="none" w:sz="0" w:space="0" w:color="auto"/>
            <w:left w:val="none" w:sz="0" w:space="0" w:color="auto"/>
            <w:bottom w:val="none" w:sz="0" w:space="0" w:color="auto"/>
            <w:right w:val="none" w:sz="0" w:space="0" w:color="auto"/>
          </w:divBdr>
        </w:div>
      </w:divsChild>
    </w:div>
    <w:div w:id="2125608149">
      <w:bodyDiv w:val="1"/>
      <w:marLeft w:val="0"/>
      <w:marRight w:val="0"/>
      <w:marTop w:val="0"/>
      <w:marBottom w:val="0"/>
      <w:divBdr>
        <w:top w:val="none" w:sz="0" w:space="0" w:color="auto"/>
        <w:left w:val="none" w:sz="0" w:space="0" w:color="auto"/>
        <w:bottom w:val="none" w:sz="0" w:space="0" w:color="auto"/>
        <w:right w:val="none" w:sz="0" w:space="0" w:color="auto"/>
      </w:divBdr>
    </w:div>
    <w:div w:id="2126269846">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29160185">
      <w:bodyDiv w:val="1"/>
      <w:marLeft w:val="0"/>
      <w:marRight w:val="0"/>
      <w:marTop w:val="0"/>
      <w:marBottom w:val="0"/>
      <w:divBdr>
        <w:top w:val="none" w:sz="0" w:space="0" w:color="auto"/>
        <w:left w:val="none" w:sz="0" w:space="0" w:color="auto"/>
        <w:bottom w:val="none" w:sz="0" w:space="0" w:color="auto"/>
        <w:right w:val="none" w:sz="0" w:space="0" w:color="auto"/>
      </w:divBdr>
    </w:div>
    <w:div w:id="2129467197">
      <w:bodyDiv w:val="1"/>
      <w:marLeft w:val="0"/>
      <w:marRight w:val="0"/>
      <w:marTop w:val="0"/>
      <w:marBottom w:val="0"/>
      <w:divBdr>
        <w:top w:val="none" w:sz="0" w:space="0" w:color="auto"/>
        <w:left w:val="none" w:sz="0" w:space="0" w:color="auto"/>
        <w:bottom w:val="none" w:sz="0" w:space="0" w:color="auto"/>
        <w:right w:val="none" w:sz="0" w:space="0" w:color="auto"/>
      </w:divBdr>
      <w:divsChild>
        <w:div w:id="42877741">
          <w:marLeft w:val="0"/>
          <w:marRight w:val="0"/>
          <w:marTop w:val="0"/>
          <w:marBottom w:val="375"/>
          <w:divBdr>
            <w:top w:val="none" w:sz="0" w:space="0" w:color="auto"/>
            <w:left w:val="none" w:sz="0" w:space="0" w:color="auto"/>
            <w:bottom w:val="none" w:sz="0" w:space="0" w:color="auto"/>
            <w:right w:val="none" w:sz="0" w:space="0" w:color="auto"/>
          </w:divBdr>
        </w:div>
        <w:div w:id="266087784">
          <w:marLeft w:val="0"/>
          <w:marRight w:val="0"/>
          <w:marTop w:val="0"/>
          <w:marBottom w:val="375"/>
          <w:divBdr>
            <w:top w:val="none" w:sz="0" w:space="0" w:color="auto"/>
            <w:left w:val="none" w:sz="0" w:space="0" w:color="auto"/>
            <w:bottom w:val="none" w:sz="0" w:space="0" w:color="auto"/>
            <w:right w:val="none" w:sz="0" w:space="0" w:color="auto"/>
          </w:divBdr>
          <w:divsChild>
            <w:div w:id="286396180">
              <w:marLeft w:val="0"/>
              <w:marRight w:val="0"/>
              <w:marTop w:val="0"/>
              <w:marBottom w:val="0"/>
              <w:divBdr>
                <w:top w:val="none" w:sz="0" w:space="0" w:color="auto"/>
                <w:left w:val="none" w:sz="0" w:space="0" w:color="auto"/>
                <w:bottom w:val="none" w:sz="0" w:space="0" w:color="auto"/>
                <w:right w:val="none" w:sz="0" w:space="0" w:color="auto"/>
              </w:divBdr>
              <w:divsChild>
                <w:div w:id="364449256">
                  <w:marLeft w:val="-450"/>
                  <w:marRight w:val="-450"/>
                  <w:marTop w:val="450"/>
                  <w:marBottom w:val="450"/>
                  <w:divBdr>
                    <w:top w:val="none" w:sz="0" w:space="0" w:color="auto"/>
                    <w:left w:val="none" w:sz="0" w:space="0" w:color="auto"/>
                    <w:bottom w:val="none" w:sz="0" w:space="0" w:color="auto"/>
                    <w:right w:val="none" w:sz="0" w:space="0" w:color="auto"/>
                  </w:divBdr>
                  <w:divsChild>
                    <w:div w:id="2815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614">
              <w:marLeft w:val="0"/>
              <w:marRight w:val="0"/>
              <w:marTop w:val="0"/>
              <w:marBottom w:val="0"/>
              <w:divBdr>
                <w:top w:val="none" w:sz="0" w:space="0" w:color="auto"/>
                <w:left w:val="none" w:sz="0" w:space="0" w:color="auto"/>
                <w:bottom w:val="none" w:sz="0" w:space="0" w:color="auto"/>
                <w:right w:val="none" w:sz="0" w:space="0" w:color="auto"/>
              </w:divBdr>
              <w:divsChild>
                <w:div w:id="936716893">
                  <w:marLeft w:val="-450"/>
                  <w:marRight w:val="-450"/>
                  <w:marTop w:val="300"/>
                  <w:marBottom w:val="300"/>
                  <w:divBdr>
                    <w:top w:val="none" w:sz="0" w:space="0" w:color="auto"/>
                    <w:left w:val="none" w:sz="0" w:space="0" w:color="auto"/>
                    <w:bottom w:val="none" w:sz="0" w:space="0" w:color="auto"/>
                    <w:right w:val="none" w:sz="0" w:space="0" w:color="auto"/>
                  </w:divBdr>
                  <w:divsChild>
                    <w:div w:id="6837536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3143377">
              <w:marLeft w:val="0"/>
              <w:marRight w:val="0"/>
              <w:marTop w:val="0"/>
              <w:marBottom w:val="0"/>
              <w:divBdr>
                <w:top w:val="none" w:sz="0" w:space="0" w:color="auto"/>
                <w:left w:val="none" w:sz="0" w:space="0" w:color="auto"/>
                <w:bottom w:val="none" w:sz="0" w:space="0" w:color="auto"/>
                <w:right w:val="none" w:sz="0" w:space="0" w:color="auto"/>
              </w:divBdr>
              <w:divsChild>
                <w:div w:id="961421110">
                  <w:marLeft w:val="-450"/>
                  <w:marRight w:val="-450"/>
                  <w:marTop w:val="300"/>
                  <w:marBottom w:val="300"/>
                  <w:divBdr>
                    <w:top w:val="none" w:sz="0" w:space="0" w:color="auto"/>
                    <w:left w:val="none" w:sz="0" w:space="0" w:color="auto"/>
                    <w:bottom w:val="none" w:sz="0" w:space="0" w:color="auto"/>
                    <w:right w:val="none" w:sz="0" w:space="0" w:color="auto"/>
                  </w:divBdr>
                  <w:divsChild>
                    <w:div w:id="773407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0737567">
      <w:bodyDiv w:val="1"/>
      <w:marLeft w:val="0"/>
      <w:marRight w:val="0"/>
      <w:marTop w:val="0"/>
      <w:marBottom w:val="0"/>
      <w:divBdr>
        <w:top w:val="none" w:sz="0" w:space="0" w:color="auto"/>
        <w:left w:val="none" w:sz="0" w:space="0" w:color="auto"/>
        <w:bottom w:val="none" w:sz="0" w:space="0" w:color="auto"/>
        <w:right w:val="none" w:sz="0" w:space="0" w:color="auto"/>
      </w:divBdr>
      <w:divsChild>
        <w:div w:id="1281452490">
          <w:marLeft w:val="0"/>
          <w:marRight w:val="0"/>
          <w:marTop w:val="0"/>
          <w:marBottom w:val="0"/>
          <w:divBdr>
            <w:top w:val="none" w:sz="0" w:space="0" w:color="auto"/>
            <w:left w:val="none" w:sz="0" w:space="0" w:color="auto"/>
            <w:bottom w:val="none" w:sz="0" w:space="0" w:color="auto"/>
            <w:right w:val="none" w:sz="0" w:space="0" w:color="auto"/>
          </w:divBdr>
          <w:divsChild>
            <w:div w:id="2117018795">
              <w:marLeft w:val="0"/>
              <w:marRight w:val="0"/>
              <w:marTop w:val="0"/>
              <w:marBottom w:val="0"/>
              <w:divBdr>
                <w:top w:val="none" w:sz="0" w:space="0" w:color="auto"/>
                <w:left w:val="none" w:sz="0" w:space="0" w:color="auto"/>
                <w:bottom w:val="none" w:sz="0" w:space="0" w:color="auto"/>
                <w:right w:val="none" w:sz="0" w:space="0" w:color="auto"/>
              </w:divBdr>
            </w:div>
          </w:divsChild>
        </w:div>
        <w:div w:id="2022663475">
          <w:marLeft w:val="0"/>
          <w:marRight w:val="0"/>
          <w:marTop w:val="0"/>
          <w:marBottom w:val="480"/>
          <w:divBdr>
            <w:top w:val="none" w:sz="0" w:space="0" w:color="auto"/>
            <w:left w:val="none" w:sz="0" w:space="0" w:color="auto"/>
            <w:bottom w:val="none" w:sz="0" w:space="0" w:color="auto"/>
            <w:right w:val="none" w:sz="0" w:space="0" w:color="auto"/>
          </w:divBdr>
        </w:div>
      </w:divsChild>
    </w:div>
    <w:div w:id="2131168513">
      <w:bodyDiv w:val="1"/>
      <w:marLeft w:val="0"/>
      <w:marRight w:val="0"/>
      <w:marTop w:val="0"/>
      <w:marBottom w:val="0"/>
      <w:divBdr>
        <w:top w:val="none" w:sz="0" w:space="0" w:color="auto"/>
        <w:left w:val="none" w:sz="0" w:space="0" w:color="auto"/>
        <w:bottom w:val="none" w:sz="0" w:space="0" w:color="auto"/>
        <w:right w:val="none" w:sz="0" w:space="0" w:color="auto"/>
      </w:divBdr>
    </w:div>
    <w:div w:id="2131391430">
      <w:bodyDiv w:val="1"/>
      <w:marLeft w:val="0"/>
      <w:marRight w:val="0"/>
      <w:marTop w:val="0"/>
      <w:marBottom w:val="0"/>
      <w:divBdr>
        <w:top w:val="none" w:sz="0" w:space="0" w:color="auto"/>
        <w:left w:val="none" w:sz="0" w:space="0" w:color="auto"/>
        <w:bottom w:val="none" w:sz="0" w:space="0" w:color="auto"/>
        <w:right w:val="none" w:sz="0" w:space="0" w:color="auto"/>
      </w:divBdr>
    </w:div>
    <w:div w:id="2133791879">
      <w:bodyDiv w:val="1"/>
      <w:marLeft w:val="0"/>
      <w:marRight w:val="0"/>
      <w:marTop w:val="0"/>
      <w:marBottom w:val="0"/>
      <w:divBdr>
        <w:top w:val="none" w:sz="0" w:space="0" w:color="auto"/>
        <w:left w:val="none" w:sz="0" w:space="0" w:color="auto"/>
        <w:bottom w:val="none" w:sz="0" w:space="0" w:color="auto"/>
        <w:right w:val="none" w:sz="0" w:space="0" w:color="auto"/>
      </w:divBdr>
    </w:div>
    <w:div w:id="2135557244">
      <w:bodyDiv w:val="1"/>
      <w:marLeft w:val="0"/>
      <w:marRight w:val="0"/>
      <w:marTop w:val="0"/>
      <w:marBottom w:val="0"/>
      <w:divBdr>
        <w:top w:val="none" w:sz="0" w:space="0" w:color="auto"/>
        <w:left w:val="none" w:sz="0" w:space="0" w:color="auto"/>
        <w:bottom w:val="none" w:sz="0" w:space="0" w:color="auto"/>
        <w:right w:val="none" w:sz="0" w:space="0" w:color="auto"/>
      </w:divBdr>
      <w:divsChild>
        <w:div w:id="1192644849">
          <w:marLeft w:val="0"/>
          <w:marRight w:val="0"/>
          <w:marTop w:val="0"/>
          <w:marBottom w:val="375"/>
          <w:divBdr>
            <w:top w:val="none" w:sz="0" w:space="0" w:color="auto"/>
            <w:left w:val="none" w:sz="0" w:space="0" w:color="auto"/>
            <w:bottom w:val="none" w:sz="0" w:space="0" w:color="auto"/>
            <w:right w:val="none" w:sz="0" w:space="0" w:color="auto"/>
          </w:divBdr>
        </w:div>
        <w:div w:id="1256866083">
          <w:marLeft w:val="0"/>
          <w:marRight w:val="0"/>
          <w:marTop w:val="0"/>
          <w:marBottom w:val="375"/>
          <w:divBdr>
            <w:top w:val="none" w:sz="0" w:space="0" w:color="auto"/>
            <w:left w:val="none" w:sz="0" w:space="0" w:color="auto"/>
            <w:bottom w:val="none" w:sz="0" w:space="0" w:color="auto"/>
            <w:right w:val="none" w:sz="0" w:space="0" w:color="auto"/>
          </w:divBdr>
          <w:divsChild>
            <w:div w:id="156382295">
              <w:marLeft w:val="0"/>
              <w:marRight w:val="0"/>
              <w:marTop w:val="0"/>
              <w:marBottom w:val="0"/>
              <w:divBdr>
                <w:top w:val="none" w:sz="0" w:space="0" w:color="auto"/>
                <w:left w:val="none" w:sz="0" w:space="0" w:color="auto"/>
                <w:bottom w:val="none" w:sz="0" w:space="0" w:color="auto"/>
                <w:right w:val="none" w:sz="0" w:space="0" w:color="auto"/>
              </w:divBdr>
              <w:divsChild>
                <w:div w:id="1602376109">
                  <w:marLeft w:val="-450"/>
                  <w:marRight w:val="-450"/>
                  <w:marTop w:val="300"/>
                  <w:marBottom w:val="300"/>
                  <w:divBdr>
                    <w:top w:val="none" w:sz="0" w:space="0" w:color="auto"/>
                    <w:left w:val="none" w:sz="0" w:space="0" w:color="auto"/>
                    <w:bottom w:val="none" w:sz="0" w:space="0" w:color="auto"/>
                    <w:right w:val="none" w:sz="0" w:space="0" w:color="auto"/>
                  </w:divBdr>
                  <w:divsChild>
                    <w:div w:id="14662398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2306278">
              <w:marLeft w:val="0"/>
              <w:marRight w:val="0"/>
              <w:marTop w:val="0"/>
              <w:marBottom w:val="0"/>
              <w:divBdr>
                <w:top w:val="none" w:sz="0" w:space="0" w:color="auto"/>
                <w:left w:val="none" w:sz="0" w:space="0" w:color="auto"/>
                <w:bottom w:val="none" w:sz="0" w:space="0" w:color="auto"/>
                <w:right w:val="none" w:sz="0" w:space="0" w:color="auto"/>
              </w:divBdr>
              <w:divsChild>
                <w:div w:id="930042634">
                  <w:marLeft w:val="-450"/>
                  <w:marRight w:val="-450"/>
                  <w:marTop w:val="300"/>
                  <w:marBottom w:val="300"/>
                  <w:divBdr>
                    <w:top w:val="none" w:sz="0" w:space="0" w:color="auto"/>
                    <w:left w:val="none" w:sz="0" w:space="0" w:color="auto"/>
                    <w:bottom w:val="none" w:sz="0" w:space="0" w:color="auto"/>
                    <w:right w:val="none" w:sz="0" w:space="0" w:color="auto"/>
                  </w:divBdr>
                  <w:divsChild>
                    <w:div w:id="2139451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32555084">
              <w:marLeft w:val="0"/>
              <w:marRight w:val="0"/>
              <w:marTop w:val="0"/>
              <w:marBottom w:val="0"/>
              <w:divBdr>
                <w:top w:val="none" w:sz="0" w:space="0" w:color="auto"/>
                <w:left w:val="none" w:sz="0" w:space="0" w:color="auto"/>
                <w:bottom w:val="none" w:sz="0" w:space="0" w:color="auto"/>
                <w:right w:val="none" w:sz="0" w:space="0" w:color="auto"/>
              </w:divBdr>
              <w:divsChild>
                <w:div w:id="1761683632">
                  <w:marLeft w:val="-450"/>
                  <w:marRight w:val="-450"/>
                  <w:marTop w:val="300"/>
                  <w:marBottom w:val="300"/>
                  <w:divBdr>
                    <w:top w:val="none" w:sz="0" w:space="0" w:color="auto"/>
                    <w:left w:val="none" w:sz="0" w:space="0" w:color="auto"/>
                    <w:bottom w:val="none" w:sz="0" w:space="0" w:color="auto"/>
                    <w:right w:val="none" w:sz="0" w:space="0" w:color="auto"/>
                  </w:divBdr>
                  <w:divsChild>
                    <w:div w:id="15530787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6021656">
      <w:bodyDiv w:val="1"/>
      <w:marLeft w:val="0"/>
      <w:marRight w:val="0"/>
      <w:marTop w:val="0"/>
      <w:marBottom w:val="0"/>
      <w:divBdr>
        <w:top w:val="none" w:sz="0" w:space="0" w:color="auto"/>
        <w:left w:val="none" w:sz="0" w:space="0" w:color="auto"/>
        <w:bottom w:val="none" w:sz="0" w:space="0" w:color="auto"/>
        <w:right w:val="none" w:sz="0" w:space="0" w:color="auto"/>
      </w:divBdr>
      <w:divsChild>
        <w:div w:id="19864713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137553657">
      <w:bodyDiv w:val="1"/>
      <w:marLeft w:val="0"/>
      <w:marRight w:val="0"/>
      <w:marTop w:val="0"/>
      <w:marBottom w:val="0"/>
      <w:divBdr>
        <w:top w:val="none" w:sz="0" w:space="0" w:color="auto"/>
        <w:left w:val="none" w:sz="0" w:space="0" w:color="auto"/>
        <w:bottom w:val="none" w:sz="0" w:space="0" w:color="auto"/>
        <w:right w:val="none" w:sz="0" w:space="0" w:color="auto"/>
      </w:divBdr>
      <w:divsChild>
        <w:div w:id="824861299">
          <w:marLeft w:val="0"/>
          <w:marRight w:val="0"/>
          <w:marTop w:val="0"/>
          <w:marBottom w:val="375"/>
          <w:divBdr>
            <w:top w:val="none" w:sz="0" w:space="0" w:color="auto"/>
            <w:left w:val="none" w:sz="0" w:space="0" w:color="auto"/>
            <w:bottom w:val="none" w:sz="0" w:space="0" w:color="auto"/>
            <w:right w:val="none" w:sz="0" w:space="0" w:color="auto"/>
          </w:divBdr>
        </w:div>
        <w:div w:id="1906646616">
          <w:marLeft w:val="0"/>
          <w:marRight w:val="0"/>
          <w:marTop w:val="0"/>
          <w:marBottom w:val="375"/>
          <w:divBdr>
            <w:top w:val="none" w:sz="0" w:space="0" w:color="auto"/>
            <w:left w:val="none" w:sz="0" w:space="0" w:color="auto"/>
            <w:bottom w:val="none" w:sz="0" w:space="0" w:color="auto"/>
            <w:right w:val="none" w:sz="0" w:space="0" w:color="auto"/>
          </w:divBdr>
        </w:div>
      </w:divsChild>
    </w:div>
    <w:div w:id="2138257804">
      <w:bodyDiv w:val="1"/>
      <w:marLeft w:val="0"/>
      <w:marRight w:val="0"/>
      <w:marTop w:val="0"/>
      <w:marBottom w:val="0"/>
      <w:divBdr>
        <w:top w:val="none" w:sz="0" w:space="0" w:color="auto"/>
        <w:left w:val="none" w:sz="0" w:space="0" w:color="auto"/>
        <w:bottom w:val="none" w:sz="0" w:space="0" w:color="auto"/>
        <w:right w:val="none" w:sz="0" w:space="0" w:color="auto"/>
      </w:divBdr>
      <w:divsChild>
        <w:div w:id="465513070">
          <w:marLeft w:val="0"/>
          <w:marRight w:val="0"/>
          <w:marTop w:val="0"/>
          <w:marBottom w:val="0"/>
          <w:divBdr>
            <w:top w:val="none" w:sz="0" w:space="0" w:color="auto"/>
            <w:left w:val="none" w:sz="0" w:space="0" w:color="auto"/>
            <w:bottom w:val="none" w:sz="0" w:space="0" w:color="auto"/>
            <w:right w:val="none" w:sz="0" w:space="0" w:color="auto"/>
          </w:divBdr>
          <w:divsChild>
            <w:div w:id="1352728663">
              <w:marLeft w:val="-240"/>
              <w:marRight w:val="-240"/>
              <w:marTop w:val="0"/>
              <w:marBottom w:val="0"/>
              <w:divBdr>
                <w:top w:val="none" w:sz="0" w:space="0" w:color="auto"/>
                <w:left w:val="none" w:sz="0" w:space="0" w:color="auto"/>
                <w:bottom w:val="none" w:sz="0" w:space="0" w:color="auto"/>
                <w:right w:val="none" w:sz="0" w:space="0" w:color="auto"/>
              </w:divBdr>
              <w:divsChild>
                <w:div w:id="2003508231">
                  <w:marLeft w:val="0"/>
                  <w:marRight w:val="0"/>
                  <w:marTop w:val="0"/>
                  <w:marBottom w:val="0"/>
                  <w:divBdr>
                    <w:top w:val="none" w:sz="0" w:space="0" w:color="auto"/>
                    <w:left w:val="none" w:sz="0" w:space="0" w:color="auto"/>
                    <w:bottom w:val="none" w:sz="0" w:space="0" w:color="auto"/>
                    <w:right w:val="none" w:sz="0" w:space="0" w:color="auto"/>
                  </w:divBdr>
                  <w:divsChild>
                    <w:div w:id="265771968">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040475">
      <w:bodyDiv w:val="1"/>
      <w:marLeft w:val="0"/>
      <w:marRight w:val="0"/>
      <w:marTop w:val="0"/>
      <w:marBottom w:val="0"/>
      <w:divBdr>
        <w:top w:val="none" w:sz="0" w:space="0" w:color="auto"/>
        <w:left w:val="none" w:sz="0" w:space="0" w:color="auto"/>
        <w:bottom w:val="none" w:sz="0" w:space="0" w:color="auto"/>
        <w:right w:val="none" w:sz="0" w:space="0" w:color="auto"/>
      </w:divBdr>
      <w:divsChild>
        <w:div w:id="1541553304">
          <w:marLeft w:val="0"/>
          <w:marRight w:val="0"/>
          <w:marTop w:val="0"/>
          <w:marBottom w:val="0"/>
          <w:divBdr>
            <w:top w:val="none" w:sz="0" w:space="0" w:color="auto"/>
            <w:left w:val="none" w:sz="0" w:space="0" w:color="auto"/>
            <w:bottom w:val="none" w:sz="0" w:space="0" w:color="auto"/>
            <w:right w:val="none" w:sz="0" w:space="0" w:color="auto"/>
          </w:divBdr>
          <w:divsChild>
            <w:div w:id="979918050">
              <w:marLeft w:val="-240"/>
              <w:marRight w:val="-240"/>
              <w:marTop w:val="0"/>
              <w:marBottom w:val="0"/>
              <w:divBdr>
                <w:top w:val="none" w:sz="0" w:space="0" w:color="auto"/>
                <w:left w:val="none" w:sz="0" w:space="0" w:color="auto"/>
                <w:bottom w:val="none" w:sz="0" w:space="0" w:color="auto"/>
                <w:right w:val="none" w:sz="0" w:space="0" w:color="auto"/>
              </w:divBdr>
              <w:divsChild>
                <w:div w:id="1664507041">
                  <w:marLeft w:val="0"/>
                  <w:marRight w:val="0"/>
                  <w:marTop w:val="0"/>
                  <w:marBottom w:val="0"/>
                  <w:divBdr>
                    <w:top w:val="none" w:sz="0" w:space="0" w:color="auto"/>
                    <w:left w:val="none" w:sz="0" w:space="0" w:color="auto"/>
                    <w:bottom w:val="none" w:sz="0" w:space="0" w:color="auto"/>
                    <w:right w:val="none" w:sz="0" w:space="0" w:color="auto"/>
                  </w:divBdr>
                  <w:divsChild>
                    <w:div w:id="154539369">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886641">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144273744">
      <w:bodyDiv w:val="1"/>
      <w:marLeft w:val="0"/>
      <w:marRight w:val="0"/>
      <w:marTop w:val="0"/>
      <w:marBottom w:val="0"/>
      <w:divBdr>
        <w:top w:val="none" w:sz="0" w:space="0" w:color="auto"/>
        <w:left w:val="none" w:sz="0" w:space="0" w:color="auto"/>
        <w:bottom w:val="none" w:sz="0" w:space="0" w:color="auto"/>
        <w:right w:val="none" w:sz="0" w:space="0" w:color="auto"/>
      </w:divBdr>
    </w:div>
    <w:div w:id="2144887215">
      <w:bodyDiv w:val="1"/>
      <w:marLeft w:val="0"/>
      <w:marRight w:val="0"/>
      <w:marTop w:val="0"/>
      <w:marBottom w:val="0"/>
      <w:divBdr>
        <w:top w:val="none" w:sz="0" w:space="0" w:color="auto"/>
        <w:left w:val="none" w:sz="0" w:space="0" w:color="auto"/>
        <w:bottom w:val="none" w:sz="0" w:space="0" w:color="auto"/>
        <w:right w:val="none" w:sz="0" w:space="0" w:color="auto"/>
      </w:divBdr>
    </w:div>
    <w:div w:id="2146577275">
      <w:bodyDiv w:val="1"/>
      <w:marLeft w:val="0"/>
      <w:marRight w:val="0"/>
      <w:marTop w:val="0"/>
      <w:marBottom w:val="0"/>
      <w:divBdr>
        <w:top w:val="none" w:sz="0" w:space="0" w:color="auto"/>
        <w:left w:val="none" w:sz="0" w:space="0" w:color="auto"/>
        <w:bottom w:val="none" w:sz="0" w:space="0" w:color="auto"/>
        <w:right w:val="none" w:sz="0" w:space="0" w:color="auto"/>
      </w:divBdr>
      <w:divsChild>
        <w:div w:id="70733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shorts/l9Am12RCAtU" TargetMode="External"/><Relationship Id="rId18" Type="http://schemas.openxmlformats.org/officeDocument/2006/relationships/hyperlink" Target="https://www.esquire.com/entertainment/interviews/a9133/robert-redford-quotes-0111/?utm_" TargetMode="External"/><Relationship Id="rId3" Type="http://schemas.openxmlformats.org/officeDocument/2006/relationships/styles" Target="styles.xml"/><Relationship Id="rId21" Type="http://schemas.openxmlformats.org/officeDocument/2006/relationships/hyperlink" Target="https://d1qqtien6gys07.cloudfront.net/wp-content/uploads/2025/09/OES-UNA-INFORME-EMPLEO-2019-2025-COMPLETA-1.pdf" TargetMode="External"/><Relationship Id="rId7" Type="http://schemas.openxmlformats.org/officeDocument/2006/relationships/endnotes" Target="endnotes.xml"/><Relationship Id="rId12" Type="http://schemas.openxmlformats.org/officeDocument/2006/relationships/hyperlink" Target="https://revistaecclesia.es/reconocido-oficialmente-el-milagro-de-salvador-valera-parra-por-cuya-intercesion-fue-salvada-la-vida-de-un-nino/" TargetMode="External"/><Relationship Id="rId17" Type="http://schemas.openxmlformats.org/officeDocument/2006/relationships/hyperlink" Target="https://es.aleteia.org/author/cerith-gardiner/"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patricia.fumero@ucr.ac.cr" TargetMode="External"/><Relationship Id="rId19" Type="http://schemas.openxmlformats.org/officeDocument/2006/relationships/hyperlink" Target="https://www.instyle.com/robert-redford-children-scott-james-shauna-amy-11811116?utm_" TargetMode="External"/><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hyperlink" Target="http://www.diocesisalmeria.org/"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C40A-0DAB-4958-8BEF-866832B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3527</Words>
  <Characters>19402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cp:lastPrinted>2025-05-26T16:36:00Z</cp:lastPrinted>
  <dcterms:created xsi:type="dcterms:W3CDTF">2025-09-19T12:14:00Z</dcterms:created>
  <dcterms:modified xsi:type="dcterms:W3CDTF">2025-09-19T12:14:00Z</dcterms:modified>
</cp:coreProperties>
</file>