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EBD1" w14:textId="77777777" w:rsidR="00D263D4" w:rsidRPr="00D263D4" w:rsidRDefault="00D263D4" w:rsidP="00D263D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sz w:val="46"/>
          <w:szCs w:val="46"/>
          <w:lang w:eastAsia="es-UY"/>
          <w14:ligatures w14:val="none"/>
        </w:rPr>
        <w:t>China y 60.000 años de energía garantizada: un avance histórico</w:t>
      </w:r>
    </w:p>
    <w:p w14:paraId="68FBB120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un paso de gran alcance,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China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ha identificado un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mega yacimiento de 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que podría abastecer al país por unos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60.000 años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Según los últimos informes, este hallazgo transforma la forma en que China aborda su dependencia de los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combustibles fósiles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posiciona al país en una nueva era energética.</w:t>
      </w:r>
    </w:p>
    <w:p w14:paraId="1AC710BD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Potencial sin precedentes: el hallazgo del torio que podría cambiar todo</w:t>
      </w:r>
    </w:p>
    <w:p w14:paraId="61D9DCA7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China ha revelado que 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yacimiento de Bayan Obo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contiene reservas de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suficientes para abastecer al país durante al menos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60.000 años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Este mineral, más abundante que 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uranio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tradicionalmente utilizado en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reactores nucleares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abre la posibilidad de una fuente energética casi “ilimitada”.</w:t>
      </w:r>
    </w:p>
    <w:p w14:paraId="7DF2E322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complejo minero habría detectado aproximadamente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un millón de toneladas de 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lo que permitiría alimentar las necesidades energéticas de la nación durante milenios, ofreciendo una base estratégica para la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independencia energética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  Además, este tipo de energía podría complementar las iniciativas de </w:t>
      </w:r>
      <w:hyperlink r:id="rId5" w:tgtFrame="_blank" w:history="1">
        <w:r w:rsidRPr="00D263D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energías renovables</w:t>
        </w:r>
        <w:r w:rsidRPr="00D263D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.</w:t>
        </w:r>
      </w:hyperlink>
    </w:p>
    <w:p w14:paraId="6A0081D7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No obstante, el simple anuncio no evade los interrogantes. 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torio como combustible nuclear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exige nuevos tipos de reactores, como los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 sales fundidas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y una cadena de producción diferente a la tradicional. Mientras tanto, China avanza en la construcción de prototipos que puedan utilizar este recurso, marcando una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apuesta audaz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el ámbito energético mundial.</w:t>
      </w:r>
    </w:p>
    <w:p w14:paraId="308203ED" w14:textId="77777777" w:rsidR="00D263D4" w:rsidRPr="00D263D4" w:rsidRDefault="00D263D4" w:rsidP="00D263D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D263D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Ventajas clave frente a los combustibles fósiles y al uranio clásico</w:t>
      </w:r>
    </w:p>
    <w:p w14:paraId="06DD6761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Desde el punto de vista de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 emisiones que afectan a la</w:t>
      </w:r>
      <w:hyperlink r:id="rId6" w:tgtFrame="_blank" w:history="1">
        <w:r w:rsidRPr="00D263D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 huella de carbono</w:t>
        </w:r>
      </w:hyperlink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este tipo de tecnología nuclear podría acelerar la transición de China lejos del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carbón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petróleo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el </w:t>
      </w:r>
      <w:hyperlink r:id="rId7" w:tgtFrame="_blank" w:history="1">
        <w:r w:rsidRPr="00D263D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gas natural</w:t>
        </w:r>
      </w:hyperlink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alineándose con los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objetivos de reducir los niveles de contaminación del país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El hallazgo se presenta, por tanto, no sólo como un salto tecnológico sino como una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oportunidad geopolítica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para redefinir el abastecimiento energético del gigante asiático.</w:t>
      </w:r>
    </w:p>
    <w:p w14:paraId="76D3A444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Adicionalmente, el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presenta claros beneficios:</w:t>
      </w:r>
    </w:p>
    <w:p w14:paraId="3051AF1A" w14:textId="77777777" w:rsidR="00D263D4" w:rsidRPr="00D263D4" w:rsidRDefault="00D263D4" w:rsidP="00D263D4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Es 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más abundante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en la corteza terrestre que el 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uranio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estimándose unas tres a cuatro veces más presente.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48B74F96" w14:textId="77777777" w:rsidR="00D263D4" w:rsidRPr="00D263D4" w:rsidRDefault="00D263D4" w:rsidP="00D263D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Cuando se emplea en 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reactores de sal fundida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genera 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desechos radiactivos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con vida útil mucho más corta.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3B7510D9" w14:textId="77777777" w:rsidR="00D263D4" w:rsidRPr="00D263D4" w:rsidRDefault="00D263D4" w:rsidP="00D263D4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lastRenderedPageBreak/>
        <w:t xml:space="preserve">Reduce los riesgos de largo plazo y mejora la 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seguridad nuclear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15142921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definitiva, la inversión en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reactores de 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representará, además, un movimiento estratégico que podría colocar a China como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referente global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una tecnología que todavía está en fase de desarrollo. De lograrse una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comercialización viable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la ventaja competitiva sería sustancial frente a otros países que hoy dominan el </w:t>
      </w:r>
      <w:hyperlink r:id="rId8" w:tgtFrame="_blank" w:history="1">
        <w:r w:rsidRPr="00D263D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mercado energético</w:t>
        </w:r>
      </w:hyperlink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convencional y de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uranio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 </w:t>
      </w:r>
    </w:p>
    <w:p w14:paraId="417A97BA" w14:textId="77777777" w:rsidR="00D263D4" w:rsidRPr="00D263D4" w:rsidRDefault="00D263D4" w:rsidP="00D263D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D263D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Desafíos y obstáculos que aún deben superarse</w:t>
      </w:r>
    </w:p>
    <w:p w14:paraId="171B9204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A pesar del potencial, existen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barreras importantes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antes de que China pueda explotar plenamente este recurso. Primero, la infraestructura actual de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reactores nucleares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basada en uranio no es compatible con el torio, y la construcción de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plantas de sal fundida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requiere tecnología especializada.</w:t>
      </w:r>
    </w:p>
    <w:p w14:paraId="17BD55F5" w14:textId="77777777" w:rsidR="00D263D4" w:rsidRPr="00D263D4" w:rsidRDefault="00D263D4" w:rsidP="00D263D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Finalmente, existe la dimensión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regulatoria y de seguridad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 los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reactores de torio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pese a sus ventajas, requieren estrictos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protocolos de control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supervisión internacional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para evitar riesgos nucleares. En resumen, aunque el descubrimiento es un avance significativo y coloca a China en una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posición privilegiada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la transición de este hallazgo a una explotación comercial viable exigirá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tiempo y una inversión económica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La espera está puesta en que las </w:t>
      </w:r>
      <w:r w:rsidRPr="00D263D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construcciones en curso</w:t>
      </w:r>
      <w:r w:rsidRPr="00D263D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la primera planta energética con base en torio y sales fundidas en el desierto de Gobi demuestren su eficiencia y seguridad, para que este potencial pueda traducirse en hecho real. </w:t>
      </w:r>
    </w:p>
    <w:p w14:paraId="55975BD0" w14:textId="77777777" w:rsidR="00D263D4" w:rsidRPr="00D263D4" w:rsidRDefault="00D263D4" w:rsidP="00D26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2AAA232A" w14:textId="77777777" w:rsidR="00D263D4" w:rsidRPr="00D263D4" w:rsidRDefault="00D263D4" w:rsidP="00D263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263D4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9" w:tgtFrame="_blank" w:history="1">
        <w:r w:rsidRPr="00D263D4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3CB42B0A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154C"/>
    <w:multiLevelType w:val="multilevel"/>
    <w:tmpl w:val="119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4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D4"/>
    <w:rsid w:val="00426C58"/>
    <w:rsid w:val="00926044"/>
    <w:rsid w:val="00D263D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CDB9"/>
  <w15:chartTrackingRefBased/>
  <w15:docId w15:val="{B052DA2B-A5A6-4B9D-8872-29736FEA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6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6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6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6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6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6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63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6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63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6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6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63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63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63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63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6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mercado-energeti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precio-gas-natur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huella-carbo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pernest.es/info/renovabl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2025-11-03T17:35:00Z</dcterms:created>
  <dcterms:modified xsi:type="dcterms:W3CDTF">2025-11-03T17:35:00Z</dcterms:modified>
</cp:coreProperties>
</file>