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B361" w14:textId="77777777" w:rsidR="00345D66" w:rsidRDefault="00345D66" w:rsidP="00345D66">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472A4E7E" wp14:editId="6D290383">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7A747A69" w14:textId="77777777" w:rsidR="00345D66" w:rsidRPr="005C4650" w:rsidRDefault="00345D66" w:rsidP="00345D6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1 </w:t>
      </w:r>
      <w:r w:rsidR="007132D6">
        <w:rPr>
          <w:rFonts w:ascii="Times New Roman" w:hAnsi="Times New Roman" w:cs="Times New Roman"/>
          <w:b/>
          <w:color w:val="C00000"/>
          <w:sz w:val="32"/>
          <w:szCs w:val="32"/>
        </w:rPr>
        <w:t xml:space="preserve">al 8 </w:t>
      </w:r>
      <w:r>
        <w:rPr>
          <w:rFonts w:ascii="Times New Roman" w:hAnsi="Times New Roman" w:cs="Times New Roman"/>
          <w:b/>
          <w:color w:val="C00000"/>
          <w:sz w:val="32"/>
          <w:szCs w:val="32"/>
        </w:rPr>
        <w:t xml:space="preserve">de diciembre </w:t>
      </w:r>
      <w:r w:rsidRPr="005C4650">
        <w:rPr>
          <w:rFonts w:ascii="Times New Roman" w:hAnsi="Times New Roman" w:cs="Times New Roman"/>
          <w:b/>
          <w:color w:val="C00000"/>
          <w:sz w:val="32"/>
          <w:szCs w:val="32"/>
        </w:rPr>
        <w:t>de 2025</w:t>
      </w:r>
    </w:p>
    <w:p w14:paraId="6188F6BE" w14:textId="77777777" w:rsidR="00F52C49" w:rsidRDefault="00345D66" w:rsidP="00345D66">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151056456"/>
        <w:docPartObj>
          <w:docPartGallery w:val="Table of Contents"/>
          <w:docPartUnique/>
        </w:docPartObj>
      </w:sdtPr>
      <w:sdtEndPr>
        <w:rPr>
          <w:b/>
          <w:bCs/>
        </w:rPr>
      </w:sdtEndPr>
      <w:sdtContent>
        <w:p w14:paraId="5E6EC6BD" w14:textId="77777777" w:rsidR="00F52C49" w:rsidRDefault="00F52C49">
          <w:pPr>
            <w:pStyle w:val="TtuloTDC"/>
          </w:pPr>
          <w:r>
            <w:rPr>
              <w:lang w:val="es-ES"/>
            </w:rPr>
            <w:t>Contenido</w:t>
          </w:r>
        </w:p>
        <w:p w14:paraId="5ACB3A31"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r w:rsidRPr="00F52C49">
            <w:rPr>
              <w:rFonts w:ascii="Times New Roman" w:hAnsi="Times New Roman" w:cs="Times New Roman"/>
              <w:b/>
              <w:bCs/>
              <w:sz w:val="28"/>
              <w:szCs w:val="28"/>
              <w:lang w:val="es-ES"/>
            </w:rPr>
            <w:fldChar w:fldCharType="begin"/>
          </w:r>
          <w:r w:rsidRPr="00F52C49">
            <w:rPr>
              <w:rFonts w:ascii="Times New Roman" w:hAnsi="Times New Roman" w:cs="Times New Roman"/>
              <w:b/>
              <w:bCs/>
              <w:sz w:val="28"/>
              <w:szCs w:val="28"/>
              <w:lang w:val="es-ES"/>
            </w:rPr>
            <w:instrText xml:space="preserve"> TOC \o "1-3" \h \z \u </w:instrText>
          </w:r>
          <w:r w:rsidRPr="00F52C49">
            <w:rPr>
              <w:rFonts w:ascii="Times New Roman" w:hAnsi="Times New Roman" w:cs="Times New Roman"/>
              <w:b/>
              <w:bCs/>
              <w:sz w:val="28"/>
              <w:szCs w:val="28"/>
              <w:lang w:val="es-ES"/>
            </w:rPr>
            <w:fldChar w:fldCharType="separate"/>
          </w:r>
          <w:hyperlink w:anchor="_Toc216266983" w:history="1">
            <w:r w:rsidRPr="00F52C49">
              <w:rPr>
                <w:rStyle w:val="Hipervnculo"/>
                <w:rFonts w:ascii="Times New Roman" w:hAnsi="Times New Roman" w:cs="Times New Roman"/>
                <w:b/>
                <w:noProof/>
                <w:color w:val="C00000"/>
                <w:sz w:val="32"/>
                <w:szCs w:val="32"/>
              </w:rPr>
              <w:t>REFORMAS</w:t>
            </w:r>
            <w:r w:rsidRPr="00F52C49">
              <w:rPr>
                <w:rFonts w:ascii="Times New Roman" w:hAnsi="Times New Roman" w:cs="Times New Roman"/>
                <w:noProof/>
                <w:webHidden/>
                <w:sz w:val="28"/>
                <w:szCs w:val="28"/>
              </w:rPr>
              <w:tab/>
            </w:r>
            <w:r w:rsidRPr="00F52C49">
              <w:rPr>
                <w:rFonts w:ascii="Times New Roman" w:hAnsi="Times New Roman" w:cs="Times New Roman"/>
                <w:noProof/>
                <w:webHidden/>
                <w:sz w:val="28"/>
                <w:szCs w:val="28"/>
              </w:rPr>
              <w:fldChar w:fldCharType="begin"/>
            </w:r>
            <w:r w:rsidRPr="00F52C49">
              <w:rPr>
                <w:rFonts w:ascii="Times New Roman" w:hAnsi="Times New Roman" w:cs="Times New Roman"/>
                <w:noProof/>
                <w:webHidden/>
                <w:sz w:val="28"/>
                <w:szCs w:val="28"/>
              </w:rPr>
              <w:instrText xml:space="preserve"> PAGEREF _Toc216266983 \h </w:instrText>
            </w:r>
            <w:r w:rsidRPr="00F52C49">
              <w:rPr>
                <w:rFonts w:ascii="Times New Roman" w:hAnsi="Times New Roman" w:cs="Times New Roman"/>
                <w:noProof/>
                <w:webHidden/>
                <w:sz w:val="28"/>
                <w:szCs w:val="28"/>
              </w:rPr>
            </w:r>
            <w:r w:rsidRPr="00F52C49">
              <w:rPr>
                <w:rFonts w:ascii="Times New Roman" w:hAnsi="Times New Roman" w:cs="Times New Roman"/>
                <w:noProof/>
                <w:webHidden/>
                <w:sz w:val="28"/>
                <w:szCs w:val="28"/>
              </w:rPr>
              <w:fldChar w:fldCharType="separate"/>
            </w:r>
            <w:r w:rsidR="00976CB9">
              <w:rPr>
                <w:rFonts w:ascii="Times New Roman" w:hAnsi="Times New Roman" w:cs="Times New Roman"/>
                <w:noProof/>
                <w:webHidden/>
                <w:sz w:val="28"/>
                <w:szCs w:val="28"/>
              </w:rPr>
              <w:t>2</w:t>
            </w:r>
            <w:r w:rsidRPr="00F52C49">
              <w:rPr>
                <w:rFonts w:ascii="Times New Roman" w:hAnsi="Times New Roman" w:cs="Times New Roman"/>
                <w:noProof/>
                <w:webHidden/>
                <w:sz w:val="28"/>
                <w:szCs w:val="28"/>
              </w:rPr>
              <w:fldChar w:fldCharType="end"/>
            </w:r>
          </w:hyperlink>
        </w:p>
        <w:p w14:paraId="41845B78" w14:textId="77777777" w:rsidR="00F52C49" w:rsidRPr="00F52C49" w:rsidRDefault="00F52C49" w:rsidP="00EB210B">
          <w:pPr>
            <w:pStyle w:val="TDC2"/>
            <w:rPr>
              <w:noProof/>
            </w:rPr>
          </w:pPr>
          <w:hyperlink w:anchor="_Toc216266984" w:history="1">
            <w:r w:rsidRPr="00F52C49">
              <w:rPr>
                <w:rStyle w:val="Hipervnculo"/>
                <w:rFonts w:ascii="Times New Roman" w:hAnsi="Times New Roman" w:cs="Times New Roman"/>
                <w:noProof/>
                <w:sz w:val="28"/>
                <w:szCs w:val="28"/>
              </w:rPr>
              <w:t>La comisión del Vaticano vota en contra de ordenar diaconisas</w:t>
            </w:r>
            <w:r w:rsidRPr="00F52C49">
              <w:rPr>
                <w:noProof/>
                <w:webHidden/>
              </w:rPr>
              <w:tab/>
            </w:r>
            <w:r w:rsidRPr="00F52C49">
              <w:rPr>
                <w:noProof/>
                <w:webHidden/>
              </w:rPr>
              <w:fldChar w:fldCharType="begin"/>
            </w:r>
            <w:r w:rsidRPr="00F52C49">
              <w:rPr>
                <w:noProof/>
                <w:webHidden/>
              </w:rPr>
              <w:instrText xml:space="preserve"> PAGEREF _Toc216266984 \h </w:instrText>
            </w:r>
            <w:r w:rsidRPr="00F52C49">
              <w:rPr>
                <w:noProof/>
                <w:webHidden/>
              </w:rPr>
            </w:r>
            <w:r w:rsidRPr="00F52C49">
              <w:rPr>
                <w:noProof/>
                <w:webHidden/>
              </w:rPr>
              <w:fldChar w:fldCharType="separate"/>
            </w:r>
            <w:r w:rsidR="00976CB9">
              <w:rPr>
                <w:noProof/>
                <w:webHidden/>
              </w:rPr>
              <w:t>2</w:t>
            </w:r>
            <w:r w:rsidRPr="00F52C49">
              <w:rPr>
                <w:noProof/>
                <w:webHidden/>
              </w:rPr>
              <w:fldChar w:fldCharType="end"/>
            </w:r>
          </w:hyperlink>
        </w:p>
        <w:p w14:paraId="0DB5D321" w14:textId="77777777" w:rsidR="00F52C49" w:rsidRPr="00F52C49" w:rsidRDefault="00F52C49" w:rsidP="00EB210B">
          <w:pPr>
            <w:pStyle w:val="TDC2"/>
            <w:rPr>
              <w:noProof/>
            </w:rPr>
          </w:pPr>
          <w:hyperlink w:anchor="_Toc216266985" w:history="1">
            <w:r w:rsidRPr="00F52C49">
              <w:rPr>
                <w:rStyle w:val="Hipervnculo"/>
                <w:rFonts w:ascii="Times New Roman" w:hAnsi="Times New Roman" w:cs="Times New Roman"/>
                <w:noProof/>
                <w:sz w:val="28"/>
                <w:szCs w:val="28"/>
              </w:rPr>
              <w:t>El documento del Vaticano sobre las mujeres diáconos abre la puerta a más confusión, por Phyllis Zagano</w:t>
            </w:r>
            <w:r w:rsidRPr="00F52C49">
              <w:rPr>
                <w:noProof/>
                <w:webHidden/>
              </w:rPr>
              <w:tab/>
            </w:r>
            <w:r w:rsidRPr="00F52C49">
              <w:rPr>
                <w:noProof/>
                <w:webHidden/>
              </w:rPr>
              <w:fldChar w:fldCharType="begin"/>
            </w:r>
            <w:r w:rsidRPr="00F52C49">
              <w:rPr>
                <w:noProof/>
                <w:webHidden/>
              </w:rPr>
              <w:instrText xml:space="preserve"> PAGEREF _Toc216266985 \h </w:instrText>
            </w:r>
            <w:r w:rsidRPr="00F52C49">
              <w:rPr>
                <w:noProof/>
                <w:webHidden/>
              </w:rPr>
            </w:r>
            <w:r w:rsidRPr="00F52C49">
              <w:rPr>
                <w:noProof/>
                <w:webHidden/>
              </w:rPr>
              <w:fldChar w:fldCharType="separate"/>
            </w:r>
            <w:r w:rsidR="00976CB9">
              <w:rPr>
                <w:noProof/>
                <w:webHidden/>
              </w:rPr>
              <w:t>4</w:t>
            </w:r>
            <w:r w:rsidRPr="00F52C49">
              <w:rPr>
                <w:noProof/>
                <w:webHidden/>
              </w:rPr>
              <w:fldChar w:fldCharType="end"/>
            </w:r>
          </w:hyperlink>
        </w:p>
        <w:p w14:paraId="137145E0" w14:textId="77777777" w:rsidR="00F52C49" w:rsidRPr="00F52C49" w:rsidRDefault="00F52C49" w:rsidP="00EB210B">
          <w:pPr>
            <w:pStyle w:val="TDC2"/>
            <w:rPr>
              <w:noProof/>
            </w:rPr>
          </w:pPr>
          <w:hyperlink w:anchor="_Toc216266986" w:history="1">
            <w:r w:rsidRPr="00F52C49">
              <w:rPr>
                <w:rStyle w:val="Hipervnculo"/>
                <w:rFonts w:ascii="Times New Roman" w:hAnsi="Times New Roman" w:cs="Times New Roman"/>
                <w:noProof/>
                <w:sz w:val="28"/>
                <w:szCs w:val="28"/>
              </w:rPr>
              <w:t>Sobre el diaconado de las mujeres: por: </w:t>
            </w:r>
            <w:r w:rsidRPr="00F52C49">
              <w:rPr>
                <w:rStyle w:val="Hipervnculo"/>
                <w:rFonts w:ascii="Times New Roman" w:hAnsi="Times New Roman" w:cs="Times New Roman"/>
                <w:noProof/>
                <w:sz w:val="28"/>
                <w:szCs w:val="28"/>
                <w:bdr w:val="none" w:sz="0" w:space="0" w:color="auto" w:frame="1"/>
              </w:rPr>
              <w:t>Zeno Carra</w:t>
            </w:r>
            <w:r w:rsidRPr="00F52C49">
              <w:rPr>
                <w:noProof/>
                <w:webHidden/>
              </w:rPr>
              <w:tab/>
            </w:r>
            <w:r w:rsidRPr="00F52C49">
              <w:rPr>
                <w:noProof/>
                <w:webHidden/>
              </w:rPr>
              <w:fldChar w:fldCharType="begin"/>
            </w:r>
            <w:r w:rsidRPr="00F52C49">
              <w:rPr>
                <w:noProof/>
                <w:webHidden/>
              </w:rPr>
              <w:instrText xml:space="preserve"> PAGEREF _Toc216266986 \h </w:instrText>
            </w:r>
            <w:r w:rsidRPr="00F52C49">
              <w:rPr>
                <w:noProof/>
                <w:webHidden/>
              </w:rPr>
            </w:r>
            <w:r w:rsidRPr="00F52C49">
              <w:rPr>
                <w:noProof/>
                <w:webHidden/>
              </w:rPr>
              <w:fldChar w:fldCharType="separate"/>
            </w:r>
            <w:r w:rsidR="00976CB9">
              <w:rPr>
                <w:noProof/>
                <w:webHidden/>
              </w:rPr>
              <w:t>5</w:t>
            </w:r>
            <w:r w:rsidRPr="00F52C49">
              <w:rPr>
                <w:noProof/>
                <w:webHidden/>
              </w:rPr>
              <w:fldChar w:fldCharType="end"/>
            </w:r>
          </w:hyperlink>
        </w:p>
        <w:p w14:paraId="7B924E48" w14:textId="77777777" w:rsidR="00F52C49" w:rsidRPr="00F52C49" w:rsidRDefault="00F52C49" w:rsidP="00EB210B">
          <w:pPr>
            <w:pStyle w:val="TDC2"/>
            <w:rPr>
              <w:noProof/>
            </w:rPr>
          </w:pPr>
          <w:hyperlink w:anchor="_Toc216266987" w:history="1">
            <w:r w:rsidRPr="00F52C49">
              <w:rPr>
                <w:rStyle w:val="Hipervnculo"/>
                <w:rFonts w:ascii="Times New Roman" w:hAnsi="Times New Roman" w:cs="Times New Roman"/>
                <w:noProof/>
                <w:sz w:val="28"/>
                <w:szCs w:val="28"/>
              </w:rPr>
              <w:t>La Serna: Los sacramentos cambian, el diaconado para las mujeres ¡no!</w:t>
            </w:r>
            <w:r w:rsidRPr="00F52C49">
              <w:rPr>
                <w:noProof/>
                <w:webHidden/>
              </w:rPr>
              <w:tab/>
            </w:r>
            <w:r w:rsidRPr="00F52C49">
              <w:rPr>
                <w:noProof/>
                <w:webHidden/>
              </w:rPr>
              <w:fldChar w:fldCharType="begin"/>
            </w:r>
            <w:r w:rsidRPr="00F52C49">
              <w:rPr>
                <w:noProof/>
                <w:webHidden/>
              </w:rPr>
              <w:instrText xml:space="preserve"> PAGEREF _Toc216266987 \h </w:instrText>
            </w:r>
            <w:r w:rsidRPr="00F52C49">
              <w:rPr>
                <w:noProof/>
                <w:webHidden/>
              </w:rPr>
            </w:r>
            <w:r w:rsidRPr="00F52C49">
              <w:rPr>
                <w:noProof/>
                <w:webHidden/>
              </w:rPr>
              <w:fldChar w:fldCharType="separate"/>
            </w:r>
            <w:r w:rsidR="00976CB9">
              <w:rPr>
                <w:noProof/>
                <w:webHidden/>
              </w:rPr>
              <w:t>9</w:t>
            </w:r>
            <w:r w:rsidRPr="00F52C49">
              <w:rPr>
                <w:noProof/>
                <w:webHidden/>
              </w:rPr>
              <w:fldChar w:fldCharType="end"/>
            </w:r>
          </w:hyperlink>
        </w:p>
        <w:p w14:paraId="36D20AEE" w14:textId="77777777" w:rsidR="00F52C49" w:rsidRPr="00F52C49" w:rsidRDefault="00F52C49" w:rsidP="00EB210B">
          <w:pPr>
            <w:pStyle w:val="TDC2"/>
            <w:rPr>
              <w:noProof/>
            </w:rPr>
          </w:pPr>
          <w:hyperlink w:anchor="_Toc216266989" w:history="1">
            <w:r w:rsidRPr="00F52C49">
              <w:rPr>
                <w:rStyle w:val="Hipervnculo"/>
                <w:rFonts w:ascii="Times New Roman" w:hAnsi="Times New Roman" w:cs="Times New Roman"/>
                <w:noProof/>
                <w:sz w:val="28"/>
                <w:szCs w:val="28"/>
              </w:rPr>
              <w:t>Bastante: Si la Iglesia es mujer, ¿cuándo vamos a reconocer la plena igualdad de las mujeres en la Iglesia?</w:t>
            </w:r>
            <w:r w:rsidRPr="00F52C49">
              <w:rPr>
                <w:noProof/>
                <w:webHidden/>
              </w:rPr>
              <w:tab/>
            </w:r>
            <w:r w:rsidRPr="00F52C49">
              <w:rPr>
                <w:noProof/>
                <w:webHidden/>
              </w:rPr>
              <w:fldChar w:fldCharType="begin"/>
            </w:r>
            <w:r w:rsidRPr="00F52C49">
              <w:rPr>
                <w:noProof/>
                <w:webHidden/>
              </w:rPr>
              <w:instrText xml:space="preserve"> PAGEREF _Toc216266989 \h </w:instrText>
            </w:r>
            <w:r w:rsidRPr="00F52C49">
              <w:rPr>
                <w:noProof/>
                <w:webHidden/>
              </w:rPr>
            </w:r>
            <w:r w:rsidRPr="00F52C49">
              <w:rPr>
                <w:noProof/>
                <w:webHidden/>
              </w:rPr>
              <w:fldChar w:fldCharType="separate"/>
            </w:r>
            <w:r w:rsidR="00976CB9">
              <w:rPr>
                <w:noProof/>
                <w:webHidden/>
              </w:rPr>
              <w:t>11</w:t>
            </w:r>
            <w:r w:rsidRPr="00F52C49">
              <w:rPr>
                <w:noProof/>
                <w:webHidden/>
              </w:rPr>
              <w:fldChar w:fldCharType="end"/>
            </w:r>
          </w:hyperlink>
        </w:p>
        <w:p w14:paraId="32FA2028" w14:textId="77777777" w:rsidR="00F52C49" w:rsidRPr="00F52C49" w:rsidRDefault="00F52C49" w:rsidP="00EB210B">
          <w:pPr>
            <w:pStyle w:val="TDC2"/>
            <w:rPr>
              <w:noProof/>
            </w:rPr>
          </w:pPr>
          <w:hyperlink w:anchor="_Toc216266991" w:history="1">
            <w:r w:rsidRPr="00F52C49">
              <w:rPr>
                <w:rStyle w:val="Hipervnculo"/>
                <w:rFonts w:ascii="Times New Roman" w:hAnsi="Times New Roman" w:cs="Times New Roman"/>
                <w:noProof/>
                <w:sz w:val="28"/>
                <w:szCs w:val="28"/>
              </w:rPr>
              <w:t xml:space="preserve">Valoración de </w:t>
            </w:r>
            <w:r w:rsidRPr="00F52C49">
              <w:rPr>
                <w:rStyle w:val="Hipervnculo"/>
                <w:rFonts w:ascii="Times New Roman" w:hAnsi="Times New Roman" w:cs="Times New Roman"/>
                <w:i/>
                <w:iCs/>
                <w:noProof/>
                <w:sz w:val="28"/>
                <w:szCs w:val="28"/>
              </w:rPr>
              <w:t>la Revuelta de Mujeres en la Iglesia de Madrid</w:t>
            </w:r>
            <w:r w:rsidRPr="00F52C49">
              <w:rPr>
                <w:rStyle w:val="Hipervnculo"/>
                <w:rFonts w:ascii="Times New Roman" w:hAnsi="Times New Roman" w:cs="Times New Roman"/>
                <w:noProof/>
                <w:sz w:val="28"/>
                <w:szCs w:val="28"/>
              </w:rPr>
              <w:t xml:space="preserve"> ante la respuesta de la Comisión de Investigación y Estudio del Vaticano sobre el diaconado femenino</w:t>
            </w:r>
            <w:r w:rsidRPr="00F52C49">
              <w:rPr>
                <w:noProof/>
                <w:webHidden/>
              </w:rPr>
              <w:tab/>
            </w:r>
            <w:r w:rsidRPr="00F52C49">
              <w:rPr>
                <w:noProof/>
                <w:webHidden/>
              </w:rPr>
              <w:fldChar w:fldCharType="begin"/>
            </w:r>
            <w:r w:rsidRPr="00F52C49">
              <w:rPr>
                <w:noProof/>
                <w:webHidden/>
              </w:rPr>
              <w:instrText xml:space="preserve"> PAGEREF _Toc216266991 \h </w:instrText>
            </w:r>
            <w:r w:rsidRPr="00F52C49">
              <w:rPr>
                <w:noProof/>
                <w:webHidden/>
              </w:rPr>
            </w:r>
            <w:r w:rsidRPr="00F52C49">
              <w:rPr>
                <w:noProof/>
                <w:webHidden/>
              </w:rPr>
              <w:fldChar w:fldCharType="separate"/>
            </w:r>
            <w:r w:rsidR="00976CB9">
              <w:rPr>
                <w:noProof/>
                <w:webHidden/>
              </w:rPr>
              <w:t>12</w:t>
            </w:r>
            <w:r w:rsidRPr="00F52C49">
              <w:rPr>
                <w:noProof/>
                <w:webHidden/>
              </w:rPr>
              <w:fldChar w:fldCharType="end"/>
            </w:r>
          </w:hyperlink>
        </w:p>
        <w:p w14:paraId="40B07440" w14:textId="77777777" w:rsidR="00F52C49" w:rsidRPr="00F52C49" w:rsidRDefault="00F52C49" w:rsidP="00EB210B">
          <w:pPr>
            <w:pStyle w:val="TDC2"/>
            <w:rPr>
              <w:noProof/>
            </w:rPr>
          </w:pPr>
          <w:hyperlink w:anchor="_Toc216266992" w:history="1">
            <w:r w:rsidRPr="00F52C49">
              <w:rPr>
                <w:rStyle w:val="Hipervnculo"/>
                <w:rFonts w:ascii="Times New Roman" w:hAnsi="Times New Roman" w:cs="Times New Roman"/>
                <w:noProof/>
                <w:sz w:val="28"/>
                <w:szCs w:val="28"/>
              </w:rPr>
              <w:t>El teólogo alemán Michael Seewald avisa: "Un Vaticano III sin mujeres sería un disparate"</w:t>
            </w:r>
            <w:r w:rsidRPr="00F52C49">
              <w:rPr>
                <w:noProof/>
                <w:webHidden/>
              </w:rPr>
              <w:tab/>
            </w:r>
            <w:r w:rsidRPr="00F52C49">
              <w:rPr>
                <w:noProof/>
                <w:webHidden/>
              </w:rPr>
              <w:fldChar w:fldCharType="begin"/>
            </w:r>
            <w:r w:rsidRPr="00F52C49">
              <w:rPr>
                <w:noProof/>
                <w:webHidden/>
              </w:rPr>
              <w:instrText xml:space="preserve"> PAGEREF _Toc216266992 \h </w:instrText>
            </w:r>
            <w:r w:rsidRPr="00F52C49">
              <w:rPr>
                <w:noProof/>
                <w:webHidden/>
              </w:rPr>
            </w:r>
            <w:r w:rsidRPr="00F52C49">
              <w:rPr>
                <w:noProof/>
                <w:webHidden/>
              </w:rPr>
              <w:fldChar w:fldCharType="separate"/>
            </w:r>
            <w:r w:rsidR="00976CB9">
              <w:rPr>
                <w:noProof/>
                <w:webHidden/>
              </w:rPr>
              <w:t>14</w:t>
            </w:r>
            <w:r w:rsidRPr="00F52C49">
              <w:rPr>
                <w:noProof/>
                <w:webHidden/>
              </w:rPr>
              <w:fldChar w:fldCharType="end"/>
            </w:r>
          </w:hyperlink>
        </w:p>
        <w:p w14:paraId="4C688D4C"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p>
        <w:p w14:paraId="6201727A"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hyperlink w:anchor="_Toc216266994" w:history="1">
            <w:r w:rsidRPr="00EB210B">
              <w:rPr>
                <w:rStyle w:val="Hipervnculo"/>
                <w:rFonts w:ascii="Times New Roman" w:hAnsi="Times New Roman" w:cs="Times New Roman"/>
                <w:b/>
                <w:noProof/>
                <w:color w:val="C00000"/>
                <w:sz w:val="32"/>
                <w:szCs w:val="32"/>
              </w:rPr>
              <w:t>AMÉRICA LATINA</w:t>
            </w:r>
            <w:r w:rsidRPr="00F52C49">
              <w:rPr>
                <w:rFonts w:ascii="Times New Roman" w:hAnsi="Times New Roman" w:cs="Times New Roman"/>
                <w:noProof/>
                <w:webHidden/>
                <w:sz w:val="28"/>
                <w:szCs w:val="28"/>
              </w:rPr>
              <w:tab/>
            </w:r>
            <w:r w:rsidRPr="00F52C49">
              <w:rPr>
                <w:rFonts w:ascii="Times New Roman" w:hAnsi="Times New Roman" w:cs="Times New Roman"/>
                <w:noProof/>
                <w:webHidden/>
                <w:sz w:val="28"/>
                <w:szCs w:val="28"/>
              </w:rPr>
              <w:fldChar w:fldCharType="begin"/>
            </w:r>
            <w:r w:rsidRPr="00F52C49">
              <w:rPr>
                <w:rFonts w:ascii="Times New Roman" w:hAnsi="Times New Roman" w:cs="Times New Roman"/>
                <w:noProof/>
                <w:webHidden/>
                <w:sz w:val="28"/>
                <w:szCs w:val="28"/>
              </w:rPr>
              <w:instrText xml:space="preserve"> PAGEREF _Toc216266994 \h </w:instrText>
            </w:r>
            <w:r w:rsidRPr="00F52C49">
              <w:rPr>
                <w:rFonts w:ascii="Times New Roman" w:hAnsi="Times New Roman" w:cs="Times New Roman"/>
                <w:noProof/>
                <w:webHidden/>
                <w:sz w:val="28"/>
                <w:szCs w:val="28"/>
              </w:rPr>
            </w:r>
            <w:r w:rsidRPr="00F52C49">
              <w:rPr>
                <w:rFonts w:ascii="Times New Roman" w:hAnsi="Times New Roman" w:cs="Times New Roman"/>
                <w:noProof/>
                <w:webHidden/>
                <w:sz w:val="28"/>
                <w:szCs w:val="28"/>
              </w:rPr>
              <w:fldChar w:fldCharType="separate"/>
            </w:r>
            <w:r w:rsidR="00976CB9">
              <w:rPr>
                <w:rFonts w:ascii="Times New Roman" w:hAnsi="Times New Roman" w:cs="Times New Roman"/>
                <w:noProof/>
                <w:webHidden/>
                <w:sz w:val="28"/>
                <w:szCs w:val="28"/>
              </w:rPr>
              <w:t>16</w:t>
            </w:r>
            <w:r w:rsidRPr="00F52C49">
              <w:rPr>
                <w:rFonts w:ascii="Times New Roman" w:hAnsi="Times New Roman" w:cs="Times New Roman"/>
                <w:noProof/>
                <w:webHidden/>
                <w:sz w:val="28"/>
                <w:szCs w:val="28"/>
              </w:rPr>
              <w:fldChar w:fldCharType="end"/>
            </w:r>
          </w:hyperlink>
        </w:p>
        <w:p w14:paraId="6C91924D" w14:textId="77777777" w:rsidR="00F52C49" w:rsidRPr="00F52C49" w:rsidRDefault="00F52C49" w:rsidP="00EB210B">
          <w:pPr>
            <w:pStyle w:val="TDC2"/>
            <w:rPr>
              <w:noProof/>
            </w:rPr>
          </w:pPr>
          <w:hyperlink w:anchor="_Toc216266995" w:history="1">
            <w:r w:rsidRPr="00F52C49">
              <w:rPr>
                <w:rStyle w:val="Hipervnculo"/>
                <w:rFonts w:ascii="Times New Roman" w:hAnsi="Times New Roman" w:cs="Times New Roman"/>
                <w:noProof/>
                <w:sz w:val="28"/>
                <w:szCs w:val="28"/>
              </w:rPr>
              <w:t>Detrás del oro, el miedo de un niño, por Monseñor Miguel Ángel Cadenas</w:t>
            </w:r>
            <w:r w:rsidRPr="00F52C49">
              <w:rPr>
                <w:noProof/>
                <w:webHidden/>
              </w:rPr>
              <w:tab/>
            </w:r>
            <w:r w:rsidRPr="00F52C49">
              <w:rPr>
                <w:noProof/>
                <w:webHidden/>
              </w:rPr>
              <w:fldChar w:fldCharType="begin"/>
            </w:r>
            <w:r w:rsidRPr="00F52C49">
              <w:rPr>
                <w:noProof/>
                <w:webHidden/>
              </w:rPr>
              <w:instrText xml:space="preserve"> PAGEREF _Toc216266995 \h </w:instrText>
            </w:r>
            <w:r w:rsidRPr="00F52C49">
              <w:rPr>
                <w:noProof/>
                <w:webHidden/>
              </w:rPr>
            </w:r>
            <w:r w:rsidRPr="00F52C49">
              <w:rPr>
                <w:noProof/>
                <w:webHidden/>
              </w:rPr>
              <w:fldChar w:fldCharType="separate"/>
            </w:r>
            <w:r w:rsidR="00976CB9">
              <w:rPr>
                <w:noProof/>
                <w:webHidden/>
              </w:rPr>
              <w:t>16</w:t>
            </w:r>
            <w:r w:rsidRPr="00F52C49">
              <w:rPr>
                <w:noProof/>
                <w:webHidden/>
              </w:rPr>
              <w:fldChar w:fldCharType="end"/>
            </w:r>
          </w:hyperlink>
        </w:p>
        <w:p w14:paraId="27A687F7" w14:textId="77777777" w:rsidR="00F52C49" w:rsidRPr="00F52C49" w:rsidRDefault="00F52C49" w:rsidP="00EB210B">
          <w:pPr>
            <w:pStyle w:val="TDC2"/>
            <w:rPr>
              <w:noProof/>
            </w:rPr>
          </w:pPr>
          <w:hyperlink w:anchor="_Toc216266996" w:history="1">
            <w:r w:rsidRPr="00F52C49">
              <w:rPr>
                <w:rStyle w:val="Hipervnculo"/>
                <w:rFonts w:ascii="Times New Roman" w:hAnsi="Times New Roman" w:cs="Times New Roman"/>
                <w:i/>
                <w:iCs/>
                <w:noProof/>
                <w:sz w:val="28"/>
                <w:szCs w:val="28"/>
              </w:rPr>
              <w:t>*Obispo Vicario de Iquitos (En La Republica 7/12/2025)</w:t>
            </w:r>
            <w:r w:rsidRPr="00F52C49">
              <w:rPr>
                <w:noProof/>
                <w:webHidden/>
              </w:rPr>
              <w:tab/>
            </w:r>
            <w:r w:rsidRPr="00F52C49">
              <w:rPr>
                <w:noProof/>
                <w:webHidden/>
              </w:rPr>
              <w:fldChar w:fldCharType="begin"/>
            </w:r>
            <w:r w:rsidRPr="00F52C49">
              <w:rPr>
                <w:noProof/>
                <w:webHidden/>
              </w:rPr>
              <w:instrText xml:space="preserve"> PAGEREF _Toc216266996 \h </w:instrText>
            </w:r>
            <w:r w:rsidRPr="00F52C49">
              <w:rPr>
                <w:noProof/>
                <w:webHidden/>
              </w:rPr>
            </w:r>
            <w:r w:rsidRPr="00F52C49">
              <w:rPr>
                <w:noProof/>
                <w:webHidden/>
              </w:rPr>
              <w:fldChar w:fldCharType="separate"/>
            </w:r>
            <w:r w:rsidR="00976CB9">
              <w:rPr>
                <w:noProof/>
                <w:webHidden/>
              </w:rPr>
              <w:t>16</w:t>
            </w:r>
            <w:r w:rsidRPr="00F52C49">
              <w:rPr>
                <w:noProof/>
                <w:webHidden/>
              </w:rPr>
              <w:fldChar w:fldCharType="end"/>
            </w:r>
          </w:hyperlink>
        </w:p>
        <w:p w14:paraId="3ABAC91A" w14:textId="77777777" w:rsidR="00F52C49" w:rsidRPr="00F52C49" w:rsidRDefault="00F52C49" w:rsidP="00EB210B">
          <w:pPr>
            <w:pStyle w:val="TDC2"/>
            <w:rPr>
              <w:noProof/>
            </w:rPr>
          </w:pPr>
          <w:hyperlink w:anchor="_Toc216266998" w:history="1">
            <w:r w:rsidRPr="00F52C49">
              <w:rPr>
                <w:rStyle w:val="Hipervnculo"/>
                <w:rFonts w:ascii="Times New Roman" w:hAnsi="Times New Roman" w:cs="Times New Roman"/>
                <w:noProof/>
                <w:sz w:val="28"/>
                <w:szCs w:val="28"/>
              </w:rPr>
              <w:t>Anibal Pastor: Chile: lo que está en juego para la Iglesia ante un gobierno de ultraderecha</w:t>
            </w:r>
            <w:r w:rsidRPr="00F52C49">
              <w:rPr>
                <w:noProof/>
                <w:webHidden/>
              </w:rPr>
              <w:tab/>
            </w:r>
            <w:r w:rsidRPr="00F52C49">
              <w:rPr>
                <w:noProof/>
                <w:webHidden/>
              </w:rPr>
              <w:fldChar w:fldCharType="begin"/>
            </w:r>
            <w:r w:rsidRPr="00F52C49">
              <w:rPr>
                <w:noProof/>
                <w:webHidden/>
              </w:rPr>
              <w:instrText xml:space="preserve"> PAGEREF _Toc216266998 \h </w:instrText>
            </w:r>
            <w:r w:rsidRPr="00F52C49">
              <w:rPr>
                <w:noProof/>
                <w:webHidden/>
              </w:rPr>
            </w:r>
            <w:r w:rsidRPr="00F52C49">
              <w:rPr>
                <w:noProof/>
                <w:webHidden/>
              </w:rPr>
              <w:fldChar w:fldCharType="separate"/>
            </w:r>
            <w:r w:rsidR="00976CB9">
              <w:rPr>
                <w:noProof/>
                <w:webHidden/>
              </w:rPr>
              <w:t>18</w:t>
            </w:r>
            <w:r w:rsidRPr="00F52C49">
              <w:rPr>
                <w:noProof/>
                <w:webHidden/>
              </w:rPr>
              <w:fldChar w:fldCharType="end"/>
            </w:r>
          </w:hyperlink>
        </w:p>
        <w:p w14:paraId="2AC1B108"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p>
        <w:p w14:paraId="63B1376D"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hyperlink w:anchor="_Toc216267000" w:history="1">
            <w:r w:rsidRPr="00EB210B">
              <w:rPr>
                <w:rStyle w:val="Hipervnculo"/>
                <w:rFonts w:ascii="Times New Roman" w:hAnsi="Times New Roman" w:cs="Times New Roman"/>
                <w:b/>
                <w:noProof/>
                <w:color w:val="C00000"/>
                <w:sz w:val="32"/>
                <w:szCs w:val="32"/>
              </w:rPr>
              <w:t>OTROS PAÍSES</w:t>
            </w:r>
            <w:r w:rsidRPr="00F52C49">
              <w:rPr>
                <w:rFonts w:ascii="Times New Roman" w:hAnsi="Times New Roman" w:cs="Times New Roman"/>
                <w:noProof/>
                <w:webHidden/>
                <w:sz w:val="28"/>
                <w:szCs w:val="28"/>
              </w:rPr>
              <w:tab/>
            </w:r>
            <w:r w:rsidRPr="00F52C49">
              <w:rPr>
                <w:rFonts w:ascii="Times New Roman" w:hAnsi="Times New Roman" w:cs="Times New Roman"/>
                <w:noProof/>
                <w:webHidden/>
                <w:sz w:val="28"/>
                <w:szCs w:val="28"/>
              </w:rPr>
              <w:fldChar w:fldCharType="begin"/>
            </w:r>
            <w:r w:rsidRPr="00F52C49">
              <w:rPr>
                <w:rFonts w:ascii="Times New Roman" w:hAnsi="Times New Roman" w:cs="Times New Roman"/>
                <w:noProof/>
                <w:webHidden/>
                <w:sz w:val="28"/>
                <w:szCs w:val="28"/>
              </w:rPr>
              <w:instrText xml:space="preserve"> PAGEREF _Toc216267000 \h </w:instrText>
            </w:r>
            <w:r w:rsidRPr="00F52C49">
              <w:rPr>
                <w:rFonts w:ascii="Times New Roman" w:hAnsi="Times New Roman" w:cs="Times New Roman"/>
                <w:noProof/>
                <w:webHidden/>
                <w:sz w:val="28"/>
                <w:szCs w:val="28"/>
              </w:rPr>
            </w:r>
            <w:r w:rsidRPr="00F52C49">
              <w:rPr>
                <w:rFonts w:ascii="Times New Roman" w:hAnsi="Times New Roman" w:cs="Times New Roman"/>
                <w:noProof/>
                <w:webHidden/>
                <w:sz w:val="28"/>
                <w:szCs w:val="28"/>
              </w:rPr>
              <w:fldChar w:fldCharType="separate"/>
            </w:r>
            <w:r w:rsidR="00976CB9">
              <w:rPr>
                <w:rFonts w:ascii="Times New Roman" w:hAnsi="Times New Roman" w:cs="Times New Roman"/>
                <w:noProof/>
                <w:webHidden/>
                <w:sz w:val="28"/>
                <w:szCs w:val="28"/>
              </w:rPr>
              <w:t>21</w:t>
            </w:r>
            <w:r w:rsidRPr="00F52C49">
              <w:rPr>
                <w:rFonts w:ascii="Times New Roman" w:hAnsi="Times New Roman" w:cs="Times New Roman"/>
                <w:noProof/>
                <w:webHidden/>
                <w:sz w:val="28"/>
                <w:szCs w:val="28"/>
              </w:rPr>
              <w:fldChar w:fldCharType="end"/>
            </w:r>
          </w:hyperlink>
        </w:p>
        <w:p w14:paraId="20A8414B" w14:textId="77777777" w:rsidR="00F52C49" w:rsidRPr="00F52C49" w:rsidRDefault="00F52C49" w:rsidP="00EB210B">
          <w:pPr>
            <w:pStyle w:val="TDC2"/>
            <w:rPr>
              <w:noProof/>
            </w:rPr>
          </w:pPr>
          <w:hyperlink w:anchor="_Toc216267001" w:history="1">
            <w:r w:rsidRPr="00F52C49">
              <w:rPr>
                <w:rStyle w:val="Hipervnculo"/>
                <w:rFonts w:ascii="Times New Roman" w:hAnsi="Times New Roman" w:cs="Times New Roman"/>
                <w:noProof/>
                <w:sz w:val="28"/>
                <w:szCs w:val="28"/>
              </w:rPr>
              <w:t>El líder de la Arquidiócesis Militar de EE. UU. emite una declaración sobre las acciones militares contra presuntos narcotraficantes</w:t>
            </w:r>
            <w:r w:rsidRPr="00F52C49">
              <w:rPr>
                <w:noProof/>
                <w:webHidden/>
              </w:rPr>
              <w:tab/>
            </w:r>
            <w:r w:rsidRPr="00F52C49">
              <w:rPr>
                <w:noProof/>
                <w:webHidden/>
              </w:rPr>
              <w:fldChar w:fldCharType="begin"/>
            </w:r>
            <w:r w:rsidRPr="00F52C49">
              <w:rPr>
                <w:noProof/>
                <w:webHidden/>
              </w:rPr>
              <w:instrText xml:space="preserve"> PAGEREF _Toc216267001 \h </w:instrText>
            </w:r>
            <w:r w:rsidRPr="00F52C49">
              <w:rPr>
                <w:noProof/>
                <w:webHidden/>
              </w:rPr>
            </w:r>
            <w:r w:rsidRPr="00F52C49">
              <w:rPr>
                <w:noProof/>
                <w:webHidden/>
              </w:rPr>
              <w:fldChar w:fldCharType="separate"/>
            </w:r>
            <w:r w:rsidR="00976CB9">
              <w:rPr>
                <w:noProof/>
                <w:webHidden/>
              </w:rPr>
              <w:t>21</w:t>
            </w:r>
            <w:r w:rsidRPr="00F52C49">
              <w:rPr>
                <w:noProof/>
                <w:webHidden/>
              </w:rPr>
              <w:fldChar w:fldCharType="end"/>
            </w:r>
          </w:hyperlink>
        </w:p>
        <w:p w14:paraId="71DD94EA" w14:textId="77777777" w:rsidR="00EB210B" w:rsidRDefault="00EB210B" w:rsidP="00F52C49">
          <w:pPr>
            <w:pStyle w:val="TDC1"/>
            <w:tabs>
              <w:tab w:val="right" w:leader="dot" w:pos="8494"/>
            </w:tabs>
            <w:spacing w:after="0" w:line="240" w:lineRule="auto"/>
            <w:rPr>
              <w:rStyle w:val="Hipervnculo"/>
              <w:rFonts w:ascii="Times New Roman" w:hAnsi="Times New Roman" w:cs="Times New Roman"/>
              <w:noProof/>
              <w:sz w:val="28"/>
              <w:szCs w:val="28"/>
            </w:rPr>
          </w:pPr>
        </w:p>
        <w:p w14:paraId="5CA6B776" w14:textId="77777777" w:rsidR="00F52C49" w:rsidRPr="00F52C49" w:rsidRDefault="00F52C49" w:rsidP="00F52C49">
          <w:pPr>
            <w:pStyle w:val="TDC1"/>
            <w:tabs>
              <w:tab w:val="right" w:leader="dot" w:pos="8494"/>
            </w:tabs>
            <w:spacing w:after="0" w:line="240" w:lineRule="auto"/>
            <w:rPr>
              <w:rFonts w:ascii="Times New Roman" w:hAnsi="Times New Roman" w:cs="Times New Roman"/>
              <w:noProof/>
              <w:sz w:val="28"/>
              <w:szCs w:val="28"/>
            </w:rPr>
          </w:pPr>
          <w:hyperlink w:anchor="_Toc216267002" w:history="1">
            <w:r w:rsidRPr="00EB210B">
              <w:rPr>
                <w:rStyle w:val="Hipervnculo"/>
                <w:rFonts w:ascii="Times New Roman" w:hAnsi="Times New Roman" w:cs="Times New Roman"/>
                <w:b/>
                <w:noProof/>
                <w:color w:val="C00000"/>
                <w:sz w:val="32"/>
                <w:szCs w:val="32"/>
              </w:rPr>
              <w:t>COMENTARIOS</w:t>
            </w:r>
            <w:r w:rsidRPr="00F52C49">
              <w:rPr>
                <w:rFonts w:ascii="Times New Roman" w:hAnsi="Times New Roman" w:cs="Times New Roman"/>
                <w:noProof/>
                <w:webHidden/>
                <w:sz w:val="28"/>
                <w:szCs w:val="28"/>
              </w:rPr>
              <w:tab/>
            </w:r>
            <w:r w:rsidRPr="00F52C49">
              <w:rPr>
                <w:rFonts w:ascii="Times New Roman" w:hAnsi="Times New Roman" w:cs="Times New Roman"/>
                <w:noProof/>
                <w:webHidden/>
                <w:sz w:val="28"/>
                <w:szCs w:val="28"/>
              </w:rPr>
              <w:fldChar w:fldCharType="begin"/>
            </w:r>
            <w:r w:rsidRPr="00F52C49">
              <w:rPr>
                <w:rFonts w:ascii="Times New Roman" w:hAnsi="Times New Roman" w:cs="Times New Roman"/>
                <w:noProof/>
                <w:webHidden/>
                <w:sz w:val="28"/>
                <w:szCs w:val="28"/>
              </w:rPr>
              <w:instrText xml:space="preserve"> PAGEREF _Toc216267002 \h </w:instrText>
            </w:r>
            <w:r w:rsidRPr="00F52C49">
              <w:rPr>
                <w:rFonts w:ascii="Times New Roman" w:hAnsi="Times New Roman" w:cs="Times New Roman"/>
                <w:noProof/>
                <w:webHidden/>
                <w:sz w:val="28"/>
                <w:szCs w:val="28"/>
              </w:rPr>
            </w:r>
            <w:r w:rsidRPr="00F52C49">
              <w:rPr>
                <w:rFonts w:ascii="Times New Roman" w:hAnsi="Times New Roman" w:cs="Times New Roman"/>
                <w:noProof/>
                <w:webHidden/>
                <w:sz w:val="28"/>
                <w:szCs w:val="28"/>
              </w:rPr>
              <w:fldChar w:fldCharType="separate"/>
            </w:r>
            <w:r w:rsidR="00976CB9">
              <w:rPr>
                <w:rFonts w:ascii="Times New Roman" w:hAnsi="Times New Roman" w:cs="Times New Roman"/>
                <w:noProof/>
                <w:webHidden/>
                <w:sz w:val="28"/>
                <w:szCs w:val="28"/>
              </w:rPr>
              <w:t>23</w:t>
            </w:r>
            <w:r w:rsidRPr="00F52C49">
              <w:rPr>
                <w:rFonts w:ascii="Times New Roman" w:hAnsi="Times New Roman" w:cs="Times New Roman"/>
                <w:noProof/>
                <w:webHidden/>
                <w:sz w:val="28"/>
                <w:szCs w:val="28"/>
              </w:rPr>
              <w:fldChar w:fldCharType="end"/>
            </w:r>
          </w:hyperlink>
        </w:p>
        <w:p w14:paraId="02D91DC9" w14:textId="77777777" w:rsidR="00F52C49" w:rsidRPr="00F52C49" w:rsidRDefault="00F52C49" w:rsidP="00EB210B">
          <w:pPr>
            <w:pStyle w:val="TDC2"/>
            <w:rPr>
              <w:noProof/>
            </w:rPr>
          </w:pPr>
          <w:hyperlink w:anchor="_Toc216267003" w:history="1">
            <w:r w:rsidRPr="00F52C49">
              <w:rPr>
                <w:rStyle w:val="Hipervnculo"/>
                <w:rFonts w:ascii="Times New Roman" w:hAnsi="Times New Roman" w:cs="Times New Roman"/>
                <w:noProof/>
                <w:sz w:val="28"/>
                <w:szCs w:val="28"/>
              </w:rPr>
              <w:t>Consuelo Vélez: María, Madre del pueblo fiel pero también mujer y primera discípula</w:t>
            </w:r>
            <w:r w:rsidRPr="00F52C49">
              <w:rPr>
                <w:noProof/>
                <w:webHidden/>
              </w:rPr>
              <w:tab/>
            </w:r>
            <w:r w:rsidRPr="00F52C49">
              <w:rPr>
                <w:noProof/>
                <w:webHidden/>
              </w:rPr>
              <w:fldChar w:fldCharType="begin"/>
            </w:r>
            <w:r w:rsidRPr="00F52C49">
              <w:rPr>
                <w:noProof/>
                <w:webHidden/>
              </w:rPr>
              <w:instrText xml:space="preserve"> PAGEREF _Toc216267003 \h </w:instrText>
            </w:r>
            <w:r w:rsidRPr="00F52C49">
              <w:rPr>
                <w:noProof/>
                <w:webHidden/>
              </w:rPr>
            </w:r>
            <w:r w:rsidRPr="00F52C49">
              <w:rPr>
                <w:noProof/>
                <w:webHidden/>
              </w:rPr>
              <w:fldChar w:fldCharType="separate"/>
            </w:r>
            <w:r w:rsidR="00976CB9">
              <w:rPr>
                <w:noProof/>
                <w:webHidden/>
              </w:rPr>
              <w:t>23</w:t>
            </w:r>
            <w:r w:rsidRPr="00F52C49">
              <w:rPr>
                <w:noProof/>
                <w:webHidden/>
              </w:rPr>
              <w:fldChar w:fldCharType="end"/>
            </w:r>
          </w:hyperlink>
        </w:p>
        <w:p w14:paraId="5E585B6B" w14:textId="77777777" w:rsidR="00F52C49" w:rsidRPr="00F52C49" w:rsidRDefault="00F52C49" w:rsidP="00EB210B">
          <w:pPr>
            <w:pStyle w:val="TDC2"/>
            <w:rPr>
              <w:noProof/>
            </w:rPr>
          </w:pPr>
          <w:hyperlink w:anchor="_Toc216267005" w:history="1">
            <w:r w:rsidRPr="00F52C49">
              <w:rPr>
                <w:rStyle w:val="Hipervnculo"/>
                <w:rFonts w:ascii="Times New Roman" w:hAnsi="Times New Roman" w:cs="Times New Roman"/>
                <w:noProof/>
                <w:sz w:val="28"/>
                <w:szCs w:val="28"/>
              </w:rPr>
              <w:t>Pagola: No sentirnos defraudados por Jesús</w:t>
            </w:r>
            <w:r w:rsidRPr="00F52C49">
              <w:rPr>
                <w:noProof/>
                <w:webHidden/>
              </w:rPr>
              <w:tab/>
            </w:r>
            <w:r w:rsidRPr="00F52C49">
              <w:rPr>
                <w:noProof/>
                <w:webHidden/>
              </w:rPr>
              <w:fldChar w:fldCharType="begin"/>
            </w:r>
            <w:r w:rsidRPr="00F52C49">
              <w:rPr>
                <w:noProof/>
                <w:webHidden/>
              </w:rPr>
              <w:instrText xml:space="preserve"> PAGEREF _Toc216267005 \h </w:instrText>
            </w:r>
            <w:r w:rsidRPr="00F52C49">
              <w:rPr>
                <w:noProof/>
                <w:webHidden/>
              </w:rPr>
            </w:r>
            <w:r w:rsidRPr="00F52C49">
              <w:rPr>
                <w:noProof/>
                <w:webHidden/>
              </w:rPr>
              <w:fldChar w:fldCharType="separate"/>
            </w:r>
            <w:r w:rsidR="00976CB9">
              <w:rPr>
                <w:noProof/>
                <w:webHidden/>
              </w:rPr>
              <w:t>25</w:t>
            </w:r>
            <w:r w:rsidRPr="00F52C49">
              <w:rPr>
                <w:noProof/>
                <w:webHidden/>
              </w:rPr>
              <w:fldChar w:fldCharType="end"/>
            </w:r>
          </w:hyperlink>
        </w:p>
        <w:p w14:paraId="7EB808F0" w14:textId="77777777" w:rsidR="00F52C49" w:rsidRPr="00F52C49" w:rsidRDefault="00F52C49" w:rsidP="00EB210B">
          <w:pPr>
            <w:pStyle w:val="TDC2"/>
            <w:rPr>
              <w:noProof/>
            </w:rPr>
          </w:pPr>
          <w:hyperlink w:anchor="_Toc216267007" w:history="1">
            <w:r w:rsidRPr="00F52C49">
              <w:rPr>
                <w:rStyle w:val="Hipervnculo"/>
                <w:rFonts w:ascii="Times New Roman" w:hAnsi="Times New Roman" w:cs="Times New Roman"/>
                <w:noProof/>
                <w:sz w:val="28"/>
                <w:szCs w:val="28"/>
              </w:rPr>
              <w:t>Tamayo: Propuestas de un cristianismo históricamente significativo y liberador para el siglo XXI</w:t>
            </w:r>
            <w:r w:rsidRPr="00F52C49">
              <w:rPr>
                <w:noProof/>
                <w:webHidden/>
              </w:rPr>
              <w:tab/>
            </w:r>
            <w:r w:rsidRPr="00F52C49">
              <w:rPr>
                <w:noProof/>
                <w:webHidden/>
              </w:rPr>
              <w:fldChar w:fldCharType="begin"/>
            </w:r>
            <w:r w:rsidRPr="00F52C49">
              <w:rPr>
                <w:noProof/>
                <w:webHidden/>
              </w:rPr>
              <w:instrText xml:space="preserve"> PAGEREF _Toc216267007 \h </w:instrText>
            </w:r>
            <w:r w:rsidRPr="00F52C49">
              <w:rPr>
                <w:noProof/>
                <w:webHidden/>
              </w:rPr>
            </w:r>
            <w:r w:rsidRPr="00F52C49">
              <w:rPr>
                <w:noProof/>
                <w:webHidden/>
              </w:rPr>
              <w:fldChar w:fldCharType="separate"/>
            </w:r>
            <w:r w:rsidR="00976CB9">
              <w:rPr>
                <w:noProof/>
                <w:webHidden/>
              </w:rPr>
              <w:t>27</w:t>
            </w:r>
            <w:r w:rsidRPr="00F52C49">
              <w:rPr>
                <w:noProof/>
                <w:webHidden/>
              </w:rPr>
              <w:fldChar w:fldCharType="end"/>
            </w:r>
          </w:hyperlink>
        </w:p>
        <w:p w14:paraId="753BD3B3" w14:textId="77777777" w:rsidR="00F52C49" w:rsidRDefault="00F52C49" w:rsidP="00F52C49">
          <w:pPr>
            <w:spacing w:after="0" w:line="240" w:lineRule="auto"/>
          </w:pPr>
          <w:r w:rsidRPr="00F52C49">
            <w:rPr>
              <w:rFonts w:ascii="Times New Roman" w:hAnsi="Times New Roman" w:cs="Times New Roman"/>
              <w:b/>
              <w:bCs/>
              <w:sz w:val="28"/>
              <w:szCs w:val="28"/>
              <w:lang w:val="es-ES"/>
            </w:rPr>
            <w:fldChar w:fldCharType="end"/>
          </w:r>
        </w:p>
      </w:sdtContent>
    </w:sdt>
    <w:p w14:paraId="13356541" w14:textId="77777777" w:rsidR="007132D6" w:rsidRDefault="007132D6">
      <w:pPr>
        <w:rPr>
          <w:rFonts w:ascii="Times New Roman" w:hAnsi="Times New Roman" w:cs="Times New Roman"/>
          <w:b/>
          <w:color w:val="C00000"/>
          <w:sz w:val="32"/>
          <w:szCs w:val="32"/>
        </w:rPr>
      </w:pPr>
    </w:p>
    <w:p w14:paraId="027A1F65" w14:textId="77777777" w:rsidR="00EB210B" w:rsidRDefault="00EB210B" w:rsidP="007132D6">
      <w:pPr>
        <w:pStyle w:val="Ttulo1"/>
        <w:rPr>
          <w:color w:val="C00000"/>
        </w:rPr>
      </w:pPr>
      <w:bookmarkStart w:id="0" w:name="_Toc216266983"/>
    </w:p>
    <w:p w14:paraId="221322AF" w14:textId="77777777" w:rsidR="0036419E" w:rsidRPr="007132D6" w:rsidRDefault="00A04CDB" w:rsidP="007132D6">
      <w:pPr>
        <w:pStyle w:val="Ttulo1"/>
        <w:rPr>
          <w:color w:val="C00000"/>
        </w:rPr>
      </w:pPr>
      <w:r w:rsidRPr="007132D6">
        <w:rPr>
          <w:color w:val="C00000"/>
        </w:rPr>
        <w:t>REFORMAS</w:t>
      </w:r>
      <w:bookmarkEnd w:id="0"/>
    </w:p>
    <w:p w14:paraId="532667DF" w14:textId="77777777" w:rsidR="00661CB2" w:rsidRPr="00A87987" w:rsidRDefault="00661CB2" w:rsidP="00A87987">
      <w:pPr>
        <w:spacing w:after="0" w:line="240" w:lineRule="auto"/>
        <w:rPr>
          <w:rFonts w:ascii="Times New Roman" w:hAnsi="Times New Roman" w:cs="Times New Roman"/>
          <w:sz w:val="28"/>
          <w:szCs w:val="28"/>
        </w:rPr>
      </w:pPr>
    </w:p>
    <w:p w14:paraId="036BADC2" w14:textId="77777777" w:rsidR="004A1C55" w:rsidRPr="00A87987" w:rsidRDefault="004A1C55" w:rsidP="007132D6">
      <w:pPr>
        <w:pStyle w:val="Ttulo2"/>
      </w:pPr>
      <w:bookmarkStart w:id="1" w:name="_Toc216266984"/>
      <w:r w:rsidRPr="00A87987">
        <w:rPr>
          <w:rStyle w:val="field"/>
          <w:color w:val="000000"/>
          <w:sz w:val="28"/>
          <w:szCs w:val="28"/>
        </w:rPr>
        <w:t>La comisión del Vaticano vota en contra de ordenar diaconisas</w:t>
      </w:r>
      <w:bookmarkEnd w:id="1"/>
    </w:p>
    <w:p w14:paraId="54F5937D" w14:textId="77777777" w:rsidR="007132D6" w:rsidRPr="00A87987" w:rsidRDefault="004A1C55" w:rsidP="007132D6">
      <w:pPr>
        <w:pStyle w:val="name"/>
        <w:pBdr>
          <w:bottom w:val="single" w:sz="6" w:space="0" w:color="000000"/>
        </w:pBdr>
        <w:shd w:val="clear" w:color="auto" w:fill="FFFFFF"/>
        <w:spacing w:before="0" w:beforeAutospacing="0" w:after="0" w:afterAutospacing="0"/>
        <w:rPr>
          <w:color w:val="000000"/>
          <w:sz w:val="28"/>
          <w:szCs w:val="28"/>
        </w:rPr>
      </w:pPr>
      <w:r w:rsidRPr="00A87987">
        <w:rPr>
          <w:b/>
          <w:bCs/>
          <w:caps/>
          <w:color w:val="000000"/>
          <w:sz w:val="28"/>
          <w:szCs w:val="28"/>
        </w:rPr>
        <w:t>por Justin McLellan</w:t>
      </w:r>
      <w:r w:rsidR="007132D6">
        <w:rPr>
          <w:b/>
          <w:bCs/>
          <w:caps/>
          <w:color w:val="000000"/>
          <w:sz w:val="28"/>
          <w:szCs w:val="28"/>
        </w:rPr>
        <w:t xml:space="preserve">, </w:t>
      </w:r>
      <w:r w:rsidRPr="00A87987">
        <w:rPr>
          <w:color w:val="000000"/>
          <w:sz w:val="28"/>
          <w:szCs w:val="28"/>
        </w:rPr>
        <w:t>Corresponsal del Vaticano</w:t>
      </w:r>
    </w:p>
    <w:p w14:paraId="6C27FC19" w14:textId="77777777" w:rsidR="004A1C55" w:rsidRPr="00A87987" w:rsidRDefault="001C0FC9" w:rsidP="00A87987">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4A1C55" w:rsidRPr="00A87987">
        <w:rPr>
          <w:rFonts w:ascii="Times New Roman" w:hAnsi="Times New Roman" w:cs="Times New Roman"/>
          <w:i/>
          <w:iCs/>
          <w:color w:val="000000"/>
          <w:sz w:val="28"/>
          <w:szCs w:val="28"/>
        </w:rPr>
        <w:t>Ciudad del Vaticano — 4 de diciembre de 2025</w:t>
      </w:r>
    </w:p>
    <w:p w14:paraId="54FF352E" w14:textId="77777777" w:rsidR="004A1C55" w:rsidRPr="00A87987" w:rsidRDefault="004A1C55" w:rsidP="00A87987">
      <w:pPr>
        <w:shd w:val="clear" w:color="auto" w:fill="FFFFFF"/>
        <w:spacing w:after="0" w:line="240" w:lineRule="auto"/>
        <w:rPr>
          <w:rFonts w:ascii="Times New Roman" w:hAnsi="Times New Roman" w:cs="Times New Roman"/>
          <w:i/>
          <w:iCs/>
          <w:color w:val="000000"/>
          <w:sz w:val="28"/>
          <w:szCs w:val="28"/>
        </w:rPr>
      </w:pPr>
    </w:p>
    <w:p w14:paraId="5DA80757"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1C0FC9">
        <w:rPr>
          <w:color w:val="000000"/>
          <w:sz w:val="28"/>
          <w:szCs w:val="28"/>
          <w:highlight w:val="yellow"/>
        </w:rPr>
        <w:t xml:space="preserve">Una comisión del Vaticano que estudia la posibilidad de tener diaconisas informó que el </w:t>
      </w:r>
      <w:r w:rsidRPr="001C0FC9">
        <w:rPr>
          <w:b/>
          <w:color w:val="000000"/>
          <w:sz w:val="28"/>
          <w:szCs w:val="28"/>
          <w:highlight w:val="yellow"/>
        </w:rPr>
        <w:t>estado actual</w:t>
      </w:r>
      <w:r w:rsidRPr="001C0FC9">
        <w:rPr>
          <w:color w:val="000000"/>
          <w:sz w:val="28"/>
          <w:szCs w:val="28"/>
          <w:highlight w:val="yellow"/>
        </w:rPr>
        <w:t xml:space="preserve"> de la investigación histórica y teológica "excluye la posibilidad de proceder" hacia la admisión de mujeres al diaconado</w:t>
      </w:r>
      <w:r w:rsidRPr="00A87987">
        <w:rPr>
          <w:color w:val="000000"/>
          <w:sz w:val="28"/>
          <w:szCs w:val="28"/>
        </w:rPr>
        <w:t xml:space="preserve">, una conclusión que frena el impulso en una de las cuestiones más debatidas de la Iglesia y </w:t>
      </w:r>
      <w:r w:rsidRPr="001C0FC9">
        <w:rPr>
          <w:color w:val="000000"/>
          <w:sz w:val="28"/>
          <w:szCs w:val="28"/>
          <w:highlight w:val="yellow"/>
        </w:rPr>
        <w:t>no llega a un no definitivo</w:t>
      </w:r>
      <w:r w:rsidRPr="00A87987">
        <w:rPr>
          <w:color w:val="000000"/>
          <w:sz w:val="28"/>
          <w:szCs w:val="28"/>
        </w:rPr>
        <w:t>.</w:t>
      </w:r>
    </w:p>
    <w:p w14:paraId="122E8873"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1C0FC9">
        <w:rPr>
          <w:color w:val="000000"/>
          <w:sz w:val="28"/>
          <w:szCs w:val="28"/>
          <w:highlight w:val="yellow"/>
        </w:rPr>
        <w:t>En una  </w:t>
      </w:r>
      <w:hyperlink r:id="rId7" w:tgtFrame="_blank" w:history="1">
        <w:r w:rsidRPr="001C0FC9">
          <w:rPr>
            <w:rStyle w:val="Hipervnculo"/>
            <w:color w:val="2969AE"/>
            <w:sz w:val="28"/>
            <w:szCs w:val="28"/>
            <w:highlight w:val="yellow"/>
          </w:rPr>
          <w:t>carta</w:t>
        </w:r>
      </w:hyperlink>
      <w:r w:rsidRPr="001C0FC9">
        <w:rPr>
          <w:color w:val="000000"/>
          <w:sz w:val="28"/>
          <w:szCs w:val="28"/>
          <w:highlight w:val="yellow"/>
        </w:rPr>
        <w:t> que comparte los resultados de su trabajo con el Papa León XIV</w:t>
      </w:r>
      <w:r w:rsidRPr="00A87987">
        <w:rPr>
          <w:color w:val="000000"/>
          <w:sz w:val="28"/>
          <w:szCs w:val="28"/>
        </w:rPr>
        <w:t xml:space="preserve"> y publicada por el Vaticano el 4 de diciembre, la comisión informó una votación de 7 a 1 a favor de una declaración que concluye que la Iglesia no puede actualmente avanzar hacia la admisión de mujeres al tercer grado de las órdenes sagradas, el diaconado. </w:t>
      </w:r>
    </w:p>
    <w:p w14:paraId="1E355036"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1C0FC9">
        <w:rPr>
          <w:color w:val="000000"/>
          <w:sz w:val="28"/>
          <w:szCs w:val="28"/>
          <w:highlight w:val="yellow"/>
        </w:rPr>
        <w:t>“A la luz de la Sagrada Escritura, la Tradición y la enseñanza eclesiástica, esta valoración es contundente, aunque no permite formular en este momento un juicio definitivo, como en el caso de la ordenación sacerdotal”,</w:t>
      </w:r>
      <w:r w:rsidRPr="00A87987">
        <w:rPr>
          <w:color w:val="000000"/>
          <w:sz w:val="28"/>
          <w:szCs w:val="28"/>
        </w:rPr>
        <w:t xml:space="preserve"> señala la </w:t>
      </w:r>
      <w:r w:rsidRPr="001C0FC9">
        <w:rPr>
          <w:color w:val="000000"/>
          <w:sz w:val="28"/>
          <w:szCs w:val="28"/>
          <w:highlight w:val="yellow"/>
        </w:rPr>
        <w:t>declaración aprobada y votada en 2022</w:t>
      </w:r>
      <w:r w:rsidRPr="00A87987">
        <w:rPr>
          <w:color w:val="000000"/>
          <w:sz w:val="28"/>
          <w:szCs w:val="28"/>
        </w:rPr>
        <w:t>.</w:t>
      </w:r>
    </w:p>
    <w:p w14:paraId="7E52F670"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En la carta no se explica por qué sólo se registraron ocho votos de la comisión de 10 miembros.</w:t>
      </w:r>
    </w:p>
    <w:p w14:paraId="4FC52A30"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El "tercer grado" del orden sagrado se refiere al diaconado como el grado fundacional del ministerio ordenado. El episcopado (para los obispos) y el presbiterado (para los sacerdotes) representan los otros dos grados que, </w:t>
      </w:r>
      <w:r w:rsidRPr="00A87987">
        <w:rPr>
          <w:color w:val="000000"/>
          <w:sz w:val="28"/>
          <w:szCs w:val="28"/>
        </w:rPr>
        <w:lastRenderedPageBreak/>
        <w:t>según la Iglesia, están por encima del diaconado en la jerarquía del ministerio ordenado. </w:t>
      </w:r>
    </w:p>
    <w:p w14:paraId="59F044E2"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Sin embargo, </w:t>
      </w:r>
      <w:r w:rsidRPr="009D792B">
        <w:rPr>
          <w:color w:val="000000"/>
          <w:sz w:val="28"/>
          <w:szCs w:val="28"/>
          <w:highlight w:val="yellow"/>
        </w:rPr>
        <w:t>«una perspectiva puramente histórica no nos permite alcanzar una certeza definitiva», escribió el cardenal Giuseppe Petrocchi</w:t>
      </w:r>
      <w:r w:rsidRPr="00A87987">
        <w:rPr>
          <w:color w:val="000000"/>
          <w:sz w:val="28"/>
          <w:szCs w:val="28"/>
        </w:rPr>
        <w:t xml:space="preserve">, presidente de la comisión, al presentar los resultados. </w:t>
      </w:r>
      <w:r w:rsidRPr="009D792B">
        <w:rPr>
          <w:color w:val="000000"/>
          <w:sz w:val="28"/>
          <w:szCs w:val="28"/>
          <w:highlight w:val="yellow"/>
        </w:rPr>
        <w:t>«En última instancia, la cuestión debe decidirse a nivel doctrinal.</w:t>
      </w:r>
      <w:r w:rsidRPr="00A87987">
        <w:rPr>
          <w:color w:val="000000"/>
          <w:sz w:val="28"/>
          <w:szCs w:val="28"/>
        </w:rPr>
        <w:t xml:space="preserve"> </w:t>
      </w:r>
      <w:r w:rsidRPr="009D792B">
        <w:rPr>
          <w:color w:val="000000"/>
          <w:sz w:val="28"/>
          <w:szCs w:val="28"/>
          <w:highlight w:val="yellow"/>
        </w:rPr>
        <w:t>Por lo tanto, las cuestiones relativas a la ordenación de mujeres como diáconos quedan abiertas a un mayor estudio teológico y pastoral».</w:t>
      </w:r>
    </w:p>
    <w:p w14:paraId="718F7CF2" w14:textId="77777777" w:rsidR="004A1C55" w:rsidRPr="00A87987" w:rsidRDefault="004A1C55" w:rsidP="00A87987">
      <w:pPr>
        <w:pStyle w:val="NormalWeb"/>
        <w:shd w:val="clear" w:color="auto" w:fill="FFFFFF"/>
        <w:spacing w:before="0" w:beforeAutospacing="0" w:after="0" w:afterAutospacing="0"/>
        <w:rPr>
          <w:color w:val="000000"/>
          <w:sz w:val="28"/>
          <w:szCs w:val="28"/>
        </w:rPr>
      </w:pPr>
      <w:hyperlink r:id="rId8" w:tgtFrame="_blank" w:history="1">
        <w:r w:rsidRPr="009D792B">
          <w:rPr>
            <w:rStyle w:val="Hipervnculo"/>
            <w:color w:val="2969AE"/>
            <w:sz w:val="28"/>
            <w:szCs w:val="28"/>
            <w:highlight w:val="yellow"/>
          </w:rPr>
          <w:t>La comisión de estudio se constituyó en 2020</w:t>
        </w:r>
      </w:hyperlink>
      <w:r w:rsidRPr="009D792B">
        <w:rPr>
          <w:color w:val="000000"/>
          <w:sz w:val="28"/>
          <w:szCs w:val="28"/>
          <w:highlight w:val="yellow"/>
        </w:rPr>
        <w:t> , la segunda</w:t>
      </w:r>
      <w:r w:rsidRPr="00A87987">
        <w:rPr>
          <w:color w:val="000000"/>
          <w:sz w:val="28"/>
          <w:szCs w:val="28"/>
        </w:rPr>
        <w:t xml:space="preserve"> instituida por el papa Francisco para abordar la cuestión del diaconado femenino. La  </w:t>
      </w:r>
      <w:hyperlink r:id="rId9" w:tgtFrame="_blank" w:history="1">
        <w:r w:rsidRPr="00A87987">
          <w:rPr>
            <w:rStyle w:val="Hipervnculo"/>
            <w:color w:val="2969AE"/>
            <w:sz w:val="28"/>
            <w:szCs w:val="28"/>
          </w:rPr>
          <w:t>primera comisión</w:t>
        </w:r>
      </w:hyperlink>
      <w:r w:rsidRPr="00A87987">
        <w:rPr>
          <w:color w:val="000000"/>
          <w:sz w:val="28"/>
          <w:szCs w:val="28"/>
        </w:rPr>
        <w:t> , formada en 2016 para estudiar la historia de las diaconisas en la Iglesia, no elaboró ​​un informe con sus conclusiones.</w:t>
      </w:r>
    </w:p>
    <w:p w14:paraId="28B950DE"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9D792B">
        <w:rPr>
          <w:color w:val="000000"/>
          <w:sz w:val="28"/>
          <w:szCs w:val="28"/>
          <w:highlight w:val="yellow"/>
        </w:rPr>
        <w:t>Del Sínodo de la Sinodalidad se formó un grupo de estudio</w:t>
      </w:r>
      <w:r w:rsidRPr="00A87987">
        <w:rPr>
          <w:color w:val="000000"/>
          <w:sz w:val="28"/>
          <w:szCs w:val="28"/>
        </w:rPr>
        <w:t xml:space="preserve"> separado para analizar las diversas formas ministeriales en la iglesia, incluido el diaconado femenino, pero ese grupo comunicó recientemente que  </w:t>
      </w:r>
      <w:hyperlink r:id="rId10" w:tgtFrame="_blank" w:history="1">
        <w:r w:rsidRPr="009D792B">
          <w:rPr>
            <w:rStyle w:val="Hipervnculo"/>
            <w:color w:val="2969AE"/>
            <w:sz w:val="28"/>
            <w:szCs w:val="28"/>
            <w:highlight w:val="yellow"/>
          </w:rPr>
          <w:t>el tema de la ordenación de mujeres se dejaría a la comisión de 2020</w:t>
        </w:r>
      </w:hyperlink>
      <w:r w:rsidRPr="009D792B">
        <w:rPr>
          <w:color w:val="000000"/>
          <w:sz w:val="28"/>
          <w:szCs w:val="28"/>
          <w:highlight w:val="yellow"/>
        </w:rPr>
        <w:t> .</w:t>
      </w:r>
    </w:p>
    <w:p w14:paraId="68601F5A"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Petrocchi escribió que si bien la comisión tomó en consideración las presentaciones del público sobre el tema, como se solicitó durante el Sínodo sobre la Sinodalidad, solo 22 personas o grupos de unos pocos países seleccionados enviaron sus contribuciones, por lo tanto "no puede considerarse como la voz del Sínodo, mucho menos del Pueblo de Dios en su conjunto".</w:t>
      </w:r>
    </w:p>
    <w:p w14:paraId="4A9F9D35"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Además, la carta señaló que la sección del </w:t>
      </w:r>
      <w:hyperlink r:id="rId11" w:tgtFrame="_blank" w:history="1">
        <w:r w:rsidRPr="00A87987">
          <w:rPr>
            <w:rStyle w:val="Hipervnculo"/>
            <w:color w:val="2969AE"/>
            <w:sz w:val="28"/>
            <w:szCs w:val="28"/>
          </w:rPr>
          <w:t>documento final del Sínodo sobre la sinodalidad</w:t>
        </w:r>
      </w:hyperlink>
      <w:r w:rsidRPr="00A87987">
        <w:rPr>
          <w:color w:val="000000"/>
          <w:sz w:val="28"/>
          <w:szCs w:val="28"/>
        </w:rPr>
        <w:t> que pide un estudio continuo del diaconado femenino recibió el mayor número de votos "no" entre todas las secciones del documento: 97 de 364 miembros votantes.</w:t>
      </w:r>
    </w:p>
    <w:p w14:paraId="685EC81A"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La carta también afirmó que la comisión estaba dividida equitativamente, 5-5, en una declaración que sostenía que </w:t>
      </w:r>
      <w:r w:rsidRPr="00C855D7">
        <w:rPr>
          <w:color w:val="000000"/>
          <w:sz w:val="28"/>
          <w:szCs w:val="28"/>
          <w:highlight w:val="yellow"/>
        </w:rPr>
        <w:t>la masculinidad de Jesús y la de todos los que reciben las órdenes sagradas "no es accidental"</w:t>
      </w:r>
      <w:r w:rsidRPr="00A87987">
        <w:rPr>
          <w:color w:val="000000"/>
          <w:sz w:val="28"/>
          <w:szCs w:val="28"/>
        </w:rPr>
        <w:t xml:space="preserve"> sino más bien una "parte integral de la identidad sacramental".</w:t>
      </w:r>
    </w:p>
    <w:p w14:paraId="172F8316"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La comisión </w:t>
      </w:r>
      <w:r w:rsidRPr="00C855D7">
        <w:rPr>
          <w:color w:val="000000"/>
          <w:sz w:val="28"/>
          <w:szCs w:val="28"/>
          <w:highlight w:val="yellow"/>
        </w:rPr>
        <w:t>votó abrumadoramente, 9 a 1, a favor de pedir "ampliar el acceso de las mujeres a los ministerios establecidos para el servicio comunitario"</w:t>
      </w:r>
      <w:r w:rsidRPr="00A87987">
        <w:rPr>
          <w:color w:val="000000"/>
          <w:sz w:val="28"/>
          <w:szCs w:val="28"/>
        </w:rPr>
        <w:t>, como el ministerio de catequista o lector instituido formalmente por Francisco. </w:t>
      </w:r>
    </w:p>
    <w:p w14:paraId="14C49D37" w14:textId="77777777" w:rsidR="004A1C55" w:rsidRPr="00A87987" w:rsidRDefault="004A1C55"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Finalmente, Petrocchi pidió "mantener un enfoque </w:t>
      </w:r>
      <w:r w:rsidRPr="00C855D7">
        <w:rPr>
          <w:color w:val="000000"/>
          <w:sz w:val="28"/>
          <w:szCs w:val="28"/>
          <w:highlight w:val="yellow"/>
        </w:rPr>
        <w:t>cauteloso</w:t>
      </w:r>
      <w:r w:rsidRPr="00A87987">
        <w:rPr>
          <w:color w:val="000000"/>
          <w:sz w:val="28"/>
          <w:szCs w:val="28"/>
        </w:rPr>
        <w:t xml:space="preserve"> en la cuestión de las mujeres en el diaconado", y señaló que las comisiones han sido unánimes al expresar la necesidad de que las mujeres "expresen una adecuada participación y corresponsabilidad en los órganos de toma de decisiones de la Iglesia, incluso mediante la creación de nuevos ministerios laicos".</w:t>
      </w:r>
    </w:p>
    <w:p w14:paraId="55CFFFA0" w14:textId="77777777" w:rsidR="004A1C55" w:rsidRPr="00A87987" w:rsidRDefault="004A1C55" w:rsidP="00A87987">
      <w:pPr>
        <w:spacing w:after="0" w:line="240" w:lineRule="auto"/>
        <w:rPr>
          <w:rFonts w:ascii="Times New Roman" w:hAnsi="Times New Roman" w:cs="Times New Roman"/>
          <w:sz w:val="28"/>
          <w:szCs w:val="28"/>
        </w:rPr>
      </w:pPr>
    </w:p>
    <w:p w14:paraId="278E8341" w14:textId="77777777" w:rsidR="00C916D6" w:rsidRPr="00A87987" w:rsidRDefault="00C916D6" w:rsidP="00A87987">
      <w:pPr>
        <w:spacing w:after="0" w:line="240" w:lineRule="auto"/>
        <w:rPr>
          <w:rFonts w:ascii="Times New Roman" w:hAnsi="Times New Roman" w:cs="Times New Roman"/>
          <w:sz w:val="28"/>
          <w:szCs w:val="28"/>
        </w:rPr>
      </w:pPr>
    </w:p>
    <w:p w14:paraId="214E1E32" w14:textId="77777777" w:rsidR="00C916D6" w:rsidRPr="00A87987" w:rsidRDefault="00C916D6" w:rsidP="00A87987">
      <w:pPr>
        <w:spacing w:after="0" w:line="240" w:lineRule="auto"/>
        <w:rPr>
          <w:rFonts w:ascii="Times New Roman" w:hAnsi="Times New Roman" w:cs="Times New Roman"/>
          <w:sz w:val="28"/>
          <w:szCs w:val="28"/>
        </w:rPr>
      </w:pPr>
    </w:p>
    <w:p w14:paraId="4CE925E0" w14:textId="77777777" w:rsidR="00A8680D" w:rsidRPr="00A329A5" w:rsidRDefault="00A8680D" w:rsidP="00A329A5">
      <w:pPr>
        <w:pStyle w:val="Ttulo2"/>
        <w:rPr>
          <w:sz w:val="24"/>
          <w:szCs w:val="24"/>
        </w:rPr>
      </w:pPr>
      <w:bookmarkStart w:id="2" w:name="_Toc216266985"/>
      <w:r w:rsidRPr="00A329A5">
        <w:rPr>
          <w:rStyle w:val="field"/>
          <w:color w:val="000000"/>
          <w:sz w:val="28"/>
          <w:szCs w:val="28"/>
        </w:rPr>
        <w:lastRenderedPageBreak/>
        <w:t>El documento del Vaticano sobre las mujeres diáconos abre la puerta a más confusión</w:t>
      </w:r>
      <w:r w:rsidR="00A329A5">
        <w:rPr>
          <w:rStyle w:val="field"/>
          <w:color w:val="000000"/>
          <w:sz w:val="28"/>
          <w:szCs w:val="28"/>
        </w:rPr>
        <w:t xml:space="preserve">, por </w:t>
      </w:r>
      <w:r w:rsidRPr="00A329A5">
        <w:rPr>
          <w:sz w:val="24"/>
          <w:szCs w:val="24"/>
        </w:rPr>
        <w:t>Phyllis Zagano</w:t>
      </w:r>
      <w:bookmarkEnd w:id="2"/>
    </w:p>
    <w:p w14:paraId="275EE7AE" w14:textId="77777777" w:rsidR="00A8680D" w:rsidRPr="00A87987" w:rsidRDefault="00A8680D" w:rsidP="00A87987">
      <w:pPr>
        <w:pStyle w:val="name"/>
        <w:pBdr>
          <w:bottom w:val="single" w:sz="6" w:space="0" w:color="000000"/>
        </w:pBdr>
        <w:shd w:val="clear" w:color="auto" w:fill="FFFFFF"/>
        <w:spacing w:before="0" w:beforeAutospacing="0" w:after="0" w:afterAutospacing="0"/>
        <w:rPr>
          <w:b/>
          <w:bCs/>
          <w:caps/>
          <w:color w:val="000000"/>
          <w:sz w:val="28"/>
          <w:szCs w:val="28"/>
        </w:rPr>
      </w:pPr>
      <w:r w:rsidRPr="00A87987">
        <w:rPr>
          <w:b/>
          <w:bCs/>
          <w:caps/>
          <w:color w:val="000000"/>
          <w:sz w:val="28"/>
          <w:szCs w:val="28"/>
        </w:rPr>
        <w:t>Servicio de noticias sobre religión</w:t>
      </w:r>
    </w:p>
    <w:p w14:paraId="7EEAC7DD" w14:textId="77777777" w:rsidR="00A8680D" w:rsidRPr="00A87987" w:rsidRDefault="00A329A5" w:rsidP="00A87987">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A8680D" w:rsidRPr="00A87987">
        <w:rPr>
          <w:rFonts w:ascii="Times New Roman" w:hAnsi="Times New Roman" w:cs="Times New Roman"/>
          <w:i/>
          <w:iCs/>
          <w:color w:val="000000"/>
          <w:sz w:val="28"/>
          <w:szCs w:val="28"/>
        </w:rPr>
        <w:t>Ciudad del Vaticano — 5 de diciembre de 2025</w:t>
      </w:r>
    </w:p>
    <w:p w14:paraId="10025855" w14:textId="77777777" w:rsidR="00A329A5" w:rsidRDefault="00A329A5" w:rsidP="00A87987">
      <w:pPr>
        <w:pStyle w:val="NormalWeb"/>
        <w:shd w:val="clear" w:color="auto" w:fill="FFFFFF"/>
        <w:spacing w:before="0" w:beforeAutospacing="0" w:after="0" w:afterAutospacing="0"/>
        <w:rPr>
          <w:color w:val="000000"/>
          <w:sz w:val="28"/>
          <w:szCs w:val="28"/>
        </w:rPr>
      </w:pPr>
    </w:p>
    <w:p w14:paraId="45036FD9"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E07CEF">
        <w:rPr>
          <w:color w:val="000000"/>
          <w:sz w:val="28"/>
          <w:szCs w:val="28"/>
          <w:highlight w:val="yellow"/>
        </w:rPr>
        <w:t>El Vaticano ha publicado, únicamente en italiano, la opinión del presidente de la Segunda Comisión para el Estudio del Diaconado del papa Francisco</w:t>
      </w:r>
      <w:r w:rsidRPr="00A87987">
        <w:rPr>
          <w:color w:val="000000"/>
          <w:sz w:val="28"/>
          <w:szCs w:val="28"/>
        </w:rPr>
        <w:t xml:space="preserve">. Su contenido se puede traducir rápidamente: </w:t>
      </w:r>
      <w:r w:rsidRPr="00E07CEF">
        <w:rPr>
          <w:color w:val="000000"/>
          <w:sz w:val="28"/>
          <w:szCs w:val="28"/>
          <w:highlight w:val="yellow"/>
        </w:rPr>
        <w:t>las mujeres no pueden ser ordenadas diáconos porque no pueden "imitar a Cristo".</w:t>
      </w:r>
    </w:p>
    <w:p w14:paraId="2FE6AFCD"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Se trata en efecto de una declaración de que la Iglesia Católica considera oficialmente a las mujeres como "otro".</w:t>
      </w:r>
    </w:p>
    <w:p w14:paraId="3FF30864"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El comentario, </w:t>
      </w:r>
      <w:r w:rsidRPr="00E07CEF">
        <w:rPr>
          <w:color w:val="000000"/>
          <w:sz w:val="28"/>
          <w:szCs w:val="28"/>
          <w:highlight w:val="yellow"/>
        </w:rPr>
        <w:t>firmado por el cardenal italiano retirado Giuseppe Petrocchi,</w:t>
      </w:r>
      <w:r w:rsidRPr="00A87987">
        <w:rPr>
          <w:color w:val="000000"/>
          <w:sz w:val="28"/>
          <w:szCs w:val="28"/>
        </w:rPr>
        <w:t xml:space="preserve"> </w:t>
      </w:r>
      <w:r w:rsidRPr="00E07CEF">
        <w:rPr>
          <w:color w:val="000000"/>
          <w:sz w:val="28"/>
          <w:szCs w:val="28"/>
          <w:highlight w:val="yellow"/>
        </w:rPr>
        <w:t>daña aún más la imagen que el mundo tiene de la Iglesia Católica, ya empañada por escándalos de abusos e informes de mala gestión financiera.</w:t>
      </w:r>
      <w:r w:rsidRPr="00A87987">
        <w:rPr>
          <w:color w:val="000000"/>
          <w:sz w:val="28"/>
          <w:szCs w:val="28"/>
        </w:rPr>
        <w:t> </w:t>
      </w:r>
    </w:p>
    <w:p w14:paraId="6995B1A7"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Presentado como un resumen del trabajo de la Segunda Comisión, el documento aborda además el </w:t>
      </w:r>
      <w:r w:rsidRPr="00E07CEF">
        <w:rPr>
          <w:color w:val="000000"/>
          <w:sz w:val="28"/>
          <w:szCs w:val="28"/>
          <w:highlight w:val="yellow"/>
        </w:rPr>
        <w:t>problema de la "cultura"</w:t>
      </w:r>
      <w:r w:rsidRPr="00A87987">
        <w:rPr>
          <w:color w:val="000000"/>
          <w:sz w:val="28"/>
          <w:szCs w:val="28"/>
        </w:rPr>
        <w:t xml:space="preserve"> que el Papa León XIV mencionó repetidamente al responder al informe europeo en el Jubileo de octubre de los Equipos Sinodales en Roma. León quizá se refiriera a la cultura secular, pero </w:t>
      </w:r>
      <w:r w:rsidRPr="00E07CEF">
        <w:rPr>
          <w:color w:val="000000"/>
          <w:sz w:val="28"/>
          <w:szCs w:val="28"/>
          <w:highlight w:val="yellow"/>
        </w:rPr>
        <w:t>la cultura clerical del Vaticano se refleja claramente en el documento.</w:t>
      </w:r>
    </w:p>
    <w:p w14:paraId="2ECD3EE4"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Incluso tras una revisión minuciosa, </w:t>
      </w:r>
      <w:r w:rsidRPr="00F3253C">
        <w:rPr>
          <w:color w:val="000000"/>
          <w:sz w:val="28"/>
          <w:szCs w:val="28"/>
          <w:highlight w:val="yellow"/>
        </w:rPr>
        <w:t>el texto de siete páginas resulta implacablemente opaco</w:t>
      </w:r>
      <w:r w:rsidRPr="00A87987">
        <w:rPr>
          <w:color w:val="000000"/>
          <w:sz w:val="28"/>
          <w:szCs w:val="28"/>
        </w:rPr>
        <w:t>. Las notas a pie de página hacen referencia a informes y votaciones de comisiones inéditos, y algunas sugieren que las votaciones se realizaron cuando no estaban presentes todos los miembros de la comisión. Además, solo se menciona brevemente (y despectivamente) los documentos sobre diaconisas presentados a instancias de la reunión de 2024 del Sínodo sobre la Sinodalidad al Grupo de Estudio 5, creado por el papa Francisco para desviar la cuestión del Sínodo en su conjunto.</w:t>
      </w:r>
    </w:p>
    <w:p w14:paraId="12F287E6"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F3253C">
        <w:rPr>
          <w:color w:val="000000"/>
          <w:sz w:val="28"/>
          <w:szCs w:val="28"/>
          <w:highlight w:val="yellow"/>
        </w:rPr>
        <w:t>El documento tergiversa la tradición ortodoxa, ignorando su larga historia de mujeres ordenadas diáconos</w:t>
      </w:r>
      <w:r w:rsidRPr="00A87987">
        <w:rPr>
          <w:color w:val="000000"/>
          <w:sz w:val="28"/>
          <w:szCs w:val="28"/>
        </w:rPr>
        <w:t xml:space="preserve"> (el término preferido de la ortodoxia es "diaconisas") a lo largo de su amplia y variada historia, o en su pasado reciente: la Iglesia Ortodoxa Griega de Zimbabue ordenó una diaconisa en mayo de 2024, con el permiso del Patriarca de Alejandría y Toda África.</w:t>
      </w:r>
    </w:p>
    <w:p w14:paraId="7D543893"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Se trata de un </w:t>
      </w:r>
      <w:r w:rsidRPr="00F3253C">
        <w:rPr>
          <w:color w:val="000000"/>
          <w:sz w:val="28"/>
          <w:szCs w:val="28"/>
          <w:highlight w:val="yellow"/>
        </w:rPr>
        <w:t>paso en falso ecuménico</w:t>
      </w:r>
      <w:r w:rsidRPr="00A87987">
        <w:rPr>
          <w:color w:val="000000"/>
          <w:sz w:val="28"/>
          <w:szCs w:val="28"/>
        </w:rPr>
        <w:t xml:space="preserve"> cometido justo después del viaje del Papa León a Turquía y Líbano, donde se reunió con líderes de la ortodoxia oriental y con el patriarca de la Iglesia maronita, cuyo derecho canónico permite la ordenación de mujeres como diáconos. </w:t>
      </w:r>
    </w:p>
    <w:p w14:paraId="230B5E2F"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Si se pretende que el debate sinodal incluya a todos los cristianos, lo mejor sería recopilar todos los datos.</w:t>
      </w:r>
    </w:p>
    <w:p w14:paraId="0628F171"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F3253C">
        <w:rPr>
          <w:color w:val="000000"/>
          <w:sz w:val="28"/>
          <w:szCs w:val="28"/>
          <w:highlight w:val="yellow"/>
        </w:rPr>
        <w:t>El documento no excluye a las mujeres como diaconisas</w:t>
      </w:r>
      <w:r w:rsidRPr="00A87987">
        <w:rPr>
          <w:color w:val="000000"/>
          <w:sz w:val="28"/>
          <w:szCs w:val="28"/>
        </w:rPr>
        <w:t xml:space="preserve">, pero intenta hacerlo, aunque afirma que </w:t>
      </w:r>
      <w:r w:rsidRPr="00581E71">
        <w:rPr>
          <w:color w:val="000000"/>
          <w:sz w:val="28"/>
          <w:szCs w:val="28"/>
          <w:highlight w:val="yellow"/>
        </w:rPr>
        <w:t>es necesario realizar más estudios.</w:t>
      </w:r>
    </w:p>
    <w:p w14:paraId="6BC330A6"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581E71">
        <w:rPr>
          <w:color w:val="000000"/>
          <w:sz w:val="28"/>
          <w:szCs w:val="28"/>
          <w:highlight w:val="yellow"/>
        </w:rPr>
        <w:lastRenderedPageBreak/>
        <w:t>El Documento Final del Sínodo sobre la Sinodalidad</w:t>
      </w:r>
      <w:r w:rsidRPr="00A87987">
        <w:rPr>
          <w:color w:val="000000"/>
          <w:sz w:val="28"/>
          <w:szCs w:val="28"/>
        </w:rPr>
        <w:t xml:space="preserve">, promulgado por Francisco como enseñanza magisterial u oficial de la Iglesia, establece que </w:t>
      </w:r>
      <w:r w:rsidRPr="00581E71">
        <w:rPr>
          <w:color w:val="000000"/>
          <w:sz w:val="28"/>
          <w:szCs w:val="28"/>
          <w:highlight w:val="yellow"/>
        </w:rPr>
        <w:t>el discernimiento sobre la inclusión de las mujeres en el diaconado debe continuar</w:t>
      </w:r>
      <w:r w:rsidRPr="00A87987">
        <w:rPr>
          <w:color w:val="000000"/>
          <w:sz w:val="28"/>
          <w:szCs w:val="28"/>
        </w:rPr>
        <w:t xml:space="preserve"> y que "lo que viene del Espíritu Santo no se puede detener".</w:t>
      </w:r>
    </w:p>
    <w:p w14:paraId="3A2E3DC7"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¿Son las opiniones sintetizadas de unas pocas personas anónimas la última palabra? A lo largo del proceso sinodal, </w:t>
      </w:r>
      <w:r w:rsidRPr="00274C17">
        <w:rPr>
          <w:color w:val="000000"/>
          <w:sz w:val="28"/>
          <w:szCs w:val="28"/>
          <w:highlight w:val="yellow"/>
        </w:rPr>
        <w:t>reiterados informes de diócesis y conferencias episcopales de todo el mundo pidieron restaurar la tradición de ordenar diaconisas</w:t>
      </w:r>
      <w:r w:rsidRPr="00A87987">
        <w:rPr>
          <w:color w:val="000000"/>
          <w:sz w:val="28"/>
          <w:szCs w:val="28"/>
        </w:rPr>
        <w:t>. ¿Se han silenciado esas voces?</w:t>
      </w:r>
    </w:p>
    <w:p w14:paraId="1B04BD4F"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Cuesta creer que Leo, formado por los mejores académicos estadounidenses, hombres y mujeres, de la Unión Teológica Católica de Chicago y ex obispo diocesano que no tuvo reparos en delegar la autoridad sacramental a las mujeres, comparta la opinión de Petrocchi. Él permitió la publicación de este informe. Pero ¿acaso él advierte que la era de Francisco ha terminado y que </w:t>
      </w:r>
      <w:r w:rsidRPr="00635F0B">
        <w:rPr>
          <w:color w:val="000000"/>
          <w:sz w:val="28"/>
          <w:szCs w:val="28"/>
          <w:highlight w:val="yellow"/>
        </w:rPr>
        <w:t>es hora de un verdadero debate sinodal sobre el tema?</w:t>
      </w:r>
    </w:p>
    <w:p w14:paraId="1FDF3427"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 xml:space="preserve">Es cierto que la iglesia no es una democracia, y la sinodalidad no es un proceso político. El </w:t>
      </w:r>
      <w:r w:rsidRPr="00635F0B">
        <w:rPr>
          <w:color w:val="000000"/>
          <w:sz w:val="28"/>
          <w:szCs w:val="28"/>
          <w:highlight w:val="yellow"/>
        </w:rPr>
        <w:t>propósito de la sinodalidad es que todo el pueblo de Dios discierna en oración la mejor manera de promover la misión de la iglesia</w:t>
      </w:r>
      <w:r w:rsidRPr="00A87987">
        <w:rPr>
          <w:color w:val="000000"/>
          <w:sz w:val="28"/>
          <w:szCs w:val="28"/>
        </w:rPr>
        <w:t>, que, en resumen, es predicar el evangelio y actuar conforme a él.</w:t>
      </w:r>
    </w:p>
    <w:p w14:paraId="50E07556" w14:textId="77777777" w:rsidR="00A8680D" w:rsidRPr="00A87987" w:rsidRDefault="00A8680D" w:rsidP="00A87987">
      <w:pPr>
        <w:pStyle w:val="NormalWeb"/>
        <w:shd w:val="clear" w:color="auto" w:fill="FFFFFF"/>
        <w:spacing w:before="0" w:beforeAutospacing="0" w:after="0" w:afterAutospacing="0"/>
        <w:rPr>
          <w:color w:val="000000"/>
          <w:sz w:val="28"/>
          <w:szCs w:val="28"/>
        </w:rPr>
      </w:pPr>
      <w:r w:rsidRPr="00A87987">
        <w:rPr>
          <w:color w:val="000000"/>
          <w:sz w:val="28"/>
          <w:szCs w:val="28"/>
        </w:rPr>
        <w:t>Cuando se toma en serio, el Evangelio es un documento peligroso. A su manera, esta última misiva del Vaticano también lo es. Está fechada el 18 de septiembre, festividad de Santa Irene, del siglo II. Conocida principalmente en las tradiciones copta y ortodoxa, la insistencia de Irene en su fe cristiana finalmente provocó su martirio</w:t>
      </w:r>
      <w:r w:rsidRPr="00635F0B">
        <w:rPr>
          <w:color w:val="000000"/>
          <w:sz w:val="28"/>
          <w:szCs w:val="28"/>
          <w:highlight w:val="yellow"/>
        </w:rPr>
        <w:t>. Que una comisión ahora busque silenciar el debate sinodal sobre las diaconisas solo puede acarrear más sufrimiento para las mujeres de todo el mundo.</w:t>
      </w:r>
    </w:p>
    <w:p w14:paraId="4E0254C9" w14:textId="77777777" w:rsidR="00A8680D" w:rsidRPr="00A87987" w:rsidRDefault="00A8680D" w:rsidP="00A87987">
      <w:pPr>
        <w:spacing w:after="0" w:line="240" w:lineRule="auto"/>
        <w:rPr>
          <w:rFonts w:ascii="Times New Roman" w:hAnsi="Times New Roman" w:cs="Times New Roman"/>
          <w:sz w:val="28"/>
          <w:szCs w:val="28"/>
        </w:rPr>
      </w:pPr>
    </w:p>
    <w:p w14:paraId="4A7B761D" w14:textId="77777777" w:rsidR="00A04CDB" w:rsidRPr="00A87987" w:rsidRDefault="00A04CDB" w:rsidP="00A87987">
      <w:pPr>
        <w:spacing w:after="0" w:line="240" w:lineRule="auto"/>
        <w:rPr>
          <w:rFonts w:ascii="Times New Roman" w:hAnsi="Times New Roman" w:cs="Times New Roman"/>
          <w:sz w:val="28"/>
          <w:szCs w:val="28"/>
        </w:rPr>
      </w:pPr>
    </w:p>
    <w:p w14:paraId="7D6F213B" w14:textId="77777777" w:rsidR="00635F0B" w:rsidRDefault="00635F0B"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2B5AC773" w14:textId="77777777" w:rsidR="00635F0B" w:rsidRPr="00635F0B" w:rsidRDefault="00635F0B" w:rsidP="00635F0B">
      <w:pPr>
        <w:pStyle w:val="Ttulo2"/>
        <w:rPr>
          <w:sz w:val="28"/>
          <w:szCs w:val="28"/>
        </w:rPr>
      </w:pPr>
      <w:bookmarkStart w:id="3" w:name="_Toc216266986"/>
      <w:r w:rsidRPr="00635F0B">
        <w:rPr>
          <w:sz w:val="28"/>
          <w:szCs w:val="28"/>
        </w:rPr>
        <w:t>Sobre el diaconado de las mujeres: por: </w:t>
      </w:r>
      <w:r w:rsidRPr="00635F0B">
        <w:rPr>
          <w:sz w:val="28"/>
          <w:szCs w:val="28"/>
          <w:bdr w:val="none" w:sz="0" w:space="0" w:color="auto" w:frame="1"/>
        </w:rPr>
        <w:t>Zeno Carra</w:t>
      </w:r>
      <w:bookmarkEnd w:id="3"/>
    </w:p>
    <w:p w14:paraId="54A259B9" w14:textId="77777777" w:rsidR="00635F0B" w:rsidRPr="008D5B1C" w:rsidRDefault="00635F0B" w:rsidP="00635F0B">
      <w:pPr>
        <w:spacing w:after="0" w:line="240" w:lineRule="auto"/>
        <w:textAlignment w:val="baseline"/>
        <w:rPr>
          <w:rFonts w:ascii="Times New Roman" w:eastAsia="Times New Roman" w:hAnsi="Times New Roman" w:cs="Times New Roman"/>
          <w:color w:val="A1A1A1"/>
          <w:sz w:val="28"/>
          <w:szCs w:val="28"/>
          <w:lang w:eastAsia="es-PE"/>
        </w:rPr>
      </w:pPr>
      <w:r w:rsidRPr="008D5B1C">
        <w:rPr>
          <w:rFonts w:ascii="Times New Roman" w:eastAsia="Times New Roman" w:hAnsi="Times New Roman" w:cs="Times New Roman"/>
          <w:b/>
          <w:bCs/>
          <w:color w:val="A1A1A1"/>
          <w:sz w:val="28"/>
          <w:szCs w:val="28"/>
          <w:bdr w:val="none" w:sz="0" w:space="0" w:color="auto" w:frame="1"/>
          <w:lang w:eastAsia="es-PE"/>
        </w:rPr>
        <w:t>6 de diciembre de 2025 </w:t>
      </w:r>
      <w:r w:rsidRPr="008D5B1C">
        <w:rPr>
          <w:rFonts w:ascii="Times New Roman" w:eastAsia="Times New Roman" w:hAnsi="Times New Roman" w:cs="Times New Roman"/>
          <w:b/>
          <w:bCs/>
          <w:color w:val="252525"/>
          <w:sz w:val="28"/>
          <w:szCs w:val="28"/>
          <w:bdr w:val="none" w:sz="0" w:space="0" w:color="auto" w:frame="1"/>
          <w:lang w:eastAsia="es-PE"/>
        </w:rPr>
        <w:t>/</w:t>
      </w:r>
      <w:r w:rsidRPr="008D5B1C">
        <w:rPr>
          <w:rFonts w:ascii="Times New Roman" w:eastAsia="Times New Roman" w:hAnsi="Times New Roman" w:cs="Times New Roman"/>
          <w:color w:val="A1A1A1"/>
          <w:sz w:val="28"/>
          <w:szCs w:val="28"/>
          <w:lang w:eastAsia="es-PE"/>
        </w:rPr>
        <w:t> </w:t>
      </w:r>
      <w:hyperlink r:id="rId12" w:anchor="comments" w:history="1">
        <w:r w:rsidR="0048498B">
          <w:rPr>
            <w:rFonts w:ascii="Times New Roman" w:eastAsia="Times New Roman" w:hAnsi="Times New Roman" w:cs="Times New Roman"/>
            <w:b/>
            <w:bCs/>
            <w:color w:val="BF0E01"/>
            <w:sz w:val="28"/>
            <w:szCs w:val="28"/>
            <w:u w:val="single"/>
            <w:bdr w:val="none" w:sz="0" w:space="0" w:color="auto" w:frame="1"/>
            <w:lang w:eastAsia="es-PE"/>
          </w:rPr>
          <w:t>Settimana</w:t>
        </w:r>
      </w:hyperlink>
      <w:r w:rsidR="0048498B">
        <w:rPr>
          <w:rFonts w:ascii="Times New Roman" w:eastAsia="Times New Roman" w:hAnsi="Times New Roman" w:cs="Times New Roman"/>
          <w:b/>
          <w:bCs/>
          <w:color w:val="A1A1A1"/>
          <w:sz w:val="28"/>
          <w:szCs w:val="28"/>
          <w:bdr w:val="none" w:sz="0" w:space="0" w:color="auto" w:frame="1"/>
          <w:lang w:eastAsia="es-PE"/>
        </w:rPr>
        <w:t xml:space="preserve"> news</w:t>
      </w:r>
    </w:p>
    <w:p w14:paraId="7358EAF7"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p>
    <w:p w14:paraId="353B00FD"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Una rápida búsqueda en Google revela cómo </w:t>
      </w:r>
      <w:r w:rsidRPr="008D5B1C">
        <w:rPr>
          <w:rFonts w:ascii="Times New Roman" w:eastAsia="Times New Roman" w:hAnsi="Times New Roman" w:cs="Times New Roman"/>
          <w:color w:val="252525"/>
          <w:sz w:val="28"/>
          <w:szCs w:val="28"/>
          <w:highlight w:val="yellow"/>
          <w:lang w:eastAsia="es-PE"/>
        </w:rPr>
        <w:t>el documento publicado el 4 de diciembre</w:t>
      </w:r>
      <w:r w:rsidRPr="008D5B1C">
        <w:rPr>
          <w:rFonts w:ascii="Times New Roman" w:eastAsia="Times New Roman" w:hAnsi="Times New Roman" w:cs="Times New Roman"/>
          <w:color w:val="252525"/>
          <w:sz w:val="28"/>
          <w:szCs w:val="28"/>
          <w:lang w:eastAsia="es-PE"/>
        </w:rPr>
        <w:t xml:space="preserve">, "Resumen de la Comisión de Estudio sobre el Diaconado Femenino", ha generado un revuelo mediático que trasciende su propósito. Este resumen del trabajo de una comisión de estudio (integrada por 10 miembros, según el recuento de votos), que </w:t>
      </w:r>
      <w:r w:rsidRPr="008D5B1C">
        <w:rPr>
          <w:rFonts w:ascii="Times New Roman" w:eastAsia="Times New Roman" w:hAnsi="Times New Roman" w:cs="Times New Roman"/>
          <w:color w:val="252525"/>
          <w:sz w:val="28"/>
          <w:szCs w:val="28"/>
          <w:highlight w:val="yellow"/>
          <w:lang w:eastAsia="es-PE"/>
        </w:rPr>
        <w:t>parece ser un texto incompleto y provisional</w:t>
      </w:r>
      <w:r w:rsidRPr="008D5B1C">
        <w:rPr>
          <w:rFonts w:ascii="Times New Roman" w:eastAsia="Times New Roman" w:hAnsi="Times New Roman" w:cs="Times New Roman"/>
          <w:color w:val="252525"/>
          <w:sz w:val="28"/>
          <w:szCs w:val="28"/>
          <w:lang w:eastAsia="es-PE"/>
        </w:rPr>
        <w:t>, se evidencia en los titulares sensacionalistas de algunos periódicos, que lo califican como el "no rotundo" del Vaticano al respecto.</w:t>
      </w:r>
    </w:p>
    <w:p w14:paraId="33A1BC1C"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La cuestión, de hecho, va inevitablemente más allá del nivel académico y legislativo y (afortunadamente) toca las profundidades del sentimiento generalizado.</w:t>
      </w:r>
    </w:p>
    <w:p w14:paraId="5EBA3B9D"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lastRenderedPageBreak/>
        <w:t xml:space="preserve">Con el riesgo, sin embargo, de que en la opinión generalizada se lo trate sin mucha atención argumentativa, a menudo con la lógica simplificada de </w:t>
      </w:r>
      <w:r w:rsidRPr="008D5B1C">
        <w:rPr>
          <w:rFonts w:ascii="Times New Roman" w:eastAsia="Times New Roman" w:hAnsi="Times New Roman" w:cs="Times New Roman"/>
          <w:color w:val="252525"/>
          <w:sz w:val="28"/>
          <w:szCs w:val="28"/>
          <w:highlight w:val="yellow"/>
          <w:lang w:eastAsia="es-PE"/>
        </w:rPr>
        <w:t>argumentos sentidos, poco reflexionados,</w:t>
      </w:r>
      <w:r w:rsidRPr="008D5B1C">
        <w:rPr>
          <w:rFonts w:ascii="Times New Roman" w:eastAsia="Times New Roman" w:hAnsi="Times New Roman" w:cs="Times New Roman"/>
          <w:color w:val="252525"/>
          <w:sz w:val="28"/>
          <w:szCs w:val="28"/>
          <w:lang w:eastAsia="es-PE"/>
        </w:rPr>
        <w:t xml:space="preserve"> pero apropiados para apoyar acríticamente la propia posición.</w:t>
      </w:r>
    </w:p>
    <w:p w14:paraId="298DCDC7"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Me gustaría hacer algunas consideraciones sobre algunos de estos.</w:t>
      </w:r>
    </w:p>
    <w:p w14:paraId="401C19AB" w14:textId="77777777" w:rsidR="00635F0B" w:rsidRPr="008D5B1C" w:rsidRDefault="00635F0B" w:rsidP="00635F0B">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8D5B1C">
        <w:rPr>
          <w:rFonts w:ascii="Times New Roman" w:eastAsia="Times New Roman" w:hAnsi="Times New Roman" w:cs="Times New Roman"/>
          <w:b/>
          <w:bCs/>
          <w:color w:val="BF0E01"/>
          <w:sz w:val="28"/>
          <w:szCs w:val="28"/>
          <w:bdr w:val="none" w:sz="0" w:space="0" w:color="auto" w:frame="1"/>
          <w:lang w:eastAsia="es-PE"/>
        </w:rPr>
        <w:t>“El ministerio ordenado no puede convertirse en una cuestión de derechos de las mujeres”</w:t>
      </w:r>
    </w:p>
    <w:p w14:paraId="11118ED0"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highlight w:val="yellow"/>
          <w:lang w:eastAsia="es-PE"/>
        </w:rPr>
        <w:t>Es un argumento que se escucha a menudo de quienes quieren cerrar el asunto rápidamente para que todo siga </w:t>
      </w:r>
      <w:r w:rsidRPr="00AF08F6">
        <w:rPr>
          <w:rFonts w:ascii="Times New Roman" w:eastAsia="Times New Roman" w:hAnsi="Times New Roman" w:cs="Times New Roman"/>
          <w:i/>
          <w:iCs/>
          <w:color w:val="252525"/>
          <w:sz w:val="28"/>
          <w:szCs w:val="28"/>
          <w:highlight w:val="yellow"/>
          <w:bdr w:val="none" w:sz="0" w:space="0" w:color="auto" w:frame="1"/>
          <w:lang w:eastAsia="es-PE"/>
        </w:rPr>
        <w:t>igual</w:t>
      </w:r>
      <w:r w:rsidRPr="008D5B1C">
        <w:rPr>
          <w:rFonts w:ascii="Times New Roman" w:eastAsia="Times New Roman" w:hAnsi="Times New Roman" w:cs="Times New Roman"/>
          <w:color w:val="252525"/>
          <w:sz w:val="28"/>
          <w:szCs w:val="28"/>
          <w:lang w:eastAsia="es-PE"/>
        </w:rPr>
        <w:t> . Un argumento que busca socavar a quienes, según el ministerio, también deberían estar abiertos a las mujeres. Un argumento que cree que traslada el asunto a un nivel "más noble" que el "meramente sociológico" de quienes siguen las modas del momento.</w:t>
      </w:r>
    </w:p>
    <w:p w14:paraId="69A0854C"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A esto se podría </w:t>
      </w:r>
      <w:r w:rsidRPr="00AF08F6">
        <w:rPr>
          <w:rFonts w:ascii="Times New Roman" w:eastAsia="Times New Roman" w:hAnsi="Times New Roman" w:cs="Times New Roman"/>
          <w:i/>
          <w:iCs/>
          <w:color w:val="252525"/>
          <w:sz w:val="28"/>
          <w:szCs w:val="28"/>
          <w:highlight w:val="yellow"/>
          <w:bdr w:val="none" w:sz="0" w:space="0" w:color="auto" w:frame="1"/>
          <w:lang w:eastAsia="es-PE"/>
        </w:rPr>
        <w:t>objetar directamente</w:t>
      </w:r>
      <w:r w:rsidRPr="008D5B1C">
        <w:rPr>
          <w:rFonts w:ascii="Times New Roman" w:eastAsia="Times New Roman" w:hAnsi="Times New Roman" w:cs="Times New Roman"/>
          <w:color w:val="252525"/>
          <w:sz w:val="28"/>
          <w:szCs w:val="28"/>
          <w:highlight w:val="yellow"/>
          <w:lang w:eastAsia="es-PE"/>
        </w:rPr>
        <w:t> que el magisterio hizo suyas las cuestiones que subyacen a las reivindicaciones de las mujeres del siglo XX</w:t>
      </w:r>
      <w:r w:rsidRPr="008D5B1C">
        <w:rPr>
          <w:rFonts w:ascii="Times New Roman" w:eastAsia="Times New Roman" w:hAnsi="Times New Roman" w:cs="Times New Roman"/>
          <w:color w:val="252525"/>
          <w:sz w:val="28"/>
          <w:szCs w:val="28"/>
          <w:lang w:eastAsia="es-PE"/>
        </w:rPr>
        <w:t xml:space="preserve"> en 1963, cuando en </w:t>
      </w:r>
      <w:r w:rsidRPr="00AF08F6">
        <w:rPr>
          <w:rFonts w:ascii="Times New Roman" w:eastAsia="Times New Roman" w:hAnsi="Times New Roman" w:cs="Times New Roman"/>
          <w:i/>
          <w:iCs/>
          <w:color w:val="252525"/>
          <w:sz w:val="28"/>
          <w:szCs w:val="28"/>
          <w:highlight w:val="yellow"/>
          <w:bdr w:val="none" w:sz="0" w:space="0" w:color="auto" w:frame="1"/>
          <w:lang w:eastAsia="es-PE"/>
        </w:rPr>
        <w:t>Pacem in terris</w:t>
      </w:r>
      <w:r w:rsidRPr="008D5B1C">
        <w:rPr>
          <w:rFonts w:ascii="Times New Roman" w:eastAsia="Times New Roman" w:hAnsi="Times New Roman" w:cs="Times New Roman"/>
          <w:color w:val="252525"/>
          <w:sz w:val="28"/>
          <w:szCs w:val="28"/>
          <w:highlight w:val="yellow"/>
          <w:lang w:eastAsia="es-PE"/>
        </w:rPr>
        <w:t> (§ 22)</w:t>
      </w:r>
      <w:r w:rsidRPr="008D5B1C">
        <w:rPr>
          <w:rFonts w:ascii="Times New Roman" w:eastAsia="Times New Roman" w:hAnsi="Times New Roman" w:cs="Times New Roman"/>
          <w:color w:val="252525"/>
          <w:sz w:val="28"/>
          <w:szCs w:val="28"/>
          <w:lang w:eastAsia="es-PE"/>
        </w:rPr>
        <w:t xml:space="preserve"> </w:t>
      </w:r>
      <w:r w:rsidRPr="008D5B1C">
        <w:rPr>
          <w:rFonts w:ascii="Times New Roman" w:eastAsia="Times New Roman" w:hAnsi="Times New Roman" w:cs="Times New Roman"/>
          <w:color w:val="252525"/>
          <w:sz w:val="28"/>
          <w:szCs w:val="28"/>
          <w:highlight w:val="yellow"/>
          <w:lang w:eastAsia="es-PE"/>
        </w:rPr>
        <w:t>Juan XXIII etiquetó «la entrada de la mujer en la vida pública» y la conciencia de su dignidad como «signo de los tiempos», es decir, como palabra que el Señor dirige a su Iglesia a partir de los fenómenos de la historia.</w:t>
      </w:r>
    </w:p>
    <w:p w14:paraId="4E26963E"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Esto por sí solo bastaría para demostrar que las cuestiones del "empoderamiento femenino" son eminentemente teológicas, </w:t>
      </w:r>
      <w:r w:rsidRPr="008D5B1C">
        <w:rPr>
          <w:rFonts w:ascii="Times New Roman" w:eastAsia="Times New Roman" w:hAnsi="Times New Roman" w:cs="Times New Roman"/>
          <w:color w:val="252525"/>
          <w:sz w:val="28"/>
          <w:szCs w:val="28"/>
          <w:highlight w:val="yellow"/>
          <w:lang w:eastAsia="es-PE"/>
        </w:rPr>
        <w:t>intrínsecas</w:t>
      </w:r>
      <w:r w:rsidRPr="008D5B1C">
        <w:rPr>
          <w:rFonts w:ascii="Times New Roman" w:eastAsia="Times New Roman" w:hAnsi="Times New Roman" w:cs="Times New Roman"/>
          <w:color w:val="252525"/>
          <w:sz w:val="28"/>
          <w:szCs w:val="28"/>
          <w:lang w:eastAsia="es-PE"/>
        </w:rPr>
        <w:t xml:space="preserve"> a la vida de la Iglesia. Dicho esto, creo que deberíamos dar cabida al argumento presentado: "El ministerio ordenado no es una cuestión de empoderamiento femenino".</w:t>
      </w:r>
    </w:p>
    <w:p w14:paraId="395E9600"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Porque, ante todo, </w:t>
      </w:r>
      <w:r w:rsidRPr="008D5B1C">
        <w:rPr>
          <w:rFonts w:ascii="Times New Roman" w:eastAsia="Times New Roman" w:hAnsi="Times New Roman" w:cs="Times New Roman"/>
          <w:color w:val="252525"/>
          <w:sz w:val="28"/>
          <w:szCs w:val="28"/>
          <w:highlight w:val="yellow"/>
          <w:lang w:eastAsia="es-PE"/>
        </w:rPr>
        <w:t>abrir el ministerio ordenado a las mujeres es el bien de la Iglesia</w:t>
      </w:r>
      <w:r w:rsidRPr="008D5B1C">
        <w:rPr>
          <w:rFonts w:ascii="Times New Roman" w:eastAsia="Times New Roman" w:hAnsi="Times New Roman" w:cs="Times New Roman"/>
          <w:color w:val="252525"/>
          <w:sz w:val="28"/>
          <w:szCs w:val="28"/>
          <w:lang w:eastAsia="es-PE"/>
        </w:rPr>
        <w:t xml:space="preserve">. La intención no es simplemente abrir el ministerio a las mujeres (si es que "simplemente" se puede decir) para reconocerlas. Más bien, se trata de </w:t>
      </w:r>
      <w:r w:rsidRPr="008D5B1C">
        <w:rPr>
          <w:rFonts w:ascii="Times New Roman" w:eastAsia="Times New Roman" w:hAnsi="Times New Roman" w:cs="Times New Roman"/>
          <w:color w:val="252525"/>
          <w:sz w:val="28"/>
          <w:szCs w:val="28"/>
          <w:highlight w:val="yellow"/>
          <w:lang w:eastAsia="es-PE"/>
        </w:rPr>
        <w:t>evitar privar a la vida de la Iglesia</w:t>
      </w:r>
      <w:r w:rsidRPr="008D5B1C">
        <w:rPr>
          <w:rFonts w:ascii="Times New Roman" w:eastAsia="Times New Roman" w:hAnsi="Times New Roman" w:cs="Times New Roman"/>
          <w:color w:val="252525"/>
          <w:sz w:val="28"/>
          <w:szCs w:val="28"/>
          <w:lang w:eastAsia="es-PE"/>
        </w:rPr>
        <w:t xml:space="preserve"> de lo que muchas mujeres pueden aportar a través del ministerio ordenado.</w:t>
      </w:r>
    </w:p>
    <w:p w14:paraId="7CAD50CB"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En el diaconado, bastaría considerar la facultad de predicar en la liturgia. ¿Qué tesoros de vida espiritual se revelarían a las asambleas celebrantes si incluso mujeres competentes en este campo pudieran compartir el alimento de la Escritura para la vida de otros creyentes? Así que no, no queremos luchar por la autoafirmación, sino por el bien de toda la Iglesia.</w:t>
      </w:r>
    </w:p>
    <w:p w14:paraId="200170F0" w14:textId="77777777" w:rsidR="00635F0B" w:rsidRPr="008D5B1C" w:rsidRDefault="00635F0B" w:rsidP="00635F0B">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8D5B1C">
        <w:rPr>
          <w:rFonts w:ascii="Times New Roman" w:eastAsia="Times New Roman" w:hAnsi="Times New Roman" w:cs="Times New Roman"/>
          <w:b/>
          <w:bCs/>
          <w:color w:val="BF0E01"/>
          <w:sz w:val="28"/>
          <w:szCs w:val="28"/>
          <w:bdr w:val="none" w:sz="0" w:space="0" w:color="auto" w:frame="1"/>
          <w:lang w:eastAsia="es-PE"/>
        </w:rPr>
        <w:t>“Siempre, en todas partes, nunca”</w:t>
      </w:r>
    </w:p>
    <w:p w14:paraId="72565DF5"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Ante la mera idea de que una mujer ejerza el ministerio ordenado, algunos tienden a refugiarse en adverbios definitivos que transforman el </w:t>
      </w:r>
      <w:r w:rsidRPr="008D5B1C">
        <w:rPr>
          <w:rFonts w:ascii="Times New Roman" w:eastAsia="Times New Roman" w:hAnsi="Times New Roman" w:cs="Times New Roman"/>
          <w:i/>
          <w:iCs/>
          <w:color w:val="252525"/>
          <w:sz w:val="28"/>
          <w:szCs w:val="28"/>
          <w:bdr w:val="none" w:sz="0" w:space="0" w:color="auto" w:frame="1"/>
          <w:lang w:eastAsia="es-PE"/>
        </w:rPr>
        <w:t>statu quo</w:t>
      </w:r>
      <w:r w:rsidRPr="008D5B1C">
        <w:rPr>
          <w:rFonts w:ascii="Times New Roman" w:eastAsia="Times New Roman" w:hAnsi="Times New Roman" w:cs="Times New Roman"/>
          <w:color w:val="252525"/>
          <w:sz w:val="28"/>
          <w:szCs w:val="28"/>
          <w:lang w:eastAsia="es-PE"/>
        </w:rPr>
        <w:t> actual en la condición eterna de la vida de la Iglesia, la cual, por lo tanto, tendría valor normativo. «Nunca se ha oído que...»; «Nunca ha sucedido...»; «En todas partes y siempre se ha hecho así...»</w:t>
      </w:r>
    </w:p>
    <w:p w14:paraId="765F77BD"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Sobre este punto, bastaría leer las primeras líneas del documento en cuestión (y no solo los titulares de los periódicos digitales), que enuncia un principio metodológico muy claro: «Sabemos, sin embargo, que </w:t>
      </w:r>
      <w:r w:rsidRPr="008D5B1C">
        <w:rPr>
          <w:rFonts w:ascii="Times New Roman" w:eastAsia="Times New Roman" w:hAnsi="Times New Roman" w:cs="Times New Roman"/>
          <w:color w:val="252525"/>
          <w:sz w:val="28"/>
          <w:szCs w:val="28"/>
          <w:highlight w:val="yellow"/>
          <w:lang w:eastAsia="es-PE"/>
        </w:rPr>
        <w:t xml:space="preserve">una perspectiva </w:t>
      </w:r>
      <w:r w:rsidRPr="008D5B1C">
        <w:rPr>
          <w:rFonts w:ascii="Times New Roman" w:eastAsia="Times New Roman" w:hAnsi="Times New Roman" w:cs="Times New Roman"/>
          <w:color w:val="252525"/>
          <w:sz w:val="28"/>
          <w:szCs w:val="28"/>
          <w:highlight w:val="yellow"/>
          <w:lang w:eastAsia="es-PE"/>
        </w:rPr>
        <w:lastRenderedPageBreak/>
        <w:t>puramente histórica no nos permite alcanzar una certeza definitiva. En última instancia, la cuestión debe decidirse a nivel doctrinal».</w:t>
      </w:r>
      <w:r w:rsidRPr="008D5B1C">
        <w:rPr>
          <w:rFonts w:ascii="Times New Roman" w:eastAsia="Times New Roman" w:hAnsi="Times New Roman" w:cs="Times New Roman"/>
          <w:color w:val="252525"/>
          <w:sz w:val="28"/>
          <w:szCs w:val="28"/>
          <w:lang w:eastAsia="es-PE"/>
        </w:rPr>
        <w:t xml:space="preserve"> Este es el principio según el cual, en la vida de la Iglesia, «siempre se ha hecho así» no es necesariamente una norma establecida.</w:t>
      </w:r>
    </w:p>
    <w:p w14:paraId="478171B0"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highlight w:val="yellow"/>
          <w:lang w:eastAsia="es-PE"/>
        </w:rPr>
        <w:t>La Iglesia está viva, consciente de haber recibido de su Señor el poder de las llaves</w:t>
      </w:r>
      <w:r w:rsidRPr="008D5B1C">
        <w:rPr>
          <w:rFonts w:ascii="Times New Roman" w:eastAsia="Times New Roman" w:hAnsi="Times New Roman" w:cs="Times New Roman"/>
          <w:color w:val="252525"/>
          <w:sz w:val="28"/>
          <w:szCs w:val="28"/>
          <w:lang w:eastAsia="es-PE"/>
        </w:rPr>
        <w:t xml:space="preserve"> y de su vocación de transmitir el Evangelio a lo largo de la historia, sin impedir que esta se atreva a ignorarlo. </w:t>
      </w:r>
      <w:r w:rsidRPr="008D5B1C">
        <w:rPr>
          <w:rFonts w:ascii="Times New Roman" w:eastAsia="Times New Roman" w:hAnsi="Times New Roman" w:cs="Times New Roman"/>
          <w:color w:val="252525"/>
          <w:sz w:val="28"/>
          <w:szCs w:val="28"/>
          <w:highlight w:val="yellow"/>
          <w:lang w:eastAsia="es-PE"/>
        </w:rPr>
        <w:t>Hay cuestiones en las que la Iglesia puede decidir por sí misma algo nuevo, algo sin precedentes</w:t>
      </w:r>
      <w:r w:rsidRPr="008D5B1C">
        <w:rPr>
          <w:rFonts w:ascii="Times New Roman" w:eastAsia="Times New Roman" w:hAnsi="Times New Roman" w:cs="Times New Roman"/>
          <w:color w:val="252525"/>
          <w:sz w:val="28"/>
          <w:szCs w:val="28"/>
          <w:lang w:eastAsia="es-PE"/>
        </w:rPr>
        <w:t>, si cree que esto la arraigará más profundamente en la fidelidad a su Señor. Lo cierto es que, a pesar de esta conciencia, en la cuestión del ministerio ordenado, para los grados del episcopado y del presbiterio, el Magisterio reciente ha optado por adherirse al principio de que «siempre se ha hecho así» (cf. A. Grillo, ed., </w:t>
      </w:r>
      <w:r w:rsidRPr="008D5B1C">
        <w:rPr>
          <w:rFonts w:ascii="Times New Roman" w:eastAsia="Times New Roman" w:hAnsi="Times New Roman" w:cs="Times New Roman"/>
          <w:i/>
          <w:iCs/>
          <w:color w:val="252525"/>
          <w:sz w:val="28"/>
          <w:szCs w:val="28"/>
          <w:bdr w:val="none" w:sz="0" w:space="0" w:color="auto" w:frame="1"/>
          <w:lang w:eastAsia="es-PE"/>
        </w:rPr>
        <w:t>Senza impedimenti: le donne e il ministro diretto</w:t>
      </w:r>
      <w:r w:rsidRPr="008D5B1C">
        <w:rPr>
          <w:rFonts w:ascii="Times New Roman" w:eastAsia="Times New Roman" w:hAnsi="Times New Roman" w:cs="Times New Roman"/>
          <w:color w:val="252525"/>
          <w:sz w:val="28"/>
          <w:szCs w:val="28"/>
          <w:lang w:eastAsia="es-PE"/>
        </w:rPr>
        <w:t> , Brescia 2024).</w:t>
      </w:r>
    </w:p>
    <w:p w14:paraId="4BF359A8"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Entre las diversas razones para no admitir a las mujeres al sacerdocio y al episcopado, </w:t>
      </w:r>
      <w:r w:rsidRPr="008D5B1C">
        <w:rPr>
          <w:rFonts w:ascii="Times New Roman" w:eastAsia="Times New Roman" w:hAnsi="Times New Roman" w:cs="Times New Roman"/>
          <w:color w:val="252525"/>
          <w:sz w:val="28"/>
          <w:szCs w:val="28"/>
          <w:highlight w:val="yellow"/>
          <w:lang w:eastAsia="es-PE"/>
        </w:rPr>
        <w:t>la única que parece tener cierta fuerza es que «no tenemos conocimiento de que esto haya sucedido</w:t>
      </w:r>
      <w:r w:rsidRPr="008D5B1C">
        <w:rPr>
          <w:rFonts w:ascii="Times New Roman" w:eastAsia="Times New Roman" w:hAnsi="Times New Roman" w:cs="Times New Roman"/>
          <w:color w:val="252525"/>
          <w:sz w:val="28"/>
          <w:szCs w:val="28"/>
          <w:lang w:eastAsia="es-PE"/>
        </w:rPr>
        <w:t xml:space="preserve"> nunca», y esto es lo que se ha consolidado. Ante este argumento, el Magisterio ha llegado a sostener que el poder de las llaves carece de valor alguno. El debate sobre el diaconado se ve inevitablemente afectado por este enfoque, que, si bien no se aplica al diaconado, lo afecta casi automáticamente.</w:t>
      </w:r>
    </w:p>
    <w:p w14:paraId="51C37160"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A quienes tan despreocupadamente extienden este argumento al diaconado, creo que es útil no sólo mostrar que </w:t>
      </w:r>
      <w:r w:rsidRPr="008D5B1C">
        <w:rPr>
          <w:rFonts w:ascii="Times New Roman" w:eastAsia="Times New Roman" w:hAnsi="Times New Roman" w:cs="Times New Roman"/>
          <w:color w:val="252525"/>
          <w:sz w:val="28"/>
          <w:szCs w:val="28"/>
          <w:highlight w:val="yellow"/>
          <w:lang w:eastAsia="es-PE"/>
        </w:rPr>
        <w:t>el magisterio evita realizar esta operación</w:t>
      </w:r>
      <w:r w:rsidRPr="008D5B1C">
        <w:rPr>
          <w:rFonts w:ascii="Times New Roman" w:eastAsia="Times New Roman" w:hAnsi="Times New Roman" w:cs="Times New Roman"/>
          <w:color w:val="252525"/>
          <w:sz w:val="28"/>
          <w:szCs w:val="28"/>
          <w:lang w:eastAsia="es-PE"/>
        </w:rPr>
        <w:t>, sino también tratar de relativizar un poco la apodicticidad concluyente de los adverbios "siempre, nunca, en todas partes".</w:t>
      </w:r>
    </w:p>
    <w:p w14:paraId="51E14691"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Se podría, por ejemplo, señalar que </w:t>
      </w:r>
      <w:r w:rsidRPr="008D5B1C">
        <w:rPr>
          <w:rFonts w:ascii="Times New Roman" w:eastAsia="Times New Roman" w:hAnsi="Times New Roman" w:cs="Times New Roman"/>
          <w:color w:val="252525"/>
          <w:sz w:val="28"/>
          <w:szCs w:val="28"/>
          <w:highlight w:val="yellow"/>
          <w:lang w:eastAsia="es-PE"/>
        </w:rPr>
        <w:t>San Pablo</w:t>
      </w:r>
      <w:r w:rsidRPr="008D5B1C">
        <w:rPr>
          <w:rFonts w:ascii="Times New Roman" w:eastAsia="Times New Roman" w:hAnsi="Times New Roman" w:cs="Times New Roman"/>
          <w:color w:val="252525"/>
          <w:sz w:val="28"/>
          <w:szCs w:val="28"/>
          <w:lang w:eastAsia="es-PE"/>
        </w:rPr>
        <w:t xml:space="preserve">, quien dio pie a tanta misoginia cristiana con ciertos pasajes (cf. 1 Cor 11,3-16; 14,34-35), se </w:t>
      </w:r>
      <w:r w:rsidRPr="008D5B1C">
        <w:rPr>
          <w:rFonts w:ascii="Times New Roman" w:eastAsia="Times New Roman" w:hAnsi="Times New Roman" w:cs="Times New Roman"/>
          <w:color w:val="252525"/>
          <w:sz w:val="28"/>
          <w:szCs w:val="28"/>
          <w:highlight w:val="yellow"/>
          <w:lang w:eastAsia="es-PE"/>
        </w:rPr>
        <w:t>refiere a una mujer, Febe</w:t>
      </w:r>
      <w:r w:rsidRPr="008D5B1C">
        <w:rPr>
          <w:rFonts w:ascii="Times New Roman" w:eastAsia="Times New Roman" w:hAnsi="Times New Roman" w:cs="Times New Roman"/>
          <w:color w:val="252525"/>
          <w:sz w:val="28"/>
          <w:szCs w:val="28"/>
          <w:lang w:eastAsia="es-PE"/>
        </w:rPr>
        <w:t xml:space="preserve">, con el título masculino de </w:t>
      </w:r>
      <w:r w:rsidRPr="008D5B1C">
        <w:rPr>
          <w:rFonts w:ascii="Times New Roman" w:eastAsia="Times New Roman" w:hAnsi="Times New Roman" w:cs="Times New Roman"/>
          <w:color w:val="252525"/>
          <w:sz w:val="28"/>
          <w:szCs w:val="28"/>
          <w:highlight w:val="yellow"/>
          <w:lang w:eastAsia="es-PE"/>
        </w:rPr>
        <w:t>«diácono»</w:t>
      </w:r>
      <w:r w:rsidRPr="008D5B1C">
        <w:rPr>
          <w:rFonts w:ascii="Times New Roman" w:eastAsia="Times New Roman" w:hAnsi="Times New Roman" w:cs="Times New Roman"/>
          <w:color w:val="252525"/>
          <w:sz w:val="28"/>
          <w:szCs w:val="28"/>
          <w:lang w:eastAsia="es-PE"/>
        </w:rPr>
        <w:t xml:space="preserve"> (cf. Rom 16,1, ¡obviamente bien disimulado por la traducción CEI!). Esto por sí solo sugeriría que la idea de que «nunca ha habido mujeres diáconos» es simplemente una falacia ideológica.</w:t>
      </w:r>
    </w:p>
    <w:p w14:paraId="4A5D0895"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Podemos entonces comenzar a analizar con más detenimiento el hecho de que estas mujeres no eran diáconos como los hombres. Estos últimos habrían sido «ordenados», mientras que ellos simplemente fueron «instituidos». Este argumento también se derrumba al mostrar textos de indudable valor que pueden refutarlo: cf. </w:t>
      </w:r>
      <w:r w:rsidRPr="008D5B1C">
        <w:rPr>
          <w:rFonts w:ascii="Times New Roman" w:eastAsia="Times New Roman" w:hAnsi="Times New Roman" w:cs="Times New Roman"/>
          <w:color w:val="252525"/>
          <w:sz w:val="28"/>
          <w:szCs w:val="28"/>
          <w:highlight w:val="yellow"/>
          <w:lang w:eastAsia="es-PE"/>
        </w:rPr>
        <w:t>canon 15 del Concilio de Calcedonia</w:t>
      </w:r>
      <w:r w:rsidRPr="008D5B1C">
        <w:rPr>
          <w:rFonts w:ascii="Times New Roman" w:eastAsia="Times New Roman" w:hAnsi="Times New Roman" w:cs="Times New Roman"/>
          <w:color w:val="252525"/>
          <w:sz w:val="28"/>
          <w:szCs w:val="28"/>
          <w:lang w:eastAsia="es-PE"/>
        </w:rPr>
        <w:t xml:space="preserve"> (451). Se puede optar por no dar peso a estos textos, como (¿quizás un poco arbitrariamente?) hace el documento de la comisión, pero ciertamente no se pueden negar a nivel histórico.</w:t>
      </w:r>
    </w:p>
    <w:p w14:paraId="6E1F2926"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Esto basta para desmentir cualquier "nunca" y cualquier "siempre". Se podría incluso ir más allá, y en el tema de la ordenación —esto, sin embargo, requiere que el interlocutor esté dispuesto a dedicar tiempo a la lectura—, se podría incluso mostrar cómo </w:t>
      </w:r>
      <w:r w:rsidRPr="008D5B1C">
        <w:rPr>
          <w:rFonts w:ascii="Times New Roman" w:eastAsia="Times New Roman" w:hAnsi="Times New Roman" w:cs="Times New Roman"/>
          <w:color w:val="252525"/>
          <w:sz w:val="28"/>
          <w:szCs w:val="28"/>
          <w:highlight w:val="yellow"/>
          <w:lang w:eastAsia="es-PE"/>
        </w:rPr>
        <w:t>la idea misma de "ordenación" ha experimentado cambios significativos en la historia de la Iglesia</w:t>
      </w:r>
      <w:r w:rsidRPr="008D5B1C">
        <w:rPr>
          <w:rFonts w:ascii="Times New Roman" w:eastAsia="Times New Roman" w:hAnsi="Times New Roman" w:cs="Times New Roman"/>
          <w:color w:val="252525"/>
          <w:sz w:val="28"/>
          <w:szCs w:val="28"/>
          <w:lang w:eastAsia="es-PE"/>
        </w:rPr>
        <w:t xml:space="preserve"> (cf. G. </w:t>
      </w:r>
      <w:r w:rsidRPr="008D5B1C">
        <w:rPr>
          <w:rFonts w:ascii="Times New Roman" w:eastAsia="Times New Roman" w:hAnsi="Times New Roman" w:cs="Times New Roman"/>
          <w:color w:val="252525"/>
          <w:sz w:val="28"/>
          <w:szCs w:val="28"/>
          <w:lang w:eastAsia="es-PE"/>
        </w:rPr>
        <w:lastRenderedPageBreak/>
        <w:t>Macy, </w:t>
      </w:r>
      <w:r w:rsidRPr="008D5B1C">
        <w:rPr>
          <w:rFonts w:ascii="Times New Roman" w:eastAsia="Times New Roman" w:hAnsi="Times New Roman" w:cs="Times New Roman"/>
          <w:i/>
          <w:iCs/>
          <w:color w:val="252525"/>
          <w:sz w:val="28"/>
          <w:szCs w:val="28"/>
          <w:bdr w:val="none" w:sz="0" w:space="0" w:color="auto" w:frame="1"/>
          <w:lang w:eastAsia="es-PE"/>
        </w:rPr>
        <w:t>The Hidden History of Women's Ordination</w:t>
      </w:r>
      <w:r w:rsidRPr="008D5B1C">
        <w:rPr>
          <w:rFonts w:ascii="Times New Roman" w:eastAsia="Times New Roman" w:hAnsi="Times New Roman" w:cs="Times New Roman"/>
          <w:color w:val="252525"/>
          <w:sz w:val="28"/>
          <w:szCs w:val="28"/>
          <w:lang w:eastAsia="es-PE"/>
        </w:rPr>
        <w:t> , Oxford 2008) y que ni siquiera permanece inamovible en un "siempre" metafísico.</w:t>
      </w:r>
    </w:p>
    <w:p w14:paraId="3C7A7BA9"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Bastaría pues con ser capaces de resquebrajar aunque sea un poco el poder ideológico de esos adverbios tras los que habitualmente nos atrincheramos para tener, en el tema, interlocutores reales y no muros de ladrillo.</w:t>
      </w:r>
    </w:p>
    <w:p w14:paraId="41E6C8C1" w14:textId="77777777" w:rsidR="00635F0B" w:rsidRPr="008D5B1C" w:rsidRDefault="00635F0B" w:rsidP="00635F0B">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8D5B1C">
        <w:rPr>
          <w:rFonts w:ascii="Times New Roman" w:eastAsia="Times New Roman" w:hAnsi="Times New Roman" w:cs="Times New Roman"/>
          <w:b/>
          <w:bCs/>
          <w:color w:val="BF0E01"/>
          <w:sz w:val="28"/>
          <w:szCs w:val="28"/>
          <w:bdr w:val="none" w:sz="0" w:space="0" w:color="auto" w:frame="1"/>
          <w:lang w:eastAsia="es-PE"/>
        </w:rPr>
        <w:t>Tuziorismo o inconsciencia</w:t>
      </w:r>
    </w:p>
    <w:p w14:paraId="4DB05D18"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Finalmente, un argumento que surge a menudo es el temporal</w:t>
      </w:r>
      <w:r w:rsidRPr="008D5B1C">
        <w:rPr>
          <w:rFonts w:ascii="Times New Roman" w:eastAsia="Times New Roman" w:hAnsi="Times New Roman" w:cs="Times New Roman"/>
          <w:color w:val="252525"/>
          <w:sz w:val="28"/>
          <w:szCs w:val="28"/>
          <w:highlight w:val="yellow"/>
          <w:lang w:eastAsia="es-PE"/>
        </w:rPr>
        <w:t>: «La cuestión no está madura; es mejor posponerla»</w:t>
      </w:r>
      <w:r w:rsidRPr="008D5B1C">
        <w:rPr>
          <w:rFonts w:ascii="Times New Roman" w:eastAsia="Times New Roman" w:hAnsi="Times New Roman" w:cs="Times New Roman"/>
          <w:color w:val="252525"/>
          <w:sz w:val="28"/>
          <w:szCs w:val="28"/>
          <w:lang w:eastAsia="es-PE"/>
        </w:rPr>
        <w:t xml:space="preserve">. Este argumento parece dictado por la sabiduría y la prudencia que caracterizan la vida de la Iglesia. Como no todos los aspectos del asunto están claros, como no estamos seguros de todas las posibles consecuencias, como incluso el diaconado masculino aún necesita tiempo... entonces posponemos, </w:t>
      </w:r>
      <w:r w:rsidRPr="008D5B1C">
        <w:rPr>
          <w:rFonts w:ascii="Times New Roman" w:eastAsia="Times New Roman" w:hAnsi="Times New Roman" w:cs="Times New Roman"/>
          <w:color w:val="252525"/>
          <w:sz w:val="28"/>
          <w:szCs w:val="28"/>
          <w:highlight w:val="yellow"/>
          <w:lang w:eastAsia="es-PE"/>
        </w:rPr>
        <w:t>procrastinamo</w:t>
      </w:r>
      <w:r w:rsidRPr="008D5B1C">
        <w:rPr>
          <w:rFonts w:ascii="Times New Roman" w:eastAsia="Times New Roman" w:hAnsi="Times New Roman" w:cs="Times New Roman"/>
          <w:color w:val="252525"/>
          <w:sz w:val="28"/>
          <w:szCs w:val="28"/>
          <w:lang w:eastAsia="es-PE"/>
        </w:rPr>
        <w:t>s. (Una forma de razonar muy similar a la de los jóvenes de hoy ante decisiones vitales difíciles... contra la cual un buen párroco a menudo despotrica con cariño, exhortándonos a confiar en el Señor y a no querer tenerlo todo claro antes de dar pasos en la vida... una exhortación que, sin embargo, no aplicamos naturalmente a la vida de la Iglesia).</w:t>
      </w:r>
    </w:p>
    <w:p w14:paraId="01F0386A"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highlight w:val="yellow"/>
          <w:lang w:eastAsia="es-PE"/>
        </w:rPr>
        <w:t>Un argumento, sobre todo, que implícitamente se nutre de la certeza de que «todo está bien ahora</w:t>
      </w:r>
      <w:r w:rsidRPr="008D5B1C">
        <w:rPr>
          <w:rFonts w:ascii="Times New Roman" w:eastAsia="Times New Roman" w:hAnsi="Times New Roman" w:cs="Times New Roman"/>
          <w:color w:val="252525"/>
          <w:sz w:val="28"/>
          <w:szCs w:val="28"/>
          <w:lang w:eastAsia="es-PE"/>
        </w:rPr>
        <w:t>», y ante el cual parece imprudente tomar decisiones que podrían comprometer el sano equilibrio del </w:t>
      </w:r>
      <w:r w:rsidRPr="008D5B1C">
        <w:rPr>
          <w:rFonts w:ascii="Times New Roman" w:eastAsia="Times New Roman" w:hAnsi="Times New Roman" w:cs="Times New Roman"/>
          <w:i/>
          <w:iCs/>
          <w:color w:val="252525"/>
          <w:sz w:val="28"/>
          <w:szCs w:val="28"/>
          <w:bdr w:val="none" w:sz="0" w:space="0" w:color="auto" w:frame="1"/>
          <w:lang w:eastAsia="es-PE"/>
        </w:rPr>
        <w:t>statu quo</w:t>
      </w:r>
      <w:r w:rsidRPr="008D5B1C">
        <w:rPr>
          <w:rFonts w:ascii="Times New Roman" w:eastAsia="Times New Roman" w:hAnsi="Times New Roman" w:cs="Times New Roman"/>
          <w:color w:val="252525"/>
          <w:sz w:val="28"/>
          <w:szCs w:val="28"/>
          <w:lang w:eastAsia="es-PE"/>
        </w:rPr>
        <w:t> . Pero ¿estamos realmente tan seguros de que la vida de la iglesia, al menos en nuestro antiguo Occidente, goza de tan buena salud?</w:t>
      </w:r>
    </w:p>
    <w:p w14:paraId="77B0F40D"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Uno de los aspectos más significativos de nuestra situación eclesial contemporánea no reside tanto en que «muchos se van», sino en que </w:t>
      </w:r>
      <w:r w:rsidRPr="008D5B1C">
        <w:rPr>
          <w:rFonts w:ascii="Times New Roman" w:eastAsia="Times New Roman" w:hAnsi="Times New Roman" w:cs="Times New Roman"/>
          <w:color w:val="252525"/>
          <w:sz w:val="28"/>
          <w:szCs w:val="28"/>
          <w:highlight w:val="yellow"/>
          <w:lang w:eastAsia="es-PE"/>
        </w:rPr>
        <w:t>«pocos encuentran motivos para quedarse</w:t>
      </w:r>
      <w:r w:rsidRPr="008D5B1C">
        <w:rPr>
          <w:rFonts w:ascii="Times New Roman" w:eastAsia="Times New Roman" w:hAnsi="Times New Roman" w:cs="Times New Roman"/>
          <w:color w:val="252525"/>
          <w:sz w:val="28"/>
          <w:szCs w:val="28"/>
          <w:lang w:eastAsia="es-PE"/>
        </w:rPr>
        <w:t>». Hay muchas y complejas razones por las que uno no encuentra motivos para quedarse, por supuesto.</w:t>
      </w:r>
    </w:p>
    <w:p w14:paraId="5A8F83BF"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 xml:space="preserve">Pero no creo que el acceso de las mujeres al ministerio sea de los menos avanzados. Y aquí es donde las preguntas antes mencionadas sobre la llamada "reivindicación femenina" cobran plena relevancia: ¿puede una institución en la que la autoridad (esas mistificaciones de que "el ministerio es servicio, no poder" son irrelevantes: ¡no! </w:t>
      </w:r>
      <w:r w:rsidRPr="008D5B1C">
        <w:rPr>
          <w:rFonts w:ascii="Times New Roman" w:eastAsia="Times New Roman" w:hAnsi="Times New Roman" w:cs="Times New Roman"/>
          <w:color w:val="252525"/>
          <w:sz w:val="28"/>
          <w:szCs w:val="28"/>
          <w:highlight w:val="yellow"/>
          <w:lang w:eastAsia="es-PE"/>
        </w:rPr>
        <w:t>El ministerio es, por definición, también el ejercicio del poder</w:t>
      </w:r>
      <w:r w:rsidRPr="008D5B1C">
        <w:rPr>
          <w:rFonts w:ascii="Times New Roman" w:eastAsia="Times New Roman" w:hAnsi="Times New Roman" w:cs="Times New Roman"/>
          <w:color w:val="252525"/>
          <w:sz w:val="28"/>
          <w:szCs w:val="28"/>
          <w:lang w:eastAsia="es-PE"/>
        </w:rPr>
        <w:t>, </w:t>
      </w:r>
      <w:r w:rsidRPr="008D5B1C">
        <w:rPr>
          <w:rFonts w:ascii="Times New Roman" w:eastAsia="Times New Roman" w:hAnsi="Times New Roman" w:cs="Times New Roman"/>
          <w:i/>
          <w:iCs/>
          <w:color w:val="252525"/>
          <w:sz w:val="28"/>
          <w:szCs w:val="28"/>
          <w:bdr w:val="none" w:sz="0" w:space="0" w:color="auto" w:frame="1"/>
          <w:lang w:eastAsia="es-PE"/>
        </w:rPr>
        <w:t>munus regendi</w:t>
      </w:r>
      <w:r w:rsidRPr="008D5B1C">
        <w:rPr>
          <w:rFonts w:ascii="Times New Roman" w:eastAsia="Times New Roman" w:hAnsi="Times New Roman" w:cs="Times New Roman"/>
          <w:color w:val="252525"/>
          <w:sz w:val="28"/>
          <w:szCs w:val="28"/>
          <w:lang w:eastAsia="es-PE"/>
        </w:rPr>
        <w:t xml:space="preserve"> !), en la que </w:t>
      </w:r>
      <w:r w:rsidRPr="008D5B1C">
        <w:rPr>
          <w:rFonts w:ascii="Times New Roman" w:eastAsia="Times New Roman" w:hAnsi="Times New Roman" w:cs="Times New Roman"/>
          <w:color w:val="252525"/>
          <w:sz w:val="28"/>
          <w:szCs w:val="28"/>
          <w:highlight w:val="yellow"/>
          <w:lang w:eastAsia="es-PE"/>
        </w:rPr>
        <w:t>la autoridad —decíamos— se ejerce en las formas de un mundo que (afortunadamente) ya no existe,</w:t>
      </w:r>
      <w:r w:rsidRPr="008D5B1C">
        <w:rPr>
          <w:rFonts w:ascii="Times New Roman" w:eastAsia="Times New Roman" w:hAnsi="Times New Roman" w:cs="Times New Roman"/>
          <w:color w:val="252525"/>
          <w:sz w:val="28"/>
          <w:szCs w:val="28"/>
          <w:lang w:eastAsia="es-PE"/>
        </w:rPr>
        <w:t xml:space="preserve"> presentarse aún como un </w:t>
      </w:r>
      <w:r w:rsidRPr="008D5B1C">
        <w:rPr>
          <w:rFonts w:ascii="Times New Roman" w:eastAsia="Times New Roman" w:hAnsi="Times New Roman" w:cs="Times New Roman"/>
          <w:color w:val="252525"/>
          <w:sz w:val="28"/>
          <w:szCs w:val="28"/>
          <w:highlight w:val="yellow"/>
          <w:lang w:eastAsia="es-PE"/>
        </w:rPr>
        <w:t>"hogar habitable" para los hombres y mujeres de nuestro tiempo?</w:t>
      </w:r>
    </w:p>
    <w:p w14:paraId="4EBE0BE1" w14:textId="77777777" w:rsidR="00635F0B" w:rsidRPr="008D5B1C" w:rsidRDefault="00635F0B" w:rsidP="00635F0B">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5B1C">
        <w:rPr>
          <w:rFonts w:ascii="Times New Roman" w:eastAsia="Times New Roman" w:hAnsi="Times New Roman" w:cs="Times New Roman"/>
          <w:color w:val="252525"/>
          <w:sz w:val="28"/>
          <w:szCs w:val="28"/>
          <w:lang w:eastAsia="es-PE"/>
        </w:rPr>
        <w:t>¿La prudencia y la sabiduría residen en permanecer inmóviles, atrincherados en un desierto cada vez más deshabitado, o en tomar decisiones —</w:t>
      </w:r>
      <w:r w:rsidRPr="008D5B1C">
        <w:rPr>
          <w:rFonts w:ascii="Times New Roman" w:eastAsia="Times New Roman" w:hAnsi="Times New Roman" w:cs="Times New Roman"/>
          <w:color w:val="252525"/>
          <w:sz w:val="28"/>
          <w:szCs w:val="28"/>
          <w:highlight w:val="yellow"/>
          <w:lang w:eastAsia="es-PE"/>
        </w:rPr>
        <w:t>tomar decisiones en virtud del poder de las llaves que hemos recibido de Cristo— que nos permitan caminar al ritmo de la vida de nuestro tiempo?</w:t>
      </w:r>
    </w:p>
    <w:p w14:paraId="6BDA9A3E" w14:textId="77777777" w:rsidR="00635F0B" w:rsidRPr="008D5B1C" w:rsidRDefault="00635F0B" w:rsidP="00635F0B">
      <w:pPr>
        <w:spacing w:after="0" w:line="240" w:lineRule="auto"/>
        <w:rPr>
          <w:rFonts w:ascii="Times New Roman" w:hAnsi="Times New Roman" w:cs="Times New Roman"/>
          <w:sz w:val="28"/>
          <w:szCs w:val="28"/>
        </w:rPr>
      </w:pPr>
    </w:p>
    <w:p w14:paraId="3C5C1EC1" w14:textId="77777777" w:rsidR="00635F0B" w:rsidRPr="00A87987" w:rsidRDefault="00635F0B"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3514B10C"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75D8F884" w14:textId="77777777" w:rsidR="0085774B" w:rsidRPr="0085774B" w:rsidRDefault="0085774B" w:rsidP="0085774B">
      <w:pPr>
        <w:pStyle w:val="Ttulo2"/>
        <w:rPr>
          <w:sz w:val="28"/>
          <w:szCs w:val="28"/>
        </w:rPr>
      </w:pPr>
      <w:bookmarkStart w:id="4" w:name="_Toc216266987"/>
      <w:r>
        <w:rPr>
          <w:sz w:val="28"/>
          <w:szCs w:val="28"/>
        </w:rPr>
        <w:lastRenderedPageBreak/>
        <w:t xml:space="preserve">La Serna: </w:t>
      </w:r>
      <w:r w:rsidRPr="0085774B">
        <w:rPr>
          <w:sz w:val="28"/>
          <w:szCs w:val="28"/>
        </w:rPr>
        <w:t>Los sacramentos cambian, el diaconado para las mujeres ¡no!</w:t>
      </w:r>
      <w:bookmarkEnd w:id="4"/>
    </w:p>
    <w:p w14:paraId="1FC2D405" w14:textId="77777777" w:rsidR="0085774B" w:rsidRDefault="00253DAF"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216266988"/>
      <w:r w:rsidRPr="00A87987">
        <w:rPr>
          <w:rFonts w:ascii="Times New Roman" w:eastAsia="Times New Roman" w:hAnsi="Times New Roman" w:cs="Times New Roman"/>
          <w:b/>
          <w:bCs/>
          <w:i/>
          <w:iCs/>
          <w:color w:val="D49400"/>
          <w:kern w:val="36"/>
          <w:sz w:val="28"/>
          <w:szCs w:val="28"/>
          <w:lang w:eastAsia="es-PE"/>
        </w:rPr>
        <w:t>"Los argumentos planteados son absolutamente insustanciales. Casi insignificantes"</w:t>
      </w:r>
      <w:bookmarkEnd w:id="5"/>
    </w:p>
    <w:p w14:paraId="104C853B" w14:textId="77777777" w:rsidR="0085774B" w:rsidRDefault="0085774B"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629FF1DD" w14:textId="77777777" w:rsidR="00253DAF" w:rsidRPr="00A87987" w:rsidRDefault="00253DAF"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06.12.2025 </w:t>
      </w:r>
      <w:hyperlink r:id="rId13" w:history="1">
        <w:r w:rsidRPr="00A87987">
          <w:rPr>
            <w:rFonts w:ascii="Times New Roman" w:eastAsia="Times New Roman" w:hAnsi="Times New Roman" w:cs="Times New Roman"/>
            <w:b/>
            <w:bCs/>
            <w:i/>
            <w:iCs/>
            <w:color w:val="D49400"/>
            <w:sz w:val="28"/>
            <w:szCs w:val="28"/>
            <w:u w:val="single"/>
            <w:lang w:eastAsia="es-PE"/>
          </w:rPr>
          <w:t>Eduardo de la Serna</w:t>
        </w:r>
      </w:hyperlink>
    </w:p>
    <w:p w14:paraId="2D0E856D" w14:textId="77777777" w:rsidR="0085774B" w:rsidRDefault="0085774B" w:rsidP="00A87987">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1216DC8"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92344E">
        <w:rPr>
          <w:rFonts w:ascii="Times New Roman" w:eastAsia="Times New Roman" w:hAnsi="Times New Roman" w:cs="Times New Roman"/>
          <w:color w:val="333333"/>
          <w:sz w:val="28"/>
          <w:szCs w:val="28"/>
          <w:highlight w:val="yellow"/>
          <w:lang w:eastAsia="es-PE"/>
        </w:rPr>
        <w:t>En el Vaticano se ha</w:t>
      </w:r>
      <w:r w:rsidR="0085774B" w:rsidRPr="0092344E">
        <w:rPr>
          <w:rFonts w:ascii="Times New Roman" w:eastAsia="Times New Roman" w:hAnsi="Times New Roman" w:cs="Times New Roman"/>
          <w:color w:val="333333"/>
          <w:sz w:val="28"/>
          <w:szCs w:val="28"/>
          <w:highlight w:val="yellow"/>
          <w:lang w:eastAsia="es-PE"/>
        </w:rPr>
        <w:t xml:space="preserve"> hecho</w:t>
      </w:r>
      <w:r w:rsidRPr="0092344E">
        <w:rPr>
          <w:rFonts w:ascii="Times New Roman" w:eastAsia="Times New Roman" w:hAnsi="Times New Roman" w:cs="Times New Roman"/>
          <w:color w:val="333333"/>
          <w:sz w:val="28"/>
          <w:szCs w:val="28"/>
          <w:highlight w:val="yellow"/>
          <w:lang w:eastAsia="es-PE"/>
        </w:rPr>
        <w:t xml:space="preserve"> pública la decisión negativa sobre el acceso de las mujeres al diaconado…</w:t>
      </w:r>
      <w:r w:rsidRPr="00A87987">
        <w:rPr>
          <w:rFonts w:ascii="Times New Roman" w:eastAsia="Times New Roman" w:hAnsi="Times New Roman" w:cs="Times New Roman"/>
          <w:color w:val="333333"/>
          <w:sz w:val="28"/>
          <w:szCs w:val="28"/>
          <w:lang w:eastAsia="es-PE"/>
        </w:rPr>
        <w:t xml:space="preserve"> "a la luz de la Sagrada Escritura, la Tradición y el Magisterio eclesiástico” y quisiera expresar brevemente mi opinión ante tan lamentable postura.</w:t>
      </w:r>
    </w:p>
    <w:p w14:paraId="1A7D5A90"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Es evidente que los estudios bíblicos contemporáneos, particularmente después de la Divino Afflante Spiritus (Pio XII) y el documento Dei Verbum del Concilio Vaticano II han avanzado y crecido de un modo notable, para temor de algunos y provecho de la mayoría.</w:t>
      </w:r>
    </w:p>
    <w:p w14:paraId="56081609"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Así, mientras antiguamente la Biblia era solamente algo que debía confirmar lo que la dogmática afirmaba (Dicta Probantia), hoy se pretende – no en todas partes, hemos de reconocerlo – que </w:t>
      </w:r>
      <w:r w:rsidRPr="0092344E">
        <w:rPr>
          <w:rFonts w:ascii="Times New Roman" w:eastAsia="Times New Roman" w:hAnsi="Times New Roman" w:cs="Times New Roman"/>
          <w:color w:val="333333"/>
          <w:sz w:val="28"/>
          <w:szCs w:val="28"/>
          <w:highlight w:val="yellow"/>
          <w:lang w:eastAsia="es-PE"/>
        </w:rPr>
        <w:t>la Biblia sea “el alma de la teología”.</w:t>
      </w:r>
    </w:p>
    <w:p w14:paraId="0F423B4D"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Así, por ejemplo, se ha abandonado una mentalidad a la que podríamos calificar de “juridicista” que pretendía demostrar en qué momento preciso Jesús había instituido determinados sacramentos. Hoy parece más sensato afirmar que </w:t>
      </w:r>
      <w:r w:rsidRPr="0092344E">
        <w:rPr>
          <w:rFonts w:ascii="Times New Roman" w:eastAsia="Times New Roman" w:hAnsi="Times New Roman" w:cs="Times New Roman"/>
          <w:color w:val="333333"/>
          <w:sz w:val="28"/>
          <w:szCs w:val="28"/>
          <w:highlight w:val="yellow"/>
          <w:lang w:eastAsia="es-PE"/>
        </w:rPr>
        <w:t>no se trata de que Jesús “fundó” la Iglesia, sino que la Iglesia debe “fundarse” en Jesús</w:t>
      </w:r>
      <w:r w:rsidRPr="00A87987">
        <w:rPr>
          <w:rFonts w:ascii="Times New Roman" w:eastAsia="Times New Roman" w:hAnsi="Times New Roman" w:cs="Times New Roman"/>
          <w:color w:val="333333"/>
          <w:sz w:val="28"/>
          <w:szCs w:val="28"/>
          <w:lang w:eastAsia="es-PE"/>
        </w:rPr>
        <w:t>.</w:t>
      </w:r>
    </w:p>
    <w:p w14:paraId="7AE9BF41"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Y, como se dice, en esa vida y tradición eclesial se han de ubicar los </w:t>
      </w:r>
      <w:r w:rsidRPr="0092344E">
        <w:rPr>
          <w:rFonts w:ascii="Times New Roman" w:eastAsia="Times New Roman" w:hAnsi="Times New Roman" w:cs="Times New Roman"/>
          <w:color w:val="333333"/>
          <w:sz w:val="28"/>
          <w:szCs w:val="28"/>
          <w:highlight w:val="yellow"/>
          <w:lang w:eastAsia="es-PE"/>
        </w:rPr>
        <w:t>sacramentos.</w:t>
      </w:r>
    </w:p>
    <w:p w14:paraId="745B08FC"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Es evidente que </w:t>
      </w:r>
      <w:r w:rsidRPr="0092344E">
        <w:rPr>
          <w:rFonts w:ascii="Times New Roman" w:eastAsia="Times New Roman" w:hAnsi="Times New Roman" w:cs="Times New Roman"/>
          <w:color w:val="333333"/>
          <w:sz w:val="28"/>
          <w:szCs w:val="28"/>
          <w:highlight w:val="yellow"/>
          <w:lang w:eastAsia="es-PE"/>
        </w:rPr>
        <w:t>el Bautismo</w:t>
      </w:r>
      <w:r w:rsidRPr="00A87987">
        <w:rPr>
          <w:rFonts w:ascii="Times New Roman" w:eastAsia="Times New Roman" w:hAnsi="Times New Roman" w:cs="Times New Roman"/>
          <w:color w:val="333333"/>
          <w:sz w:val="28"/>
          <w:szCs w:val="28"/>
          <w:lang w:eastAsia="es-PE"/>
        </w:rPr>
        <w:t>, por ejemplo, en un primer tiempo se administraba “en nombre de Jesús”, como se ve en Pablo y en Hechos de los Apóstoles. Recién Mateo, en las últimas décadas del s. I utilizó la fórmula “en el nombre del Padre y del Hijo y del Espíritu Santo” que luego se impuso. Pero, recién con el tiempo se aceptó una alternativa a la inmersión del bautizando aceptando el derramamiento de agua sobre su cabeza. E, incluso, ante la conversión en masa de indígenas en México, a causa del acontecimiento guadalupano, se aceptó el rociamiento con agua (aunque se vedó para el futuro). Todavía, entrado el siglo XX, el gran teólogo luterano Karl Barth señaló la inconveniencia del bautismo de niños, cosa que pasó a numerosos tratados teológicos europeos.</w:t>
      </w:r>
    </w:p>
    <w:p w14:paraId="6374ACCC"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El sacramento de </w:t>
      </w:r>
      <w:r w:rsidRPr="0092344E">
        <w:rPr>
          <w:rFonts w:ascii="Times New Roman" w:eastAsia="Times New Roman" w:hAnsi="Times New Roman" w:cs="Times New Roman"/>
          <w:color w:val="333333"/>
          <w:sz w:val="28"/>
          <w:szCs w:val="28"/>
          <w:highlight w:val="yellow"/>
          <w:lang w:eastAsia="es-PE"/>
        </w:rPr>
        <w:t>la reconciliación</w:t>
      </w:r>
      <w:r w:rsidRPr="00A87987">
        <w:rPr>
          <w:rFonts w:ascii="Times New Roman" w:eastAsia="Times New Roman" w:hAnsi="Times New Roman" w:cs="Times New Roman"/>
          <w:color w:val="333333"/>
          <w:sz w:val="28"/>
          <w:szCs w:val="28"/>
          <w:lang w:eastAsia="es-PE"/>
        </w:rPr>
        <w:t xml:space="preserve"> también tuvo sus momentos de cambio. Inspirado en Hebreos (9,26-28; 10,10) por varios siglos se administraba solamente una vez en la vida, con las obvias consecuencias que esto conllevaba. Añadido al momento penitencial, fueron importantes las peregrinaciones al Santo Sepulcro, a Roma y a Compostela (mucho más </w:t>
      </w:r>
      <w:r w:rsidRPr="00A87987">
        <w:rPr>
          <w:rFonts w:ascii="Times New Roman" w:eastAsia="Times New Roman" w:hAnsi="Times New Roman" w:cs="Times New Roman"/>
          <w:color w:val="333333"/>
          <w:sz w:val="28"/>
          <w:szCs w:val="28"/>
          <w:lang w:eastAsia="es-PE"/>
        </w:rPr>
        <w:lastRenderedPageBreak/>
        <w:t>tarde, Francisco consigue que se incorpore Asís a este grupo) con las complicaciones que esto también traía y sus consecuencias económicas.</w:t>
      </w:r>
    </w:p>
    <w:p w14:paraId="0E15F4B1"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Sabemos que </w:t>
      </w:r>
      <w:r w:rsidRPr="0092344E">
        <w:rPr>
          <w:rFonts w:ascii="Times New Roman" w:eastAsia="Times New Roman" w:hAnsi="Times New Roman" w:cs="Times New Roman"/>
          <w:color w:val="333333"/>
          <w:sz w:val="28"/>
          <w:szCs w:val="28"/>
          <w:highlight w:val="yellow"/>
          <w:lang w:eastAsia="es-PE"/>
        </w:rPr>
        <w:t>la Eucaristía</w:t>
      </w:r>
      <w:r w:rsidRPr="00A87987">
        <w:rPr>
          <w:rFonts w:ascii="Times New Roman" w:eastAsia="Times New Roman" w:hAnsi="Times New Roman" w:cs="Times New Roman"/>
          <w:color w:val="333333"/>
          <w:sz w:val="28"/>
          <w:szCs w:val="28"/>
          <w:lang w:eastAsia="es-PE"/>
        </w:rPr>
        <w:t xml:space="preserve"> también tuvo momentos diversos en la historia: la unidad entre “mesa” y “misa” fue frecuente en los primeros tiempos, aunque luego estas se dividieron. No deja de ser curioso que el texto eucarístico del Evangelio de Juan (Jn 6,9.13), la referencia comienza con el pan de cebada (pan de los pobres), no de trigo. Sabemos, incluso, que en un tiempo se participaba por la mañana de las oraciones y luego, por la noche, esto se complementaba. Sabemos, también, que de la celebración eucarística, no podían participar sino los bautizados, por lo que, los catecúmenos sólo podían participar de una parte el primer año y, en el segundo año, hasta el Padrenuestro. También que, a partir de la crisis con el protestantismo, que se omitió la comunión con el cáliz.  Pero la eucaristía – especialmente desde la influencia del neoplatonismo – se celebraba en el misterio, algo que solamente quienes tenían acceso al altar podían ver. La celebración “circular” del pueblo en torno a la mesa-altar retomada por el </w:t>
      </w:r>
      <w:r w:rsidRPr="00B110A7">
        <w:rPr>
          <w:rFonts w:ascii="Times New Roman" w:eastAsia="Times New Roman" w:hAnsi="Times New Roman" w:cs="Times New Roman"/>
          <w:color w:val="333333"/>
          <w:sz w:val="28"/>
          <w:szCs w:val="28"/>
          <w:highlight w:val="yellow"/>
          <w:lang w:eastAsia="es-PE"/>
        </w:rPr>
        <w:t>Concilio Vaticano II,</w:t>
      </w:r>
      <w:r w:rsidRPr="00A87987">
        <w:rPr>
          <w:rFonts w:ascii="Times New Roman" w:eastAsia="Times New Roman" w:hAnsi="Times New Roman" w:cs="Times New Roman"/>
          <w:color w:val="333333"/>
          <w:sz w:val="28"/>
          <w:szCs w:val="28"/>
          <w:lang w:eastAsia="es-PE"/>
        </w:rPr>
        <w:t xml:space="preserve"> en lengua vernácula, fue, ciertamente, un nuevo cambio que, en general, gozó de amplia recepción.</w:t>
      </w:r>
    </w:p>
    <w:p w14:paraId="7B58D0F6"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En esta misma línea de pensamiento, es evidente que </w:t>
      </w:r>
      <w:r w:rsidRPr="00B110A7">
        <w:rPr>
          <w:rFonts w:ascii="Times New Roman" w:eastAsia="Times New Roman" w:hAnsi="Times New Roman" w:cs="Times New Roman"/>
          <w:color w:val="333333"/>
          <w:sz w:val="28"/>
          <w:szCs w:val="28"/>
          <w:highlight w:val="yellow"/>
          <w:lang w:eastAsia="es-PE"/>
        </w:rPr>
        <w:t>en la historia de la Iglesia ha habido diferentes momentos en los ministros ordenados</w:t>
      </w:r>
      <w:r w:rsidRPr="00A87987">
        <w:rPr>
          <w:rFonts w:ascii="Times New Roman" w:eastAsia="Times New Roman" w:hAnsi="Times New Roman" w:cs="Times New Roman"/>
          <w:color w:val="333333"/>
          <w:sz w:val="28"/>
          <w:szCs w:val="28"/>
          <w:lang w:eastAsia="es-PE"/>
        </w:rPr>
        <w:t xml:space="preserve">. Es sabido que </w:t>
      </w:r>
      <w:r w:rsidRPr="00B110A7">
        <w:rPr>
          <w:rFonts w:ascii="Times New Roman" w:eastAsia="Times New Roman" w:hAnsi="Times New Roman" w:cs="Times New Roman"/>
          <w:color w:val="333333"/>
          <w:sz w:val="28"/>
          <w:szCs w:val="28"/>
          <w:highlight w:val="yellow"/>
          <w:lang w:eastAsia="es-PE"/>
        </w:rPr>
        <w:t>la actual estructuración en tres “grados”: diaconado – presbiterado y episcopado</w:t>
      </w:r>
      <w:r w:rsidRPr="00A87987">
        <w:rPr>
          <w:rFonts w:ascii="Times New Roman" w:eastAsia="Times New Roman" w:hAnsi="Times New Roman" w:cs="Times New Roman"/>
          <w:color w:val="333333"/>
          <w:sz w:val="28"/>
          <w:szCs w:val="28"/>
          <w:lang w:eastAsia="es-PE"/>
        </w:rPr>
        <w:t>, recién fue establecida en la </w:t>
      </w:r>
      <w:r w:rsidRPr="00A87987">
        <w:rPr>
          <w:rFonts w:ascii="Times New Roman" w:eastAsia="Times New Roman" w:hAnsi="Times New Roman" w:cs="Times New Roman"/>
          <w:i/>
          <w:iCs/>
          <w:color w:val="474747"/>
          <w:sz w:val="28"/>
          <w:szCs w:val="28"/>
          <w:lang w:eastAsia="es-PE"/>
        </w:rPr>
        <w:t>Traditio Apostólica</w:t>
      </w:r>
      <w:r w:rsidRPr="00A87987">
        <w:rPr>
          <w:rFonts w:ascii="Times New Roman" w:eastAsia="Times New Roman" w:hAnsi="Times New Roman" w:cs="Times New Roman"/>
          <w:color w:val="333333"/>
          <w:sz w:val="28"/>
          <w:szCs w:val="28"/>
          <w:lang w:eastAsia="es-PE"/>
        </w:rPr>
        <w:t xml:space="preserve"> (Hipólito romano, s. III). Es verdad que en los escritos tardíos del Segundo Testamento y algunos padres del s. II (Ignacio de Antioquía particularmente) ya se utilizan estos términos, pero, por un lado, no son universalmente (católicamente) aceptados en ese mismo tiempo, y, además, no es evidente que sean ni firmemente establecidos ni duraderos, al menos en ocasiones. Así, por ejemplo, se afirma que el acceso de mujeres al diaconado y presbiterado (del episcopado consta solamente una frase en una tumba sin que sea preciso el sentido) no han de entenderse en el actual modo de entender los ministerios. </w:t>
      </w:r>
      <w:r w:rsidRPr="00A95D80">
        <w:rPr>
          <w:rFonts w:ascii="Times New Roman" w:eastAsia="Times New Roman" w:hAnsi="Times New Roman" w:cs="Times New Roman"/>
          <w:color w:val="333333"/>
          <w:sz w:val="28"/>
          <w:szCs w:val="28"/>
          <w:highlight w:val="yellow"/>
          <w:lang w:eastAsia="es-PE"/>
        </w:rPr>
        <w:t>Podemos acordar con eso ¡sí, y solo sí! lo mismo se aplica a los varones;</w:t>
      </w:r>
      <w:r w:rsidRPr="00A87987">
        <w:rPr>
          <w:rFonts w:ascii="Times New Roman" w:eastAsia="Times New Roman" w:hAnsi="Times New Roman" w:cs="Times New Roman"/>
          <w:color w:val="333333"/>
          <w:sz w:val="28"/>
          <w:szCs w:val="28"/>
          <w:lang w:eastAsia="es-PE"/>
        </w:rPr>
        <w:t xml:space="preserve"> no es sensato afirmar que Esteban fue diácono pero Febe no lo fue, por ejemplo; o ambos no, o ambos sí…).</w:t>
      </w:r>
    </w:p>
    <w:p w14:paraId="19556315"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El antiguo (y vetusto) planteo de que Jesús instituyó la Eucaristía en la última cena (mirada juridicista) y también el ministerio ordenado al decir “hagan esto…” entra en crisis, no solamente por lo dicho más arriba, sino por la </w:t>
      </w:r>
      <w:r w:rsidRPr="00A95D80">
        <w:rPr>
          <w:rFonts w:ascii="Times New Roman" w:eastAsia="Times New Roman" w:hAnsi="Times New Roman" w:cs="Times New Roman"/>
          <w:color w:val="333333"/>
          <w:sz w:val="28"/>
          <w:szCs w:val="28"/>
          <w:highlight w:val="yellow"/>
          <w:lang w:eastAsia="es-PE"/>
        </w:rPr>
        <w:t>posibilidad concreta de que algunas mujeres también participaran de la cena con Jesús</w:t>
      </w:r>
      <w:r w:rsidRPr="00A87987">
        <w:rPr>
          <w:rFonts w:ascii="Times New Roman" w:eastAsia="Times New Roman" w:hAnsi="Times New Roman" w:cs="Times New Roman"/>
          <w:color w:val="333333"/>
          <w:sz w:val="28"/>
          <w:szCs w:val="28"/>
          <w:lang w:eastAsia="es-PE"/>
        </w:rPr>
        <w:t xml:space="preserve">. Es obvio que en el Segundo Testamento no se indica el modo como se realizaban las celebraciones comunitarias, pero, en la primera generación (Pablo, por ejemplo), la participación de mujeres al mismo nivel que los varones es evidente. La estructuración eclesiástica siguiendo el modelo romano de la “casa” fue relegando a las mujeres, aunque en los primeros siglos su participación es más que evidente </w:t>
      </w:r>
      <w:r w:rsidRPr="00A87987">
        <w:rPr>
          <w:rFonts w:ascii="Times New Roman" w:eastAsia="Times New Roman" w:hAnsi="Times New Roman" w:cs="Times New Roman"/>
          <w:color w:val="333333"/>
          <w:sz w:val="28"/>
          <w:szCs w:val="28"/>
          <w:lang w:eastAsia="es-PE"/>
        </w:rPr>
        <w:lastRenderedPageBreak/>
        <w:t xml:space="preserve">(especialmente porque si el “lugar” de las mujeres era el interior de la casa, es allí donde se celebraba la Eucaristía… </w:t>
      </w:r>
      <w:r w:rsidRPr="00A95D80">
        <w:rPr>
          <w:rFonts w:ascii="Times New Roman" w:eastAsia="Times New Roman" w:hAnsi="Times New Roman" w:cs="Times New Roman"/>
          <w:color w:val="333333"/>
          <w:sz w:val="28"/>
          <w:szCs w:val="28"/>
          <w:highlight w:val="yellow"/>
          <w:lang w:eastAsia="es-PE"/>
        </w:rPr>
        <w:t>Constan abundantes casos de celebraciones presididas por mujeres,</w:t>
      </w:r>
      <w:r w:rsidRPr="00A87987">
        <w:rPr>
          <w:rFonts w:ascii="Times New Roman" w:eastAsia="Times New Roman" w:hAnsi="Times New Roman" w:cs="Times New Roman"/>
          <w:color w:val="333333"/>
          <w:sz w:val="28"/>
          <w:szCs w:val="28"/>
          <w:lang w:eastAsia="es-PE"/>
        </w:rPr>
        <w:t xml:space="preserve"> aunque esto fuera cada vez más restringido y, hasta, más tarde, impedido.</w:t>
      </w:r>
    </w:p>
    <w:p w14:paraId="7BC6DDE3"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El reciente ¡no! de la comisión vaticana encargada de evaluar el acceso de mujeres al diaconado </w:t>
      </w:r>
      <w:r w:rsidRPr="00A95D80">
        <w:rPr>
          <w:rFonts w:ascii="Times New Roman" w:eastAsia="Times New Roman" w:hAnsi="Times New Roman" w:cs="Times New Roman"/>
          <w:color w:val="333333"/>
          <w:sz w:val="28"/>
          <w:szCs w:val="28"/>
          <w:highlight w:val="yellow"/>
          <w:lang w:eastAsia="es-PE"/>
        </w:rPr>
        <w:t>es llamativo</w:t>
      </w:r>
      <w:r w:rsidRPr="00A87987">
        <w:rPr>
          <w:rFonts w:ascii="Times New Roman" w:eastAsia="Times New Roman" w:hAnsi="Times New Roman" w:cs="Times New Roman"/>
          <w:color w:val="333333"/>
          <w:sz w:val="28"/>
          <w:szCs w:val="28"/>
          <w:lang w:eastAsia="es-PE"/>
        </w:rPr>
        <w:t xml:space="preserve">. Por lo menos llamativo. Para empezar, porque afirma que </w:t>
      </w:r>
      <w:r w:rsidRPr="00A95D80">
        <w:rPr>
          <w:rFonts w:ascii="Times New Roman" w:eastAsia="Times New Roman" w:hAnsi="Times New Roman" w:cs="Times New Roman"/>
          <w:color w:val="333333"/>
          <w:sz w:val="28"/>
          <w:szCs w:val="28"/>
          <w:highlight w:val="yellow"/>
          <w:lang w:eastAsia="es-PE"/>
        </w:rPr>
        <w:t>“por el momento</w:t>
      </w:r>
      <w:r w:rsidRPr="00A87987">
        <w:rPr>
          <w:rFonts w:ascii="Times New Roman" w:eastAsia="Times New Roman" w:hAnsi="Times New Roman" w:cs="Times New Roman"/>
          <w:color w:val="333333"/>
          <w:sz w:val="28"/>
          <w:szCs w:val="28"/>
          <w:lang w:eastAsia="es-PE"/>
        </w:rPr>
        <w:t xml:space="preserve"> no es posible formular un juicio definitivo, como en el caso de la ordenación sacerdotal”: es decir, si eventualmente se tomara una decisión en contrario, las mujeres no pueden ¡de ninguna manera!, esperar ni soñar el acceso al presbiterado…</w:t>
      </w:r>
    </w:p>
    <w:p w14:paraId="173B55B0"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Debo confesar que </w:t>
      </w:r>
      <w:r w:rsidRPr="00A95D80">
        <w:rPr>
          <w:rFonts w:ascii="Times New Roman" w:eastAsia="Times New Roman" w:hAnsi="Times New Roman" w:cs="Times New Roman"/>
          <w:color w:val="333333"/>
          <w:sz w:val="28"/>
          <w:szCs w:val="28"/>
          <w:highlight w:val="yellow"/>
          <w:lang w:eastAsia="es-PE"/>
        </w:rPr>
        <w:t>el argumento que algunos han planteado que “Jesús era varón” me ha resultado el argumento más insustancial y menos razonable</w:t>
      </w:r>
      <w:r w:rsidRPr="00A87987">
        <w:rPr>
          <w:rFonts w:ascii="Times New Roman" w:eastAsia="Times New Roman" w:hAnsi="Times New Roman" w:cs="Times New Roman"/>
          <w:color w:val="333333"/>
          <w:sz w:val="28"/>
          <w:szCs w:val="28"/>
          <w:lang w:eastAsia="es-PE"/>
        </w:rPr>
        <w:t xml:space="preserve"> que yo podría imaginar. </w:t>
      </w:r>
      <w:r w:rsidRPr="000A4BA3">
        <w:rPr>
          <w:rFonts w:ascii="Times New Roman" w:eastAsia="Times New Roman" w:hAnsi="Times New Roman" w:cs="Times New Roman"/>
          <w:color w:val="333333"/>
          <w:sz w:val="28"/>
          <w:szCs w:val="28"/>
          <w:highlight w:val="yellow"/>
          <w:lang w:eastAsia="es-PE"/>
        </w:rPr>
        <w:t>Jesús era laico</w:t>
      </w:r>
      <w:r w:rsidRPr="00A87987">
        <w:rPr>
          <w:rFonts w:ascii="Times New Roman" w:eastAsia="Times New Roman" w:hAnsi="Times New Roman" w:cs="Times New Roman"/>
          <w:color w:val="333333"/>
          <w:sz w:val="28"/>
          <w:szCs w:val="28"/>
          <w:lang w:eastAsia="es-PE"/>
        </w:rPr>
        <w:t xml:space="preserve">, ¡debemos recordarlo! Y cuando escucho “justificar” el supuesto respeto en la Iglesia por las mujeres dado el amor a la Virgen María, me pregunto si se están burlando de mí. </w:t>
      </w:r>
      <w:r w:rsidRPr="000A4BA3">
        <w:rPr>
          <w:rFonts w:ascii="Times New Roman" w:eastAsia="Times New Roman" w:hAnsi="Times New Roman" w:cs="Times New Roman"/>
          <w:color w:val="333333"/>
          <w:sz w:val="28"/>
          <w:szCs w:val="28"/>
          <w:highlight w:val="yellow"/>
          <w:lang w:eastAsia="es-PE"/>
        </w:rPr>
        <w:t>Jesús no es referente para los varones y la Virgen para las mujeres, ¡evidentemente! María es modelo de discípula para mujeres y para varones; Jesús es la palabra que se hace “carne” humana (varones y mujeres)</w:t>
      </w:r>
      <w:r w:rsidRPr="00A87987">
        <w:rPr>
          <w:rFonts w:ascii="Times New Roman" w:eastAsia="Times New Roman" w:hAnsi="Times New Roman" w:cs="Times New Roman"/>
          <w:color w:val="333333"/>
          <w:sz w:val="28"/>
          <w:szCs w:val="28"/>
          <w:lang w:eastAsia="es-PE"/>
        </w:rPr>
        <w:t xml:space="preserve"> para mostrar un Dios que le sale al encuentro a la humanidad, a varones y a mujeres.</w:t>
      </w:r>
    </w:p>
    <w:p w14:paraId="5A52FD1B"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Lamentablemente, también debo confesar, no me extraña; </w:t>
      </w:r>
      <w:r w:rsidRPr="000A4BA3">
        <w:rPr>
          <w:rFonts w:ascii="Times New Roman" w:eastAsia="Times New Roman" w:hAnsi="Times New Roman" w:cs="Times New Roman"/>
          <w:color w:val="333333"/>
          <w:sz w:val="28"/>
          <w:szCs w:val="28"/>
          <w:highlight w:val="yellow"/>
          <w:lang w:eastAsia="es-PE"/>
        </w:rPr>
        <w:t>no esperaba de los ambientes de la curia vaticana, apertura de género, atención a los signos de los tiempos, y, ni siguiera, docilidad al Espíritu Santo</w:t>
      </w:r>
      <w:r w:rsidRPr="00A87987">
        <w:rPr>
          <w:rFonts w:ascii="Times New Roman" w:eastAsia="Times New Roman" w:hAnsi="Times New Roman" w:cs="Times New Roman"/>
          <w:color w:val="333333"/>
          <w:sz w:val="28"/>
          <w:szCs w:val="28"/>
          <w:lang w:eastAsia="es-PE"/>
        </w:rPr>
        <w:t xml:space="preserve">. </w:t>
      </w:r>
      <w:r w:rsidRPr="000A4BA3">
        <w:rPr>
          <w:rFonts w:ascii="Times New Roman" w:eastAsia="Times New Roman" w:hAnsi="Times New Roman" w:cs="Times New Roman"/>
          <w:color w:val="333333"/>
          <w:sz w:val="28"/>
          <w:szCs w:val="28"/>
          <w:highlight w:val="yellow"/>
          <w:lang w:eastAsia="es-PE"/>
        </w:rPr>
        <w:t>El patriarcado, el miedo, el autoritarismo, y la misoginia (cuando no ginofobia</w:t>
      </w:r>
      <w:r w:rsidRPr="00A87987">
        <w:rPr>
          <w:rFonts w:ascii="Times New Roman" w:eastAsia="Times New Roman" w:hAnsi="Times New Roman" w:cs="Times New Roman"/>
          <w:color w:val="333333"/>
          <w:sz w:val="28"/>
          <w:szCs w:val="28"/>
          <w:lang w:eastAsia="es-PE"/>
        </w:rPr>
        <w:t xml:space="preserve">) campean a sus anchas en la “Santa Madre” (sic). Curiosamente dicen que el tema debe ser mejor estudiado, siendo que </w:t>
      </w:r>
      <w:r w:rsidRPr="000A4BA3">
        <w:rPr>
          <w:rFonts w:ascii="Times New Roman" w:eastAsia="Times New Roman" w:hAnsi="Times New Roman" w:cs="Times New Roman"/>
          <w:color w:val="333333"/>
          <w:sz w:val="28"/>
          <w:szCs w:val="28"/>
          <w:highlight w:val="yellow"/>
          <w:lang w:eastAsia="es-PE"/>
        </w:rPr>
        <w:t>grandes teólogas y algunos teólogos llevan casi un siglo estudiándolo atenta y concienzudamente</w:t>
      </w:r>
      <w:r w:rsidRPr="00A87987">
        <w:rPr>
          <w:rFonts w:ascii="Times New Roman" w:eastAsia="Times New Roman" w:hAnsi="Times New Roman" w:cs="Times New Roman"/>
          <w:color w:val="333333"/>
          <w:sz w:val="28"/>
          <w:szCs w:val="28"/>
          <w:lang w:eastAsia="es-PE"/>
        </w:rPr>
        <w:t>. A lo mejor serían, al menos más honestos, y en lugar de decir que “por ahora”, que “debemos profundizar” se atrevan a decir “tenemos miedo”, consideramos a “las mujeres como inferiores”, “no queremos ceder poder” o cosas por el estilo. No sería grato, pero al menos sería más creíble. Mientras tanto, toca seguir esperando que alguna vez el Espíritu Santo, “el alma de la Iglesia”, se decida a “pegar un golpe sobre la mesa”.</w:t>
      </w:r>
    </w:p>
    <w:p w14:paraId="3CC4C92E" w14:textId="77777777" w:rsidR="00253DAF" w:rsidRPr="00A87987" w:rsidRDefault="00253DAF"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6466B16A" w14:textId="77777777" w:rsidR="00A04CDB" w:rsidRPr="00A87987" w:rsidRDefault="00A04CDB" w:rsidP="00A87987">
      <w:pPr>
        <w:spacing w:after="0" w:line="240" w:lineRule="auto"/>
        <w:rPr>
          <w:rFonts w:ascii="Times New Roman" w:hAnsi="Times New Roman" w:cs="Times New Roman"/>
          <w:sz w:val="28"/>
          <w:szCs w:val="28"/>
        </w:rPr>
      </w:pPr>
    </w:p>
    <w:p w14:paraId="52B12931" w14:textId="77777777" w:rsidR="00F56A5D" w:rsidRPr="00A87987" w:rsidRDefault="00F56A5D" w:rsidP="00A87987">
      <w:pPr>
        <w:spacing w:after="0" w:line="240" w:lineRule="auto"/>
        <w:rPr>
          <w:rFonts w:ascii="Times New Roman" w:hAnsi="Times New Roman" w:cs="Times New Roman"/>
          <w:sz w:val="28"/>
          <w:szCs w:val="28"/>
        </w:rPr>
      </w:pPr>
    </w:p>
    <w:p w14:paraId="7186160A" w14:textId="77777777" w:rsidR="007A4880" w:rsidRPr="007A4880" w:rsidRDefault="007A4880" w:rsidP="007A4880">
      <w:pPr>
        <w:pStyle w:val="Ttulo2"/>
        <w:rPr>
          <w:sz w:val="28"/>
          <w:szCs w:val="28"/>
        </w:rPr>
      </w:pPr>
      <w:bookmarkStart w:id="6" w:name="_Toc216266989"/>
      <w:r w:rsidRPr="007A4880">
        <w:rPr>
          <w:sz w:val="28"/>
          <w:szCs w:val="28"/>
        </w:rPr>
        <w:t>Bastante: Si la Iglesia es mujer, ¿cuándo vamos a reconocer la plena igualdad de las mujeres en la Iglesia?</w:t>
      </w:r>
      <w:bookmarkEnd w:id="6"/>
    </w:p>
    <w:p w14:paraId="40086449" w14:textId="77777777" w:rsidR="007A4880" w:rsidRDefault="00F56A5D"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216266990"/>
      <w:r w:rsidRPr="00A87987">
        <w:rPr>
          <w:rFonts w:ascii="Times New Roman" w:eastAsia="Times New Roman" w:hAnsi="Times New Roman" w:cs="Times New Roman"/>
          <w:b/>
          <w:bCs/>
          <w:i/>
          <w:iCs/>
          <w:color w:val="D49400"/>
          <w:kern w:val="36"/>
          <w:sz w:val="28"/>
          <w:szCs w:val="28"/>
          <w:lang w:eastAsia="es-PE"/>
        </w:rPr>
        <w:t>Las claves, en el #resumensemanal de RD</w:t>
      </w:r>
      <w:bookmarkEnd w:id="7"/>
    </w:p>
    <w:p w14:paraId="1CFC18AB" w14:textId="77777777" w:rsidR="007A4880" w:rsidRDefault="007A4880"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E4B0AED" w14:textId="77777777" w:rsidR="00F56A5D" w:rsidRPr="00A87987" w:rsidRDefault="00F56A5D"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07.12.2025 </w:t>
      </w:r>
      <w:hyperlink r:id="rId14" w:history="1">
        <w:r w:rsidRPr="00A87987">
          <w:rPr>
            <w:rFonts w:ascii="Times New Roman" w:eastAsia="Times New Roman" w:hAnsi="Times New Roman" w:cs="Times New Roman"/>
            <w:b/>
            <w:bCs/>
            <w:i/>
            <w:iCs/>
            <w:color w:val="D49400"/>
            <w:sz w:val="28"/>
            <w:szCs w:val="28"/>
            <w:u w:val="single"/>
            <w:lang w:eastAsia="es-PE"/>
          </w:rPr>
          <w:t>Jesús Bastante</w:t>
        </w:r>
      </w:hyperlink>
    </w:p>
    <w:p w14:paraId="6FEEDF6A" w14:textId="77777777" w:rsidR="007A4880" w:rsidRDefault="007A4880"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39FDE3FD" w14:textId="77777777" w:rsidR="00F56A5D" w:rsidRPr="00A87987" w:rsidRDefault="00F56A5D" w:rsidP="007A4880">
      <w:pPr>
        <w:shd w:val="clear" w:color="auto" w:fill="FFFFFF"/>
        <w:spacing w:after="0" w:line="240" w:lineRule="auto"/>
        <w:rPr>
          <w:rFonts w:ascii="Times New Roman" w:eastAsia="Times New Roman" w:hAnsi="Times New Roman" w:cs="Times New Roman"/>
          <w:color w:val="474747"/>
          <w:sz w:val="28"/>
          <w:szCs w:val="28"/>
          <w:lang w:eastAsia="es-PE"/>
        </w:rPr>
      </w:pPr>
      <w:r w:rsidRPr="00A87987">
        <w:rPr>
          <w:rFonts w:ascii="Times New Roman" w:eastAsia="Times New Roman" w:hAnsi="Times New Roman" w:cs="Times New Roman"/>
          <w:color w:val="333333"/>
          <w:sz w:val="28"/>
          <w:szCs w:val="28"/>
          <w:lang w:eastAsia="es-PE"/>
        </w:rPr>
        <w:lastRenderedPageBreak/>
        <w:t>Este es el resumen de la semana en Religión Digital. Una semana marcada por el viaje de León XIV a Turquía y a Líbano. Es esta segunda etapa, especialmente en </w:t>
      </w:r>
      <w:r w:rsidRPr="00A87987">
        <w:rPr>
          <w:rFonts w:ascii="Times New Roman" w:eastAsia="Times New Roman" w:hAnsi="Times New Roman" w:cs="Times New Roman"/>
          <w:b/>
          <w:bCs/>
          <w:color w:val="474747"/>
          <w:sz w:val="28"/>
          <w:szCs w:val="28"/>
          <w:lang w:eastAsia="es-PE"/>
        </w:rPr>
        <w:t>Líbano, con una apuesta por la paz y por el diálogo religioso, donde no se han ocultado los problemas del avispero de Oriente Medio.</w:t>
      </w:r>
      <w:r w:rsidRPr="00A87987">
        <w:rPr>
          <w:rFonts w:ascii="Times New Roman" w:eastAsia="Times New Roman" w:hAnsi="Times New Roman" w:cs="Times New Roman"/>
          <w:color w:val="333333"/>
          <w:sz w:val="28"/>
          <w:szCs w:val="28"/>
          <w:lang w:eastAsia="es-PE"/>
        </w:rPr>
        <w:t> En su tradicional entrevista con los periodistas, Prevost comentaba la necesidad de una mediación, de una negociación en la que participara la Santa Sede.</w:t>
      </w:r>
      <w:r w:rsidR="007A4880" w:rsidRPr="00A87987">
        <w:rPr>
          <w:rFonts w:ascii="Times New Roman" w:eastAsia="Times New Roman" w:hAnsi="Times New Roman" w:cs="Times New Roman"/>
          <w:color w:val="474747"/>
          <w:sz w:val="28"/>
          <w:szCs w:val="28"/>
          <w:lang w:eastAsia="es-PE"/>
        </w:rPr>
        <w:t xml:space="preserve"> </w:t>
      </w:r>
    </w:p>
    <w:p w14:paraId="5C202BC3" w14:textId="77777777" w:rsidR="00F56A5D" w:rsidRPr="00A87987" w:rsidRDefault="00F56A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Estamos ante un papado distinto, también en ese sentido, en los estilos. Sabemos, por distintas informaciones, que León se ha encontrado con </w:t>
      </w:r>
      <w:r w:rsidRPr="00A87987">
        <w:rPr>
          <w:rFonts w:ascii="Times New Roman" w:eastAsia="Times New Roman" w:hAnsi="Times New Roman" w:cs="Times New Roman"/>
          <w:b/>
          <w:bCs/>
          <w:color w:val="474747"/>
          <w:sz w:val="28"/>
          <w:szCs w:val="28"/>
          <w:lang w:eastAsia="es-PE"/>
        </w:rPr>
        <w:t>emisarios de Hezbolá</w:t>
      </w:r>
      <w:r w:rsidRPr="00A87987">
        <w:rPr>
          <w:rFonts w:ascii="Times New Roman" w:eastAsia="Times New Roman" w:hAnsi="Times New Roman" w:cs="Times New Roman"/>
          <w:color w:val="333333"/>
          <w:sz w:val="28"/>
          <w:szCs w:val="28"/>
          <w:lang w:eastAsia="es-PE"/>
        </w:rPr>
        <w:t>, que ha hablado en reuniones privadas de la necesidad de alcanzar la s</w:t>
      </w:r>
      <w:r w:rsidRPr="00A87987">
        <w:rPr>
          <w:rFonts w:ascii="Times New Roman" w:eastAsia="Times New Roman" w:hAnsi="Times New Roman" w:cs="Times New Roman"/>
          <w:b/>
          <w:bCs/>
          <w:color w:val="474747"/>
          <w:sz w:val="28"/>
          <w:szCs w:val="28"/>
          <w:lang w:eastAsia="es-PE"/>
        </w:rPr>
        <w:t>olución de los dos estados, entre Israel y Palestina</w:t>
      </w:r>
      <w:r w:rsidRPr="00A87987">
        <w:rPr>
          <w:rFonts w:ascii="Times New Roman" w:eastAsia="Times New Roman" w:hAnsi="Times New Roman" w:cs="Times New Roman"/>
          <w:color w:val="333333"/>
          <w:sz w:val="28"/>
          <w:szCs w:val="28"/>
          <w:lang w:eastAsia="es-PE"/>
        </w:rPr>
        <w:t xml:space="preserve">, pero no ha habido sonoras declaraciones en ese sentido. </w:t>
      </w:r>
      <w:r w:rsidRPr="007A4880">
        <w:rPr>
          <w:rFonts w:ascii="Times New Roman" w:eastAsia="Times New Roman" w:hAnsi="Times New Roman" w:cs="Times New Roman"/>
          <w:color w:val="333333"/>
          <w:sz w:val="28"/>
          <w:szCs w:val="28"/>
          <w:highlight w:val="yellow"/>
          <w:lang w:eastAsia="es-PE"/>
        </w:rPr>
        <w:t>Es otra forma de comunicar</w:t>
      </w:r>
      <w:r w:rsidRPr="00A87987">
        <w:rPr>
          <w:rFonts w:ascii="Times New Roman" w:eastAsia="Times New Roman" w:hAnsi="Times New Roman" w:cs="Times New Roman"/>
          <w:color w:val="333333"/>
          <w:sz w:val="28"/>
          <w:szCs w:val="28"/>
          <w:lang w:eastAsia="es-PE"/>
        </w:rPr>
        <w:t>. Esperemos que los efectos sirvan para que la Santa Sede continúe siendo un agente internacional de primer orden. </w:t>
      </w:r>
    </w:p>
    <w:p w14:paraId="593BC349" w14:textId="77777777" w:rsidR="00F56A5D" w:rsidRPr="00A87987" w:rsidRDefault="00F56A5D" w:rsidP="00A87987">
      <w:pPr>
        <w:shd w:val="clear" w:color="auto" w:fill="FFFFFF"/>
        <w:spacing w:after="0" w:line="240" w:lineRule="auto"/>
        <w:rPr>
          <w:rFonts w:ascii="Times New Roman" w:eastAsia="Times New Roman" w:hAnsi="Times New Roman" w:cs="Times New Roman"/>
          <w:color w:val="000000"/>
          <w:sz w:val="28"/>
          <w:szCs w:val="28"/>
          <w:lang w:eastAsia="es-PE"/>
        </w:rPr>
      </w:pPr>
    </w:p>
    <w:p w14:paraId="64BFB37D" w14:textId="77777777" w:rsidR="00F56A5D" w:rsidRPr="00A87987" w:rsidRDefault="00F56A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Esta semana también </w:t>
      </w:r>
      <w:r w:rsidRPr="007A4880">
        <w:rPr>
          <w:rFonts w:ascii="Times New Roman" w:eastAsia="Times New Roman" w:hAnsi="Times New Roman" w:cs="Times New Roman"/>
          <w:color w:val="333333"/>
          <w:sz w:val="28"/>
          <w:szCs w:val="28"/>
          <w:highlight w:val="yellow"/>
          <w:lang w:eastAsia="es-PE"/>
        </w:rPr>
        <w:t>hemos conocido las conclusiones del </w:t>
      </w:r>
      <w:r w:rsidRPr="007A4880">
        <w:rPr>
          <w:rFonts w:ascii="Times New Roman" w:eastAsia="Times New Roman" w:hAnsi="Times New Roman" w:cs="Times New Roman"/>
          <w:b/>
          <w:bCs/>
          <w:color w:val="474747"/>
          <w:sz w:val="28"/>
          <w:szCs w:val="28"/>
          <w:highlight w:val="yellow"/>
          <w:lang w:eastAsia="es-PE"/>
        </w:rPr>
        <w:t>Grupo de Trabajo sobre el Diaconado Femenino</w:t>
      </w:r>
      <w:r w:rsidRPr="00A87987">
        <w:rPr>
          <w:rFonts w:ascii="Times New Roman" w:eastAsia="Times New Roman" w:hAnsi="Times New Roman" w:cs="Times New Roman"/>
          <w:color w:val="333333"/>
          <w:sz w:val="28"/>
          <w:szCs w:val="28"/>
          <w:lang w:eastAsia="es-PE"/>
        </w:rPr>
        <w:t xml:space="preserve">, un jarro de agua fría a la apuesta por la igualdad en la Iglesia. En el mismo, </w:t>
      </w:r>
      <w:r w:rsidRPr="00F3648E">
        <w:rPr>
          <w:rFonts w:ascii="Times New Roman" w:eastAsia="Times New Roman" w:hAnsi="Times New Roman" w:cs="Times New Roman"/>
          <w:color w:val="333333"/>
          <w:sz w:val="28"/>
          <w:szCs w:val="28"/>
          <w:highlight w:val="yellow"/>
          <w:lang w:eastAsia="es-PE"/>
        </w:rPr>
        <w:t>sin cerrar del todo la puerta</w:t>
      </w:r>
      <w:r w:rsidRPr="00A87987">
        <w:rPr>
          <w:rFonts w:ascii="Times New Roman" w:eastAsia="Times New Roman" w:hAnsi="Times New Roman" w:cs="Times New Roman"/>
          <w:color w:val="333333"/>
          <w:sz w:val="28"/>
          <w:szCs w:val="28"/>
          <w:lang w:eastAsia="es-PE"/>
        </w:rPr>
        <w:t>, sí que se plantean las serias dificultades a aceptar el diaconado de la mujer. Es la opinión de este grupo, no el de la gran mayoría de personas que han participado en este debate.</w:t>
      </w:r>
    </w:p>
    <w:p w14:paraId="2955B8CC" w14:textId="77777777" w:rsidR="00F56A5D" w:rsidRPr="00A87987" w:rsidRDefault="00F56A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el fondo, más allá de cuestiones históricas o supuestamente teológicas, </w:t>
      </w:r>
      <w:r w:rsidRPr="00F3648E">
        <w:rPr>
          <w:rFonts w:ascii="Times New Roman" w:eastAsia="Times New Roman" w:hAnsi="Times New Roman" w:cs="Times New Roman"/>
          <w:color w:val="333333"/>
          <w:sz w:val="28"/>
          <w:szCs w:val="28"/>
          <w:highlight w:val="yellow"/>
          <w:lang w:eastAsia="es-PE"/>
        </w:rPr>
        <w:t>lo que se encierra es el miedo a una Iglesia donde las mujeres sean realmente protagonistas. </w:t>
      </w:r>
      <w:r w:rsidRPr="00F3648E">
        <w:rPr>
          <w:rFonts w:ascii="Times New Roman" w:eastAsia="Times New Roman" w:hAnsi="Times New Roman" w:cs="Times New Roman"/>
          <w:b/>
          <w:bCs/>
          <w:color w:val="474747"/>
          <w:sz w:val="28"/>
          <w:szCs w:val="28"/>
          <w:highlight w:val="yellow"/>
          <w:lang w:eastAsia="es-PE"/>
        </w:rPr>
        <w:t>El miedo del varón a perder el poder.</w:t>
      </w:r>
    </w:p>
    <w:p w14:paraId="589F43A6" w14:textId="77777777" w:rsidR="00F56A5D" w:rsidRPr="00A87987" w:rsidRDefault="00F56A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Porque,</w:t>
      </w:r>
      <w:r w:rsidRPr="00A87987">
        <w:rPr>
          <w:rFonts w:ascii="Times New Roman" w:eastAsia="Times New Roman" w:hAnsi="Times New Roman" w:cs="Times New Roman"/>
          <w:b/>
          <w:bCs/>
          <w:color w:val="474747"/>
          <w:sz w:val="28"/>
          <w:szCs w:val="28"/>
          <w:lang w:eastAsia="es-PE"/>
        </w:rPr>
        <w:t> si la Iglesia es mujer, ¿cuándo vamos a reconocer, cuándo vamos a admitir que la mujer tiene que ser Iglesia?</w:t>
      </w:r>
      <w:r w:rsidRPr="00A87987">
        <w:rPr>
          <w:rFonts w:ascii="Times New Roman" w:eastAsia="Times New Roman" w:hAnsi="Times New Roman" w:cs="Times New Roman"/>
          <w:color w:val="333333"/>
          <w:sz w:val="28"/>
          <w:szCs w:val="28"/>
          <w:lang w:eastAsia="es-PE"/>
        </w:rPr>
        <w:t> Y tiene que ser Iglesia en una Iglesia de iguales, en una Iglesia donde también tengan cabida las víctimas, los alejados, los pobres, que son los preferidos del Señor. Hombres y mujeres construyendo la Iglesia y construyendo el Reino. Queda muchísimo por hacer y estas decisiones (todavía no son decisiones, pero se acercan mucho) sólo ponen piedras en el camino de la reforma. </w:t>
      </w:r>
    </w:p>
    <w:p w14:paraId="70F31377" w14:textId="77777777" w:rsidR="00F56A5D" w:rsidRPr="00A87987" w:rsidRDefault="00F56A5D" w:rsidP="00A87987">
      <w:pPr>
        <w:spacing w:after="0" w:line="240" w:lineRule="auto"/>
        <w:rPr>
          <w:rFonts w:ascii="Times New Roman" w:hAnsi="Times New Roman" w:cs="Times New Roman"/>
          <w:sz w:val="28"/>
          <w:szCs w:val="28"/>
        </w:rPr>
      </w:pPr>
    </w:p>
    <w:p w14:paraId="383EA61B" w14:textId="77777777" w:rsidR="00665A21" w:rsidRPr="00A87987" w:rsidRDefault="00665A21" w:rsidP="00A87987">
      <w:pPr>
        <w:spacing w:after="0" w:line="240" w:lineRule="auto"/>
        <w:rPr>
          <w:rFonts w:ascii="Times New Roman" w:hAnsi="Times New Roman" w:cs="Times New Roman"/>
          <w:sz w:val="28"/>
          <w:szCs w:val="28"/>
        </w:rPr>
      </w:pPr>
    </w:p>
    <w:p w14:paraId="5677269C" w14:textId="77777777" w:rsidR="00B00239" w:rsidRPr="00A87987" w:rsidRDefault="00B00239" w:rsidP="00A87987">
      <w:pPr>
        <w:spacing w:after="0" w:line="240" w:lineRule="auto"/>
        <w:rPr>
          <w:rFonts w:ascii="Times New Roman" w:hAnsi="Times New Roman" w:cs="Times New Roman"/>
          <w:sz w:val="28"/>
          <w:szCs w:val="28"/>
        </w:rPr>
      </w:pPr>
    </w:p>
    <w:p w14:paraId="34110F7B" w14:textId="77777777" w:rsidR="00B00239" w:rsidRPr="0077053F" w:rsidRDefault="00B00239" w:rsidP="0077053F">
      <w:pPr>
        <w:pStyle w:val="Ttulo2"/>
        <w:rPr>
          <w:sz w:val="28"/>
          <w:szCs w:val="28"/>
        </w:rPr>
      </w:pPr>
      <w:bookmarkStart w:id="8" w:name="_Toc216266991"/>
      <w:r w:rsidRPr="0077053F">
        <w:rPr>
          <w:sz w:val="28"/>
          <w:szCs w:val="28"/>
        </w:rPr>
        <w:t xml:space="preserve">Valoración de </w:t>
      </w:r>
      <w:r w:rsidRPr="0077053F">
        <w:rPr>
          <w:i/>
          <w:iCs/>
          <w:sz w:val="28"/>
          <w:szCs w:val="28"/>
        </w:rPr>
        <w:t>la Revuelta de Mujeres en la Iglesia de Madrid</w:t>
      </w:r>
      <w:r w:rsidRPr="0077053F">
        <w:rPr>
          <w:sz w:val="28"/>
          <w:szCs w:val="28"/>
        </w:rPr>
        <w:t xml:space="preserve"> ante la respuesta de la Comisión de Investigación y Estudio del Vaticano sobre el diaconado femenino</w:t>
      </w:r>
      <w:bookmarkEnd w:id="8"/>
      <w:r w:rsidRPr="0077053F">
        <w:rPr>
          <w:sz w:val="28"/>
          <w:szCs w:val="28"/>
        </w:rPr>
        <w:t xml:space="preserve"> </w:t>
      </w:r>
    </w:p>
    <w:p w14:paraId="0D8BAF3D"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1-Una vez más, </w:t>
      </w:r>
      <w:r w:rsidRPr="0077053F">
        <w:rPr>
          <w:rFonts w:ascii="Times New Roman" w:hAnsi="Times New Roman" w:cs="Times New Roman"/>
          <w:sz w:val="28"/>
          <w:szCs w:val="28"/>
          <w:highlight w:val="yellow"/>
        </w:rPr>
        <w:t>las mujeres católicas nos sentimos profundamente decepcionadas</w:t>
      </w:r>
      <w:r w:rsidRPr="00A87987">
        <w:rPr>
          <w:rFonts w:ascii="Times New Roman" w:hAnsi="Times New Roman" w:cs="Times New Roman"/>
          <w:sz w:val="28"/>
          <w:szCs w:val="28"/>
        </w:rPr>
        <w:t xml:space="preserve"> de las decisiones de la Iglesia por seguir manteniendo muros que nos impiden el acceso a los ministerios ordenados, en concreto al </w:t>
      </w:r>
      <w:r w:rsidRPr="00A87987">
        <w:rPr>
          <w:rFonts w:ascii="Times New Roman" w:hAnsi="Times New Roman" w:cs="Times New Roman"/>
          <w:sz w:val="28"/>
          <w:szCs w:val="28"/>
        </w:rPr>
        <w:lastRenderedPageBreak/>
        <w:t>diaconado, pese a su existencia histórica, durante siglos, en la Iglesia: una memoria y tradición conocida que se ha desarrollado de manera desigual y con especificidades locales propias.</w:t>
      </w:r>
    </w:p>
    <w:p w14:paraId="42CE6A90"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2- En el marco de una Iglesia comprometida con </w:t>
      </w:r>
      <w:r w:rsidRPr="0077053F">
        <w:rPr>
          <w:rFonts w:ascii="Times New Roman" w:hAnsi="Times New Roman" w:cs="Times New Roman"/>
          <w:sz w:val="28"/>
          <w:szCs w:val="28"/>
          <w:highlight w:val="yellow"/>
        </w:rPr>
        <w:t>la sinodalidad, la negación del diaconado femenino nos parece una contradicción intrínseca</w:t>
      </w:r>
      <w:r w:rsidRPr="00A87987">
        <w:rPr>
          <w:rFonts w:ascii="Times New Roman" w:hAnsi="Times New Roman" w:cs="Times New Roman"/>
          <w:sz w:val="28"/>
          <w:szCs w:val="28"/>
        </w:rPr>
        <w:t xml:space="preserve">, porque nuevamente desde la jerarquía </w:t>
      </w:r>
      <w:r w:rsidRPr="0077053F">
        <w:rPr>
          <w:rFonts w:ascii="Times New Roman" w:hAnsi="Times New Roman" w:cs="Times New Roman"/>
          <w:sz w:val="28"/>
          <w:szCs w:val="28"/>
          <w:highlight w:val="yellow"/>
        </w:rPr>
        <w:t>se pretende generar procesos de cambio eclesial sin nosotras, las mujeres.</w:t>
      </w:r>
      <w:r w:rsidRPr="00A87987">
        <w:rPr>
          <w:rFonts w:ascii="Times New Roman" w:hAnsi="Times New Roman" w:cs="Times New Roman"/>
          <w:sz w:val="28"/>
          <w:szCs w:val="28"/>
        </w:rPr>
        <w:t xml:space="preserve"> Se apartan así nuestros dones, aspiraciones y deseos más hondos de servicio al Evangelio y se olvida, de nuevo, que la participación en la Iglesia no es una cuestión utilitarista ni tampoco una jerarquía de consagrados y subalternas, sino una diversidad de ministerios eclesiales, que reconoce y otorga la comunidad cristiana a quien posee los dones que Dios le ha dado. </w:t>
      </w:r>
    </w:p>
    <w:p w14:paraId="03DAE105"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3- En este sentido, </w:t>
      </w:r>
      <w:r w:rsidRPr="0077053F">
        <w:rPr>
          <w:rFonts w:ascii="Times New Roman" w:hAnsi="Times New Roman" w:cs="Times New Roman"/>
          <w:sz w:val="28"/>
          <w:szCs w:val="28"/>
          <w:highlight w:val="yellow"/>
        </w:rPr>
        <w:t>las propuestas sobre la participación en igualdad que han llegado al Sínodo de la Sinodalidad han sido miles</w:t>
      </w:r>
      <w:r w:rsidRPr="00A87987">
        <w:rPr>
          <w:rFonts w:ascii="Times New Roman" w:hAnsi="Times New Roman" w:cs="Times New Roman"/>
          <w:sz w:val="28"/>
          <w:szCs w:val="28"/>
        </w:rPr>
        <w:t xml:space="preserve">, visibilizando que, en los lugares más olvidados del mundo incluso por la propia Iglesia, las comunidades cristianas se mantienen vivas, de hecho, gracias al Espíritu y la tarea diaconal no reconocida de las mujeres en sus comunidades. </w:t>
      </w:r>
    </w:p>
    <w:p w14:paraId="7EF733F6"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4- Creemos que </w:t>
      </w:r>
      <w:r w:rsidRPr="0077053F">
        <w:rPr>
          <w:rFonts w:ascii="Times New Roman" w:hAnsi="Times New Roman" w:cs="Times New Roman"/>
          <w:sz w:val="28"/>
          <w:szCs w:val="28"/>
          <w:highlight w:val="yellow"/>
        </w:rPr>
        <w:t>la resistencia al diaconado femenino, entendido dentro del orden sacerdotal, y la negativa a su reconocimiento</w:t>
      </w:r>
      <w:r w:rsidRPr="00A87987">
        <w:rPr>
          <w:rFonts w:ascii="Times New Roman" w:hAnsi="Times New Roman" w:cs="Times New Roman"/>
          <w:sz w:val="28"/>
          <w:szCs w:val="28"/>
        </w:rPr>
        <w:t xml:space="preserve"> y puesta en marcha, es una decisión más </w:t>
      </w:r>
      <w:r w:rsidRPr="008C7C40">
        <w:rPr>
          <w:rFonts w:ascii="Times New Roman" w:hAnsi="Times New Roman" w:cs="Times New Roman"/>
          <w:sz w:val="28"/>
          <w:szCs w:val="28"/>
          <w:highlight w:val="yellow"/>
        </w:rPr>
        <w:t>fruto del miedo a la pérdida del privilegio masc</w:t>
      </w:r>
      <w:r w:rsidRPr="00A87987">
        <w:rPr>
          <w:rFonts w:ascii="Times New Roman" w:hAnsi="Times New Roman" w:cs="Times New Roman"/>
          <w:sz w:val="28"/>
          <w:szCs w:val="28"/>
        </w:rPr>
        <w:t>ulino, que de la audacia evangélica y el reconocimiento de la igualdad entre hombres y mujeres instaurada por Jesús de Nazaret.</w:t>
      </w:r>
    </w:p>
    <w:p w14:paraId="6C915894"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5- Consideramos que </w:t>
      </w:r>
      <w:r w:rsidRPr="008C7C40">
        <w:rPr>
          <w:rFonts w:ascii="Times New Roman" w:hAnsi="Times New Roman" w:cs="Times New Roman"/>
          <w:sz w:val="28"/>
          <w:szCs w:val="28"/>
          <w:highlight w:val="yellow"/>
        </w:rPr>
        <w:t xml:space="preserve">argumentar la exclusión del diaconado en la </w:t>
      </w:r>
      <w:r w:rsidRPr="008C7C40">
        <w:rPr>
          <w:rFonts w:ascii="Times New Roman" w:hAnsi="Times New Roman" w:cs="Times New Roman"/>
          <w:i/>
          <w:iCs/>
          <w:sz w:val="28"/>
          <w:szCs w:val="28"/>
          <w:highlight w:val="yellow"/>
        </w:rPr>
        <w:t>masculinidad de Cristo</w:t>
      </w:r>
      <w:r w:rsidRPr="00A87987">
        <w:rPr>
          <w:rFonts w:ascii="Times New Roman" w:hAnsi="Times New Roman" w:cs="Times New Roman"/>
          <w:i/>
          <w:iCs/>
          <w:sz w:val="28"/>
          <w:szCs w:val="28"/>
        </w:rPr>
        <w:t xml:space="preserve"> </w:t>
      </w:r>
      <w:r w:rsidRPr="00A87987">
        <w:rPr>
          <w:rFonts w:ascii="Times New Roman" w:hAnsi="Times New Roman" w:cs="Times New Roman"/>
          <w:sz w:val="28"/>
          <w:szCs w:val="28"/>
        </w:rPr>
        <w:t xml:space="preserve">pone en riesgo la teología del Concilio Vaticano II que ratifica la igual dignidad de las mujeres y los hombres y el reconocimiento de las primeras como imagen de Cristo, y la hace exclusiva de los varones. Esta argumentación, basada en la diferencia sexual, algo constitutivo del ser humano, significaría que las mujeres no son salvadas de la misma manera que los varones, pues no son imagen de Cristo (en su naturaleza humana). Esto, desde una perspectiva teológica y salvífica, tiene una </w:t>
      </w:r>
      <w:r w:rsidRPr="008C7C40">
        <w:rPr>
          <w:rFonts w:ascii="Times New Roman" w:hAnsi="Times New Roman" w:cs="Times New Roman"/>
          <w:sz w:val="28"/>
          <w:szCs w:val="28"/>
          <w:highlight w:val="yellow"/>
        </w:rPr>
        <w:t>gravedad enorme,</w:t>
      </w:r>
      <w:r w:rsidRPr="00A87987">
        <w:rPr>
          <w:rFonts w:ascii="Times New Roman" w:hAnsi="Times New Roman" w:cs="Times New Roman"/>
          <w:sz w:val="28"/>
          <w:szCs w:val="28"/>
        </w:rPr>
        <w:t xml:space="preserve"> pues impide la plena cristificación de las mujeres. Se trata –además- de una argumentación poco convincente incluso para la propia comisión de estudio, en la que 5 de 10 miembros votaron en contra y otros 5 a favor.  </w:t>
      </w:r>
    </w:p>
    <w:p w14:paraId="1F001B7B"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6-El documento final es un </w:t>
      </w:r>
      <w:r w:rsidRPr="008C7C40">
        <w:rPr>
          <w:rFonts w:ascii="Times New Roman" w:hAnsi="Times New Roman" w:cs="Times New Roman"/>
          <w:sz w:val="28"/>
          <w:szCs w:val="28"/>
          <w:highlight w:val="yellow"/>
        </w:rPr>
        <w:t>reflejo de los miedos y tensiones internas</w:t>
      </w:r>
      <w:r w:rsidRPr="00A87987">
        <w:rPr>
          <w:rFonts w:ascii="Times New Roman" w:hAnsi="Times New Roman" w:cs="Times New Roman"/>
          <w:sz w:val="28"/>
          <w:szCs w:val="28"/>
        </w:rPr>
        <w:t xml:space="preserve"> que la cuestión de las mujeres sigue provocando a la Iglesia. Lo que para algunos </w:t>
      </w:r>
      <w:r w:rsidRPr="00A87987">
        <w:rPr>
          <w:rFonts w:ascii="Times New Roman" w:hAnsi="Times New Roman" w:cs="Times New Roman"/>
          <w:i/>
          <w:iCs/>
          <w:sz w:val="28"/>
          <w:szCs w:val="28"/>
        </w:rPr>
        <w:t xml:space="preserve">es una peligrosa confusión antropológica que alinea a la Iglesia con el espíritu de los tiempos, </w:t>
      </w:r>
      <w:r w:rsidRPr="00A87987">
        <w:rPr>
          <w:rFonts w:ascii="Times New Roman" w:hAnsi="Times New Roman" w:cs="Times New Roman"/>
          <w:sz w:val="28"/>
          <w:szCs w:val="28"/>
        </w:rPr>
        <w:t xml:space="preserve">para otros y otras, es lo que miles de mujeres católicas reclamamos hoy a la Iglesia: </w:t>
      </w:r>
      <w:r w:rsidRPr="008C7C40">
        <w:rPr>
          <w:rFonts w:ascii="Times New Roman" w:hAnsi="Times New Roman" w:cs="Times New Roman"/>
          <w:sz w:val="28"/>
          <w:szCs w:val="28"/>
          <w:highlight w:val="yellow"/>
        </w:rPr>
        <w:t>escuchar los signos de los tiempos</w:t>
      </w:r>
      <w:r w:rsidRPr="00A87987">
        <w:rPr>
          <w:rFonts w:ascii="Times New Roman" w:hAnsi="Times New Roman" w:cs="Times New Roman"/>
          <w:sz w:val="28"/>
          <w:szCs w:val="28"/>
        </w:rPr>
        <w:t xml:space="preserve">, entre ellos -sin duda- el clamor por la igualdad y la justicia de género frente a toda forma de poder y violencia contra las mujeres y actuar en consecuencia frente a siglos de discriminación y subordinación.  </w:t>
      </w:r>
    </w:p>
    <w:p w14:paraId="622AFEF2"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lastRenderedPageBreak/>
        <w:t xml:space="preserve">7-Creemos, en definitiva, que se trata de un </w:t>
      </w:r>
      <w:r w:rsidRPr="008C7C40">
        <w:rPr>
          <w:rFonts w:ascii="Times New Roman" w:hAnsi="Times New Roman" w:cs="Times New Roman"/>
          <w:sz w:val="28"/>
          <w:szCs w:val="28"/>
          <w:highlight w:val="yellow"/>
        </w:rPr>
        <w:t>documento tremendamente ambiguo</w:t>
      </w:r>
      <w:r w:rsidRPr="00A87987">
        <w:rPr>
          <w:rFonts w:ascii="Times New Roman" w:hAnsi="Times New Roman" w:cs="Times New Roman"/>
          <w:sz w:val="28"/>
          <w:szCs w:val="28"/>
        </w:rPr>
        <w:t xml:space="preserve"> que aplaza la cuestión de la ordenación de las mujeres como diáconas/diaconisas, quedando abierta a una mayor exploración teológica y pastoral y remitiendo la decisión final al magisterio. A cambio se favorece una mirada segregada, benévola y paternalista, hacia las mujeres con el reconocimiento de nuestra diaconía bautismal y adjudicándonos una mal entendida dimensión mariana de la sumisión y la complementariedad, justificándolo con un lenguaje ambiguo que anima a “</w:t>
      </w:r>
      <w:r w:rsidRPr="00A87987">
        <w:rPr>
          <w:rFonts w:ascii="Times New Roman" w:hAnsi="Times New Roman" w:cs="Times New Roman"/>
          <w:i/>
          <w:iCs/>
          <w:sz w:val="28"/>
          <w:szCs w:val="28"/>
        </w:rPr>
        <w:t xml:space="preserve">ampliar los espacios comunitarios y de participación y corresponsabilidad a las mujeres”. </w:t>
      </w:r>
      <w:r w:rsidRPr="00A87987">
        <w:rPr>
          <w:rFonts w:ascii="Times New Roman" w:hAnsi="Times New Roman" w:cs="Times New Roman"/>
          <w:sz w:val="28"/>
          <w:szCs w:val="28"/>
        </w:rPr>
        <w:t xml:space="preserve">Con ello se pretende contentarnos, como así ha sido desde hace siglos y sigue siendo, con un rol de creyentes “complementarias” y secundarias. </w:t>
      </w:r>
    </w:p>
    <w:p w14:paraId="26836BC6" w14:textId="77777777" w:rsidR="00B00239" w:rsidRPr="00A87987" w:rsidRDefault="00B00239" w:rsidP="00A87987">
      <w:pPr>
        <w:spacing w:after="0" w:line="240" w:lineRule="auto"/>
        <w:jc w:val="both"/>
        <w:rPr>
          <w:rFonts w:ascii="Times New Roman" w:hAnsi="Times New Roman" w:cs="Times New Roman"/>
          <w:sz w:val="28"/>
          <w:szCs w:val="28"/>
        </w:rPr>
      </w:pPr>
      <w:r w:rsidRPr="00A87987">
        <w:rPr>
          <w:rFonts w:ascii="Times New Roman" w:hAnsi="Times New Roman" w:cs="Times New Roman"/>
          <w:sz w:val="28"/>
          <w:szCs w:val="28"/>
        </w:rPr>
        <w:t xml:space="preserve">Pese a todo ello, como </w:t>
      </w:r>
      <w:r w:rsidRPr="00A87987">
        <w:rPr>
          <w:rFonts w:ascii="Times New Roman" w:hAnsi="Times New Roman" w:cs="Times New Roman"/>
          <w:i/>
          <w:iCs/>
          <w:sz w:val="28"/>
          <w:szCs w:val="28"/>
        </w:rPr>
        <w:t>Revuelta de Mujeres en la iglesia de Madrid,</w:t>
      </w:r>
      <w:r w:rsidRPr="00A87987">
        <w:rPr>
          <w:rFonts w:ascii="Times New Roman" w:hAnsi="Times New Roman" w:cs="Times New Roman"/>
          <w:sz w:val="28"/>
          <w:szCs w:val="28"/>
        </w:rPr>
        <w:t xml:space="preserve"> nos sentimos </w:t>
      </w:r>
      <w:r w:rsidRPr="00E25EEC">
        <w:rPr>
          <w:rFonts w:ascii="Times New Roman" w:hAnsi="Times New Roman" w:cs="Times New Roman"/>
          <w:sz w:val="28"/>
          <w:szCs w:val="28"/>
          <w:highlight w:val="yellow"/>
        </w:rPr>
        <w:t>tercamente esperanzadas</w:t>
      </w:r>
      <w:r w:rsidRPr="00A87987">
        <w:rPr>
          <w:rFonts w:ascii="Times New Roman" w:hAnsi="Times New Roman" w:cs="Times New Roman"/>
          <w:sz w:val="28"/>
          <w:szCs w:val="28"/>
        </w:rPr>
        <w:t xml:space="preserve"> y llenas del Espíritu santo y transformador, porque la esperanza en el Evangelio no defrauda, porque sabemos de quién nos hemos fiado…porque la Iglesia siempre necesita voces proféticas en su falibilidad histórica. Esta es nuestra labor como Hijas de Dios e hijas de la Iglesia e invitamos a que otras y otros creyentes se sigan sumando a esta labor, ciertamente imprescindible.</w:t>
      </w:r>
    </w:p>
    <w:p w14:paraId="1ACA46F3" w14:textId="77777777" w:rsidR="00B00239" w:rsidRDefault="00B00239" w:rsidP="00A87987">
      <w:pPr>
        <w:spacing w:after="0" w:line="240" w:lineRule="auto"/>
        <w:rPr>
          <w:rFonts w:ascii="Times New Roman" w:hAnsi="Times New Roman" w:cs="Times New Roman"/>
          <w:sz w:val="28"/>
          <w:szCs w:val="28"/>
        </w:rPr>
      </w:pPr>
    </w:p>
    <w:p w14:paraId="5D109EB5" w14:textId="77777777" w:rsidR="00635F0B" w:rsidRDefault="00635F0B" w:rsidP="00A87987">
      <w:pPr>
        <w:spacing w:after="0" w:line="240" w:lineRule="auto"/>
        <w:rPr>
          <w:rFonts w:ascii="Times New Roman" w:hAnsi="Times New Roman" w:cs="Times New Roman"/>
          <w:sz w:val="28"/>
          <w:szCs w:val="28"/>
        </w:rPr>
      </w:pPr>
    </w:p>
    <w:p w14:paraId="61A57C10" w14:textId="77777777" w:rsidR="00635F0B" w:rsidRDefault="00635F0B" w:rsidP="00A87987">
      <w:pPr>
        <w:spacing w:after="0" w:line="240" w:lineRule="auto"/>
        <w:rPr>
          <w:rFonts w:ascii="Times New Roman" w:hAnsi="Times New Roman" w:cs="Times New Roman"/>
          <w:sz w:val="28"/>
          <w:szCs w:val="28"/>
        </w:rPr>
      </w:pPr>
    </w:p>
    <w:p w14:paraId="24956AC0" w14:textId="77777777" w:rsidR="00E25EEC" w:rsidRPr="00E25EEC" w:rsidRDefault="00E25EEC" w:rsidP="00E25EEC">
      <w:pPr>
        <w:pStyle w:val="Ttulo2"/>
        <w:rPr>
          <w:sz w:val="28"/>
          <w:szCs w:val="28"/>
        </w:rPr>
      </w:pPr>
      <w:bookmarkStart w:id="9" w:name="_Toc216266992"/>
      <w:r w:rsidRPr="00E25EEC">
        <w:rPr>
          <w:sz w:val="28"/>
          <w:szCs w:val="28"/>
        </w:rPr>
        <w:t>El teólogo alemán Michael Seewald avisa: "Un Vaticano III sin mujeres sería un disparate"</w:t>
      </w:r>
      <w:bookmarkEnd w:id="9"/>
    </w:p>
    <w:p w14:paraId="132D01AC" w14:textId="77777777" w:rsidR="00E25EEC" w:rsidRDefault="00E25EEC" w:rsidP="00E25EE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r w:rsidRPr="00A87987">
        <w:rPr>
          <w:rFonts w:ascii="Times New Roman" w:eastAsia="Times New Roman" w:hAnsi="Times New Roman" w:cs="Times New Roman"/>
          <w:b/>
          <w:bCs/>
          <w:i/>
          <w:iCs/>
          <w:color w:val="D49400"/>
          <w:kern w:val="36"/>
          <w:sz w:val="28"/>
          <w:szCs w:val="28"/>
          <w:lang w:eastAsia="es-PE"/>
        </w:rPr>
        <w:t xml:space="preserve"> </w:t>
      </w:r>
      <w:bookmarkStart w:id="10" w:name="_Toc216266993"/>
      <w:r w:rsidR="00635F0B" w:rsidRPr="00A87987">
        <w:rPr>
          <w:rFonts w:ascii="Times New Roman" w:eastAsia="Times New Roman" w:hAnsi="Times New Roman" w:cs="Times New Roman"/>
          <w:b/>
          <w:bCs/>
          <w:i/>
          <w:iCs/>
          <w:color w:val="D49400"/>
          <w:kern w:val="36"/>
          <w:sz w:val="28"/>
          <w:szCs w:val="28"/>
          <w:lang w:eastAsia="es-PE"/>
        </w:rPr>
        <w:t>“El modelo actual de liderazgo de la Iglesia, basado en la autoridad, está llegando a su fin”</w:t>
      </w:r>
      <w:bookmarkEnd w:id="10"/>
    </w:p>
    <w:p w14:paraId="40A5E69F"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000000"/>
          <w:sz w:val="28"/>
          <w:szCs w:val="28"/>
          <w:lang w:eastAsia="es-PE"/>
        </w:rPr>
      </w:pPr>
    </w:p>
    <w:p w14:paraId="378D3203" w14:textId="77777777" w:rsidR="00635F0B" w:rsidRPr="00A87987" w:rsidRDefault="00635F0B" w:rsidP="00635F0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04.12.2025 </w:t>
      </w:r>
      <w:hyperlink r:id="rId15" w:history="1">
        <w:r w:rsidRPr="00A87987">
          <w:rPr>
            <w:rFonts w:ascii="Times New Roman" w:eastAsia="Times New Roman" w:hAnsi="Times New Roman" w:cs="Times New Roman"/>
            <w:b/>
            <w:bCs/>
            <w:i/>
            <w:iCs/>
            <w:color w:val="D49400"/>
            <w:sz w:val="28"/>
            <w:szCs w:val="28"/>
            <w:u w:val="single"/>
            <w:lang w:eastAsia="es-PE"/>
          </w:rPr>
          <w:t>José Manuel Vidal</w:t>
        </w:r>
      </w:hyperlink>
    </w:p>
    <w:p w14:paraId="3EC4652C" w14:textId="77777777" w:rsidR="00E25EEC" w:rsidRDefault="00E25EEC" w:rsidP="00635F0B">
      <w:pPr>
        <w:shd w:val="clear" w:color="auto" w:fill="FFFFFF"/>
        <w:spacing w:after="0" w:line="240" w:lineRule="auto"/>
        <w:rPr>
          <w:rFonts w:ascii="Times New Roman" w:eastAsia="Times New Roman" w:hAnsi="Times New Roman" w:cs="Times New Roman"/>
          <w:color w:val="333333"/>
          <w:sz w:val="28"/>
          <w:szCs w:val="28"/>
          <w:lang w:eastAsia="es-PE"/>
        </w:rPr>
      </w:pPr>
    </w:p>
    <w:p w14:paraId="0F6A18C9"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Las palabras de </w:t>
      </w:r>
      <w:r w:rsidRPr="006A6DBE">
        <w:rPr>
          <w:rFonts w:ascii="Times New Roman" w:eastAsia="Times New Roman" w:hAnsi="Times New Roman" w:cs="Times New Roman"/>
          <w:b/>
          <w:bCs/>
          <w:color w:val="474747"/>
          <w:sz w:val="28"/>
          <w:szCs w:val="28"/>
          <w:highlight w:val="yellow"/>
          <w:lang w:eastAsia="es-PE"/>
        </w:rPr>
        <w:t>Michael Seewald</w:t>
      </w:r>
      <w:r w:rsidRPr="00A87987">
        <w:rPr>
          <w:rFonts w:ascii="Times New Roman" w:eastAsia="Times New Roman" w:hAnsi="Times New Roman" w:cs="Times New Roman"/>
          <w:color w:val="333333"/>
          <w:sz w:val="28"/>
          <w:szCs w:val="28"/>
          <w:lang w:eastAsia="es-PE"/>
        </w:rPr>
        <w:t xml:space="preserve"> suenan como un campanazo de cambio en una Iglesia que sigue debatiéndose entre continuidad y reforma. El joven dogmático de </w:t>
      </w:r>
      <w:r w:rsidRPr="006A6DBE">
        <w:rPr>
          <w:rFonts w:ascii="Times New Roman" w:eastAsia="Times New Roman" w:hAnsi="Times New Roman" w:cs="Times New Roman"/>
          <w:color w:val="333333"/>
          <w:sz w:val="28"/>
          <w:szCs w:val="28"/>
          <w:highlight w:val="yellow"/>
          <w:lang w:eastAsia="es-PE"/>
        </w:rPr>
        <w:t>Münster</w:t>
      </w:r>
      <w:r w:rsidRPr="00A87987">
        <w:rPr>
          <w:rFonts w:ascii="Times New Roman" w:eastAsia="Times New Roman" w:hAnsi="Times New Roman" w:cs="Times New Roman"/>
          <w:color w:val="333333"/>
          <w:sz w:val="28"/>
          <w:szCs w:val="28"/>
          <w:lang w:eastAsia="es-PE"/>
        </w:rPr>
        <w:t xml:space="preserve"> no se limita a matizar el discurso oficial, sino que lo sacude, al afirmar que </w:t>
      </w:r>
      <w:r w:rsidRPr="006A6DBE">
        <w:rPr>
          <w:rFonts w:ascii="Times New Roman" w:eastAsia="Times New Roman" w:hAnsi="Times New Roman" w:cs="Times New Roman"/>
          <w:color w:val="333333"/>
          <w:sz w:val="28"/>
          <w:szCs w:val="28"/>
          <w:highlight w:val="yellow"/>
          <w:lang w:eastAsia="es-PE"/>
        </w:rPr>
        <w:t>“el actual modelo de liderazgo de la Iglesia, que se basa en la autoridad, está llegando a su fin”</w:t>
      </w:r>
      <w:r w:rsidRPr="00A87987">
        <w:rPr>
          <w:rFonts w:ascii="Times New Roman" w:eastAsia="Times New Roman" w:hAnsi="Times New Roman" w:cs="Times New Roman"/>
          <w:color w:val="333333"/>
          <w:sz w:val="28"/>
          <w:szCs w:val="28"/>
          <w:lang w:eastAsia="es-PE"/>
        </w:rPr>
        <w:t xml:space="preserve"> y que hablar hoy de un Concilio Vaticano III “es un disparate” si se pretende repetir el esquema de “5.500 hombres decidiendo sobre el futuro mientras a las mujeres sólo se les permite participar con carácter consultivo”.</w:t>
      </w:r>
    </w:p>
    <w:p w14:paraId="74459BA7" w14:textId="77777777" w:rsidR="006A6DBE" w:rsidRPr="00A87987" w:rsidRDefault="00635F0B" w:rsidP="006A6DBE">
      <w:pPr>
        <w:shd w:val="clear" w:color="auto" w:fill="FFFFFF"/>
        <w:spacing w:after="0" w:line="240" w:lineRule="auto"/>
        <w:rPr>
          <w:rFonts w:ascii="Times New Roman" w:eastAsia="Times New Roman" w:hAnsi="Times New Roman" w:cs="Times New Roman"/>
          <w:color w:val="474747"/>
          <w:sz w:val="28"/>
          <w:szCs w:val="28"/>
          <w:lang w:eastAsia="es-PE"/>
        </w:rPr>
      </w:pPr>
      <w:r w:rsidRPr="00A87987">
        <w:rPr>
          <w:rFonts w:ascii="Times New Roman" w:eastAsia="Times New Roman" w:hAnsi="Times New Roman" w:cs="Times New Roman"/>
          <w:color w:val="333333"/>
          <w:sz w:val="28"/>
          <w:szCs w:val="28"/>
          <w:lang w:eastAsia="es-PE"/>
        </w:rPr>
        <w:t>En sus </w:t>
      </w:r>
      <w:hyperlink r:id="rId16" w:history="1">
        <w:r w:rsidRPr="00A87987">
          <w:rPr>
            <w:rFonts w:ascii="Times New Roman" w:eastAsia="Times New Roman" w:hAnsi="Times New Roman" w:cs="Times New Roman"/>
            <w:i/>
            <w:iCs/>
            <w:color w:val="474747"/>
            <w:sz w:val="28"/>
            <w:szCs w:val="28"/>
            <w:lang w:eastAsia="es-PE"/>
          </w:rPr>
          <w:t>declaraciones, recogidas por Publik-Forum y difundidas por katholisch.de</w:t>
        </w:r>
      </w:hyperlink>
      <w:r w:rsidRPr="00A87987">
        <w:rPr>
          <w:rFonts w:ascii="Times New Roman" w:eastAsia="Times New Roman" w:hAnsi="Times New Roman" w:cs="Times New Roman"/>
          <w:b/>
          <w:bCs/>
          <w:color w:val="474747"/>
          <w:sz w:val="28"/>
          <w:szCs w:val="28"/>
          <w:lang w:eastAsia="es-PE"/>
        </w:rPr>
        <w:t>, </w:t>
      </w:r>
      <w:r w:rsidRPr="00A87987">
        <w:rPr>
          <w:rFonts w:ascii="Times New Roman" w:eastAsia="Times New Roman" w:hAnsi="Times New Roman" w:cs="Times New Roman"/>
          <w:color w:val="333333"/>
          <w:sz w:val="28"/>
          <w:szCs w:val="28"/>
          <w:lang w:eastAsia="es-PE"/>
        </w:rPr>
        <w:t>Seewald coloca el foco donde más duele a una institución profundamente jerarquizada: la autoridad, tal como se ha ejercido en las últimas décadas, está agotada y necesita una conversión profunda, tanto en su estructura como en sus sujetos.</w:t>
      </w:r>
    </w:p>
    <w:p w14:paraId="2D713E32"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lastRenderedPageBreak/>
        <w:t>Un Vaticano III sin mujeres sería inaceptable</w:t>
      </w:r>
    </w:p>
    <w:p w14:paraId="6C6BC6A0"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El corazón de la crítica de Seewald es claro: no se puede soñar con un nuevo concilio sin cambiar primero las reglas del juego. </w:t>
      </w:r>
      <w:r w:rsidRPr="00D82900">
        <w:rPr>
          <w:rFonts w:ascii="Times New Roman" w:eastAsia="Times New Roman" w:hAnsi="Times New Roman" w:cs="Times New Roman"/>
          <w:i/>
          <w:iCs/>
          <w:color w:val="474747"/>
          <w:sz w:val="28"/>
          <w:szCs w:val="28"/>
          <w:highlight w:val="yellow"/>
          <w:lang w:eastAsia="es-PE"/>
        </w:rPr>
        <w:t>“¿Tendría sentido que 5.500 hombres decidieran</w:t>
      </w:r>
      <w:r w:rsidRPr="00A87987">
        <w:rPr>
          <w:rFonts w:ascii="Times New Roman" w:eastAsia="Times New Roman" w:hAnsi="Times New Roman" w:cs="Times New Roman"/>
          <w:i/>
          <w:iCs/>
          <w:color w:val="474747"/>
          <w:sz w:val="28"/>
          <w:szCs w:val="28"/>
          <w:lang w:eastAsia="es-PE"/>
        </w:rPr>
        <w:t xml:space="preserve"> sobre asuntos relativos al futuro, mientras que a las mujeres sólo se les permite participar con carácter consultivo?”, se pregunta con ironía ácida.</w:t>
      </w:r>
    </w:p>
    <w:p w14:paraId="7DAFC662"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Para el teólogo, </w:t>
      </w:r>
      <w:r w:rsidRPr="00D82900">
        <w:rPr>
          <w:rFonts w:ascii="Times New Roman" w:eastAsia="Times New Roman" w:hAnsi="Times New Roman" w:cs="Times New Roman"/>
          <w:b/>
          <w:bCs/>
          <w:color w:val="474747"/>
          <w:sz w:val="28"/>
          <w:szCs w:val="28"/>
          <w:highlight w:val="yellow"/>
          <w:lang w:eastAsia="es-PE"/>
        </w:rPr>
        <w:t>la Iglesia y la sociedad han cambiado “fundamentalmente” desde el Vaticano II</w:t>
      </w:r>
      <w:r w:rsidRPr="00A87987">
        <w:rPr>
          <w:rFonts w:ascii="Times New Roman" w:eastAsia="Times New Roman" w:hAnsi="Times New Roman" w:cs="Times New Roman"/>
          <w:color w:val="333333"/>
          <w:sz w:val="28"/>
          <w:szCs w:val="28"/>
          <w:lang w:eastAsia="es-PE"/>
        </w:rPr>
        <w:t xml:space="preserve">, especialmente en la </w:t>
      </w:r>
      <w:r w:rsidRPr="00D82900">
        <w:rPr>
          <w:rFonts w:ascii="Times New Roman" w:eastAsia="Times New Roman" w:hAnsi="Times New Roman" w:cs="Times New Roman"/>
          <w:color w:val="333333"/>
          <w:sz w:val="28"/>
          <w:szCs w:val="28"/>
          <w:highlight w:val="yellow"/>
          <w:lang w:eastAsia="es-PE"/>
        </w:rPr>
        <w:t>comprensión del ministerio y de los roles de género</w:t>
      </w:r>
      <w:r w:rsidRPr="00A87987">
        <w:rPr>
          <w:rFonts w:ascii="Times New Roman" w:eastAsia="Times New Roman" w:hAnsi="Times New Roman" w:cs="Times New Roman"/>
          <w:color w:val="333333"/>
          <w:sz w:val="28"/>
          <w:szCs w:val="28"/>
          <w:lang w:eastAsia="es-PE"/>
        </w:rPr>
        <w:t>, y eso “debe reflejarse en la estructura de la Iglesia antes de convocar un nuevo concilio”.</w:t>
      </w:r>
    </w:p>
    <w:p w14:paraId="5B5A8AEC"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Traducido: </w:t>
      </w:r>
      <w:r w:rsidRPr="00D82900">
        <w:rPr>
          <w:rFonts w:ascii="Times New Roman" w:eastAsia="Times New Roman" w:hAnsi="Times New Roman" w:cs="Times New Roman"/>
          <w:b/>
          <w:bCs/>
          <w:color w:val="474747"/>
          <w:sz w:val="28"/>
          <w:szCs w:val="28"/>
          <w:highlight w:val="yellow"/>
          <w:lang w:eastAsia="es-PE"/>
        </w:rPr>
        <w:t>un Vaticano III sin voto femenino y sin corresponsabilidad real de las mujeres —la mitad del Pueblo de Dios— carecería de legitimidad eclesial y social</w:t>
      </w:r>
      <w:r w:rsidRPr="00D82900">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En este sentido, advierte que </w:t>
      </w:r>
      <w:r w:rsidRPr="001862A9">
        <w:rPr>
          <w:rFonts w:ascii="Times New Roman" w:eastAsia="Times New Roman" w:hAnsi="Times New Roman" w:cs="Times New Roman"/>
          <w:color w:val="333333"/>
          <w:sz w:val="28"/>
          <w:szCs w:val="28"/>
          <w:highlight w:val="yellow"/>
          <w:lang w:eastAsia="es-PE"/>
        </w:rPr>
        <w:t>un concilio, tal como está configurado hoy, es “meramente una extensión del papado”,</w:t>
      </w:r>
      <w:r w:rsidRPr="00A87987">
        <w:rPr>
          <w:rFonts w:ascii="Times New Roman" w:eastAsia="Times New Roman" w:hAnsi="Times New Roman" w:cs="Times New Roman"/>
          <w:color w:val="333333"/>
          <w:sz w:val="28"/>
          <w:szCs w:val="28"/>
          <w:lang w:eastAsia="es-PE"/>
        </w:rPr>
        <w:t xml:space="preserve"> porque el Papa controla “la convocatoria, los temas y la validez de las decisiones”.</w:t>
      </w:r>
    </w:p>
    <w:p w14:paraId="3B905A2C"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La autoridad que se agota: de poder jurídico a autoridad epistémica</w:t>
      </w:r>
    </w:p>
    <w:p w14:paraId="2BE02D0B"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Seewald va más lejos al diagnosticar el </w:t>
      </w:r>
      <w:r w:rsidRPr="001862A9">
        <w:rPr>
          <w:rFonts w:ascii="Times New Roman" w:eastAsia="Times New Roman" w:hAnsi="Times New Roman" w:cs="Times New Roman"/>
          <w:color w:val="333333"/>
          <w:sz w:val="28"/>
          <w:szCs w:val="28"/>
          <w:highlight w:val="yellow"/>
          <w:lang w:eastAsia="es-PE"/>
        </w:rPr>
        <w:t>agotamiento del modelo de poder eclesiástico</w:t>
      </w:r>
      <w:r w:rsidRPr="00A87987">
        <w:rPr>
          <w:rFonts w:ascii="Times New Roman" w:eastAsia="Times New Roman" w:hAnsi="Times New Roman" w:cs="Times New Roman"/>
          <w:color w:val="333333"/>
          <w:sz w:val="28"/>
          <w:szCs w:val="28"/>
          <w:lang w:eastAsia="es-PE"/>
        </w:rPr>
        <w:t>. “El modelo actual de liderazgo de la Iglesia, basado en la autoridad, está llegando a su fin”, afirma sin rodeos.</w:t>
      </w:r>
      <w:r w:rsidRPr="00A87987">
        <w:rPr>
          <w:rFonts w:ascii="Times New Roman" w:eastAsia="Times New Roman" w:hAnsi="Times New Roman" w:cs="Times New Roman"/>
          <w:b/>
          <w:bCs/>
          <w:color w:val="474747"/>
          <w:sz w:val="28"/>
          <w:szCs w:val="28"/>
          <w:lang w:eastAsia="es-PE"/>
        </w:rPr>
        <w:t xml:space="preserve"> En lugar de un poder jurídico que se presenta como incuestionable, </w:t>
      </w:r>
      <w:r w:rsidRPr="001862A9">
        <w:rPr>
          <w:rFonts w:ascii="Times New Roman" w:eastAsia="Times New Roman" w:hAnsi="Times New Roman" w:cs="Times New Roman"/>
          <w:b/>
          <w:bCs/>
          <w:color w:val="474747"/>
          <w:sz w:val="28"/>
          <w:szCs w:val="28"/>
          <w:highlight w:val="yellow"/>
          <w:lang w:eastAsia="es-PE"/>
        </w:rPr>
        <w:t>propone que la Iglesia adquiera una “autoridad epistémica” capaz de reconocer su propia falibilidad</w:t>
      </w:r>
      <w:r w:rsidRPr="001862A9">
        <w:rPr>
          <w:rFonts w:ascii="Times New Roman" w:eastAsia="Times New Roman" w:hAnsi="Times New Roman" w:cs="Times New Roman"/>
          <w:color w:val="333333"/>
          <w:sz w:val="28"/>
          <w:szCs w:val="28"/>
          <w:highlight w:val="yellow"/>
          <w:lang w:eastAsia="es-PE"/>
        </w:rPr>
        <w:t>.</w:t>
      </w:r>
    </w:p>
    <w:p w14:paraId="522CB76B"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Recuerda que “bajo Juan Pablo II y Benedicto XVI hemos presenciado una creciente afirmación de la autoridad magisterial”, y no lo considera un dato neutro, sino “una forma profundamente inquietante e incluso destructiva de ejercerla”.</w:t>
      </w:r>
    </w:p>
    <w:p w14:paraId="18855519"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1862A9">
        <w:rPr>
          <w:rFonts w:ascii="Times New Roman" w:eastAsia="Times New Roman" w:hAnsi="Times New Roman" w:cs="Times New Roman"/>
          <w:b/>
          <w:bCs/>
          <w:color w:val="474747"/>
          <w:sz w:val="28"/>
          <w:szCs w:val="28"/>
          <w:highlight w:val="yellow"/>
          <w:lang w:eastAsia="es-PE"/>
        </w:rPr>
        <w:t>El teólogo ve en la sinodalidad precisamente “un intento de superar este impasse”</w:t>
      </w:r>
      <w:r w:rsidRPr="001862A9">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siempre y cuando logre combinar “la escucha atenta del presente con la profundidad teológica”. Su esperanza es clara: que “esto cambie en el futuro” y que la autoridad deje de blindarse detrás de definiciones para convertirse en servicio que discierne, aprende y corrige.</w:t>
      </w:r>
    </w:p>
    <w:p w14:paraId="4E1E4FA9"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Un Jesús fracasado que cuestiona triunfalismos eclesiales</w:t>
      </w:r>
    </w:p>
    <w:p w14:paraId="7BE2ED58"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En la misma entrevista, Seewald desmonta también las imágenes edulcoradas de Jesús. “Si Jesús hubiera muerto en la cama, hoy no sabríamos su nombre ni diríamos ni una palabra de él”, afirma, subrayando que </w:t>
      </w:r>
      <w:r w:rsidRPr="00253054">
        <w:rPr>
          <w:rFonts w:ascii="Times New Roman" w:eastAsia="Times New Roman" w:hAnsi="Times New Roman" w:cs="Times New Roman"/>
          <w:color w:val="333333"/>
          <w:sz w:val="28"/>
          <w:szCs w:val="28"/>
          <w:highlight w:val="yellow"/>
          <w:lang w:eastAsia="es-PE"/>
        </w:rPr>
        <w:t>el impacto histórico de Jesús está “inextricablemente ligado a su ejecución violenta”.</w:t>
      </w:r>
    </w:p>
    <w:p w14:paraId="4BB838D6"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La “fascinación de Jesús”, insiste, reside precisamente en que “es un individuo fracasado y no uno de aquellos que mueren viejos y cansados de la vida en la cama”</w:t>
      </w:r>
      <w:r w:rsidRPr="00A87987">
        <w:rPr>
          <w:rFonts w:ascii="Times New Roman" w:eastAsia="Times New Roman" w:hAnsi="Times New Roman" w:cs="Times New Roman"/>
          <w:color w:val="333333"/>
          <w:sz w:val="28"/>
          <w:szCs w:val="28"/>
          <w:lang w:eastAsia="es-PE"/>
        </w:rPr>
        <w:t xml:space="preserve">. Desde ahí, </w:t>
      </w:r>
      <w:r w:rsidRPr="00253054">
        <w:rPr>
          <w:rFonts w:ascii="Times New Roman" w:eastAsia="Times New Roman" w:hAnsi="Times New Roman" w:cs="Times New Roman"/>
          <w:color w:val="333333"/>
          <w:sz w:val="28"/>
          <w:szCs w:val="28"/>
          <w:highlight w:val="yellow"/>
          <w:lang w:eastAsia="es-PE"/>
        </w:rPr>
        <w:t>critica una lectura simplista de la cruz como “sacrificio necesario” o “precio de rescate”,</w:t>
      </w:r>
      <w:r w:rsidRPr="00A87987">
        <w:rPr>
          <w:rFonts w:ascii="Times New Roman" w:eastAsia="Times New Roman" w:hAnsi="Times New Roman" w:cs="Times New Roman"/>
          <w:color w:val="333333"/>
          <w:sz w:val="28"/>
          <w:szCs w:val="28"/>
          <w:lang w:eastAsia="es-PE"/>
        </w:rPr>
        <w:t xml:space="preserve"> y sugiere que es “mejor mantener una distancia intelectual” respecto de esas formulaciones: no para </w:t>
      </w:r>
      <w:r w:rsidRPr="00A87987">
        <w:rPr>
          <w:rFonts w:ascii="Times New Roman" w:eastAsia="Times New Roman" w:hAnsi="Times New Roman" w:cs="Times New Roman"/>
          <w:color w:val="333333"/>
          <w:sz w:val="28"/>
          <w:szCs w:val="28"/>
          <w:lang w:eastAsia="es-PE"/>
        </w:rPr>
        <w:lastRenderedPageBreak/>
        <w:t>negar la redención, sino para liberarla de esquemas teológicos que han justificado imágenes de un Dios violento.</w:t>
      </w:r>
    </w:p>
    <w:p w14:paraId="75694AEC" w14:textId="77777777" w:rsidR="00635F0B" w:rsidRPr="00A87987"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El mensaje de fondo encaja con su crítica a la autoridad</w:t>
      </w:r>
      <w:r w:rsidRPr="003F1C8E">
        <w:rPr>
          <w:rFonts w:ascii="Times New Roman" w:eastAsia="Times New Roman" w:hAnsi="Times New Roman" w:cs="Times New Roman"/>
          <w:color w:val="333333"/>
          <w:sz w:val="28"/>
          <w:szCs w:val="28"/>
          <w:highlight w:val="yellow"/>
          <w:lang w:eastAsia="es-PE"/>
        </w:rPr>
        <w:t>: una Iglesia que sigue a un crucificado fracasado no puede permitirse triunfalismo</w:t>
      </w:r>
      <w:r w:rsidRPr="00A87987">
        <w:rPr>
          <w:rFonts w:ascii="Times New Roman" w:eastAsia="Times New Roman" w:hAnsi="Times New Roman" w:cs="Times New Roman"/>
          <w:color w:val="333333"/>
          <w:sz w:val="28"/>
          <w:szCs w:val="28"/>
          <w:lang w:eastAsia="es-PE"/>
        </w:rPr>
        <w:t xml:space="preserve">s </w:t>
      </w:r>
      <w:r w:rsidRPr="003F1C8E">
        <w:rPr>
          <w:rFonts w:ascii="Times New Roman" w:eastAsia="Times New Roman" w:hAnsi="Times New Roman" w:cs="Times New Roman"/>
          <w:color w:val="333333"/>
          <w:sz w:val="28"/>
          <w:szCs w:val="28"/>
          <w:highlight w:val="yellow"/>
          <w:lang w:eastAsia="es-PE"/>
        </w:rPr>
        <w:t>doctrinales ni estructuras de poder que se presentan como intocables.</w:t>
      </w:r>
    </w:p>
    <w:p w14:paraId="636C3020" w14:textId="77777777" w:rsidR="003F1C8E"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En definitiva, con su estilo directo y claro, Michael Seewald pone sobre la mesa </w:t>
      </w:r>
      <w:r w:rsidRPr="003F1C8E">
        <w:rPr>
          <w:rFonts w:ascii="Times New Roman" w:eastAsia="Times New Roman" w:hAnsi="Times New Roman" w:cs="Times New Roman"/>
          <w:color w:val="333333"/>
          <w:sz w:val="28"/>
          <w:szCs w:val="28"/>
          <w:highlight w:val="yellow"/>
          <w:lang w:eastAsia="es-PE"/>
        </w:rPr>
        <w:t>dos tesis que apuntan al corazón del sistema</w:t>
      </w:r>
      <w:r w:rsidRPr="00A87987">
        <w:rPr>
          <w:rFonts w:ascii="Times New Roman" w:eastAsia="Times New Roman" w:hAnsi="Times New Roman" w:cs="Times New Roman"/>
          <w:color w:val="333333"/>
          <w:sz w:val="28"/>
          <w:szCs w:val="28"/>
          <w:lang w:eastAsia="es-PE"/>
        </w:rPr>
        <w:t>: un Vaticano III sin mujeres con voz y voto sería inaceptable, y un modelo de autoridad que se concibe a sí mismo como infalible, cerrado y autosuficiente está, simplemente, agotado.</w:t>
      </w:r>
    </w:p>
    <w:p w14:paraId="487F2726" w14:textId="77777777" w:rsidR="00635F0B" w:rsidRPr="00A87987" w:rsidRDefault="003F1C8E" w:rsidP="00635F0B">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F</w:t>
      </w:r>
      <w:r w:rsidR="00635F0B" w:rsidRPr="00A87987">
        <w:rPr>
          <w:rFonts w:ascii="Times New Roman" w:eastAsia="Times New Roman" w:hAnsi="Times New Roman" w:cs="Times New Roman"/>
          <w:color w:val="333333"/>
          <w:sz w:val="28"/>
          <w:szCs w:val="28"/>
          <w:lang w:eastAsia="es-PE"/>
        </w:rPr>
        <w:t xml:space="preserve">rente a la tentación de refugiarse en un nuevo concilio “más de lo mismo”, el teólogo alemán </w:t>
      </w:r>
      <w:r w:rsidR="00635F0B" w:rsidRPr="003F1C8E">
        <w:rPr>
          <w:rFonts w:ascii="Times New Roman" w:eastAsia="Times New Roman" w:hAnsi="Times New Roman" w:cs="Times New Roman"/>
          <w:color w:val="333333"/>
          <w:sz w:val="28"/>
          <w:szCs w:val="28"/>
          <w:highlight w:val="yellow"/>
          <w:lang w:eastAsia="es-PE"/>
        </w:rPr>
        <w:t>propone un camino más exigente: reformar primero la forma de ejercer la autoridad, abrir la estructura a mujeres y laicos, asumir la sinodalidad</w:t>
      </w:r>
      <w:r w:rsidR="00635F0B" w:rsidRPr="00A87987">
        <w:rPr>
          <w:rFonts w:ascii="Times New Roman" w:eastAsia="Times New Roman" w:hAnsi="Times New Roman" w:cs="Times New Roman"/>
          <w:color w:val="333333"/>
          <w:sz w:val="28"/>
          <w:szCs w:val="28"/>
          <w:lang w:eastAsia="es-PE"/>
        </w:rPr>
        <w:t xml:space="preserve"> </w:t>
      </w:r>
      <w:r w:rsidR="00635F0B" w:rsidRPr="003F1C8E">
        <w:rPr>
          <w:rFonts w:ascii="Times New Roman" w:eastAsia="Times New Roman" w:hAnsi="Times New Roman" w:cs="Times New Roman"/>
          <w:color w:val="333333"/>
          <w:sz w:val="28"/>
          <w:szCs w:val="28"/>
          <w:highlight w:val="yellow"/>
          <w:lang w:eastAsia="es-PE"/>
        </w:rPr>
        <w:t>como escucha real del Pueblo de Dios y dejar que la figura de un Jesús “fracasado” dinamita los reflejos de poder</w:t>
      </w:r>
      <w:r w:rsidR="00635F0B" w:rsidRPr="00A87987">
        <w:rPr>
          <w:rFonts w:ascii="Times New Roman" w:eastAsia="Times New Roman" w:hAnsi="Times New Roman" w:cs="Times New Roman"/>
          <w:color w:val="333333"/>
          <w:sz w:val="28"/>
          <w:szCs w:val="28"/>
          <w:lang w:eastAsia="es-PE"/>
        </w:rPr>
        <w:t>.</w:t>
      </w:r>
    </w:p>
    <w:p w14:paraId="510DA961" w14:textId="77777777" w:rsidR="00635F0B" w:rsidRDefault="00635F0B" w:rsidP="00635F0B">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Solo entonces —viene a decir— tendrá sentido hablar de un nuevo concilio verdaderamente católico: inclusivo, humilde y creíble.</w:t>
      </w:r>
    </w:p>
    <w:p w14:paraId="1427E082" w14:textId="77777777" w:rsidR="00635F0B" w:rsidRPr="00A87987" w:rsidRDefault="00635F0B" w:rsidP="00A87987">
      <w:pPr>
        <w:spacing w:after="0" w:line="240" w:lineRule="auto"/>
        <w:rPr>
          <w:rFonts w:ascii="Times New Roman" w:hAnsi="Times New Roman" w:cs="Times New Roman"/>
          <w:sz w:val="28"/>
          <w:szCs w:val="28"/>
        </w:rPr>
      </w:pPr>
    </w:p>
    <w:p w14:paraId="58DC8EC7" w14:textId="77777777" w:rsidR="006C3C2E" w:rsidRPr="00A87987" w:rsidRDefault="006C3C2E" w:rsidP="00A87987">
      <w:pPr>
        <w:spacing w:after="0" w:line="240" w:lineRule="auto"/>
        <w:rPr>
          <w:rFonts w:ascii="Times New Roman" w:hAnsi="Times New Roman" w:cs="Times New Roman"/>
          <w:sz w:val="28"/>
          <w:szCs w:val="28"/>
        </w:rPr>
      </w:pPr>
    </w:p>
    <w:p w14:paraId="205E40EF" w14:textId="77777777" w:rsidR="006C3C2E" w:rsidRPr="00A87987" w:rsidRDefault="006C3C2E" w:rsidP="00A87987">
      <w:pPr>
        <w:spacing w:after="0" w:line="240" w:lineRule="auto"/>
        <w:rPr>
          <w:rFonts w:ascii="Times New Roman" w:hAnsi="Times New Roman" w:cs="Times New Roman"/>
          <w:sz w:val="28"/>
          <w:szCs w:val="28"/>
        </w:rPr>
      </w:pPr>
    </w:p>
    <w:p w14:paraId="5AEDE617" w14:textId="77777777" w:rsidR="00DD728B" w:rsidRPr="00A87987" w:rsidRDefault="00DD728B" w:rsidP="00A87987">
      <w:pPr>
        <w:spacing w:after="0" w:line="240" w:lineRule="auto"/>
        <w:rPr>
          <w:rFonts w:ascii="Times New Roman" w:hAnsi="Times New Roman" w:cs="Times New Roman"/>
          <w:sz w:val="28"/>
          <w:szCs w:val="28"/>
        </w:rPr>
      </w:pPr>
    </w:p>
    <w:p w14:paraId="73A0F551" w14:textId="77777777" w:rsidR="00DD728B" w:rsidRPr="003F1C8E" w:rsidRDefault="00DD728B" w:rsidP="003F1C8E">
      <w:pPr>
        <w:pStyle w:val="Ttulo1"/>
        <w:rPr>
          <w:color w:val="C00000"/>
        </w:rPr>
      </w:pPr>
      <w:bookmarkStart w:id="11" w:name="_Toc216266994"/>
      <w:r w:rsidRPr="003F1C8E">
        <w:rPr>
          <w:color w:val="C00000"/>
        </w:rPr>
        <w:t>AMÉRICA LATINA</w:t>
      </w:r>
      <w:bookmarkEnd w:id="11"/>
    </w:p>
    <w:p w14:paraId="00F01306" w14:textId="77777777" w:rsidR="005A35BF" w:rsidRDefault="005A35BF" w:rsidP="005A35BF">
      <w:pPr>
        <w:pStyle w:val="Ttulo2"/>
        <w:rPr>
          <w:sz w:val="28"/>
          <w:szCs w:val="28"/>
        </w:rPr>
      </w:pPr>
    </w:p>
    <w:p w14:paraId="1516848E" w14:textId="77777777" w:rsidR="005A35BF" w:rsidRDefault="005A35BF" w:rsidP="005A35BF">
      <w:pPr>
        <w:pStyle w:val="Ttulo2"/>
        <w:rPr>
          <w:sz w:val="28"/>
          <w:szCs w:val="28"/>
        </w:rPr>
      </w:pPr>
      <w:bookmarkStart w:id="12" w:name="_Toc216266995"/>
      <w:r w:rsidRPr="004C3E0A">
        <w:rPr>
          <w:sz w:val="28"/>
          <w:szCs w:val="28"/>
        </w:rPr>
        <w:t>Detrás del oro, el miedo de un niño, por Monseñor Miguel Ángel Cadenas</w:t>
      </w:r>
      <w:bookmarkEnd w:id="12"/>
    </w:p>
    <w:p w14:paraId="1BE7F7FB" w14:textId="77777777" w:rsidR="005A35BF" w:rsidRPr="004C3E0A" w:rsidRDefault="005A35BF" w:rsidP="005A35BF">
      <w:pPr>
        <w:pStyle w:val="Ttulo2"/>
        <w:rPr>
          <w:color w:val="1F1F1F"/>
          <w:sz w:val="28"/>
          <w:szCs w:val="28"/>
        </w:rPr>
      </w:pPr>
      <w:bookmarkStart w:id="13" w:name="_Toc216266996"/>
      <w:r w:rsidRPr="004C3E0A">
        <w:rPr>
          <w:rStyle w:val="Textoennegrita"/>
          <w:i/>
          <w:iCs/>
          <w:color w:val="1F1F1F"/>
          <w:sz w:val="28"/>
          <w:szCs w:val="28"/>
        </w:rPr>
        <w:t>*Obispo Vicario de Iquitos</w:t>
      </w:r>
      <w:r>
        <w:rPr>
          <w:rStyle w:val="Textoennegrita"/>
          <w:i/>
          <w:iCs/>
          <w:color w:val="1F1F1F"/>
          <w:sz w:val="28"/>
          <w:szCs w:val="28"/>
        </w:rPr>
        <w:t xml:space="preserve"> (En La Republica 7/12/2025)</w:t>
      </w:r>
      <w:bookmarkEnd w:id="13"/>
    </w:p>
    <w:p w14:paraId="2D212699"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Hace poco, una hermana religiosa me contaba de una conversación que tuvo con </w:t>
      </w:r>
      <w:r w:rsidRPr="004C3E0A">
        <w:rPr>
          <w:color w:val="1F1F1F"/>
          <w:sz w:val="28"/>
          <w:szCs w:val="28"/>
          <w:highlight w:val="yellow"/>
        </w:rPr>
        <w:t>un niño de 5 años, hijo de una familia que intenta proteger su territorio en Loreto del avance de la minería ilegal, pero que se vio obligada a abandonar su comunidad debido a las amenazas.</w:t>
      </w:r>
      <w:r w:rsidRPr="00A87987">
        <w:rPr>
          <w:color w:val="1F1F1F"/>
          <w:sz w:val="28"/>
          <w:szCs w:val="28"/>
        </w:rPr>
        <w:t xml:space="preserve"> En la habitación donde se alojaban, sentados sobre una cama, el niño tomó en sus manos la cruz que la hermana lleva en su pecho. “¿Él te cuida?”, le preguntó. La hermana le dijo que sí. El niño insistió: “¿Él no deja que te maten?”</w:t>
      </w:r>
    </w:p>
    <w:p w14:paraId="6BD28592"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Sacó una cartulina con un dibujo que había hecho su hermana, y lo describió: allí estaban el río con los peces, el bosque, los sembríos, las casitas y, de pronto, dijo señalando dentro del río: “Estas son las dragas, </w:t>
      </w:r>
      <w:r w:rsidRPr="00A87987">
        <w:rPr>
          <w:color w:val="1F1F1F"/>
          <w:sz w:val="28"/>
          <w:szCs w:val="28"/>
        </w:rPr>
        <w:lastRenderedPageBreak/>
        <w:t xml:space="preserve">allí están los dragueros, </w:t>
      </w:r>
      <w:r w:rsidRPr="004C3E0A">
        <w:rPr>
          <w:color w:val="1F1F1F"/>
          <w:sz w:val="28"/>
          <w:szCs w:val="28"/>
          <w:highlight w:val="yellow"/>
        </w:rPr>
        <w:t>ellos tienen cuchillos y pistolas</w:t>
      </w:r>
      <w:r w:rsidRPr="00A87987">
        <w:rPr>
          <w:color w:val="1F1F1F"/>
          <w:sz w:val="28"/>
          <w:szCs w:val="28"/>
        </w:rPr>
        <w:t xml:space="preserve">; </w:t>
      </w:r>
      <w:r w:rsidRPr="004C3E0A">
        <w:rPr>
          <w:color w:val="1F1F1F"/>
          <w:sz w:val="28"/>
          <w:szCs w:val="28"/>
          <w:highlight w:val="yellow"/>
        </w:rPr>
        <w:t>mi papá tiene que correr”.</w:t>
      </w:r>
    </w:p>
    <w:p w14:paraId="065B2D43"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Esta conversación con la hermana que acompaña a la familia destapa una realidad cruel que se va extendiendo a lo largo de los ríos amazónicos: la inseguridad en que viven las familias por los conflictos que surgen alrededor de la minería ilegal. </w:t>
      </w:r>
      <w:r w:rsidRPr="00DE605D">
        <w:rPr>
          <w:color w:val="1F1F1F"/>
          <w:sz w:val="28"/>
          <w:szCs w:val="28"/>
          <w:highlight w:val="yellow"/>
        </w:rPr>
        <w:t>Cuando hay amenazas y violencia, los niños sufren desproporcionalmente.</w:t>
      </w:r>
      <w:r w:rsidRPr="00A87987">
        <w:rPr>
          <w:color w:val="1F1F1F"/>
          <w:sz w:val="28"/>
          <w:szCs w:val="28"/>
        </w:rPr>
        <w:t xml:space="preserve"> La niñez es una etapa de descubrimiento, de aprendizaje, pero ¿qué mundo está descubriendo este niño y qué está aprendiendo? </w:t>
      </w:r>
      <w:r w:rsidRPr="00DE605D">
        <w:rPr>
          <w:color w:val="1F1F1F"/>
          <w:sz w:val="28"/>
          <w:szCs w:val="28"/>
          <w:highlight w:val="yellow"/>
        </w:rPr>
        <w:t>Un niño de 5 años debe sentirse seguro en su casa; no debe vivir permanentemente con el temor de que alguien mate a su padre.</w:t>
      </w:r>
    </w:p>
    <w:p w14:paraId="72E41EE8"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El mundo en el que vivimos es más inseguro que hace una década, una inseguridad no solo física sino también política, que se refleja en la economía. En este mundo inestable, los países optan por invertir en oro, por considerarlo más seguro que cualquier moneda nacional. Con mayor demanda, </w:t>
      </w:r>
      <w:r w:rsidRPr="00DE605D">
        <w:rPr>
          <w:color w:val="1F1F1F"/>
          <w:sz w:val="28"/>
          <w:szCs w:val="28"/>
          <w:highlight w:val="yellow"/>
        </w:rPr>
        <w:t>sube el precio del oro, incentivando la minería ileg</w:t>
      </w:r>
      <w:r w:rsidRPr="00A87987">
        <w:rPr>
          <w:color w:val="1F1F1F"/>
          <w:sz w:val="28"/>
          <w:szCs w:val="28"/>
        </w:rPr>
        <w:t>al. En los 10 últimos años el precio del oro en mercados internacionales ha pasado de US$ 1,600 la onza (28 g) a más de US$ 4,000, y es probable que siga en alza. Los compradores principales son los bancos centrales. Mientras Estados Unidos es el país que más reservas de oro tiene, China, India, Polonia y Turquía son los que más oro han acumulado en los últimos 5 años.</w:t>
      </w:r>
    </w:p>
    <w:p w14:paraId="348293A2"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Sin embargo, la seguridad que proporciona el oro en los países de destino es inversamente proporcional a la </w:t>
      </w:r>
      <w:r w:rsidRPr="00DE605D">
        <w:rPr>
          <w:color w:val="1F1F1F"/>
          <w:sz w:val="28"/>
          <w:szCs w:val="28"/>
          <w:highlight w:val="yellow"/>
        </w:rPr>
        <w:t>inseguridad que genera en los lugares de extracción.</w:t>
      </w:r>
      <w:r w:rsidRPr="00A87987">
        <w:rPr>
          <w:color w:val="1F1F1F"/>
          <w:sz w:val="28"/>
          <w:szCs w:val="28"/>
        </w:rPr>
        <w:t xml:space="preserve"> </w:t>
      </w:r>
      <w:r w:rsidRPr="0045141E">
        <w:rPr>
          <w:color w:val="1F1F1F"/>
          <w:sz w:val="28"/>
          <w:szCs w:val="28"/>
          <w:highlight w:val="yellow"/>
        </w:rPr>
        <w:t>En estos espacios hay poca presencia del Estado: servicios públicos ausentes o de mala calidad</w:t>
      </w:r>
      <w:r w:rsidRPr="00A87987">
        <w:rPr>
          <w:color w:val="1F1F1F"/>
          <w:sz w:val="28"/>
          <w:szCs w:val="28"/>
        </w:rPr>
        <w:t xml:space="preserve">. A lo que se suma la escasa investigación, la base necesaria para establecer políticas públicas. Así tenemos que el Estado, al dejar de cumplir su función, </w:t>
      </w:r>
      <w:r w:rsidRPr="0045141E">
        <w:rPr>
          <w:color w:val="1F1F1F"/>
          <w:sz w:val="28"/>
          <w:szCs w:val="28"/>
          <w:highlight w:val="yellow"/>
        </w:rPr>
        <w:t>expone a los defensores ambientales en una batalla desigual frente a organizaciones criminales.</w:t>
      </w:r>
    </w:p>
    <w:p w14:paraId="10667051"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El nivel de violencia que se vive en las comunidades lo padecen en su propio cuerpo las y los defensores ambientales, y </w:t>
      </w:r>
      <w:r w:rsidRPr="0045141E">
        <w:rPr>
          <w:color w:val="1F1F1F"/>
          <w:sz w:val="28"/>
          <w:szCs w:val="28"/>
          <w:highlight w:val="yellow"/>
        </w:rPr>
        <w:t>los niños internalizan la incertidumbre permanente con que viven sus padres</w:t>
      </w:r>
      <w:r w:rsidRPr="00A87987">
        <w:rPr>
          <w:color w:val="1F1F1F"/>
          <w:sz w:val="28"/>
          <w:szCs w:val="28"/>
        </w:rPr>
        <w:t>. Los niños necesitan rutinas; les dan seguridad. Así, cuando les narramos un cuento nos corrigen si hemos cambiado alguna palabra o nos hemos olvidado de algo. Tiene que estar todo en su lugar. Un cambio de orden altera su seguridad. Por eso, los niños son muy sensibles a los cambios: desorientan su mundo.</w:t>
      </w:r>
    </w:p>
    <w:p w14:paraId="44EF8B53"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Nos preguntamos: ¿qué sienten los niños cuando sus padres, defensores ambientales, no pueden mantener los horarios y las rutinas, cuando tienen que desaparecer de casa, cuando los ven molestos y enfadados o de mal humor por los problemas que enfrentan? Un niño es un termómetro del miedo en la comunidad. </w:t>
      </w:r>
      <w:r w:rsidRPr="00FA001A">
        <w:rPr>
          <w:color w:val="1F1F1F"/>
          <w:sz w:val="28"/>
          <w:szCs w:val="28"/>
          <w:highlight w:val="yellow"/>
        </w:rPr>
        <w:t>Estamos, pues, ante un problema de salud mental de gran envergadura,</w:t>
      </w:r>
      <w:r w:rsidRPr="00A87987">
        <w:rPr>
          <w:color w:val="1F1F1F"/>
          <w:sz w:val="28"/>
          <w:szCs w:val="28"/>
        </w:rPr>
        <w:t xml:space="preserve"> algo que no solemos pensar cuando hablamos de los defensores ambientales.</w:t>
      </w:r>
    </w:p>
    <w:p w14:paraId="34C0B5F6"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lastRenderedPageBreak/>
        <w:t>Poco después de su primera conversación con el niño, la hermana jugaba con él y unos primitos. Luego de varios juegos, se le ocurrió enseñarles la ronda infantil “Mata titirulá títulá”, donde se juega a elegir oficios que a los niños les gustaría hacer. Pero el niño se asustó: “¿A quién van a matar?”, le preguntó.</w:t>
      </w:r>
    </w:p>
    <w:p w14:paraId="60116ACB"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A87987">
        <w:rPr>
          <w:color w:val="1F1F1F"/>
          <w:sz w:val="28"/>
          <w:szCs w:val="28"/>
        </w:rPr>
        <w:t xml:space="preserve">Cuán importante es generar un espacio de confianza para que los niños expresen lo que les preocupa, lo que no comprenden; al mismo tiempo, necesitan saber que serán cuidados y protegidos. </w:t>
      </w:r>
      <w:r w:rsidRPr="005A35BF">
        <w:rPr>
          <w:color w:val="1F1F1F"/>
          <w:sz w:val="28"/>
          <w:szCs w:val="28"/>
          <w:highlight w:val="yellow"/>
        </w:rPr>
        <w:t>La familia juega un papel fundamental, pero cuando esta enfrenta amenazas e incertidumbre</w:t>
      </w:r>
      <w:r w:rsidRPr="00A87987">
        <w:rPr>
          <w:color w:val="1F1F1F"/>
          <w:sz w:val="28"/>
          <w:szCs w:val="28"/>
        </w:rPr>
        <w:t xml:space="preserve"> surge la pregunta</w:t>
      </w:r>
      <w:r w:rsidRPr="005A35BF">
        <w:rPr>
          <w:color w:val="1F1F1F"/>
          <w:sz w:val="28"/>
          <w:szCs w:val="28"/>
          <w:highlight w:val="yellow"/>
        </w:rPr>
        <w:t>: ¿quiénes pueden</w:t>
      </w:r>
      <w:r w:rsidRPr="00A87987">
        <w:rPr>
          <w:color w:val="1F1F1F"/>
          <w:sz w:val="28"/>
          <w:szCs w:val="28"/>
        </w:rPr>
        <w:t xml:space="preserve"> caminar con ellos y acompañarlos para ayudarles a procesar lo que viven?</w:t>
      </w:r>
    </w:p>
    <w:p w14:paraId="173AD214" w14:textId="77777777" w:rsidR="005A35BF" w:rsidRPr="00A87987" w:rsidRDefault="005A35BF" w:rsidP="005A35BF">
      <w:pPr>
        <w:pStyle w:val="NormalWeb"/>
        <w:shd w:val="clear" w:color="auto" w:fill="FFFFFF"/>
        <w:spacing w:before="0" w:beforeAutospacing="0" w:after="0" w:afterAutospacing="0"/>
        <w:rPr>
          <w:color w:val="1F1F1F"/>
          <w:sz w:val="28"/>
          <w:szCs w:val="28"/>
        </w:rPr>
      </w:pPr>
      <w:r w:rsidRPr="005A35BF">
        <w:rPr>
          <w:color w:val="1F1F1F"/>
          <w:sz w:val="28"/>
          <w:szCs w:val="28"/>
          <w:highlight w:val="yellow"/>
        </w:rPr>
        <w:t>Lo nuestro, como Iglesia, es ser presencia de Dios que anima cuando parece cerrarse el horizonte</w:t>
      </w:r>
      <w:r w:rsidRPr="00A87987">
        <w:rPr>
          <w:color w:val="1F1F1F"/>
          <w:sz w:val="28"/>
          <w:szCs w:val="28"/>
        </w:rPr>
        <w:t xml:space="preserve">. </w:t>
      </w:r>
      <w:r w:rsidRPr="00EA37C4">
        <w:rPr>
          <w:color w:val="1F1F1F"/>
          <w:sz w:val="28"/>
          <w:szCs w:val="28"/>
          <w:highlight w:val="yellow"/>
        </w:rPr>
        <w:t>Cuando la injusticia y la impunidad campean, debemos ser presencia profética,</w:t>
      </w:r>
      <w:r w:rsidRPr="00A87987">
        <w:rPr>
          <w:color w:val="1F1F1F"/>
          <w:sz w:val="28"/>
          <w:szCs w:val="28"/>
        </w:rPr>
        <w:t xml:space="preserve"> como lo expresa Isaías 41,10: “No temas, pues yo estoy contigo; no mires con desconfianza, pues yo soy tu Dios; yo te he dado fuerzas, he sido tu auxilio, y con mi diestra te he sostenido”.</w:t>
      </w:r>
    </w:p>
    <w:p w14:paraId="469A050F" w14:textId="77777777" w:rsidR="005A35BF" w:rsidRPr="00EA37C4" w:rsidRDefault="005A35BF" w:rsidP="00EA37C4">
      <w:pPr>
        <w:pStyle w:val="Ttulo2"/>
        <w:spacing w:before="0" w:beforeAutospacing="0" w:after="0" w:afterAutospacing="0"/>
        <w:rPr>
          <w:b w:val="0"/>
          <w:sz w:val="28"/>
          <w:szCs w:val="28"/>
        </w:rPr>
      </w:pPr>
      <w:bookmarkStart w:id="14" w:name="_Toc216266997"/>
      <w:r w:rsidRPr="00EA37C4">
        <w:rPr>
          <w:b w:val="0"/>
          <w:color w:val="1F1F1F"/>
          <w:sz w:val="28"/>
          <w:szCs w:val="28"/>
        </w:rPr>
        <w:t xml:space="preserve">Sin embargo, </w:t>
      </w:r>
      <w:r w:rsidRPr="00EA37C4">
        <w:rPr>
          <w:b w:val="0"/>
          <w:color w:val="1F1F1F"/>
          <w:sz w:val="28"/>
          <w:szCs w:val="28"/>
          <w:highlight w:val="yellow"/>
        </w:rPr>
        <w:t>es responsabilidad del Estado proteger a los más vulnerables, con una presencia permanente en los lugares apartados donde existe la minería ilegal,</w:t>
      </w:r>
      <w:r w:rsidRPr="00EA37C4">
        <w:rPr>
          <w:b w:val="0"/>
          <w:color w:val="1F1F1F"/>
          <w:sz w:val="28"/>
          <w:szCs w:val="28"/>
        </w:rPr>
        <w:t xml:space="preserve"> con servicios básicos, escuelas en buen estado, profesores que cumplen sus horarios, centros de salud que atienden también la salud mental, espacios para la participación y fiscalización ciudadana. Solo recuperando para los ciudadanos los territorios que han sido abandonados a la ilegalidad y al crimen organizado se puede, poco a poco, devolverles la niñez a ese niño y a centenares como él</w:t>
      </w:r>
      <w:bookmarkEnd w:id="14"/>
    </w:p>
    <w:p w14:paraId="1DC0E858" w14:textId="77777777" w:rsidR="00EA37C4" w:rsidRDefault="00EA37C4" w:rsidP="003F1C8E">
      <w:pPr>
        <w:pStyle w:val="Ttulo2"/>
        <w:rPr>
          <w:sz w:val="28"/>
          <w:szCs w:val="28"/>
        </w:rPr>
      </w:pPr>
    </w:p>
    <w:p w14:paraId="0C9E2DEC" w14:textId="77777777" w:rsidR="00EA37C4" w:rsidRDefault="00EA37C4" w:rsidP="003F1C8E">
      <w:pPr>
        <w:pStyle w:val="Ttulo2"/>
        <w:rPr>
          <w:sz w:val="28"/>
          <w:szCs w:val="28"/>
        </w:rPr>
      </w:pPr>
    </w:p>
    <w:p w14:paraId="2B5461D2" w14:textId="77777777" w:rsidR="003F1C8E" w:rsidRPr="003F1C8E" w:rsidRDefault="00215273" w:rsidP="003F1C8E">
      <w:pPr>
        <w:pStyle w:val="Ttulo2"/>
        <w:rPr>
          <w:sz w:val="28"/>
          <w:szCs w:val="28"/>
        </w:rPr>
      </w:pPr>
      <w:bookmarkStart w:id="15" w:name="_Toc216266998"/>
      <w:r>
        <w:rPr>
          <w:sz w:val="28"/>
          <w:szCs w:val="28"/>
        </w:rPr>
        <w:t xml:space="preserve">Anibal Pastor: </w:t>
      </w:r>
      <w:r w:rsidR="003F1C8E" w:rsidRPr="003F1C8E">
        <w:rPr>
          <w:sz w:val="28"/>
          <w:szCs w:val="28"/>
        </w:rPr>
        <w:t>Chile: lo que está en juego para la Iglesia ante un gobierno de ultraderecha</w:t>
      </w:r>
      <w:bookmarkEnd w:id="15"/>
    </w:p>
    <w:p w14:paraId="5F3979C6" w14:textId="77777777" w:rsidR="003F1C8E" w:rsidRDefault="00DD728B"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216266999"/>
      <w:r w:rsidRPr="00A87987">
        <w:rPr>
          <w:rFonts w:ascii="Times New Roman" w:eastAsia="Times New Roman" w:hAnsi="Times New Roman" w:cs="Times New Roman"/>
          <w:b/>
          <w:bCs/>
          <w:i/>
          <w:iCs/>
          <w:color w:val="D49400"/>
          <w:kern w:val="36"/>
          <w:sz w:val="28"/>
          <w:szCs w:val="28"/>
          <w:lang w:eastAsia="es-PE"/>
        </w:rPr>
        <w:t>Elecciones del próximo 14 de diciembre:</w:t>
      </w:r>
      <w:bookmarkEnd w:id="16"/>
    </w:p>
    <w:p w14:paraId="3B017B85" w14:textId="77777777" w:rsidR="00215273" w:rsidRDefault="00215273"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42EC67F2" w14:textId="77777777" w:rsidR="00DD728B" w:rsidRPr="00A87987" w:rsidRDefault="00DD728B"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07.12.2025 | </w:t>
      </w:r>
      <w:hyperlink r:id="rId17" w:history="1">
        <w:r w:rsidRPr="00A87987">
          <w:rPr>
            <w:rFonts w:ascii="Times New Roman" w:eastAsia="Times New Roman" w:hAnsi="Times New Roman" w:cs="Times New Roman"/>
            <w:b/>
            <w:bCs/>
            <w:i/>
            <w:iCs/>
            <w:color w:val="D49400"/>
            <w:sz w:val="28"/>
            <w:szCs w:val="28"/>
            <w:u w:val="single"/>
            <w:lang w:eastAsia="es-PE"/>
          </w:rPr>
          <w:t>Aníbal Pastor N.</w:t>
        </w:r>
      </w:hyperlink>
      <w:r w:rsidRPr="00A87987">
        <w:rPr>
          <w:rFonts w:ascii="Times New Roman" w:eastAsia="Times New Roman" w:hAnsi="Times New Roman" w:cs="Times New Roman"/>
          <w:b/>
          <w:bCs/>
          <w:i/>
          <w:iCs/>
          <w:color w:val="333333"/>
          <w:sz w:val="28"/>
          <w:szCs w:val="28"/>
          <w:lang w:eastAsia="es-PE"/>
        </w:rPr>
        <w:t> periodista</w:t>
      </w:r>
    </w:p>
    <w:p w14:paraId="025C8576" w14:textId="77777777" w:rsidR="00215273" w:rsidRDefault="00215273"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3278AB7A"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Este 14 de diciembre, más de quince millones de personas volverán a decidir el rumbo político de Chile en un balotaje marcado por el miedo, el agotamiento social y la sensación de estar ante una encrucijada histórica.</w:t>
      </w:r>
    </w:p>
    <w:p w14:paraId="5A573639"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Una de las dos posibilidades es que </w:t>
      </w:r>
      <w:r w:rsidRPr="00215273">
        <w:rPr>
          <w:rFonts w:ascii="Times New Roman" w:eastAsia="Times New Roman" w:hAnsi="Times New Roman" w:cs="Times New Roman"/>
          <w:color w:val="333333"/>
          <w:sz w:val="28"/>
          <w:szCs w:val="28"/>
          <w:highlight w:val="yellow"/>
          <w:lang w:eastAsia="es-PE"/>
        </w:rPr>
        <w:t>José Antonio Kast —abanderado de la ultraderecha y militante del Movimiento Apostólico de Schoenstatt</w:t>
      </w:r>
      <w:r w:rsidRPr="00A87987">
        <w:rPr>
          <w:rFonts w:ascii="Times New Roman" w:eastAsia="Times New Roman" w:hAnsi="Times New Roman" w:cs="Times New Roman"/>
          <w:color w:val="333333"/>
          <w:sz w:val="28"/>
          <w:szCs w:val="28"/>
          <w:lang w:eastAsia="es-PE"/>
        </w:rPr>
        <w:t xml:space="preserve">— se imponga en las urnas. </w:t>
      </w:r>
      <w:r w:rsidRPr="001A20BA">
        <w:rPr>
          <w:rFonts w:ascii="Times New Roman" w:eastAsia="Times New Roman" w:hAnsi="Times New Roman" w:cs="Times New Roman"/>
          <w:color w:val="333333"/>
          <w:sz w:val="28"/>
          <w:szCs w:val="28"/>
          <w:highlight w:val="yellow"/>
          <w:lang w:eastAsia="es-PE"/>
        </w:rPr>
        <w:t>Para la Iglesia chilena, este escenario supondría una tensión inédita:</w:t>
      </w:r>
      <w:r w:rsidRPr="00A87987">
        <w:rPr>
          <w:rFonts w:ascii="Times New Roman" w:eastAsia="Times New Roman" w:hAnsi="Times New Roman" w:cs="Times New Roman"/>
          <w:color w:val="333333"/>
          <w:sz w:val="28"/>
          <w:szCs w:val="28"/>
          <w:lang w:eastAsia="es-PE"/>
        </w:rPr>
        <w:t xml:space="preserve"> </w:t>
      </w:r>
      <w:r w:rsidRPr="001A20BA">
        <w:rPr>
          <w:rFonts w:ascii="Times New Roman" w:eastAsia="Times New Roman" w:hAnsi="Times New Roman" w:cs="Times New Roman"/>
          <w:color w:val="333333"/>
          <w:sz w:val="28"/>
          <w:szCs w:val="28"/>
          <w:highlight w:val="yellow"/>
          <w:lang w:eastAsia="es-PE"/>
        </w:rPr>
        <w:t xml:space="preserve">una cercanía ideológica en temas valóricos, pero también </w:t>
      </w:r>
      <w:r w:rsidRPr="001A20BA">
        <w:rPr>
          <w:rFonts w:ascii="Times New Roman" w:eastAsia="Times New Roman" w:hAnsi="Times New Roman" w:cs="Times New Roman"/>
          <w:color w:val="333333"/>
          <w:sz w:val="28"/>
          <w:szCs w:val="28"/>
          <w:highlight w:val="yellow"/>
          <w:lang w:eastAsia="es-PE"/>
        </w:rPr>
        <w:lastRenderedPageBreak/>
        <w:t>una divergencia profunda en materias sociales, humanitarias y pastorales, especialmente en la cuestión migratoria.</w:t>
      </w:r>
    </w:p>
    <w:p w14:paraId="5EC7FD73"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Afinidad que no es un cheque en blanco</w:t>
      </w:r>
    </w:p>
    <w:p w14:paraId="39530F53"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El episcopado chileno </w:t>
      </w:r>
      <w:r w:rsidRPr="001A20BA">
        <w:rPr>
          <w:rFonts w:ascii="Times New Roman" w:eastAsia="Times New Roman" w:hAnsi="Times New Roman" w:cs="Times New Roman"/>
          <w:color w:val="333333"/>
          <w:sz w:val="28"/>
          <w:szCs w:val="28"/>
          <w:highlight w:val="yellow"/>
          <w:lang w:eastAsia="es-PE"/>
        </w:rPr>
        <w:t>coincide con Kast</w:t>
      </w:r>
      <w:r w:rsidRPr="00A87987">
        <w:rPr>
          <w:rFonts w:ascii="Times New Roman" w:eastAsia="Times New Roman" w:hAnsi="Times New Roman" w:cs="Times New Roman"/>
          <w:color w:val="333333"/>
          <w:sz w:val="28"/>
          <w:szCs w:val="28"/>
          <w:lang w:eastAsia="es-PE"/>
        </w:rPr>
        <w:t xml:space="preserve"> en asuntos como la defensa de la vida, el rechazo al aborto y la protección de la familia tradicional. Pero tampoco es un secreto que una parte significativa de los obispos siente afinidad con el ideario ultraderechista del candidato y que el </w:t>
      </w:r>
      <w:r w:rsidRPr="00394D0C">
        <w:rPr>
          <w:rFonts w:ascii="Times New Roman" w:eastAsia="Times New Roman" w:hAnsi="Times New Roman" w:cs="Times New Roman"/>
          <w:color w:val="333333"/>
          <w:sz w:val="28"/>
          <w:szCs w:val="28"/>
          <w:highlight w:val="yellow"/>
          <w:lang w:eastAsia="es-PE"/>
        </w:rPr>
        <w:t>anticomunism</w:t>
      </w:r>
      <w:r w:rsidRPr="00A87987">
        <w:rPr>
          <w:rFonts w:ascii="Times New Roman" w:eastAsia="Times New Roman" w:hAnsi="Times New Roman" w:cs="Times New Roman"/>
          <w:color w:val="333333"/>
          <w:sz w:val="28"/>
          <w:szCs w:val="28"/>
          <w:lang w:eastAsia="es-PE"/>
        </w:rPr>
        <w:t>o arraigado en su ADN marca su lectura política.</w:t>
      </w:r>
    </w:p>
    <w:p w14:paraId="427FC83B"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Sin embargo, esta sintonía no garantiza una relación armónica entre Gobierno e Iglesia. La razón es clara: </w:t>
      </w:r>
      <w:r w:rsidRPr="00394D0C">
        <w:rPr>
          <w:rFonts w:ascii="Times New Roman" w:eastAsia="Times New Roman" w:hAnsi="Times New Roman" w:cs="Times New Roman"/>
          <w:color w:val="333333"/>
          <w:sz w:val="28"/>
          <w:szCs w:val="28"/>
          <w:highlight w:val="yellow"/>
          <w:lang w:eastAsia="es-PE"/>
        </w:rPr>
        <w:t>la do</w:t>
      </w:r>
      <w:r w:rsidRPr="00A87987">
        <w:rPr>
          <w:rFonts w:ascii="Times New Roman" w:eastAsia="Times New Roman" w:hAnsi="Times New Roman" w:cs="Times New Roman"/>
          <w:color w:val="333333"/>
          <w:sz w:val="28"/>
          <w:szCs w:val="28"/>
          <w:lang w:eastAsia="es-PE"/>
        </w:rPr>
        <w:t>ctrina social católica no admite políticas que vulneren la dignidad de las personas ni acepta una visión meramente punitiva del ser humano.</w:t>
      </w:r>
    </w:p>
    <w:p w14:paraId="3B315A8C"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394D0C">
        <w:rPr>
          <w:rFonts w:ascii="Times New Roman" w:eastAsia="Times New Roman" w:hAnsi="Times New Roman" w:cs="Times New Roman"/>
          <w:color w:val="333333"/>
          <w:sz w:val="28"/>
          <w:szCs w:val="28"/>
          <w:highlight w:val="yellow"/>
          <w:lang w:eastAsia="es-PE"/>
        </w:rPr>
        <w:t>En noviembre último, una carta del </w:t>
      </w:r>
      <w:r w:rsidRPr="00394D0C">
        <w:rPr>
          <w:rFonts w:ascii="Times New Roman" w:eastAsia="Times New Roman" w:hAnsi="Times New Roman" w:cs="Times New Roman"/>
          <w:b/>
          <w:bCs/>
          <w:color w:val="474747"/>
          <w:sz w:val="28"/>
          <w:szCs w:val="28"/>
          <w:highlight w:val="yellow"/>
          <w:lang w:eastAsia="es-PE"/>
        </w:rPr>
        <w:t>arzobispo de Concepción, Sergio Pérez de Arce</w:t>
      </w:r>
      <w:r w:rsidRPr="00394D0C">
        <w:rPr>
          <w:rFonts w:ascii="Times New Roman" w:eastAsia="Times New Roman" w:hAnsi="Times New Roman" w:cs="Times New Roman"/>
          <w:color w:val="333333"/>
          <w:sz w:val="28"/>
          <w:szCs w:val="28"/>
          <w:highlight w:val="yellow"/>
          <w:lang w:eastAsia="es-PE"/>
        </w:rPr>
        <w:t>, publicada en </w:t>
      </w:r>
      <w:r w:rsidRPr="00394D0C">
        <w:rPr>
          <w:rFonts w:ascii="Times New Roman" w:eastAsia="Times New Roman" w:hAnsi="Times New Roman" w:cs="Times New Roman"/>
          <w:i/>
          <w:iCs/>
          <w:color w:val="474747"/>
          <w:sz w:val="28"/>
          <w:szCs w:val="28"/>
          <w:highlight w:val="yellow"/>
          <w:lang w:eastAsia="es-PE"/>
        </w:rPr>
        <w:t>El Mercurio</w:t>
      </w:r>
      <w:r w:rsidRPr="00A87987">
        <w:rPr>
          <w:rFonts w:ascii="Times New Roman" w:eastAsia="Times New Roman" w:hAnsi="Times New Roman" w:cs="Times New Roman"/>
          <w:color w:val="333333"/>
          <w:sz w:val="28"/>
          <w:szCs w:val="28"/>
          <w:lang w:eastAsia="es-PE"/>
        </w:rPr>
        <w:t xml:space="preserve">, marcó un punto de inflexión. Frente a la propuesta de Kast de que quienes están en situación irregular “se vayan ahora o serán expulsados”, el arzobispo respondió con contundencia: “¿Puede la sociedad chilena dar como única solución: </w:t>
      </w:r>
      <w:r w:rsidRPr="00394D0C">
        <w:rPr>
          <w:rFonts w:ascii="Times New Roman" w:eastAsia="Times New Roman" w:hAnsi="Times New Roman" w:cs="Times New Roman"/>
          <w:color w:val="333333"/>
          <w:sz w:val="28"/>
          <w:szCs w:val="28"/>
          <w:highlight w:val="yellow"/>
          <w:lang w:eastAsia="es-PE"/>
        </w:rPr>
        <w:t>o te vas o te echamos? No es humano, no es racional, no es evangélico”</w:t>
      </w:r>
      <w:r w:rsidRPr="00A87987">
        <w:rPr>
          <w:rFonts w:ascii="Times New Roman" w:eastAsia="Times New Roman" w:hAnsi="Times New Roman" w:cs="Times New Roman"/>
          <w:color w:val="333333"/>
          <w:sz w:val="28"/>
          <w:szCs w:val="28"/>
          <w:lang w:eastAsia="es-PE"/>
        </w:rPr>
        <w:t>. No fue solo un juicio moral. Fue un recordatorio de que la Iglesia debe custodiar la dignidad humana incluso cuando el poder político avanza en sentido contrario.</w:t>
      </w:r>
    </w:p>
    <w:p w14:paraId="6F6B81E7"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La experiencia internacional</w:t>
      </w:r>
    </w:p>
    <w:p w14:paraId="0A635AFB"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394D0C">
        <w:rPr>
          <w:rFonts w:ascii="Times New Roman" w:eastAsia="Times New Roman" w:hAnsi="Times New Roman" w:cs="Times New Roman"/>
          <w:color w:val="333333"/>
          <w:sz w:val="28"/>
          <w:szCs w:val="28"/>
          <w:highlight w:val="yellow"/>
          <w:lang w:eastAsia="es-PE"/>
        </w:rPr>
        <w:t>Lo ocurrido en otros países gobernados por la ultraderecha ofrece un patrón</w:t>
      </w:r>
      <w:r w:rsidRPr="00A87987">
        <w:rPr>
          <w:rFonts w:ascii="Times New Roman" w:eastAsia="Times New Roman" w:hAnsi="Times New Roman" w:cs="Times New Roman"/>
          <w:color w:val="333333"/>
          <w:sz w:val="28"/>
          <w:szCs w:val="28"/>
          <w:lang w:eastAsia="es-PE"/>
        </w:rPr>
        <w:t xml:space="preserve"> que merece atención. Cuando la derecha radical llega al poder, la Iglesia suele coincidir en valores tradicionales, pero entra en conflicto en políticas migratorias y en la reducción del Estado social.</w:t>
      </w:r>
    </w:p>
    <w:p w14:paraId="20A5FD91"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w:t>
      </w:r>
      <w:r w:rsidRPr="00A87987">
        <w:rPr>
          <w:rFonts w:ascii="Times New Roman" w:eastAsia="Times New Roman" w:hAnsi="Times New Roman" w:cs="Times New Roman"/>
          <w:b/>
          <w:bCs/>
          <w:color w:val="474747"/>
          <w:sz w:val="28"/>
          <w:szCs w:val="28"/>
          <w:lang w:eastAsia="es-PE"/>
        </w:rPr>
        <w:t>Estados Unidos</w:t>
      </w:r>
      <w:r w:rsidRPr="00A87987">
        <w:rPr>
          <w:rFonts w:ascii="Times New Roman" w:eastAsia="Times New Roman" w:hAnsi="Times New Roman" w:cs="Times New Roman"/>
          <w:color w:val="333333"/>
          <w:sz w:val="28"/>
          <w:szCs w:val="28"/>
          <w:lang w:eastAsia="es-PE"/>
        </w:rPr>
        <w:t xml:space="preserve">, por ejemplo, los </w:t>
      </w:r>
      <w:r w:rsidRPr="00486AB4">
        <w:rPr>
          <w:rFonts w:ascii="Times New Roman" w:eastAsia="Times New Roman" w:hAnsi="Times New Roman" w:cs="Times New Roman"/>
          <w:color w:val="333333"/>
          <w:sz w:val="28"/>
          <w:szCs w:val="28"/>
          <w:highlight w:val="yellow"/>
          <w:lang w:eastAsia="es-PE"/>
        </w:rPr>
        <w:t>obispos se opusieron</w:t>
      </w:r>
      <w:r w:rsidRPr="00A87987">
        <w:rPr>
          <w:rFonts w:ascii="Times New Roman" w:eastAsia="Times New Roman" w:hAnsi="Times New Roman" w:cs="Times New Roman"/>
          <w:color w:val="333333"/>
          <w:sz w:val="28"/>
          <w:szCs w:val="28"/>
          <w:lang w:eastAsia="es-PE"/>
        </w:rPr>
        <w:t xml:space="preserve"> “casi por unanimidad” a las deportaciones masivas impulsadas por Donald Trump, denunciando la “denigración de inmigrantes”.</w:t>
      </w:r>
    </w:p>
    <w:p w14:paraId="1AFD67DD"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w:t>
      </w:r>
      <w:r w:rsidRPr="00A87987">
        <w:rPr>
          <w:rFonts w:ascii="Times New Roman" w:eastAsia="Times New Roman" w:hAnsi="Times New Roman" w:cs="Times New Roman"/>
          <w:b/>
          <w:bCs/>
          <w:color w:val="474747"/>
          <w:sz w:val="28"/>
          <w:szCs w:val="28"/>
          <w:lang w:eastAsia="es-PE"/>
        </w:rPr>
        <w:t>Hungría</w:t>
      </w:r>
      <w:r w:rsidRPr="00A87987">
        <w:rPr>
          <w:rFonts w:ascii="Times New Roman" w:eastAsia="Times New Roman" w:hAnsi="Times New Roman" w:cs="Times New Roman"/>
          <w:color w:val="333333"/>
          <w:sz w:val="28"/>
          <w:szCs w:val="28"/>
          <w:lang w:eastAsia="es-PE"/>
        </w:rPr>
        <w:t xml:space="preserve">, Viktor Orbán levantó la bandera de una “Europa cristiana”, pero al mismo tiempo mantuvo un cierre férreo de fronteras. En su visita a ese país, </w:t>
      </w:r>
      <w:r w:rsidRPr="00486AB4">
        <w:rPr>
          <w:rFonts w:ascii="Times New Roman" w:eastAsia="Times New Roman" w:hAnsi="Times New Roman" w:cs="Times New Roman"/>
          <w:color w:val="333333"/>
          <w:sz w:val="28"/>
          <w:szCs w:val="28"/>
          <w:highlight w:val="yellow"/>
          <w:lang w:eastAsia="es-PE"/>
        </w:rPr>
        <w:t>el papa Francisco</w:t>
      </w:r>
      <w:r w:rsidRPr="00A87987">
        <w:rPr>
          <w:rFonts w:ascii="Times New Roman" w:eastAsia="Times New Roman" w:hAnsi="Times New Roman" w:cs="Times New Roman"/>
          <w:color w:val="333333"/>
          <w:sz w:val="28"/>
          <w:szCs w:val="28"/>
          <w:lang w:eastAsia="es-PE"/>
        </w:rPr>
        <w:t xml:space="preserve"> calificó de “triste” que una nación mantenga “puertas cerradas” y llamó a construir comunidades “nunca excluyentes”.</w:t>
      </w:r>
    </w:p>
    <w:p w14:paraId="06864801"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w:t>
      </w:r>
      <w:r w:rsidRPr="00A87987">
        <w:rPr>
          <w:rFonts w:ascii="Times New Roman" w:eastAsia="Times New Roman" w:hAnsi="Times New Roman" w:cs="Times New Roman"/>
          <w:b/>
          <w:bCs/>
          <w:color w:val="474747"/>
          <w:sz w:val="28"/>
          <w:szCs w:val="28"/>
          <w:lang w:eastAsia="es-PE"/>
        </w:rPr>
        <w:t>Italia</w:t>
      </w:r>
      <w:r w:rsidRPr="00A87987">
        <w:rPr>
          <w:rFonts w:ascii="Times New Roman" w:eastAsia="Times New Roman" w:hAnsi="Times New Roman" w:cs="Times New Roman"/>
          <w:color w:val="333333"/>
          <w:sz w:val="28"/>
          <w:szCs w:val="28"/>
          <w:lang w:eastAsia="es-PE"/>
        </w:rPr>
        <w:t xml:space="preserve">, tanto Matteo Salvini como Giorgia Meloni enfrentaron críticas de </w:t>
      </w:r>
      <w:r w:rsidRPr="00486AB4">
        <w:rPr>
          <w:rFonts w:ascii="Times New Roman" w:eastAsia="Times New Roman" w:hAnsi="Times New Roman" w:cs="Times New Roman"/>
          <w:color w:val="333333"/>
          <w:sz w:val="28"/>
          <w:szCs w:val="28"/>
          <w:highlight w:val="yellow"/>
          <w:lang w:eastAsia="es-PE"/>
        </w:rPr>
        <w:t>la Conferencia Episcopal Italiana</w:t>
      </w:r>
      <w:r w:rsidRPr="00A87987">
        <w:rPr>
          <w:rFonts w:ascii="Times New Roman" w:eastAsia="Times New Roman" w:hAnsi="Times New Roman" w:cs="Times New Roman"/>
          <w:color w:val="333333"/>
          <w:sz w:val="28"/>
          <w:szCs w:val="28"/>
          <w:lang w:eastAsia="es-PE"/>
        </w:rPr>
        <w:t xml:space="preserve"> por criminalizar la solidaridad y bloquear puertos a refugiados. </w:t>
      </w:r>
      <w:r w:rsidRPr="00486AB4">
        <w:rPr>
          <w:rFonts w:ascii="Times New Roman" w:eastAsia="Times New Roman" w:hAnsi="Times New Roman" w:cs="Times New Roman"/>
          <w:color w:val="333333"/>
          <w:sz w:val="28"/>
          <w:szCs w:val="28"/>
          <w:highlight w:val="yellow"/>
          <w:lang w:eastAsia="es-PE"/>
        </w:rPr>
        <w:t>El propio Francisco</w:t>
      </w:r>
      <w:r w:rsidRPr="00A87987">
        <w:rPr>
          <w:rFonts w:ascii="Times New Roman" w:eastAsia="Times New Roman" w:hAnsi="Times New Roman" w:cs="Times New Roman"/>
          <w:color w:val="333333"/>
          <w:sz w:val="28"/>
          <w:szCs w:val="28"/>
          <w:lang w:eastAsia="es-PE"/>
        </w:rPr>
        <w:t xml:space="preserve"> fue tajante: “La exclusión de migrantes es criminal y pecaminosa”.</w:t>
      </w:r>
    </w:p>
    <w:p w14:paraId="6885031C"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w:t>
      </w:r>
      <w:r w:rsidRPr="00A87987">
        <w:rPr>
          <w:rFonts w:ascii="Times New Roman" w:eastAsia="Times New Roman" w:hAnsi="Times New Roman" w:cs="Times New Roman"/>
          <w:b/>
          <w:bCs/>
          <w:color w:val="474747"/>
          <w:sz w:val="28"/>
          <w:szCs w:val="28"/>
          <w:lang w:eastAsia="es-PE"/>
        </w:rPr>
        <w:t>Brasil</w:t>
      </w:r>
      <w:r w:rsidRPr="00A87987">
        <w:rPr>
          <w:rFonts w:ascii="Times New Roman" w:eastAsia="Times New Roman" w:hAnsi="Times New Roman" w:cs="Times New Roman"/>
          <w:color w:val="333333"/>
          <w:sz w:val="28"/>
          <w:szCs w:val="28"/>
          <w:lang w:eastAsia="es-PE"/>
        </w:rPr>
        <w:t xml:space="preserve">, </w:t>
      </w:r>
      <w:r w:rsidRPr="00486AB4">
        <w:rPr>
          <w:rFonts w:ascii="Times New Roman" w:eastAsia="Times New Roman" w:hAnsi="Times New Roman" w:cs="Times New Roman"/>
          <w:color w:val="333333"/>
          <w:sz w:val="28"/>
          <w:szCs w:val="28"/>
          <w:highlight w:val="yellow"/>
          <w:lang w:eastAsia="es-PE"/>
        </w:rPr>
        <w:t>152 obispos denunciaron que el gobierno de Jair Bolsonaro impulsaba “una economía que mata”</w:t>
      </w:r>
      <w:r w:rsidRPr="00A87987">
        <w:rPr>
          <w:rFonts w:ascii="Times New Roman" w:eastAsia="Times New Roman" w:hAnsi="Times New Roman" w:cs="Times New Roman"/>
          <w:color w:val="333333"/>
          <w:sz w:val="28"/>
          <w:szCs w:val="28"/>
          <w:lang w:eastAsia="es-PE"/>
        </w:rPr>
        <w:t xml:space="preserve"> y propiciaba una “tempestad perfecta” de devastación social y ambiental.</w:t>
      </w:r>
    </w:p>
    <w:p w14:paraId="51D54494"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Y en la </w:t>
      </w:r>
      <w:r w:rsidRPr="00A87987">
        <w:rPr>
          <w:rFonts w:ascii="Times New Roman" w:eastAsia="Times New Roman" w:hAnsi="Times New Roman" w:cs="Times New Roman"/>
          <w:b/>
          <w:bCs/>
          <w:color w:val="474747"/>
          <w:sz w:val="28"/>
          <w:szCs w:val="28"/>
          <w:lang w:eastAsia="es-PE"/>
        </w:rPr>
        <w:t>Argentina</w:t>
      </w:r>
      <w:r w:rsidRPr="00A87987">
        <w:rPr>
          <w:rFonts w:ascii="Times New Roman" w:eastAsia="Times New Roman" w:hAnsi="Times New Roman" w:cs="Times New Roman"/>
          <w:color w:val="333333"/>
          <w:sz w:val="28"/>
          <w:szCs w:val="28"/>
          <w:lang w:eastAsia="es-PE"/>
        </w:rPr>
        <w:t xml:space="preserve"> de Javier Milei, la Iglesia tuvo que responder con prudencia y firmeza ante un discurso abiertamente agresivo y ultraliberal, especialmente por sus ataques iniciales al papa Francisco y por su desdén </w:t>
      </w:r>
      <w:r w:rsidRPr="00A87987">
        <w:rPr>
          <w:rFonts w:ascii="Times New Roman" w:eastAsia="Times New Roman" w:hAnsi="Times New Roman" w:cs="Times New Roman"/>
          <w:color w:val="333333"/>
          <w:sz w:val="28"/>
          <w:szCs w:val="28"/>
          <w:lang w:eastAsia="es-PE"/>
        </w:rPr>
        <w:lastRenderedPageBreak/>
        <w:t xml:space="preserve">hacia la justicia social. </w:t>
      </w:r>
      <w:r w:rsidRPr="00486AB4">
        <w:rPr>
          <w:rFonts w:ascii="Times New Roman" w:eastAsia="Times New Roman" w:hAnsi="Times New Roman" w:cs="Times New Roman"/>
          <w:color w:val="333333"/>
          <w:sz w:val="28"/>
          <w:szCs w:val="28"/>
          <w:highlight w:val="yellow"/>
          <w:lang w:eastAsia="es-PE"/>
        </w:rPr>
        <w:t>El arzobispo de Buenos Aires, Jorge García</w:t>
      </w:r>
      <w:r w:rsidRPr="00A87987">
        <w:rPr>
          <w:rFonts w:ascii="Times New Roman" w:eastAsia="Times New Roman" w:hAnsi="Times New Roman" w:cs="Times New Roman"/>
          <w:color w:val="333333"/>
          <w:sz w:val="28"/>
          <w:szCs w:val="28"/>
          <w:lang w:eastAsia="es-PE"/>
        </w:rPr>
        <w:t xml:space="preserve">, mantuvo una </w:t>
      </w:r>
      <w:r w:rsidRPr="00486AB4">
        <w:rPr>
          <w:rFonts w:ascii="Times New Roman" w:eastAsia="Times New Roman" w:hAnsi="Times New Roman" w:cs="Times New Roman"/>
          <w:color w:val="333333"/>
          <w:sz w:val="28"/>
          <w:szCs w:val="28"/>
          <w:highlight w:val="yellow"/>
          <w:lang w:eastAsia="es-PE"/>
        </w:rPr>
        <w:t>postura crítica</w:t>
      </w:r>
      <w:r w:rsidRPr="00A87987">
        <w:rPr>
          <w:rFonts w:ascii="Times New Roman" w:eastAsia="Times New Roman" w:hAnsi="Times New Roman" w:cs="Times New Roman"/>
          <w:color w:val="333333"/>
          <w:sz w:val="28"/>
          <w:szCs w:val="28"/>
          <w:lang w:eastAsia="es-PE"/>
        </w:rPr>
        <w:t xml:space="preserve"> en actos solemnes, como el Te Deum por la Patria, y fortaleció la cohesión interna con los curas villeros.</w:t>
      </w:r>
    </w:p>
    <w:p w14:paraId="7DB4C1D2"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La tendencia es clara: </w:t>
      </w:r>
      <w:r w:rsidRPr="00486AB4">
        <w:rPr>
          <w:rFonts w:ascii="Times New Roman" w:eastAsia="Times New Roman" w:hAnsi="Times New Roman" w:cs="Times New Roman"/>
          <w:color w:val="333333"/>
          <w:sz w:val="28"/>
          <w:szCs w:val="28"/>
          <w:highlight w:val="yellow"/>
          <w:lang w:eastAsia="es-PE"/>
        </w:rPr>
        <w:t>cuando la Iglesia toma en serio su misión social, la distancia con gobiernos de ultraderecha crece rápidamente</w:t>
      </w:r>
      <w:r w:rsidRPr="00A87987">
        <w:rPr>
          <w:rFonts w:ascii="Times New Roman" w:eastAsia="Times New Roman" w:hAnsi="Times New Roman" w:cs="Times New Roman"/>
          <w:color w:val="333333"/>
          <w:sz w:val="28"/>
          <w:szCs w:val="28"/>
          <w:lang w:eastAsia="es-PE"/>
        </w:rPr>
        <w:t>, incluso si existe cercanía cultural o moral.</w:t>
      </w:r>
    </w:p>
    <w:p w14:paraId="1A7C9040"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Qué podría ocurrir en la Iglesia chilena</w:t>
      </w:r>
    </w:p>
    <w:p w14:paraId="37B69D93"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B473DB">
        <w:rPr>
          <w:rFonts w:ascii="Times New Roman" w:eastAsia="Times New Roman" w:hAnsi="Times New Roman" w:cs="Times New Roman"/>
          <w:color w:val="333333"/>
          <w:sz w:val="28"/>
          <w:szCs w:val="28"/>
          <w:highlight w:val="yellow"/>
          <w:lang w:eastAsia="es-PE"/>
        </w:rPr>
        <w:t>Si Kast triunfa, la Iglesia católica en Chile enfrentará un escenario marcado por tres tensiones decisivas</w:t>
      </w:r>
      <w:r w:rsidRPr="00A87987">
        <w:rPr>
          <w:rFonts w:ascii="Times New Roman" w:eastAsia="Times New Roman" w:hAnsi="Times New Roman" w:cs="Times New Roman"/>
          <w:color w:val="333333"/>
          <w:sz w:val="28"/>
          <w:szCs w:val="28"/>
          <w:lang w:eastAsia="es-PE"/>
        </w:rPr>
        <w:t>.</w:t>
      </w:r>
    </w:p>
    <w:p w14:paraId="73C7DE53"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B473DB">
        <w:rPr>
          <w:rFonts w:ascii="Times New Roman" w:eastAsia="Times New Roman" w:hAnsi="Times New Roman" w:cs="Times New Roman"/>
          <w:color w:val="333333"/>
          <w:sz w:val="28"/>
          <w:szCs w:val="28"/>
          <w:highlight w:val="yellow"/>
          <w:lang w:eastAsia="es-PE"/>
        </w:rPr>
        <w:t>La primera es </w:t>
      </w:r>
      <w:r w:rsidRPr="00B473DB">
        <w:rPr>
          <w:rFonts w:ascii="Times New Roman" w:eastAsia="Times New Roman" w:hAnsi="Times New Roman" w:cs="Times New Roman"/>
          <w:b/>
          <w:bCs/>
          <w:color w:val="474747"/>
          <w:sz w:val="28"/>
          <w:szCs w:val="28"/>
          <w:highlight w:val="yellow"/>
          <w:lang w:eastAsia="es-PE"/>
        </w:rPr>
        <w:t>la pastoral de los migrantes</w:t>
      </w:r>
      <w:r w:rsidRPr="00B473DB">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Aunque el candidato moderó su discurso tras la carta del arzobispo de Concepción y aseguró que no aplicaría expulsiones masivas sino “invitaciones” a dejar el país, su programa mantiene un enfoque de control y desconfianza.</w:t>
      </w:r>
    </w:p>
    <w:p w14:paraId="55A912C2"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Eso obligaría a la Iglesia —a través de Cáritas, INCAMI, el Servicio Jesuita a Migrantes, la Parroquia Latinoamericana, las diócesis fronterizas y múltiples comunidades religiosas— a intensificar su trabajo de acogida, defensa y albergue.</w:t>
      </w:r>
    </w:p>
    <w:p w14:paraId="52417903"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Y si las medidas estatales resultan más duras de lo anunciado, sería esperable que la Iglesia chilena reactive su dimensión samaritana institucional, tal como lo hizo en momentos críticos de la historia: durante la Revolución de 1891 y, sobre todo, hace cincuenta años con la </w:t>
      </w:r>
      <w:r w:rsidRPr="00B473DB">
        <w:rPr>
          <w:rFonts w:ascii="Times New Roman" w:eastAsia="Times New Roman" w:hAnsi="Times New Roman" w:cs="Times New Roman"/>
          <w:color w:val="333333"/>
          <w:sz w:val="28"/>
          <w:szCs w:val="28"/>
          <w:highlight w:val="yellow"/>
          <w:lang w:eastAsia="es-PE"/>
        </w:rPr>
        <w:t>Vicaría de la Solidaridad</w:t>
      </w:r>
      <w:r w:rsidRPr="00A87987">
        <w:rPr>
          <w:rFonts w:ascii="Times New Roman" w:eastAsia="Times New Roman" w:hAnsi="Times New Roman" w:cs="Times New Roman"/>
          <w:color w:val="333333"/>
          <w:sz w:val="28"/>
          <w:szCs w:val="28"/>
          <w:lang w:eastAsia="es-PE"/>
        </w:rPr>
        <w:t>. Esa memoria ética pesa, y volvería a pesar.</w:t>
      </w:r>
    </w:p>
    <w:p w14:paraId="34CC4E71"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B473DB">
        <w:rPr>
          <w:rFonts w:ascii="Times New Roman" w:eastAsia="Times New Roman" w:hAnsi="Times New Roman" w:cs="Times New Roman"/>
          <w:color w:val="333333"/>
          <w:sz w:val="28"/>
          <w:szCs w:val="28"/>
          <w:highlight w:val="yellow"/>
          <w:lang w:eastAsia="es-PE"/>
        </w:rPr>
        <w:t>La segunda tensión es </w:t>
      </w:r>
      <w:r w:rsidRPr="00B473DB">
        <w:rPr>
          <w:rFonts w:ascii="Times New Roman" w:eastAsia="Times New Roman" w:hAnsi="Times New Roman" w:cs="Times New Roman"/>
          <w:b/>
          <w:bCs/>
          <w:color w:val="474747"/>
          <w:sz w:val="28"/>
          <w:szCs w:val="28"/>
          <w:highlight w:val="yellow"/>
          <w:lang w:eastAsia="es-PE"/>
        </w:rPr>
        <w:t>la unidad interna de los católicos</w:t>
      </w:r>
      <w:r w:rsidRPr="00A87987">
        <w:rPr>
          <w:rFonts w:ascii="Times New Roman" w:eastAsia="Times New Roman" w:hAnsi="Times New Roman" w:cs="Times New Roman"/>
          <w:color w:val="333333"/>
          <w:sz w:val="28"/>
          <w:szCs w:val="28"/>
          <w:lang w:eastAsia="es-PE"/>
        </w:rPr>
        <w:t>. Un gobierno de Kast profundizaría inevitablemente las divisiones dentro de la Iglesia, algo que debería preocupar a la jerarquía. Mientras parte del laicado celebraría el giro conservador, otro sector —especialmente en el mundo popular y en las periferias pastorales— vería en este proyecto un retroceso ético y social.</w:t>
      </w:r>
    </w:p>
    <w:p w14:paraId="1CEA238A"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La tentación de instrumentalizar políticamente la fe es real. Por eso, la Iglesia deberá insistir en que la coherencia cristiana exige </w:t>
      </w:r>
      <w:r w:rsidRPr="00B473DB">
        <w:rPr>
          <w:rFonts w:ascii="Times New Roman" w:eastAsia="Times New Roman" w:hAnsi="Times New Roman" w:cs="Times New Roman"/>
          <w:color w:val="333333"/>
          <w:sz w:val="28"/>
          <w:szCs w:val="28"/>
          <w:highlight w:val="yellow"/>
          <w:lang w:eastAsia="es-PE"/>
        </w:rPr>
        <w:t>defender tanto la vida del no nacido como la vida del migrante, del pobre y del descartado</w:t>
      </w:r>
      <w:r w:rsidRPr="00A87987">
        <w:rPr>
          <w:rFonts w:ascii="Times New Roman" w:eastAsia="Times New Roman" w:hAnsi="Times New Roman" w:cs="Times New Roman"/>
          <w:color w:val="333333"/>
          <w:sz w:val="28"/>
          <w:szCs w:val="28"/>
          <w:lang w:eastAsia="es-PE"/>
        </w:rPr>
        <w:t>. Seguir fielmente las enseñanzas de León XIV bastaría para mantener la brújula.</w:t>
      </w:r>
    </w:p>
    <w:p w14:paraId="5D621A7B"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79516B">
        <w:rPr>
          <w:rFonts w:ascii="Times New Roman" w:eastAsia="Times New Roman" w:hAnsi="Times New Roman" w:cs="Times New Roman"/>
          <w:color w:val="333333"/>
          <w:sz w:val="28"/>
          <w:szCs w:val="28"/>
          <w:highlight w:val="yellow"/>
          <w:lang w:eastAsia="es-PE"/>
        </w:rPr>
        <w:t>La tercera tensión es </w:t>
      </w:r>
      <w:r w:rsidRPr="0079516B">
        <w:rPr>
          <w:rFonts w:ascii="Times New Roman" w:eastAsia="Times New Roman" w:hAnsi="Times New Roman" w:cs="Times New Roman"/>
          <w:b/>
          <w:bCs/>
          <w:color w:val="474747"/>
          <w:sz w:val="28"/>
          <w:szCs w:val="28"/>
          <w:highlight w:val="yellow"/>
          <w:lang w:eastAsia="es-PE"/>
        </w:rPr>
        <w:t>la independencia profética</w:t>
      </w:r>
      <w:r w:rsidRPr="0079516B">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Con Kast podría existir una relación institucional fluida con el Estado, e incluso fortalecerse protecciones como la objeción de conciencia, la libertad de culto (como ha dicho al mundo protestante) o la educación religiosa y “sin ideologías”.</w:t>
      </w:r>
    </w:p>
    <w:p w14:paraId="179EC71D"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79516B">
        <w:rPr>
          <w:rFonts w:ascii="Times New Roman" w:eastAsia="Times New Roman" w:hAnsi="Times New Roman" w:cs="Times New Roman"/>
          <w:color w:val="333333"/>
          <w:sz w:val="28"/>
          <w:szCs w:val="28"/>
          <w:highlight w:val="yellow"/>
          <w:lang w:eastAsia="es-PE"/>
        </w:rPr>
        <w:t>Pero </w:t>
      </w:r>
      <w:r w:rsidRPr="0079516B">
        <w:rPr>
          <w:rFonts w:ascii="Times New Roman" w:eastAsia="Times New Roman" w:hAnsi="Times New Roman" w:cs="Times New Roman"/>
          <w:b/>
          <w:bCs/>
          <w:color w:val="474747"/>
          <w:sz w:val="28"/>
          <w:szCs w:val="28"/>
          <w:highlight w:val="yellow"/>
          <w:lang w:eastAsia="es-PE"/>
        </w:rPr>
        <w:t>el desafío mayor será resistir la tentación del silencio cómodo</w:t>
      </w:r>
      <w:r w:rsidRPr="00A87987">
        <w:rPr>
          <w:rFonts w:ascii="Times New Roman" w:eastAsia="Times New Roman" w:hAnsi="Times New Roman" w:cs="Times New Roman"/>
          <w:color w:val="333333"/>
          <w:sz w:val="28"/>
          <w:szCs w:val="28"/>
          <w:lang w:eastAsia="es-PE"/>
        </w:rPr>
        <w:t>. La historia chilena ya enseñó los costos de esa ambigüedad y también mostró lo contrario: cuando la Vicaría de la Solidaridad defendió a los perseguidos de Pinochet, la Iglesia recuperó su autoridad moral. El riesgo que se viene no será la persecución —ojalá— sino la complacencia.</w:t>
      </w:r>
    </w:p>
    <w:p w14:paraId="414962A0"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La disyuntiva es clara</w:t>
      </w:r>
      <w:r w:rsidRPr="00A87987">
        <w:rPr>
          <w:rFonts w:ascii="Times New Roman" w:eastAsia="Times New Roman" w:hAnsi="Times New Roman" w:cs="Times New Roman"/>
          <w:color w:val="333333"/>
          <w:sz w:val="28"/>
          <w:szCs w:val="28"/>
          <w:lang w:eastAsia="es-PE"/>
        </w:rPr>
        <w:t xml:space="preserve">: acompañar sin cuestionar a un gobierno afín o seguir el mandato evangélico de colocar a los pobres y migrantes en el </w:t>
      </w:r>
      <w:r w:rsidRPr="00A87987">
        <w:rPr>
          <w:rFonts w:ascii="Times New Roman" w:eastAsia="Times New Roman" w:hAnsi="Times New Roman" w:cs="Times New Roman"/>
          <w:color w:val="333333"/>
          <w:sz w:val="28"/>
          <w:szCs w:val="28"/>
          <w:lang w:eastAsia="es-PE"/>
        </w:rPr>
        <w:lastRenderedPageBreak/>
        <w:t xml:space="preserve">centro, como insisten Francisco y León XIV. No será un dilema teórico, sino </w:t>
      </w:r>
      <w:r w:rsidRPr="004C3E0A">
        <w:rPr>
          <w:rFonts w:ascii="Times New Roman" w:eastAsia="Times New Roman" w:hAnsi="Times New Roman" w:cs="Times New Roman"/>
          <w:color w:val="333333"/>
          <w:sz w:val="28"/>
          <w:szCs w:val="28"/>
          <w:highlight w:val="yellow"/>
          <w:lang w:eastAsia="es-PE"/>
        </w:rPr>
        <w:t>un examen moral cotidiano</w:t>
      </w:r>
      <w:r w:rsidRPr="00A87987">
        <w:rPr>
          <w:rFonts w:ascii="Times New Roman" w:eastAsia="Times New Roman" w:hAnsi="Times New Roman" w:cs="Times New Roman"/>
          <w:color w:val="333333"/>
          <w:sz w:val="28"/>
          <w:szCs w:val="28"/>
          <w:lang w:eastAsia="es-PE"/>
        </w:rPr>
        <w:t>.</w:t>
      </w:r>
    </w:p>
    <w:p w14:paraId="37596BB8" w14:textId="77777777" w:rsidR="00DD728B" w:rsidRPr="00A87987" w:rsidRDefault="00DD728B"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cualquier caso, lo que ocurra este domingo será lo que la ciudadanía decida. Lo que vendrá después es una historia que está por escribirse, también para la Iglesia.</w:t>
      </w:r>
    </w:p>
    <w:p w14:paraId="7C863247" w14:textId="77777777" w:rsidR="004C3E0A" w:rsidRDefault="004C3E0A" w:rsidP="004C3E0A">
      <w:pPr>
        <w:pStyle w:val="Ttulo1"/>
        <w:shd w:val="clear" w:color="auto" w:fill="FFFFFF"/>
        <w:spacing w:before="0" w:beforeAutospacing="0" w:after="0" w:afterAutospacing="0"/>
        <w:rPr>
          <w:rFonts w:eastAsiaTheme="minorHAnsi"/>
          <w:b w:val="0"/>
          <w:bCs w:val="0"/>
          <w:kern w:val="0"/>
          <w:sz w:val="28"/>
          <w:szCs w:val="28"/>
          <w:lang w:eastAsia="en-US"/>
        </w:rPr>
      </w:pPr>
    </w:p>
    <w:p w14:paraId="4343D616" w14:textId="77777777" w:rsidR="004C3E0A" w:rsidRDefault="004C3E0A" w:rsidP="004C3E0A">
      <w:pPr>
        <w:pStyle w:val="Ttulo1"/>
        <w:shd w:val="clear" w:color="auto" w:fill="FFFFFF"/>
        <w:spacing w:before="0" w:beforeAutospacing="0" w:after="0" w:afterAutospacing="0"/>
        <w:rPr>
          <w:rFonts w:eastAsiaTheme="minorHAnsi"/>
          <w:b w:val="0"/>
          <w:bCs w:val="0"/>
          <w:kern w:val="0"/>
          <w:sz w:val="28"/>
          <w:szCs w:val="28"/>
          <w:lang w:eastAsia="en-US"/>
        </w:rPr>
      </w:pPr>
    </w:p>
    <w:p w14:paraId="1C78F36B" w14:textId="77777777" w:rsidR="004C3E0A" w:rsidRDefault="004C3E0A" w:rsidP="004C3E0A">
      <w:pPr>
        <w:pStyle w:val="Ttulo1"/>
        <w:shd w:val="clear" w:color="auto" w:fill="FFFFFF"/>
        <w:spacing w:before="0" w:beforeAutospacing="0" w:after="0" w:afterAutospacing="0"/>
        <w:rPr>
          <w:rFonts w:eastAsiaTheme="minorHAnsi"/>
          <w:b w:val="0"/>
          <w:bCs w:val="0"/>
          <w:kern w:val="0"/>
          <w:sz w:val="28"/>
          <w:szCs w:val="28"/>
          <w:lang w:eastAsia="en-US"/>
        </w:rPr>
      </w:pPr>
    </w:p>
    <w:p w14:paraId="671F1926" w14:textId="77777777" w:rsidR="00DD728B" w:rsidRDefault="00DD728B" w:rsidP="00A87987">
      <w:pPr>
        <w:pStyle w:val="NormalWeb"/>
        <w:shd w:val="clear" w:color="auto" w:fill="FFFFFF"/>
        <w:spacing w:before="0" w:beforeAutospacing="0" w:after="0" w:afterAutospacing="0"/>
        <w:rPr>
          <w:color w:val="1F1F1F"/>
          <w:sz w:val="28"/>
          <w:szCs w:val="28"/>
        </w:rPr>
      </w:pPr>
    </w:p>
    <w:p w14:paraId="2F14B95F" w14:textId="77777777" w:rsidR="00CF4FF9" w:rsidRPr="00A87987" w:rsidRDefault="00CF4FF9" w:rsidP="00EA37C4">
      <w:pPr>
        <w:pStyle w:val="Ttulo1"/>
      </w:pPr>
      <w:bookmarkStart w:id="17" w:name="_Toc216267000"/>
      <w:r w:rsidRPr="00EA37C4">
        <w:rPr>
          <w:color w:val="C00000"/>
        </w:rPr>
        <w:t>OTROS PAÍSES</w:t>
      </w:r>
      <w:bookmarkEnd w:id="17"/>
    </w:p>
    <w:p w14:paraId="491840EF" w14:textId="77777777" w:rsidR="00CF4FF9" w:rsidRPr="00A87987" w:rsidRDefault="00CF4FF9" w:rsidP="00A87987">
      <w:pPr>
        <w:spacing w:after="0" w:line="240" w:lineRule="auto"/>
        <w:rPr>
          <w:rFonts w:ascii="Times New Roman" w:hAnsi="Times New Roman" w:cs="Times New Roman"/>
          <w:sz w:val="28"/>
          <w:szCs w:val="28"/>
        </w:rPr>
      </w:pPr>
    </w:p>
    <w:p w14:paraId="427FFF58" w14:textId="77777777" w:rsidR="00CF4FF9" w:rsidRPr="00A87987" w:rsidRDefault="00CF4FF9" w:rsidP="00A87987">
      <w:pPr>
        <w:spacing w:after="0" w:line="240" w:lineRule="auto"/>
        <w:rPr>
          <w:rFonts w:ascii="Times New Roman" w:hAnsi="Times New Roman" w:cs="Times New Roman"/>
          <w:sz w:val="28"/>
          <w:szCs w:val="28"/>
        </w:rPr>
      </w:pPr>
      <w:bookmarkStart w:id="18" w:name="_Toc216267001"/>
      <w:r w:rsidRPr="00B02F24">
        <w:rPr>
          <w:rStyle w:val="Ttulo2Car"/>
          <w:rFonts w:eastAsiaTheme="minorHAnsi"/>
          <w:sz w:val="28"/>
          <w:szCs w:val="28"/>
        </w:rPr>
        <w:t>El líder de la Arquidiócesis Militar de EE. UU. emite una declaración sobre las acciones militares contra presuntos narcotraficantes</w:t>
      </w:r>
      <w:bookmarkEnd w:id="18"/>
      <w:r w:rsidRPr="00A87987">
        <w:rPr>
          <w:rFonts w:ascii="Times New Roman" w:hAnsi="Times New Roman" w:cs="Times New Roman"/>
          <w:sz w:val="28"/>
          <w:szCs w:val="28"/>
        </w:rPr>
        <w:t>.</w:t>
      </w:r>
    </w:p>
    <w:p w14:paraId="4373A9BC"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Por el personal de Crux</w:t>
      </w:r>
      <w:r w:rsidR="00B02F24">
        <w:rPr>
          <w:rFonts w:ascii="Times New Roman" w:hAnsi="Times New Roman" w:cs="Times New Roman"/>
          <w:sz w:val="28"/>
          <w:szCs w:val="28"/>
        </w:rPr>
        <w:t xml:space="preserve">, </w:t>
      </w:r>
      <w:r w:rsidRPr="00A87987">
        <w:rPr>
          <w:rFonts w:ascii="Times New Roman" w:hAnsi="Times New Roman" w:cs="Times New Roman"/>
          <w:sz w:val="28"/>
          <w:szCs w:val="28"/>
        </w:rPr>
        <w:t>4 de diciembre de 2025</w:t>
      </w:r>
    </w:p>
    <w:p w14:paraId="4743782C"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w:t>
      </w:r>
    </w:p>
    <w:p w14:paraId="026618E3" w14:textId="77777777" w:rsidR="00CF4FF9" w:rsidRPr="00A87987" w:rsidRDefault="00CF4FF9" w:rsidP="00A87987">
      <w:pPr>
        <w:spacing w:after="0" w:line="240" w:lineRule="auto"/>
        <w:rPr>
          <w:rFonts w:ascii="Times New Roman" w:hAnsi="Times New Roman" w:cs="Times New Roman"/>
          <w:sz w:val="28"/>
          <w:szCs w:val="28"/>
        </w:rPr>
      </w:pPr>
      <w:r w:rsidRPr="00B02F24">
        <w:rPr>
          <w:rFonts w:ascii="Times New Roman" w:hAnsi="Times New Roman" w:cs="Times New Roman"/>
          <w:sz w:val="28"/>
          <w:szCs w:val="28"/>
          <w:highlight w:val="yellow"/>
        </w:rPr>
        <w:t>El jefe de la archidiócesis militar católica de Estados Unidos emitió una declaración sobre los ataques militares estadounidenses contra presuntos traficantes de drogas en el mar.</w:t>
      </w:r>
    </w:p>
    <w:p w14:paraId="21D57B55"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 xml:space="preserve">La declaración se produjo el miércoles, </w:t>
      </w:r>
      <w:r w:rsidRPr="00B02F24">
        <w:rPr>
          <w:rFonts w:ascii="Times New Roman" w:hAnsi="Times New Roman" w:cs="Times New Roman"/>
          <w:sz w:val="28"/>
          <w:szCs w:val="28"/>
          <w:highlight w:val="yellow"/>
        </w:rPr>
        <w:t>mientras la administración Trump y el secretario de Defensa de Estados Unidos, Pete Hegseth, continúan enfrentando un intenso escrutinio y feroces críticas</w:t>
      </w:r>
      <w:r w:rsidRPr="00A87987">
        <w:rPr>
          <w:rFonts w:ascii="Times New Roman" w:hAnsi="Times New Roman" w:cs="Times New Roman"/>
          <w:sz w:val="28"/>
          <w:szCs w:val="28"/>
        </w:rPr>
        <w:t xml:space="preserve"> luego de un informe de The Washington Post que afirmaba que Hegseth había ordenado a los SEALS de la Marina de Estados Unidos que dispararan contra dos sobrevivientes de un ataque inicial a un barco sospechoso de transportar narcotraficantes y su carga ilícita en aguas de la costa venezolana.</w:t>
      </w:r>
    </w:p>
    <w:p w14:paraId="15E92E92"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En el incidente del 2 de septiembre murieron 11 personas, aunque ataques similares han matado al menos a 80 personas en los últimos meses.</w:t>
      </w:r>
    </w:p>
    <w:p w14:paraId="2DAC547B"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 xml:space="preserve">Las operaciones han suscitado críticas de legisladores de ambos partidos, </w:t>
      </w:r>
      <w:r w:rsidRPr="00B02F24">
        <w:rPr>
          <w:rFonts w:ascii="Times New Roman" w:hAnsi="Times New Roman" w:cs="Times New Roman"/>
          <w:sz w:val="28"/>
          <w:szCs w:val="28"/>
          <w:highlight w:val="yellow"/>
        </w:rPr>
        <w:t>preocupados tanto por la legalidad como por la moralidad</w:t>
      </w:r>
      <w:r w:rsidRPr="00A87987">
        <w:rPr>
          <w:rFonts w:ascii="Times New Roman" w:hAnsi="Times New Roman" w:cs="Times New Roman"/>
          <w:sz w:val="28"/>
          <w:szCs w:val="28"/>
        </w:rPr>
        <w:t xml:space="preserve"> de los ataques contra presuntos narcotraficantes en el Caribe, en particular el incidente del 2 de septiembre, </w:t>
      </w:r>
      <w:r w:rsidRPr="00B02F24">
        <w:rPr>
          <w:rFonts w:ascii="Times New Roman" w:hAnsi="Times New Roman" w:cs="Times New Roman"/>
          <w:sz w:val="28"/>
          <w:szCs w:val="28"/>
          <w:highlight w:val="yellow"/>
        </w:rPr>
        <w:t>ya que un ataque deliberado contra supervivientes de un enfrentamiento en el mar podría ser un delit</w:t>
      </w:r>
      <w:r w:rsidRPr="00A87987">
        <w:rPr>
          <w:rFonts w:ascii="Times New Roman" w:hAnsi="Times New Roman" w:cs="Times New Roman"/>
          <w:sz w:val="28"/>
          <w:szCs w:val="28"/>
        </w:rPr>
        <w:t>o tanto bajo el derecho estadounidense como bajo el derecho internacional.</w:t>
      </w:r>
    </w:p>
    <w:p w14:paraId="4731CA6D"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Hegseth ha negado haber ordenado el segundo ataque y afirma que "no vio personalmente a ningún superviviente" después del ataque inicial del 2 de septiembre, pero también dice que no observó el segundo ataque.</w:t>
      </w:r>
    </w:p>
    <w:p w14:paraId="5C2F85F9"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 xml:space="preserve">“No sabemos si cada marinero en un barco que se presume transporta drogas ilegales conoce la naturaleza de la carga”, dice el comunicado del </w:t>
      </w:r>
      <w:r w:rsidRPr="004A504E">
        <w:rPr>
          <w:rFonts w:ascii="Times New Roman" w:hAnsi="Times New Roman" w:cs="Times New Roman"/>
          <w:sz w:val="28"/>
          <w:szCs w:val="28"/>
          <w:highlight w:val="yellow"/>
        </w:rPr>
        <w:t>arzobispo de la Arquidiócesis de Servicios Militares de Estados Unidos</w:t>
      </w:r>
      <w:r w:rsidRPr="00A87987">
        <w:rPr>
          <w:rFonts w:ascii="Times New Roman" w:hAnsi="Times New Roman" w:cs="Times New Roman"/>
          <w:sz w:val="28"/>
          <w:szCs w:val="28"/>
        </w:rPr>
        <w:t xml:space="preserve">, </w:t>
      </w:r>
      <w:r w:rsidRPr="004A504E">
        <w:rPr>
          <w:rFonts w:ascii="Times New Roman" w:hAnsi="Times New Roman" w:cs="Times New Roman"/>
          <w:sz w:val="28"/>
          <w:szCs w:val="28"/>
          <w:highlight w:val="yellow"/>
        </w:rPr>
        <w:t>Timothy Broglio</w:t>
      </w:r>
      <w:r w:rsidRPr="00A87987">
        <w:rPr>
          <w:rFonts w:ascii="Times New Roman" w:hAnsi="Times New Roman" w:cs="Times New Roman"/>
          <w:sz w:val="28"/>
          <w:szCs w:val="28"/>
        </w:rPr>
        <w:t>.</w:t>
      </w:r>
    </w:p>
    <w:p w14:paraId="26337B26"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lastRenderedPageBreak/>
        <w:t xml:space="preserve">La Guardia Costera de Estados Unidos ha dicho al Congreso que aproximadamente el 80 por ciento de los buques que abordan y registran bajo sospecha de tráfico de drogas resultan transportar narcóticos, lo que significa que el </w:t>
      </w:r>
      <w:r w:rsidRPr="004A504E">
        <w:rPr>
          <w:rFonts w:ascii="Times New Roman" w:hAnsi="Times New Roman" w:cs="Times New Roman"/>
          <w:sz w:val="28"/>
          <w:szCs w:val="28"/>
          <w:highlight w:val="yellow"/>
        </w:rPr>
        <w:t>20 por ciento no</w:t>
      </w:r>
      <w:r w:rsidRPr="00A87987">
        <w:rPr>
          <w:rFonts w:ascii="Times New Roman" w:hAnsi="Times New Roman" w:cs="Times New Roman"/>
          <w:sz w:val="28"/>
          <w:szCs w:val="28"/>
        </w:rPr>
        <w:t xml:space="preserve"> transporta drogas ilegales.</w:t>
      </w:r>
    </w:p>
    <w:p w14:paraId="2008248B" w14:textId="77777777" w:rsidR="00CF4FF9" w:rsidRPr="00A87987" w:rsidRDefault="00CF4FF9" w:rsidP="00A87987">
      <w:pPr>
        <w:spacing w:after="0" w:line="240" w:lineRule="auto"/>
        <w:rPr>
          <w:rFonts w:ascii="Times New Roman" w:hAnsi="Times New Roman" w:cs="Times New Roman"/>
          <w:sz w:val="28"/>
          <w:szCs w:val="28"/>
        </w:rPr>
      </w:pPr>
      <w:r w:rsidRPr="004A504E">
        <w:rPr>
          <w:rFonts w:ascii="Times New Roman" w:hAnsi="Times New Roman" w:cs="Times New Roman"/>
          <w:sz w:val="28"/>
          <w:szCs w:val="28"/>
          <w:highlight w:val="yellow"/>
        </w:rPr>
        <w:t>“Sabemos que existe una forma legal de interceptar una embarcación sospechosa, abordarla y contar con miembros de la Guardia Costera</w:t>
      </w:r>
      <w:r w:rsidRPr="00A87987">
        <w:rPr>
          <w:rFonts w:ascii="Times New Roman" w:hAnsi="Times New Roman" w:cs="Times New Roman"/>
          <w:sz w:val="28"/>
          <w:szCs w:val="28"/>
        </w:rPr>
        <w:t xml:space="preserve"> presentes que tienen la autoridad para realizar arrestos”, afirma Broglio.</w:t>
      </w:r>
    </w:p>
    <w:p w14:paraId="736EA3C3" w14:textId="77777777" w:rsidR="004A504E"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 xml:space="preserve">“Entonces”, </w:t>
      </w:r>
      <w:r w:rsidRPr="004A504E">
        <w:rPr>
          <w:rFonts w:ascii="Times New Roman" w:hAnsi="Times New Roman" w:cs="Times New Roman"/>
          <w:sz w:val="28"/>
          <w:szCs w:val="28"/>
          <w:highlight w:val="yellow"/>
        </w:rPr>
        <w:t>dice Broglio, “los tribunales funcionan para determinar quién es el culpable y el castigo apropiado”.</w:t>
      </w:r>
    </w:p>
    <w:p w14:paraId="768D63AD" w14:textId="77777777" w:rsidR="00CF4FF9" w:rsidRPr="00A87987" w:rsidRDefault="00CF4FF9" w:rsidP="00A87987">
      <w:pPr>
        <w:spacing w:after="0" w:line="240" w:lineRule="auto"/>
        <w:rPr>
          <w:rFonts w:ascii="Times New Roman" w:hAnsi="Times New Roman" w:cs="Times New Roman"/>
          <w:sz w:val="28"/>
          <w:szCs w:val="28"/>
        </w:rPr>
      </w:pPr>
      <w:r w:rsidRPr="004A504E">
        <w:rPr>
          <w:rFonts w:ascii="Times New Roman" w:hAnsi="Times New Roman" w:cs="Times New Roman"/>
          <w:sz w:val="28"/>
          <w:szCs w:val="28"/>
          <w:highlight w:val="yellow"/>
        </w:rPr>
        <w:t>“El debido proceso debe aplicarse a todos”, afirma Broglio</w:t>
      </w:r>
      <w:r w:rsidRPr="00A87987">
        <w:rPr>
          <w:rFonts w:ascii="Times New Roman" w:hAnsi="Times New Roman" w:cs="Times New Roman"/>
          <w:sz w:val="28"/>
          <w:szCs w:val="28"/>
        </w:rPr>
        <w:t>, “independientemente de su papel en una actividad ilegal. El estado de derecho debe guiar todas las acciones; abandonar el debido proceso socava los derechos humanos, erosiona la confianza pública y pone en riesgo a personas inocentes”.</w:t>
      </w:r>
    </w:p>
    <w:p w14:paraId="2935DD29" w14:textId="77777777" w:rsidR="00CF4FF9" w:rsidRPr="00A87987" w:rsidRDefault="00CF4FF9" w:rsidP="00A87987">
      <w:pPr>
        <w:spacing w:after="0" w:line="240" w:lineRule="auto"/>
        <w:rPr>
          <w:rFonts w:ascii="Times New Roman" w:hAnsi="Times New Roman" w:cs="Times New Roman"/>
          <w:sz w:val="28"/>
          <w:szCs w:val="28"/>
        </w:rPr>
      </w:pPr>
      <w:r w:rsidRPr="005F31DC">
        <w:rPr>
          <w:rFonts w:ascii="Times New Roman" w:hAnsi="Times New Roman" w:cs="Times New Roman"/>
          <w:sz w:val="28"/>
          <w:szCs w:val="28"/>
          <w:highlight w:val="yellow"/>
        </w:rPr>
        <w:t>La declaración de Broglio –una incursión extraordinaria en los asuntos nacionales</w:t>
      </w:r>
      <w:r w:rsidRPr="00A87987">
        <w:rPr>
          <w:rFonts w:ascii="Times New Roman" w:hAnsi="Times New Roman" w:cs="Times New Roman"/>
          <w:sz w:val="28"/>
          <w:szCs w:val="28"/>
        </w:rPr>
        <w:t xml:space="preserve"> del hombre que es líder espiritual de los católicos en armas en los Estados Unidos– también </w:t>
      </w:r>
      <w:r w:rsidRPr="005F31DC">
        <w:rPr>
          <w:rFonts w:ascii="Times New Roman" w:hAnsi="Times New Roman" w:cs="Times New Roman"/>
          <w:sz w:val="28"/>
          <w:szCs w:val="28"/>
          <w:highlight w:val="yellow"/>
        </w:rPr>
        <w:t>destaca los principios morales</w:t>
      </w:r>
      <w:r w:rsidRPr="00A87987">
        <w:rPr>
          <w:rFonts w:ascii="Times New Roman" w:hAnsi="Times New Roman" w:cs="Times New Roman"/>
          <w:sz w:val="28"/>
          <w:szCs w:val="28"/>
        </w:rPr>
        <w:t xml:space="preserve"> que deben guiar la toma de decisiones tanto militares como civiles.</w:t>
      </w:r>
    </w:p>
    <w:p w14:paraId="1272245F" w14:textId="77777777" w:rsidR="00CF4FF9" w:rsidRPr="00A87987" w:rsidRDefault="00CF4FF9" w:rsidP="00A87987">
      <w:pPr>
        <w:spacing w:after="0" w:line="240" w:lineRule="auto"/>
        <w:rPr>
          <w:rFonts w:ascii="Times New Roman" w:hAnsi="Times New Roman" w:cs="Times New Roman"/>
          <w:sz w:val="28"/>
          <w:szCs w:val="28"/>
        </w:rPr>
      </w:pPr>
      <w:r w:rsidRPr="005F31DC">
        <w:rPr>
          <w:rFonts w:ascii="Times New Roman" w:hAnsi="Times New Roman" w:cs="Times New Roman"/>
          <w:sz w:val="28"/>
          <w:szCs w:val="28"/>
          <w:highlight w:val="yellow"/>
        </w:rPr>
        <w:t>“El fin nunca justifica los medios,</w:t>
      </w:r>
      <w:r w:rsidRPr="00A87987">
        <w:rPr>
          <w:rFonts w:ascii="Times New Roman" w:hAnsi="Times New Roman" w:cs="Times New Roman"/>
          <w:sz w:val="28"/>
          <w:szCs w:val="28"/>
        </w:rPr>
        <w:t xml:space="preserve"> que deben ser morales, conforme a los principios de la teoría de la guerra justa, y siempre respetuosos de la dignidad de cada persona humana”, afirma Broglio.</w:t>
      </w:r>
    </w:p>
    <w:p w14:paraId="3FEA0603" w14:textId="77777777" w:rsidR="00CF4FF9" w:rsidRPr="00A87987" w:rsidRDefault="00CF4FF9" w:rsidP="00A87987">
      <w:pPr>
        <w:spacing w:after="0" w:line="240" w:lineRule="auto"/>
        <w:rPr>
          <w:rFonts w:ascii="Times New Roman" w:hAnsi="Times New Roman" w:cs="Times New Roman"/>
          <w:sz w:val="28"/>
          <w:szCs w:val="28"/>
        </w:rPr>
      </w:pPr>
      <w:r w:rsidRPr="005F31DC">
        <w:rPr>
          <w:rFonts w:ascii="Times New Roman" w:hAnsi="Times New Roman" w:cs="Times New Roman"/>
          <w:sz w:val="28"/>
          <w:szCs w:val="28"/>
          <w:highlight w:val="yellow"/>
        </w:rPr>
        <w:t>“Nadie puede ser obligado a cometer un acto inmoral</w:t>
      </w:r>
      <w:r w:rsidRPr="00A87987">
        <w:rPr>
          <w:rFonts w:ascii="Times New Roman" w:hAnsi="Times New Roman" w:cs="Times New Roman"/>
          <w:sz w:val="28"/>
          <w:szCs w:val="28"/>
        </w:rPr>
        <w:t>”, afirma Brogio, “e incluso aquellos sospechosos de cometer un delito tienen derecho al debido proceso legal”.</w:t>
      </w:r>
    </w:p>
    <w:p w14:paraId="0FF56F18" w14:textId="77777777" w:rsidR="00CF4FF9" w:rsidRPr="00A87987" w:rsidRDefault="00CF4FF9" w:rsidP="00A87987">
      <w:pPr>
        <w:spacing w:after="0" w:line="240" w:lineRule="auto"/>
        <w:rPr>
          <w:rFonts w:ascii="Times New Roman" w:hAnsi="Times New Roman" w:cs="Times New Roman"/>
          <w:sz w:val="28"/>
          <w:szCs w:val="28"/>
        </w:rPr>
      </w:pPr>
      <w:r w:rsidRPr="005F31DC">
        <w:rPr>
          <w:rFonts w:ascii="Times New Roman" w:hAnsi="Times New Roman" w:cs="Times New Roman"/>
          <w:sz w:val="28"/>
          <w:szCs w:val="28"/>
          <w:highlight w:val="yellow"/>
        </w:rPr>
        <w:t>“Como el principio moral que prohíbe el asesinato intencional de no combatientes es inviolable”,</w:t>
      </w:r>
      <w:r w:rsidRPr="00A87987">
        <w:rPr>
          <w:rFonts w:ascii="Times New Roman" w:hAnsi="Times New Roman" w:cs="Times New Roman"/>
          <w:sz w:val="28"/>
          <w:szCs w:val="28"/>
        </w:rPr>
        <w:t xml:space="preserve"> </w:t>
      </w:r>
      <w:r w:rsidRPr="005F31DC">
        <w:rPr>
          <w:rFonts w:ascii="Times New Roman" w:hAnsi="Times New Roman" w:cs="Times New Roman"/>
          <w:sz w:val="28"/>
          <w:szCs w:val="28"/>
          <w:highlight w:val="yellow"/>
        </w:rPr>
        <w:t>escribe Broglio, “sería una orden ilegal e inmoral matar deliberadamente a sobrevivientes en un buque que no representan una amenaza letal inmediata para nuestras fuerzas armadas”.</w:t>
      </w:r>
    </w:p>
    <w:p w14:paraId="55B3A291"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 xml:space="preserve">El líder espiritual de los militares católicos estadounidenses también llama a “los líderes de nuestra nación, a los legisladores y a aquellos específicamente encargados de dirigir nuestras fuerzas armadas, a </w:t>
      </w:r>
      <w:r w:rsidRPr="002D6877">
        <w:rPr>
          <w:rFonts w:ascii="Times New Roman" w:hAnsi="Times New Roman" w:cs="Times New Roman"/>
          <w:sz w:val="28"/>
          <w:szCs w:val="28"/>
          <w:highlight w:val="yellow"/>
        </w:rPr>
        <w:t>respetar las conciencias</w:t>
      </w:r>
      <w:r w:rsidRPr="00A87987">
        <w:rPr>
          <w:rFonts w:ascii="Times New Roman" w:hAnsi="Times New Roman" w:cs="Times New Roman"/>
          <w:sz w:val="28"/>
          <w:szCs w:val="28"/>
        </w:rPr>
        <w:t xml:space="preserve"> de quienes levantan su mano derecha para defender y proteger la Constitución, </w:t>
      </w:r>
      <w:r w:rsidRPr="002D6877">
        <w:rPr>
          <w:rFonts w:ascii="Times New Roman" w:hAnsi="Times New Roman" w:cs="Times New Roman"/>
          <w:sz w:val="28"/>
          <w:szCs w:val="28"/>
          <w:highlight w:val="yellow"/>
        </w:rPr>
        <w:t>no pidiéndoles que participen en acciones inmorales”.</w:t>
      </w:r>
    </w:p>
    <w:p w14:paraId="67706D04" w14:textId="77777777" w:rsidR="00CF4FF9" w:rsidRPr="00A87987" w:rsidRDefault="00CF4FF9" w:rsidP="00A87987">
      <w:pPr>
        <w:spacing w:after="0" w:line="240" w:lineRule="auto"/>
        <w:rPr>
          <w:rFonts w:ascii="Times New Roman" w:hAnsi="Times New Roman" w:cs="Times New Roman"/>
          <w:sz w:val="28"/>
          <w:szCs w:val="28"/>
        </w:rPr>
      </w:pPr>
      <w:r w:rsidRPr="00A87987">
        <w:rPr>
          <w:rFonts w:ascii="Times New Roman" w:hAnsi="Times New Roman" w:cs="Times New Roman"/>
          <w:sz w:val="28"/>
          <w:szCs w:val="28"/>
        </w:rPr>
        <w:t>“Mostremos al mundo nuestro respeto por la dignidad humana y el estado de derecho”, concluye Broglio.</w:t>
      </w:r>
    </w:p>
    <w:p w14:paraId="5F131236" w14:textId="77777777" w:rsidR="00CF4FF9" w:rsidRPr="00A87987" w:rsidRDefault="00CF4FF9" w:rsidP="00A87987">
      <w:pPr>
        <w:spacing w:after="0" w:line="240" w:lineRule="auto"/>
        <w:rPr>
          <w:rFonts w:ascii="Times New Roman" w:hAnsi="Times New Roman" w:cs="Times New Roman"/>
          <w:sz w:val="28"/>
          <w:szCs w:val="28"/>
        </w:rPr>
      </w:pPr>
    </w:p>
    <w:p w14:paraId="79AE80B3" w14:textId="77777777" w:rsidR="00CF4FF9" w:rsidRPr="00A87987" w:rsidRDefault="00CF4FF9" w:rsidP="00A87987">
      <w:pPr>
        <w:spacing w:after="0" w:line="240" w:lineRule="auto"/>
        <w:rPr>
          <w:rFonts w:ascii="Times New Roman" w:hAnsi="Times New Roman" w:cs="Times New Roman"/>
          <w:sz w:val="28"/>
          <w:szCs w:val="28"/>
        </w:rPr>
      </w:pPr>
    </w:p>
    <w:p w14:paraId="368C4020" w14:textId="77777777" w:rsidR="00CF4FF9" w:rsidRPr="00A87987" w:rsidRDefault="00CF4FF9" w:rsidP="00A87987">
      <w:pPr>
        <w:spacing w:after="0" w:line="240" w:lineRule="auto"/>
        <w:rPr>
          <w:rFonts w:ascii="Times New Roman" w:hAnsi="Times New Roman" w:cs="Times New Roman"/>
          <w:sz w:val="28"/>
          <w:szCs w:val="28"/>
        </w:rPr>
      </w:pPr>
    </w:p>
    <w:p w14:paraId="3D84D116" w14:textId="77777777" w:rsidR="00CF4FF9" w:rsidRDefault="00CF4FF9" w:rsidP="00A87987">
      <w:pPr>
        <w:spacing w:after="0" w:line="240" w:lineRule="auto"/>
        <w:rPr>
          <w:rFonts w:ascii="Times New Roman" w:hAnsi="Times New Roman" w:cs="Times New Roman"/>
          <w:sz w:val="28"/>
          <w:szCs w:val="28"/>
        </w:rPr>
      </w:pPr>
    </w:p>
    <w:p w14:paraId="2B55FB15" w14:textId="77777777" w:rsidR="00976CB9" w:rsidRPr="00A87987" w:rsidRDefault="00976CB9" w:rsidP="00A87987">
      <w:pPr>
        <w:spacing w:after="0" w:line="240" w:lineRule="auto"/>
        <w:rPr>
          <w:rFonts w:ascii="Times New Roman" w:hAnsi="Times New Roman" w:cs="Times New Roman"/>
          <w:sz w:val="28"/>
          <w:szCs w:val="28"/>
        </w:rPr>
      </w:pPr>
    </w:p>
    <w:p w14:paraId="1C8E100D" w14:textId="77777777" w:rsidR="00D8125D" w:rsidRPr="002D6877" w:rsidRDefault="00D8125D" w:rsidP="002D6877">
      <w:pPr>
        <w:pStyle w:val="Ttulo1"/>
        <w:rPr>
          <w:color w:val="C00000"/>
        </w:rPr>
      </w:pPr>
      <w:bookmarkStart w:id="19" w:name="_Toc216267002"/>
      <w:r w:rsidRPr="002D6877">
        <w:rPr>
          <w:color w:val="C00000"/>
        </w:rPr>
        <w:lastRenderedPageBreak/>
        <w:t>COMENTARIOS</w:t>
      </w:r>
      <w:bookmarkEnd w:id="19"/>
    </w:p>
    <w:p w14:paraId="110A77C6" w14:textId="77777777" w:rsidR="00D8125D" w:rsidRPr="00A87987" w:rsidRDefault="00D8125D" w:rsidP="00A87987">
      <w:pPr>
        <w:spacing w:after="0" w:line="240" w:lineRule="auto"/>
        <w:rPr>
          <w:rFonts w:ascii="Times New Roman" w:hAnsi="Times New Roman" w:cs="Times New Roman"/>
          <w:sz w:val="28"/>
          <w:szCs w:val="28"/>
        </w:rPr>
      </w:pPr>
    </w:p>
    <w:p w14:paraId="59A1B17B" w14:textId="77777777" w:rsidR="00D8125D" w:rsidRPr="00A87987" w:rsidRDefault="00D8125D" w:rsidP="00A87987">
      <w:pPr>
        <w:spacing w:after="0" w:line="240" w:lineRule="auto"/>
        <w:rPr>
          <w:rFonts w:ascii="Times New Roman" w:hAnsi="Times New Roman" w:cs="Times New Roman"/>
          <w:sz w:val="28"/>
          <w:szCs w:val="28"/>
        </w:rPr>
      </w:pPr>
    </w:p>
    <w:p w14:paraId="2B22B19F" w14:textId="77777777" w:rsidR="002D6877" w:rsidRPr="002D6877" w:rsidRDefault="002D6877" w:rsidP="002D6877">
      <w:pPr>
        <w:pStyle w:val="Ttulo2"/>
        <w:rPr>
          <w:sz w:val="28"/>
          <w:szCs w:val="28"/>
        </w:rPr>
      </w:pPr>
      <w:bookmarkStart w:id="20" w:name="_Toc216267003"/>
      <w:r w:rsidRPr="002D6877">
        <w:rPr>
          <w:sz w:val="28"/>
          <w:szCs w:val="28"/>
        </w:rPr>
        <w:t>Consuelo Vélez: María, Madre del pueblo fiel pero también mujer y primera discípula</w:t>
      </w:r>
      <w:bookmarkEnd w:id="20"/>
    </w:p>
    <w:p w14:paraId="6D04F6DA" w14:textId="77777777" w:rsidR="002D6877" w:rsidRDefault="00D8125D"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1" w:name="_Toc216267004"/>
      <w:r w:rsidRPr="00A87987">
        <w:rPr>
          <w:rFonts w:ascii="Times New Roman" w:eastAsia="Times New Roman" w:hAnsi="Times New Roman" w:cs="Times New Roman"/>
          <w:b/>
          <w:bCs/>
          <w:i/>
          <w:iCs/>
          <w:color w:val="D49400"/>
          <w:kern w:val="36"/>
          <w:sz w:val="28"/>
          <w:szCs w:val="28"/>
          <w:lang w:eastAsia="es-PE"/>
        </w:rPr>
        <w:t>Fiesta de la Inmaculada Concepción</w:t>
      </w:r>
      <w:bookmarkEnd w:id="21"/>
    </w:p>
    <w:p w14:paraId="727EFE15"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000000"/>
          <w:sz w:val="28"/>
          <w:szCs w:val="28"/>
          <w:lang w:eastAsia="es-PE"/>
        </w:rPr>
      </w:pPr>
    </w:p>
    <w:p w14:paraId="0CE65342" w14:textId="77777777" w:rsidR="00D8125D" w:rsidRPr="00A87987" w:rsidRDefault="00D8125D"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08.12.2025 </w:t>
      </w:r>
      <w:hyperlink r:id="rId18" w:history="1">
        <w:r w:rsidRPr="00A87987">
          <w:rPr>
            <w:rFonts w:ascii="Times New Roman" w:eastAsia="Times New Roman" w:hAnsi="Times New Roman" w:cs="Times New Roman"/>
            <w:b/>
            <w:bCs/>
            <w:i/>
            <w:iCs/>
            <w:color w:val="D49400"/>
            <w:sz w:val="28"/>
            <w:szCs w:val="28"/>
            <w:u w:val="single"/>
            <w:lang w:eastAsia="es-PE"/>
          </w:rPr>
          <w:t>Consuelo Vélez</w:t>
        </w:r>
      </w:hyperlink>
    </w:p>
    <w:p w14:paraId="7B14C68B" w14:textId="77777777" w:rsidR="002D6877" w:rsidRDefault="002D6877"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6711ABD8"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A propósito de la </w:t>
      </w:r>
      <w:r w:rsidRPr="002D6877">
        <w:rPr>
          <w:rFonts w:ascii="Times New Roman" w:eastAsia="Times New Roman" w:hAnsi="Times New Roman" w:cs="Times New Roman"/>
          <w:color w:val="333333"/>
          <w:sz w:val="28"/>
          <w:szCs w:val="28"/>
          <w:highlight w:val="yellow"/>
          <w:lang w:eastAsia="es-PE"/>
        </w:rPr>
        <w:t>fiesta de la </w:t>
      </w:r>
      <w:r w:rsidRPr="002D6877">
        <w:rPr>
          <w:rFonts w:ascii="Times New Roman" w:eastAsia="Times New Roman" w:hAnsi="Times New Roman" w:cs="Times New Roman"/>
          <w:b/>
          <w:bCs/>
          <w:color w:val="474747"/>
          <w:sz w:val="28"/>
          <w:szCs w:val="28"/>
          <w:highlight w:val="yellow"/>
          <w:lang w:eastAsia="es-PE"/>
        </w:rPr>
        <w:t>Inmaculada concepción de este 8 de diciembre</w:t>
      </w:r>
      <w:r w:rsidRPr="002D6877">
        <w:rPr>
          <w:rFonts w:ascii="Times New Roman" w:eastAsia="Times New Roman" w:hAnsi="Times New Roman" w:cs="Times New Roman"/>
          <w:color w:val="333333"/>
          <w:sz w:val="28"/>
          <w:szCs w:val="28"/>
          <w:highlight w:val="yellow"/>
          <w:lang w:eastAsia="es-PE"/>
        </w:rPr>
        <w:t> y de la figura de María</w:t>
      </w:r>
      <w:r w:rsidRPr="00A87987">
        <w:rPr>
          <w:rFonts w:ascii="Times New Roman" w:eastAsia="Times New Roman" w:hAnsi="Times New Roman" w:cs="Times New Roman"/>
          <w:color w:val="333333"/>
          <w:sz w:val="28"/>
          <w:szCs w:val="28"/>
          <w:lang w:eastAsia="es-PE"/>
        </w:rPr>
        <w:t xml:space="preserve"> en todo este tiempo de navidad, quiero comentar algo de la </w:t>
      </w:r>
      <w:r w:rsidRPr="002D6877">
        <w:rPr>
          <w:rFonts w:ascii="Times New Roman" w:eastAsia="Times New Roman" w:hAnsi="Times New Roman" w:cs="Times New Roman"/>
          <w:b/>
          <w:bCs/>
          <w:color w:val="474747"/>
          <w:sz w:val="28"/>
          <w:szCs w:val="28"/>
          <w:highlight w:val="yellow"/>
          <w:lang w:eastAsia="es-PE"/>
        </w:rPr>
        <w:t>Nota Doctrinal</w:t>
      </w:r>
      <w:r w:rsidRPr="00A87987">
        <w:rPr>
          <w:rFonts w:ascii="Times New Roman" w:eastAsia="Times New Roman" w:hAnsi="Times New Roman" w:cs="Times New Roman"/>
          <w:b/>
          <w:bCs/>
          <w:color w:val="474747"/>
          <w:sz w:val="28"/>
          <w:szCs w:val="28"/>
          <w:lang w:eastAsia="es-PE"/>
        </w:rPr>
        <w:t xml:space="preserve"> publicada el pasado 7 de octubre por el Dicasterio para la Doctrina de la Fe (</w:t>
      </w:r>
      <w:r w:rsidRPr="00A87987">
        <w:rPr>
          <w:rFonts w:ascii="Times New Roman" w:eastAsia="Times New Roman" w:hAnsi="Times New Roman" w:cs="Times New Roman"/>
          <w:i/>
          <w:iCs/>
          <w:color w:val="474747"/>
          <w:sz w:val="28"/>
          <w:szCs w:val="28"/>
          <w:lang w:eastAsia="es-PE"/>
        </w:rPr>
        <w:t>Mater Populi Fidelis</w:t>
      </w:r>
      <w:r w:rsidRPr="00A87987">
        <w:rPr>
          <w:rFonts w:ascii="Times New Roman" w:eastAsia="Times New Roman" w:hAnsi="Times New Roman" w:cs="Times New Roman"/>
          <w:color w:val="333333"/>
          <w:sz w:val="28"/>
          <w:szCs w:val="28"/>
          <w:lang w:eastAsia="es-PE"/>
        </w:rPr>
        <w:t>)</w:t>
      </w:r>
      <w:r w:rsidRPr="00A87987">
        <w:rPr>
          <w:rFonts w:ascii="Times New Roman" w:eastAsia="Times New Roman" w:hAnsi="Times New Roman" w:cs="Times New Roman"/>
          <w:i/>
          <w:iCs/>
          <w:color w:val="474747"/>
          <w:sz w:val="28"/>
          <w:szCs w:val="28"/>
          <w:lang w:eastAsia="es-PE"/>
        </w:rPr>
        <w:t>, </w:t>
      </w:r>
      <w:r w:rsidRPr="00A87987">
        <w:rPr>
          <w:rFonts w:ascii="Times New Roman" w:eastAsia="Times New Roman" w:hAnsi="Times New Roman" w:cs="Times New Roman"/>
          <w:color w:val="333333"/>
          <w:sz w:val="28"/>
          <w:szCs w:val="28"/>
          <w:lang w:eastAsia="es-PE"/>
        </w:rPr>
        <w:t>sobre los títulos marianos. En este Nota se pretenden </w:t>
      </w:r>
      <w:r w:rsidRPr="00A87987">
        <w:rPr>
          <w:rFonts w:ascii="Times New Roman" w:eastAsia="Times New Roman" w:hAnsi="Times New Roman" w:cs="Times New Roman"/>
          <w:b/>
          <w:bCs/>
          <w:color w:val="474747"/>
          <w:sz w:val="28"/>
          <w:szCs w:val="28"/>
          <w:lang w:eastAsia="es-PE"/>
        </w:rPr>
        <w:t>revisar los títulos que se han dado a María a lo largo del tiempo por sus consecuencias cristológicas, eclesiológicas y antropológicas</w:t>
      </w:r>
      <w:r w:rsidRPr="00A87987">
        <w:rPr>
          <w:rFonts w:ascii="Times New Roman" w:eastAsia="Times New Roman" w:hAnsi="Times New Roman" w:cs="Times New Roman"/>
          <w:color w:val="333333"/>
          <w:sz w:val="28"/>
          <w:szCs w:val="28"/>
          <w:lang w:eastAsia="es-PE"/>
        </w:rPr>
        <w:t> (n. 2). En general </w:t>
      </w:r>
      <w:r w:rsidRPr="000C459E">
        <w:rPr>
          <w:rFonts w:ascii="Times New Roman" w:eastAsia="Times New Roman" w:hAnsi="Times New Roman" w:cs="Times New Roman"/>
          <w:b/>
          <w:bCs/>
          <w:color w:val="474747"/>
          <w:sz w:val="28"/>
          <w:szCs w:val="28"/>
          <w:highlight w:val="yellow"/>
          <w:lang w:eastAsia="es-PE"/>
        </w:rPr>
        <w:t>el texto mantiene la línea de Vaticano II,</w:t>
      </w:r>
      <w:r w:rsidRPr="00A87987">
        <w:rPr>
          <w:rFonts w:ascii="Times New Roman" w:eastAsia="Times New Roman" w:hAnsi="Times New Roman" w:cs="Times New Roman"/>
          <w:b/>
          <w:bCs/>
          <w:color w:val="474747"/>
          <w:sz w:val="28"/>
          <w:szCs w:val="28"/>
          <w:lang w:eastAsia="es-PE"/>
        </w:rPr>
        <w:t xml:space="preserve"> situando a María en el discurso eclesiológico, como lo hace la Constitución Lumen Gentium</w:t>
      </w:r>
      <w:r w:rsidRPr="00A87987">
        <w:rPr>
          <w:rFonts w:ascii="Times New Roman" w:eastAsia="Times New Roman" w:hAnsi="Times New Roman" w:cs="Times New Roman"/>
          <w:color w:val="333333"/>
          <w:sz w:val="28"/>
          <w:szCs w:val="28"/>
          <w:lang w:eastAsia="es-PE"/>
        </w:rPr>
        <w:t> (Cap. 8) y su principal objetivo es mostrar que los títulos que se le han dado a María </w:t>
      </w:r>
      <w:r w:rsidRPr="00A87987">
        <w:rPr>
          <w:rFonts w:ascii="Times New Roman" w:eastAsia="Times New Roman" w:hAnsi="Times New Roman" w:cs="Times New Roman"/>
          <w:b/>
          <w:bCs/>
          <w:color w:val="474747"/>
          <w:sz w:val="28"/>
          <w:szCs w:val="28"/>
          <w:lang w:eastAsia="es-PE"/>
        </w:rPr>
        <w:t>han de revelar sin confusión su papel en el plan de salvación, salvaguardando a Cristo como el único mediador</w:t>
      </w:r>
      <w:r w:rsidRPr="00A87987">
        <w:rPr>
          <w:rFonts w:ascii="Times New Roman" w:eastAsia="Times New Roman" w:hAnsi="Times New Roman" w:cs="Times New Roman"/>
          <w:color w:val="333333"/>
          <w:sz w:val="28"/>
          <w:szCs w:val="28"/>
          <w:lang w:eastAsia="es-PE"/>
        </w:rPr>
        <w:t> (n. 3).</w:t>
      </w:r>
    </w:p>
    <w:p w14:paraId="2BFA664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La Nota Doctrinal señala que desde los primeros concilios ecuménicos se comienza a delinear el dogma de María como Madre de Dios, pero leído en el misterio de Cristo, no como un culto colocado al lado del de Cristo (n. 11). A partir del S. XII se relaciona a María con la obra de redención en el calvario (n. 12) y como cooperadora con el Hijo en la obra de la salvación (n 13). El dogma de la Inmaculada Concepción (Pío IX, 1854) destaca a María como la primera redimida por Cristo (n. 14).</w:t>
      </w:r>
    </w:p>
    <w:p w14:paraId="40332982"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El </w:t>
      </w:r>
      <w:r w:rsidRPr="000C459E">
        <w:rPr>
          <w:rFonts w:ascii="Times New Roman" w:eastAsia="Times New Roman" w:hAnsi="Times New Roman" w:cs="Times New Roman"/>
          <w:b/>
          <w:bCs/>
          <w:color w:val="474747"/>
          <w:sz w:val="28"/>
          <w:szCs w:val="28"/>
          <w:highlight w:val="yellow"/>
          <w:lang w:eastAsia="es-PE"/>
        </w:rPr>
        <w:t>título de corredentora</w:t>
      </w:r>
      <w:r w:rsidRPr="00A87987">
        <w:rPr>
          <w:rFonts w:ascii="Times New Roman" w:eastAsia="Times New Roman" w:hAnsi="Times New Roman" w:cs="Times New Roman"/>
          <w:color w:val="333333"/>
          <w:sz w:val="28"/>
          <w:szCs w:val="28"/>
          <w:lang w:eastAsia="es-PE"/>
        </w:rPr>
        <w:t xml:space="preserve"> aparece en el S. XV, pero Vaticano II evita utilizarlo para reafirmar la única redención que proviene de Cristo. En 1992, </w:t>
      </w:r>
      <w:r w:rsidRPr="000C459E">
        <w:rPr>
          <w:rFonts w:ascii="Times New Roman" w:eastAsia="Times New Roman" w:hAnsi="Times New Roman" w:cs="Times New Roman"/>
          <w:color w:val="333333"/>
          <w:sz w:val="28"/>
          <w:szCs w:val="28"/>
          <w:highlight w:val="yellow"/>
          <w:lang w:eastAsia="es-PE"/>
        </w:rPr>
        <w:t>Ratzinger</w:t>
      </w:r>
      <w:r w:rsidRPr="00A87987">
        <w:rPr>
          <w:rFonts w:ascii="Times New Roman" w:eastAsia="Times New Roman" w:hAnsi="Times New Roman" w:cs="Times New Roman"/>
          <w:color w:val="333333"/>
          <w:sz w:val="28"/>
          <w:szCs w:val="28"/>
          <w:lang w:eastAsia="es-PE"/>
        </w:rPr>
        <w:t xml:space="preserve"> respondió negativamente a una nueva petición en el mismo sentido y lo reafirmó en 2002 por </w:t>
      </w:r>
      <w:r w:rsidRPr="000C459E">
        <w:rPr>
          <w:rFonts w:ascii="Times New Roman" w:eastAsia="Times New Roman" w:hAnsi="Times New Roman" w:cs="Times New Roman"/>
          <w:color w:val="333333"/>
          <w:sz w:val="28"/>
          <w:szCs w:val="28"/>
          <w:highlight w:val="yellow"/>
          <w:lang w:eastAsia="es-PE"/>
        </w:rPr>
        <w:t>considerarlo un vocablo erróneo</w:t>
      </w:r>
      <w:r w:rsidRPr="00A87987">
        <w:rPr>
          <w:rFonts w:ascii="Times New Roman" w:eastAsia="Times New Roman" w:hAnsi="Times New Roman" w:cs="Times New Roman"/>
          <w:color w:val="333333"/>
          <w:sz w:val="28"/>
          <w:szCs w:val="28"/>
          <w:lang w:eastAsia="es-PE"/>
        </w:rPr>
        <w:t xml:space="preserve"> que impediría ver a Jesucristo como el único redentor (n. 19). Es verdad que Juan Pablo II lo utilizó, al menos en siete ocasiones, pero relacionándolo con el valor salvífico de nuestro dolor ofrecido junto al de Cristo, al cual se une María sobre todo en la cruz (n. 18).</w:t>
      </w:r>
    </w:p>
    <w:p w14:paraId="05CC270A"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El </w:t>
      </w:r>
      <w:r w:rsidRPr="00A87987">
        <w:rPr>
          <w:rFonts w:ascii="Times New Roman" w:eastAsia="Times New Roman" w:hAnsi="Times New Roman" w:cs="Times New Roman"/>
          <w:b/>
          <w:bCs/>
          <w:color w:val="474747"/>
          <w:sz w:val="28"/>
          <w:szCs w:val="28"/>
          <w:lang w:eastAsia="es-PE"/>
        </w:rPr>
        <w:t xml:space="preserve">título de </w:t>
      </w:r>
      <w:r w:rsidRPr="006E3A4E">
        <w:rPr>
          <w:rFonts w:ascii="Times New Roman" w:eastAsia="Times New Roman" w:hAnsi="Times New Roman" w:cs="Times New Roman"/>
          <w:b/>
          <w:bCs/>
          <w:color w:val="474747"/>
          <w:sz w:val="28"/>
          <w:szCs w:val="28"/>
          <w:highlight w:val="yellow"/>
          <w:lang w:eastAsia="es-PE"/>
        </w:rPr>
        <w:t>mediadora</w:t>
      </w:r>
      <w:r w:rsidRPr="00A87987">
        <w:rPr>
          <w:rFonts w:ascii="Times New Roman" w:eastAsia="Times New Roman" w:hAnsi="Times New Roman" w:cs="Times New Roman"/>
          <w:color w:val="333333"/>
          <w:sz w:val="28"/>
          <w:szCs w:val="28"/>
          <w:lang w:eastAsia="es-PE"/>
        </w:rPr>
        <w:t> se utiliza en oriente desde el S. VI y en occidente desde el S XII hasta el S. XVI. Aunque se solicitó su definición dogmática, Benedicto XV solo lo aprobó como fiesta en 1921 (n. 23).</w:t>
      </w:r>
    </w:p>
    <w:p w14:paraId="040250B3"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lastRenderedPageBreak/>
        <w:t>El </w:t>
      </w:r>
      <w:r w:rsidRPr="00A87987">
        <w:rPr>
          <w:rFonts w:ascii="Times New Roman" w:eastAsia="Times New Roman" w:hAnsi="Times New Roman" w:cs="Times New Roman"/>
          <w:b/>
          <w:bCs/>
          <w:color w:val="474747"/>
          <w:sz w:val="28"/>
          <w:szCs w:val="28"/>
          <w:lang w:eastAsia="es-PE"/>
        </w:rPr>
        <w:t xml:space="preserve">título de </w:t>
      </w:r>
      <w:r w:rsidRPr="006E3A4E">
        <w:rPr>
          <w:rFonts w:ascii="Times New Roman" w:eastAsia="Times New Roman" w:hAnsi="Times New Roman" w:cs="Times New Roman"/>
          <w:b/>
          <w:bCs/>
          <w:color w:val="474747"/>
          <w:sz w:val="28"/>
          <w:szCs w:val="28"/>
          <w:highlight w:val="yellow"/>
          <w:lang w:eastAsia="es-PE"/>
        </w:rPr>
        <w:t>Madre de los creyentes</w:t>
      </w:r>
      <w:r w:rsidRPr="00A87987">
        <w:rPr>
          <w:rFonts w:ascii="Times New Roman" w:eastAsia="Times New Roman" w:hAnsi="Times New Roman" w:cs="Times New Roman"/>
          <w:color w:val="333333"/>
          <w:sz w:val="28"/>
          <w:szCs w:val="28"/>
          <w:lang w:eastAsia="es-PE"/>
        </w:rPr>
        <w:t xml:space="preserve"> tiene raíces bíblicas y de los santos padres porque María engendra en la fe a todos los cristianos que son miembros del Cuerpo Místico de Cristo (n. 36). El texto aclara que esa maternidad </w:t>
      </w:r>
      <w:r w:rsidRPr="006E3A4E">
        <w:rPr>
          <w:rFonts w:ascii="Times New Roman" w:eastAsia="Times New Roman" w:hAnsi="Times New Roman" w:cs="Times New Roman"/>
          <w:color w:val="333333"/>
          <w:sz w:val="28"/>
          <w:szCs w:val="28"/>
          <w:highlight w:val="yellow"/>
          <w:lang w:eastAsia="es-PE"/>
        </w:rPr>
        <w:t>no es una mediación sacerdotal como la de Cr</w:t>
      </w:r>
      <w:r w:rsidRPr="00A87987">
        <w:rPr>
          <w:rFonts w:ascii="Times New Roman" w:eastAsia="Times New Roman" w:hAnsi="Times New Roman" w:cs="Times New Roman"/>
          <w:color w:val="333333"/>
          <w:sz w:val="28"/>
          <w:szCs w:val="28"/>
          <w:lang w:eastAsia="es-PE"/>
        </w:rPr>
        <w:t>i</w:t>
      </w:r>
      <w:r w:rsidRPr="006E3A4E">
        <w:rPr>
          <w:rFonts w:ascii="Times New Roman" w:eastAsia="Times New Roman" w:hAnsi="Times New Roman" w:cs="Times New Roman"/>
          <w:color w:val="333333"/>
          <w:sz w:val="28"/>
          <w:szCs w:val="28"/>
          <w:highlight w:val="yellow"/>
          <w:lang w:eastAsia="es-PE"/>
        </w:rPr>
        <w:t>sto</w:t>
      </w:r>
      <w:r w:rsidRPr="00A87987">
        <w:rPr>
          <w:rFonts w:ascii="Times New Roman" w:eastAsia="Times New Roman" w:hAnsi="Times New Roman" w:cs="Times New Roman"/>
          <w:color w:val="333333"/>
          <w:sz w:val="28"/>
          <w:szCs w:val="28"/>
          <w:lang w:eastAsia="es-PE"/>
        </w:rPr>
        <w:t>, sino que se sitúa en el orden y la analogía de la maternidad y esa función materna de ninguna manera disminuye la única mediación de Cristo y se desarrolla con la Iglesia, en la Iglesia y para la Iglesia (n. 37).</w:t>
      </w:r>
    </w:p>
    <w:p w14:paraId="67DEA0FE"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Porque María está unida a Cristo de un modo único por su maternidad y por ser llena de gracia, su oración por nosotros tiene un valor y una eficacia que no se puede comparar con ninguna otra </w:t>
      </w:r>
      <w:r w:rsidRPr="006E3A4E">
        <w:rPr>
          <w:rFonts w:ascii="Times New Roman" w:eastAsia="Times New Roman" w:hAnsi="Times New Roman" w:cs="Times New Roman"/>
          <w:color w:val="333333"/>
          <w:sz w:val="28"/>
          <w:szCs w:val="28"/>
          <w:highlight w:val="yellow"/>
          <w:lang w:eastAsia="es-PE"/>
        </w:rPr>
        <w:t>intercesión</w:t>
      </w:r>
      <w:r w:rsidRPr="00A87987">
        <w:rPr>
          <w:rFonts w:ascii="Times New Roman" w:eastAsia="Times New Roman" w:hAnsi="Times New Roman" w:cs="Times New Roman"/>
          <w:color w:val="333333"/>
          <w:sz w:val="28"/>
          <w:szCs w:val="28"/>
          <w:lang w:eastAsia="es-PE"/>
        </w:rPr>
        <w:t xml:space="preserve"> (n. 38) y ella nos dispone a la vida de la gracia sin que se entienda con esto que María tiene un depósito de gracia diferente al de Cristo (n. 45-46).</w:t>
      </w:r>
    </w:p>
    <w:p w14:paraId="62D3126D"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6E3A4E">
        <w:rPr>
          <w:rFonts w:ascii="Times New Roman" w:eastAsia="Times New Roman" w:hAnsi="Times New Roman" w:cs="Times New Roman"/>
          <w:b/>
          <w:bCs/>
          <w:color w:val="474747"/>
          <w:sz w:val="28"/>
          <w:szCs w:val="28"/>
          <w:highlight w:val="yellow"/>
          <w:lang w:eastAsia="es-PE"/>
        </w:rPr>
        <w:t>María es más discípula que madre</w:t>
      </w:r>
      <w:r w:rsidRPr="00A87987">
        <w:rPr>
          <w:rFonts w:ascii="Times New Roman" w:eastAsia="Times New Roman" w:hAnsi="Times New Roman" w:cs="Times New Roman"/>
          <w:color w:val="333333"/>
          <w:sz w:val="28"/>
          <w:szCs w:val="28"/>
          <w:lang w:eastAsia="es-PE"/>
        </w:rPr>
        <w:t xml:space="preserve"> (n. 73), </w:t>
      </w:r>
      <w:r w:rsidRPr="006E3A4E">
        <w:rPr>
          <w:rFonts w:ascii="Times New Roman" w:eastAsia="Times New Roman" w:hAnsi="Times New Roman" w:cs="Times New Roman"/>
          <w:color w:val="333333"/>
          <w:sz w:val="28"/>
          <w:szCs w:val="28"/>
          <w:highlight w:val="yellow"/>
          <w:lang w:eastAsia="es-PE"/>
        </w:rPr>
        <w:t>es la primera que</w:t>
      </w:r>
      <w:r w:rsidRPr="00A87987">
        <w:rPr>
          <w:rFonts w:ascii="Times New Roman" w:eastAsia="Times New Roman" w:hAnsi="Times New Roman" w:cs="Times New Roman"/>
          <w:color w:val="333333"/>
          <w:sz w:val="28"/>
          <w:szCs w:val="28"/>
          <w:lang w:eastAsia="es-PE"/>
        </w:rPr>
        <w:t xml:space="preserve"> </w:t>
      </w:r>
      <w:r w:rsidRPr="006E3A4E">
        <w:rPr>
          <w:rFonts w:ascii="Times New Roman" w:eastAsia="Times New Roman" w:hAnsi="Times New Roman" w:cs="Times New Roman"/>
          <w:color w:val="333333"/>
          <w:sz w:val="28"/>
          <w:szCs w:val="28"/>
          <w:highlight w:val="yellow"/>
          <w:lang w:eastAsia="es-PE"/>
        </w:rPr>
        <w:t>ha creído</w:t>
      </w:r>
      <w:r w:rsidRPr="00A87987">
        <w:rPr>
          <w:rFonts w:ascii="Times New Roman" w:eastAsia="Times New Roman" w:hAnsi="Times New Roman" w:cs="Times New Roman"/>
          <w:color w:val="333333"/>
          <w:sz w:val="28"/>
          <w:szCs w:val="28"/>
          <w:lang w:eastAsia="es-PE"/>
        </w:rPr>
        <w:t xml:space="preserve"> (n. 74) y se </w:t>
      </w:r>
      <w:r w:rsidRPr="00A87987">
        <w:rPr>
          <w:rFonts w:ascii="Times New Roman" w:eastAsia="Times New Roman" w:hAnsi="Times New Roman" w:cs="Times New Roman"/>
          <w:b/>
          <w:bCs/>
          <w:color w:val="474747"/>
          <w:sz w:val="28"/>
          <w:szCs w:val="28"/>
          <w:lang w:eastAsia="es-PE"/>
        </w:rPr>
        <w:t>aclara que los “presuntos fenómenos sobrenaturales” que hayan recibido juicio positivo por parte de la Iglesia, no se convierten en objeto de fe</w:t>
      </w:r>
      <w:r w:rsidRPr="00A87987">
        <w:rPr>
          <w:rFonts w:ascii="Times New Roman" w:eastAsia="Times New Roman" w:hAnsi="Times New Roman" w:cs="Times New Roman"/>
          <w:color w:val="333333"/>
          <w:sz w:val="28"/>
          <w:szCs w:val="28"/>
          <w:lang w:eastAsia="es-PE"/>
        </w:rPr>
        <w:t> y, por lo tanto, los fieles no están obligados a darle un asentimiento de fe (n. 75). Esta posición es muy importante para contrarrestar tanto énfasis que algunos grupos ponen en las apariciones marianas.</w:t>
      </w:r>
    </w:p>
    <w:p w14:paraId="5676DDDA"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Finaliza el documento haciendo alusión </w:t>
      </w:r>
      <w:r w:rsidRPr="00A87987">
        <w:rPr>
          <w:rFonts w:ascii="Times New Roman" w:eastAsia="Times New Roman" w:hAnsi="Times New Roman" w:cs="Times New Roman"/>
          <w:b/>
          <w:bCs/>
          <w:color w:val="474747"/>
          <w:sz w:val="28"/>
          <w:szCs w:val="28"/>
          <w:lang w:eastAsia="es-PE"/>
        </w:rPr>
        <w:t xml:space="preserve">a cómo los pobres encuentran la ternura y el amor de Dios en el rostro de María y lo expresan en la </w:t>
      </w:r>
      <w:r w:rsidRPr="005D6D39">
        <w:rPr>
          <w:rFonts w:ascii="Times New Roman" w:eastAsia="Times New Roman" w:hAnsi="Times New Roman" w:cs="Times New Roman"/>
          <w:b/>
          <w:bCs/>
          <w:color w:val="474747"/>
          <w:sz w:val="28"/>
          <w:szCs w:val="28"/>
          <w:highlight w:val="yellow"/>
          <w:lang w:eastAsia="es-PE"/>
        </w:rPr>
        <w:t>piedad mariana “popular”</w:t>
      </w:r>
      <w:r w:rsidRPr="00A87987">
        <w:rPr>
          <w:rFonts w:ascii="Times New Roman" w:eastAsia="Times New Roman" w:hAnsi="Times New Roman" w:cs="Times New Roman"/>
          <w:color w:val="333333"/>
          <w:sz w:val="28"/>
          <w:szCs w:val="28"/>
          <w:lang w:eastAsia="es-PE"/>
        </w:rPr>
        <w:t> que tiene tantas expresiones diversas, principalmente en las peregrinaciones a los santuarios marianos donde encuentran fortaleza y consuelo para salir adelante (n. 79-80).</w:t>
      </w:r>
    </w:p>
    <w:p w14:paraId="2929D082"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El breve resumen que hemos presentado nos permite decir </w:t>
      </w:r>
      <w:r w:rsidRPr="005D6D39">
        <w:rPr>
          <w:rFonts w:ascii="Times New Roman" w:eastAsia="Times New Roman" w:hAnsi="Times New Roman" w:cs="Times New Roman"/>
          <w:color w:val="333333"/>
          <w:sz w:val="28"/>
          <w:szCs w:val="28"/>
          <w:highlight w:val="yellow"/>
          <w:lang w:eastAsia="es-PE"/>
        </w:rPr>
        <w:t>que estas aclaraciones </w:t>
      </w:r>
      <w:r w:rsidRPr="005D6D39">
        <w:rPr>
          <w:rFonts w:ascii="Times New Roman" w:eastAsia="Times New Roman" w:hAnsi="Times New Roman" w:cs="Times New Roman"/>
          <w:b/>
          <w:bCs/>
          <w:color w:val="474747"/>
          <w:sz w:val="28"/>
          <w:szCs w:val="28"/>
          <w:highlight w:val="yellow"/>
          <w:lang w:eastAsia="es-PE"/>
        </w:rPr>
        <w:t>pueden ayudar al diálogo ecuménico</w:t>
      </w:r>
      <w:r w:rsidRPr="005D6D39">
        <w:rPr>
          <w:rFonts w:ascii="Times New Roman" w:eastAsia="Times New Roman" w:hAnsi="Times New Roman" w:cs="Times New Roman"/>
          <w:color w:val="333333"/>
          <w:sz w:val="28"/>
          <w:szCs w:val="28"/>
          <w:highlight w:val="yellow"/>
          <w:lang w:eastAsia="es-PE"/>
        </w:rPr>
        <w:t> porque es bien sabido que el culto a María, por las distorsiones que se han presentado a lo largo del tiempo, ha constituido una de las dificultades para dicho diálogo.</w:t>
      </w:r>
    </w:p>
    <w:p w14:paraId="4430DCA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Además, </w:t>
      </w:r>
      <w:r w:rsidRPr="00A87987">
        <w:rPr>
          <w:rFonts w:ascii="Times New Roman" w:eastAsia="Times New Roman" w:hAnsi="Times New Roman" w:cs="Times New Roman"/>
          <w:b/>
          <w:bCs/>
          <w:color w:val="474747"/>
          <w:sz w:val="28"/>
          <w:szCs w:val="28"/>
          <w:lang w:eastAsia="es-PE"/>
        </w:rPr>
        <w:t>el documento resulta oportuno para contrarrestar movimientos marianos que, en la actualidad, insisten en dar culto a María, desligándola de su relación con Cristo y mucho más orientados a un tradicionalismo basado en prácticas externas</w:t>
      </w:r>
      <w:r w:rsidRPr="00A87987">
        <w:rPr>
          <w:rFonts w:ascii="Times New Roman" w:eastAsia="Times New Roman" w:hAnsi="Times New Roman" w:cs="Times New Roman"/>
          <w:color w:val="333333"/>
          <w:sz w:val="28"/>
          <w:szCs w:val="28"/>
          <w:lang w:eastAsia="es-PE"/>
        </w:rPr>
        <w:t> (uso del velo, arrodillarse para comulgar, confesarse a menudo, etc.) </w:t>
      </w:r>
      <w:r w:rsidRPr="00A87987">
        <w:rPr>
          <w:rFonts w:ascii="Times New Roman" w:eastAsia="Times New Roman" w:hAnsi="Times New Roman" w:cs="Times New Roman"/>
          <w:b/>
          <w:bCs/>
          <w:color w:val="474747"/>
          <w:sz w:val="28"/>
          <w:szCs w:val="28"/>
          <w:lang w:eastAsia="es-PE"/>
        </w:rPr>
        <w:t>y a una fijación en la moral sexual,</w:t>
      </w:r>
      <w:r w:rsidRPr="00A87987">
        <w:rPr>
          <w:rFonts w:ascii="Times New Roman" w:eastAsia="Times New Roman" w:hAnsi="Times New Roman" w:cs="Times New Roman"/>
          <w:color w:val="333333"/>
          <w:sz w:val="28"/>
          <w:szCs w:val="28"/>
          <w:lang w:eastAsia="es-PE"/>
        </w:rPr>
        <w:t> bastante alejada de los desarrollos actuales de la teología moral. Muchos de estos grupos son de clase media-alta, privilegiando el uso de rosarios costosos, usados incluso como joyería (collares, pulseras, imágenes de lujo) y promocionando peregrinaciones a los santuarios marianos de Europa (de poco alcance para la mayoría del pueblo sencillo). Un detalle interesante es que a estos grupos están asistiendo jóvenes, lo cual alimentaría la esperanza de un acercamiento de ellos a la Iglesia, pero, curiosamente, no salen del círculo del propio grupo y, como ya dijimos, están más propensos a fomentar las distorsiones que la nota del dicasterio señala que una vivencia eclesial más acorde con el espíritu de Vaticano II.</w:t>
      </w:r>
    </w:p>
    <w:p w14:paraId="218E9D56"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D23C7">
        <w:rPr>
          <w:rFonts w:ascii="Times New Roman" w:eastAsia="Times New Roman" w:hAnsi="Times New Roman" w:cs="Times New Roman"/>
          <w:b/>
          <w:bCs/>
          <w:color w:val="474747"/>
          <w:sz w:val="28"/>
          <w:szCs w:val="28"/>
          <w:highlight w:val="yellow"/>
          <w:lang w:eastAsia="es-PE"/>
        </w:rPr>
        <w:lastRenderedPageBreak/>
        <w:t>El énfasis dado a la maternidad de María, no es suficiente para las mujeres de hoy, ni es coherente con el desarrollo de la mariología actual.</w:t>
      </w:r>
      <w:r w:rsidRPr="00AD23C7">
        <w:rPr>
          <w:rFonts w:ascii="Times New Roman" w:eastAsia="Times New Roman" w:hAnsi="Times New Roman" w:cs="Times New Roman"/>
          <w:color w:val="333333"/>
          <w:sz w:val="28"/>
          <w:szCs w:val="28"/>
          <w:highlight w:val="yellow"/>
          <w:lang w:eastAsia="es-PE"/>
        </w:rPr>
        <w:t> Las mujeres de hoy, no se sienten identificadas solamente con la maternidad de María, sino que aspiran en ver en ella todas las dimensiones que han de ser desplegadas por las mujeres y que la cultura patriarcal ha</w:t>
      </w:r>
      <w:r w:rsidRPr="00A87987">
        <w:rPr>
          <w:rFonts w:ascii="Times New Roman" w:eastAsia="Times New Roman" w:hAnsi="Times New Roman" w:cs="Times New Roman"/>
          <w:color w:val="333333"/>
          <w:sz w:val="28"/>
          <w:szCs w:val="28"/>
          <w:lang w:eastAsia="es-PE"/>
        </w:rPr>
        <w:t xml:space="preserve"> </w:t>
      </w:r>
      <w:r w:rsidRPr="00AD23C7">
        <w:rPr>
          <w:rFonts w:ascii="Times New Roman" w:eastAsia="Times New Roman" w:hAnsi="Times New Roman" w:cs="Times New Roman"/>
          <w:color w:val="333333"/>
          <w:sz w:val="28"/>
          <w:szCs w:val="28"/>
          <w:highlight w:val="yellow"/>
          <w:lang w:eastAsia="es-PE"/>
        </w:rPr>
        <w:t>invisibilizado</w:t>
      </w:r>
      <w:r w:rsidRPr="00A87987">
        <w:rPr>
          <w:rFonts w:ascii="Times New Roman" w:eastAsia="Times New Roman" w:hAnsi="Times New Roman" w:cs="Times New Roman"/>
          <w:color w:val="333333"/>
          <w:sz w:val="28"/>
          <w:szCs w:val="28"/>
          <w:lang w:eastAsia="es-PE"/>
        </w:rPr>
        <w:t xml:space="preserve"> con esa sobrevaloración de la maternidad.</w:t>
      </w:r>
    </w:p>
    <w:p w14:paraId="7736A077"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D23C7">
        <w:rPr>
          <w:rFonts w:ascii="Times New Roman" w:eastAsia="Times New Roman" w:hAnsi="Times New Roman" w:cs="Times New Roman"/>
          <w:color w:val="333333"/>
          <w:sz w:val="28"/>
          <w:szCs w:val="28"/>
          <w:highlight w:val="yellow"/>
          <w:lang w:eastAsia="es-PE"/>
        </w:rPr>
        <w:t>El documento </w:t>
      </w:r>
      <w:r w:rsidRPr="00AD23C7">
        <w:rPr>
          <w:rFonts w:ascii="Times New Roman" w:eastAsia="Times New Roman" w:hAnsi="Times New Roman" w:cs="Times New Roman"/>
          <w:b/>
          <w:bCs/>
          <w:color w:val="474747"/>
          <w:sz w:val="28"/>
          <w:szCs w:val="28"/>
          <w:highlight w:val="yellow"/>
          <w:lang w:eastAsia="es-PE"/>
        </w:rPr>
        <w:t>reconoce a María como primera discípula</w:t>
      </w:r>
      <w:r w:rsidRPr="00A87987">
        <w:rPr>
          <w:rFonts w:ascii="Times New Roman" w:eastAsia="Times New Roman" w:hAnsi="Times New Roman" w:cs="Times New Roman"/>
          <w:color w:val="333333"/>
          <w:sz w:val="28"/>
          <w:szCs w:val="28"/>
          <w:lang w:eastAsia="es-PE"/>
        </w:rPr>
        <w:t> (n. 73) e incluso cita a Agustín quien dice que “es más importante para María ser discípula que madre de Cristo” (n. 73), </w:t>
      </w:r>
      <w:r w:rsidRPr="00AD23C7">
        <w:rPr>
          <w:rFonts w:ascii="Times New Roman" w:eastAsia="Times New Roman" w:hAnsi="Times New Roman" w:cs="Times New Roman"/>
          <w:b/>
          <w:bCs/>
          <w:color w:val="474747"/>
          <w:sz w:val="28"/>
          <w:szCs w:val="28"/>
          <w:highlight w:val="yellow"/>
          <w:lang w:eastAsia="es-PE"/>
        </w:rPr>
        <w:t xml:space="preserve">pero no destaca a la María profeta -con su canto del Magnificat- </w:t>
      </w:r>
      <w:r w:rsidRPr="00AD23C7">
        <w:rPr>
          <w:rFonts w:ascii="Times New Roman" w:eastAsia="Times New Roman" w:hAnsi="Times New Roman" w:cs="Times New Roman"/>
          <w:b/>
          <w:bCs/>
          <w:color w:val="474747"/>
          <w:sz w:val="28"/>
          <w:szCs w:val="28"/>
          <w:lang w:eastAsia="es-PE"/>
        </w:rPr>
        <w:t>e</w:t>
      </w:r>
      <w:r w:rsidRPr="00A87987">
        <w:rPr>
          <w:rFonts w:ascii="Times New Roman" w:eastAsia="Times New Roman" w:hAnsi="Times New Roman" w:cs="Times New Roman"/>
          <w:b/>
          <w:bCs/>
          <w:color w:val="474747"/>
          <w:sz w:val="28"/>
          <w:szCs w:val="28"/>
          <w:lang w:eastAsia="es-PE"/>
        </w:rPr>
        <w:t xml:space="preserve"> insiste en la actitud de obediencia, humildad, silencio, disponibilidad de María al plan de Dios</w:t>
      </w:r>
      <w:r w:rsidRPr="00A87987">
        <w:rPr>
          <w:rFonts w:ascii="Times New Roman" w:eastAsia="Times New Roman" w:hAnsi="Times New Roman" w:cs="Times New Roman"/>
          <w:color w:val="333333"/>
          <w:sz w:val="28"/>
          <w:szCs w:val="28"/>
          <w:lang w:eastAsia="es-PE"/>
        </w:rPr>
        <w:t xml:space="preserve">, </w:t>
      </w:r>
      <w:r w:rsidRPr="00AD23C7">
        <w:rPr>
          <w:rFonts w:ascii="Times New Roman" w:eastAsia="Times New Roman" w:hAnsi="Times New Roman" w:cs="Times New Roman"/>
          <w:color w:val="333333"/>
          <w:sz w:val="28"/>
          <w:szCs w:val="28"/>
          <w:highlight w:val="yellow"/>
          <w:lang w:eastAsia="es-PE"/>
        </w:rPr>
        <w:t>actitudes que siendo válidas para la vida de todo ser humano, han contribuido a mantener a las mujeres en resignación y aceptación callada de su sufrimiento.</w:t>
      </w:r>
    </w:p>
    <w:p w14:paraId="05B6E63A"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D23C7">
        <w:rPr>
          <w:rFonts w:ascii="Times New Roman" w:eastAsia="Times New Roman" w:hAnsi="Times New Roman" w:cs="Times New Roman"/>
          <w:b/>
          <w:bCs/>
          <w:color w:val="474747"/>
          <w:sz w:val="28"/>
          <w:szCs w:val="28"/>
          <w:highlight w:val="yellow"/>
          <w:lang w:eastAsia="es-PE"/>
        </w:rPr>
        <w:t>La mariología actual ha recuperado la humanidad de María</w:t>
      </w:r>
      <w:r w:rsidRPr="00A87987">
        <w:rPr>
          <w:rFonts w:ascii="Times New Roman" w:eastAsia="Times New Roman" w:hAnsi="Times New Roman" w:cs="Times New Roman"/>
          <w:color w:val="333333"/>
          <w:sz w:val="28"/>
          <w:szCs w:val="28"/>
          <w:lang w:eastAsia="es-PE"/>
        </w:rPr>
        <w:t> (por ejemplo, el magnífico trabajo de Elizabeth Johnson “María, verdadera hermana nuestra” (1993) </w:t>
      </w:r>
      <w:r w:rsidRPr="00A87987">
        <w:rPr>
          <w:rFonts w:ascii="Times New Roman" w:eastAsia="Times New Roman" w:hAnsi="Times New Roman" w:cs="Times New Roman"/>
          <w:b/>
          <w:bCs/>
          <w:color w:val="474747"/>
          <w:sz w:val="28"/>
          <w:szCs w:val="28"/>
          <w:lang w:eastAsia="es-PE"/>
        </w:rPr>
        <w:t>y ha insistido en una relectura de los dogmas desde el punto de vista cristológico y eclesiológico</w:t>
      </w:r>
      <w:r w:rsidRPr="00A87987">
        <w:rPr>
          <w:rFonts w:ascii="Times New Roman" w:eastAsia="Times New Roman" w:hAnsi="Times New Roman" w:cs="Times New Roman"/>
          <w:color w:val="333333"/>
          <w:sz w:val="28"/>
          <w:szCs w:val="28"/>
          <w:lang w:eastAsia="es-PE"/>
        </w:rPr>
        <w:t> -como lo hace esta Nota Doctrinal-, pero que no es el discurso que se ofrece en las predicaciones o catequesis sobre María. </w:t>
      </w:r>
      <w:r w:rsidRPr="00A87987">
        <w:rPr>
          <w:rFonts w:ascii="Times New Roman" w:eastAsia="Times New Roman" w:hAnsi="Times New Roman" w:cs="Times New Roman"/>
          <w:b/>
          <w:bCs/>
          <w:color w:val="474747"/>
          <w:sz w:val="28"/>
          <w:szCs w:val="28"/>
          <w:lang w:eastAsia="es-PE"/>
        </w:rPr>
        <w:t>Hubiera sido interesante que la Nota Doctrinal valorara este trabajo y lo impulsara para que inspirara más no solo la vida de las mujeres sino también de los varones, en la vivencia del discipulado y en la puesta en práctica de la corresponsabilidad eclesial, por el bautismo recibido</w:t>
      </w:r>
      <w:r w:rsidRPr="00A87987">
        <w:rPr>
          <w:rFonts w:ascii="Times New Roman" w:eastAsia="Times New Roman" w:hAnsi="Times New Roman" w:cs="Times New Roman"/>
          <w:color w:val="333333"/>
          <w:sz w:val="28"/>
          <w:szCs w:val="28"/>
          <w:lang w:eastAsia="es-PE"/>
        </w:rPr>
        <w:t>.</w:t>
      </w:r>
    </w:p>
    <w:p w14:paraId="54AAEF40"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D23C7">
        <w:rPr>
          <w:rFonts w:ascii="Times New Roman" w:eastAsia="Times New Roman" w:hAnsi="Times New Roman" w:cs="Times New Roman"/>
          <w:color w:val="333333"/>
          <w:sz w:val="28"/>
          <w:szCs w:val="28"/>
          <w:highlight w:val="yellow"/>
          <w:lang w:eastAsia="es-PE"/>
        </w:rPr>
        <w:t>Finalmente, </w:t>
      </w:r>
      <w:r w:rsidRPr="00AD23C7">
        <w:rPr>
          <w:rFonts w:ascii="Times New Roman" w:eastAsia="Times New Roman" w:hAnsi="Times New Roman" w:cs="Times New Roman"/>
          <w:b/>
          <w:bCs/>
          <w:color w:val="474747"/>
          <w:sz w:val="28"/>
          <w:szCs w:val="28"/>
          <w:highlight w:val="yellow"/>
          <w:lang w:eastAsia="es-PE"/>
        </w:rPr>
        <w:t>sigue siendo un desafío recuperar una imagen de María como modelo de seguimiento para varones y mujeres</w:t>
      </w:r>
      <w:r w:rsidRPr="00A87987">
        <w:rPr>
          <w:rFonts w:ascii="Times New Roman" w:eastAsia="Times New Roman" w:hAnsi="Times New Roman" w:cs="Times New Roman"/>
          <w:b/>
          <w:bCs/>
          <w:color w:val="474747"/>
          <w:sz w:val="28"/>
          <w:szCs w:val="28"/>
          <w:lang w:eastAsia="es-PE"/>
        </w:rPr>
        <w:t xml:space="preserve"> (no solo para mujeres) pero capaz de decir algo a la sociedad actual</w:t>
      </w:r>
      <w:r w:rsidRPr="00A87987">
        <w:rPr>
          <w:rFonts w:ascii="Times New Roman" w:eastAsia="Times New Roman" w:hAnsi="Times New Roman" w:cs="Times New Roman"/>
          <w:color w:val="333333"/>
          <w:sz w:val="28"/>
          <w:szCs w:val="28"/>
          <w:lang w:eastAsia="es-PE"/>
        </w:rPr>
        <w:t xml:space="preserve"> que lucha por </w:t>
      </w:r>
      <w:r w:rsidRPr="00971346">
        <w:rPr>
          <w:rFonts w:ascii="Times New Roman" w:eastAsia="Times New Roman" w:hAnsi="Times New Roman" w:cs="Times New Roman"/>
          <w:color w:val="333333"/>
          <w:sz w:val="28"/>
          <w:szCs w:val="28"/>
          <w:highlight w:val="yellow"/>
          <w:lang w:eastAsia="es-PE"/>
        </w:rPr>
        <w:t>liberarse de los estereotipos de género</w:t>
      </w:r>
      <w:r w:rsidRPr="00A87987">
        <w:rPr>
          <w:rFonts w:ascii="Times New Roman" w:eastAsia="Times New Roman" w:hAnsi="Times New Roman" w:cs="Times New Roman"/>
          <w:color w:val="333333"/>
          <w:sz w:val="28"/>
          <w:szCs w:val="28"/>
          <w:lang w:eastAsia="es-PE"/>
        </w:rPr>
        <w:t xml:space="preserve"> tan fomentados también por las religiones y en los cuales se sigue invocando la figura de María para mantenerlos. </w:t>
      </w:r>
      <w:r w:rsidRPr="00A87987">
        <w:rPr>
          <w:rFonts w:ascii="Times New Roman" w:eastAsia="Times New Roman" w:hAnsi="Times New Roman" w:cs="Times New Roman"/>
          <w:b/>
          <w:bCs/>
          <w:color w:val="474747"/>
          <w:sz w:val="28"/>
          <w:szCs w:val="28"/>
          <w:lang w:eastAsia="es-PE"/>
        </w:rPr>
        <w:t>La Nota Doctrinal es teológicamente correcta pero, tal vez, insuficiente para decir algo a las mujeres y varones de hoy</w:t>
      </w:r>
      <w:r w:rsidRPr="00A87987">
        <w:rPr>
          <w:rFonts w:ascii="Times New Roman" w:eastAsia="Times New Roman" w:hAnsi="Times New Roman" w:cs="Times New Roman"/>
          <w:color w:val="333333"/>
          <w:sz w:val="28"/>
          <w:szCs w:val="28"/>
          <w:lang w:eastAsia="es-PE"/>
        </w:rPr>
        <w:t>.</w:t>
      </w:r>
    </w:p>
    <w:p w14:paraId="3CA93C39" w14:textId="77777777" w:rsidR="00D8125D" w:rsidRPr="00A87987" w:rsidRDefault="00D8125D" w:rsidP="00A87987">
      <w:pPr>
        <w:spacing w:after="0" w:line="240" w:lineRule="auto"/>
        <w:rPr>
          <w:rFonts w:ascii="Times New Roman" w:hAnsi="Times New Roman" w:cs="Times New Roman"/>
          <w:sz w:val="28"/>
          <w:szCs w:val="28"/>
        </w:rPr>
      </w:pPr>
    </w:p>
    <w:p w14:paraId="4378259B" w14:textId="77777777" w:rsidR="00D8125D" w:rsidRPr="00A87987" w:rsidRDefault="00D8125D" w:rsidP="00A87987">
      <w:pPr>
        <w:spacing w:after="0" w:line="240" w:lineRule="auto"/>
        <w:rPr>
          <w:rFonts w:ascii="Times New Roman" w:hAnsi="Times New Roman" w:cs="Times New Roman"/>
          <w:sz w:val="28"/>
          <w:szCs w:val="28"/>
        </w:rPr>
      </w:pPr>
    </w:p>
    <w:p w14:paraId="73478F69" w14:textId="77777777" w:rsidR="00971346" w:rsidRDefault="00971346"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B55A2C3" w14:textId="77777777" w:rsidR="00971346" w:rsidRPr="00971346" w:rsidRDefault="00971346" w:rsidP="00971346">
      <w:pPr>
        <w:pStyle w:val="Ttulo2"/>
        <w:rPr>
          <w:sz w:val="28"/>
          <w:szCs w:val="28"/>
        </w:rPr>
      </w:pPr>
      <w:bookmarkStart w:id="22" w:name="_Toc216267005"/>
      <w:r w:rsidRPr="00971346">
        <w:rPr>
          <w:sz w:val="28"/>
          <w:szCs w:val="28"/>
        </w:rPr>
        <w:t>Pagola: No sentirnos defraudados por Jesús</w:t>
      </w:r>
      <w:bookmarkEnd w:id="22"/>
    </w:p>
    <w:p w14:paraId="3F51D0CE" w14:textId="77777777" w:rsidR="00971346" w:rsidRDefault="00D8125D"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216267006"/>
      <w:r w:rsidRPr="00A87987">
        <w:rPr>
          <w:rFonts w:ascii="Times New Roman" w:eastAsia="Times New Roman" w:hAnsi="Times New Roman" w:cs="Times New Roman"/>
          <w:b/>
          <w:bCs/>
          <w:i/>
          <w:iCs/>
          <w:color w:val="D49400"/>
          <w:kern w:val="36"/>
          <w:sz w:val="28"/>
          <w:szCs w:val="28"/>
          <w:lang w:eastAsia="es-PE"/>
        </w:rPr>
        <w:t>"Jesucristo no es propiedad particular de las Iglesias. Es de todos"</w:t>
      </w:r>
      <w:bookmarkEnd w:id="23"/>
    </w:p>
    <w:p w14:paraId="40C450FE"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000000"/>
          <w:sz w:val="28"/>
          <w:szCs w:val="28"/>
          <w:lang w:eastAsia="es-PE"/>
        </w:rPr>
      </w:pPr>
    </w:p>
    <w:p w14:paraId="4663F82A" w14:textId="77777777" w:rsidR="00D8125D" w:rsidRPr="00A87987" w:rsidRDefault="00D8125D"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08.12.2025 </w:t>
      </w:r>
      <w:hyperlink r:id="rId19" w:history="1">
        <w:r w:rsidRPr="00A87987">
          <w:rPr>
            <w:rFonts w:ascii="Times New Roman" w:eastAsia="Times New Roman" w:hAnsi="Times New Roman" w:cs="Times New Roman"/>
            <w:b/>
            <w:bCs/>
            <w:i/>
            <w:iCs/>
            <w:color w:val="D49400"/>
            <w:sz w:val="28"/>
            <w:szCs w:val="28"/>
            <w:u w:val="single"/>
            <w:lang w:eastAsia="es-PE"/>
          </w:rPr>
          <w:t>José Antonio Pagola</w:t>
        </w:r>
      </w:hyperlink>
    </w:p>
    <w:p w14:paraId="04343F93" w14:textId="77777777" w:rsidR="00971346" w:rsidRDefault="00971346"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6377957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En estos tiempos de crisis religiosa y confusión interior es importante recordar que</w:t>
      </w:r>
      <w:r w:rsidRPr="00A87987">
        <w:rPr>
          <w:rFonts w:ascii="Times New Roman" w:eastAsia="Times New Roman" w:hAnsi="Times New Roman" w:cs="Times New Roman"/>
          <w:b/>
          <w:bCs/>
          <w:color w:val="474747"/>
          <w:sz w:val="28"/>
          <w:szCs w:val="28"/>
          <w:lang w:eastAsia="es-PE"/>
        </w:rPr>
        <w:t> </w:t>
      </w:r>
      <w:r w:rsidRPr="00971346">
        <w:rPr>
          <w:rFonts w:ascii="Times New Roman" w:eastAsia="Times New Roman" w:hAnsi="Times New Roman" w:cs="Times New Roman"/>
          <w:b/>
          <w:bCs/>
          <w:color w:val="474747"/>
          <w:sz w:val="28"/>
          <w:szCs w:val="28"/>
          <w:highlight w:val="yellow"/>
          <w:lang w:eastAsia="es-PE"/>
        </w:rPr>
        <w:t xml:space="preserve">Jesucristo no es propiedad particular de las Iglesias. Es de </w:t>
      </w:r>
      <w:r w:rsidRPr="00971346">
        <w:rPr>
          <w:rFonts w:ascii="Times New Roman" w:eastAsia="Times New Roman" w:hAnsi="Times New Roman" w:cs="Times New Roman"/>
          <w:b/>
          <w:bCs/>
          <w:color w:val="474747"/>
          <w:sz w:val="28"/>
          <w:szCs w:val="28"/>
          <w:highlight w:val="yellow"/>
          <w:lang w:eastAsia="es-PE"/>
        </w:rPr>
        <w:lastRenderedPageBreak/>
        <w:t>todos</w:t>
      </w:r>
      <w:r w:rsidRPr="00971346">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A él pueden acercarse quienes lo confiesan como Hijo de Dios, y también quienes andan buscando un sentido más humano a sus vidas.</w:t>
      </w:r>
    </w:p>
    <w:p w14:paraId="7DAEA0E4" w14:textId="77777777" w:rsidR="00D8125D" w:rsidRPr="00A87987" w:rsidRDefault="00D8125D" w:rsidP="00971346">
      <w:pPr>
        <w:shd w:val="clear" w:color="auto" w:fill="FFFFFF"/>
        <w:spacing w:after="0" w:line="240" w:lineRule="auto"/>
        <w:rPr>
          <w:rFonts w:ascii="Times New Roman" w:eastAsia="Times New Roman" w:hAnsi="Times New Roman" w:cs="Times New Roman"/>
          <w:color w:val="474747"/>
          <w:sz w:val="28"/>
          <w:szCs w:val="28"/>
          <w:lang w:eastAsia="es-PE"/>
        </w:rPr>
      </w:pPr>
      <w:r w:rsidRPr="00A87987">
        <w:rPr>
          <w:rFonts w:ascii="Times New Roman" w:eastAsia="Times New Roman" w:hAnsi="Times New Roman" w:cs="Times New Roman"/>
          <w:color w:val="333333"/>
          <w:sz w:val="28"/>
          <w:szCs w:val="28"/>
          <w:lang w:eastAsia="es-PE"/>
        </w:rPr>
        <w:t>Hace ya algunos años, el conocido pensador </w:t>
      </w:r>
      <w:r w:rsidRPr="00A87987">
        <w:rPr>
          <w:rFonts w:ascii="Times New Roman" w:eastAsia="Times New Roman" w:hAnsi="Times New Roman" w:cs="Times New Roman"/>
          <w:b/>
          <w:bCs/>
          <w:color w:val="474747"/>
          <w:sz w:val="28"/>
          <w:szCs w:val="28"/>
          <w:lang w:eastAsia="es-PE"/>
        </w:rPr>
        <w:t>Roger Garaudy,</w:t>
      </w:r>
      <w:r w:rsidRPr="00A87987">
        <w:rPr>
          <w:rFonts w:ascii="Times New Roman" w:eastAsia="Times New Roman" w:hAnsi="Times New Roman" w:cs="Times New Roman"/>
          <w:color w:val="333333"/>
          <w:sz w:val="28"/>
          <w:szCs w:val="28"/>
          <w:lang w:eastAsia="es-PE"/>
        </w:rPr>
        <w:t> marxista convencido en aquel tiempo, gritaba así a los cristianos: «Vosotros habéis recogido y conservado esta esperanza que es Jesucristo. Devolvédnosla, pues ella pertenece a todo el mundo».</w:t>
      </w:r>
      <w:r w:rsidR="00971346" w:rsidRPr="00A87987">
        <w:rPr>
          <w:rFonts w:ascii="Times New Roman" w:eastAsia="Times New Roman" w:hAnsi="Times New Roman" w:cs="Times New Roman"/>
          <w:color w:val="474747"/>
          <w:sz w:val="28"/>
          <w:szCs w:val="28"/>
          <w:lang w:eastAsia="es-PE"/>
        </w:rPr>
        <w:t xml:space="preserve"> </w:t>
      </w:r>
    </w:p>
    <w:p w14:paraId="2F5F4BC8"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Casi por la misma época, </w:t>
      </w:r>
      <w:r w:rsidRPr="00A87987">
        <w:rPr>
          <w:rFonts w:ascii="Times New Roman" w:eastAsia="Times New Roman" w:hAnsi="Times New Roman" w:cs="Times New Roman"/>
          <w:b/>
          <w:bCs/>
          <w:color w:val="474747"/>
          <w:sz w:val="28"/>
          <w:szCs w:val="28"/>
          <w:lang w:eastAsia="es-PE"/>
        </w:rPr>
        <w:t>Jean Onimus</w:t>
      </w:r>
      <w:r w:rsidRPr="00A87987">
        <w:rPr>
          <w:rFonts w:ascii="Times New Roman" w:eastAsia="Times New Roman" w:hAnsi="Times New Roman" w:cs="Times New Roman"/>
          <w:color w:val="333333"/>
          <w:sz w:val="28"/>
          <w:szCs w:val="28"/>
          <w:lang w:eastAsia="es-PE"/>
        </w:rPr>
        <w:t> publicaba su apasionante e insólito libro sobre Jesús con el provocativo título de </w:t>
      </w:r>
      <w:r w:rsidRPr="00A87987">
        <w:rPr>
          <w:rFonts w:ascii="Times New Roman" w:eastAsia="Times New Roman" w:hAnsi="Times New Roman" w:cs="Times New Roman"/>
          <w:i/>
          <w:iCs/>
          <w:color w:val="474747"/>
          <w:sz w:val="28"/>
          <w:szCs w:val="28"/>
          <w:lang w:eastAsia="es-PE"/>
        </w:rPr>
        <w:t>Le Perturbateur</w:t>
      </w:r>
      <w:r w:rsidRPr="00A87987">
        <w:rPr>
          <w:rFonts w:ascii="Times New Roman" w:eastAsia="Times New Roman" w:hAnsi="Times New Roman" w:cs="Times New Roman"/>
          <w:color w:val="333333"/>
          <w:sz w:val="28"/>
          <w:szCs w:val="28"/>
          <w:lang w:eastAsia="es-PE"/>
        </w:rPr>
        <w:t>. Dirigiéndose a Jesús, decía así el escritor francés: «¿Por qué vas a permanecer propiedad privada de los predicadores, de los doctores y de algunos eruditos, tú que has dicho cosas tan sencillas, palabras directas, palabras que permanecen para los hombres, palabras de vida eterna?»</w:t>
      </w:r>
    </w:p>
    <w:p w14:paraId="75EB025B"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Por eso pocas cosas me producen más alegría que saber que</w:t>
      </w:r>
      <w:r w:rsidRPr="00A87987">
        <w:rPr>
          <w:rFonts w:ascii="Times New Roman" w:eastAsia="Times New Roman" w:hAnsi="Times New Roman" w:cs="Times New Roman"/>
          <w:b/>
          <w:bCs/>
          <w:color w:val="474747"/>
          <w:sz w:val="28"/>
          <w:szCs w:val="28"/>
          <w:lang w:eastAsia="es-PE"/>
        </w:rPr>
        <w:t xml:space="preserve"> hombres y mujeres alejados de la práctica religiosa habitual </w:t>
      </w:r>
      <w:r w:rsidRPr="00360EF1">
        <w:rPr>
          <w:rFonts w:ascii="Times New Roman" w:eastAsia="Times New Roman" w:hAnsi="Times New Roman" w:cs="Times New Roman"/>
          <w:b/>
          <w:bCs/>
          <w:color w:val="474747"/>
          <w:sz w:val="28"/>
          <w:szCs w:val="28"/>
          <w:highlight w:val="yellow"/>
          <w:lang w:eastAsia="es-PE"/>
        </w:rPr>
        <w:t>buscan en mis escritos encontrarse con Jesús.</w:t>
      </w:r>
      <w:r w:rsidRPr="00A87987">
        <w:rPr>
          <w:rFonts w:ascii="Times New Roman" w:eastAsia="Times New Roman" w:hAnsi="Times New Roman" w:cs="Times New Roman"/>
          <w:color w:val="333333"/>
          <w:sz w:val="28"/>
          <w:szCs w:val="28"/>
          <w:lang w:eastAsia="es-PE"/>
        </w:rPr>
        <w:t> Estoy convencido de que él puede ser para muchos el mejor camino para encontrarse con el Dios Amigo y para dar un sentido más esperanzado a sus vidas.</w:t>
      </w:r>
    </w:p>
    <w:p w14:paraId="53C660EE"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Jesús no deja indiferente a nadie que se acerca a él. Uno se encuentra, por fin, con </w:t>
      </w:r>
      <w:r w:rsidRPr="00360EF1">
        <w:rPr>
          <w:rFonts w:ascii="Times New Roman" w:eastAsia="Times New Roman" w:hAnsi="Times New Roman" w:cs="Times New Roman"/>
          <w:color w:val="333333"/>
          <w:sz w:val="28"/>
          <w:szCs w:val="28"/>
          <w:highlight w:val="yellow"/>
          <w:lang w:eastAsia="es-PE"/>
        </w:rPr>
        <w:t>alguien que vive en la verdad, alguien que sabe por qué hay que vivir y por qué merece la pena morir</w:t>
      </w:r>
      <w:r w:rsidRPr="00A87987">
        <w:rPr>
          <w:rFonts w:ascii="Times New Roman" w:eastAsia="Times New Roman" w:hAnsi="Times New Roman" w:cs="Times New Roman"/>
          <w:color w:val="333333"/>
          <w:sz w:val="28"/>
          <w:szCs w:val="28"/>
          <w:lang w:eastAsia="es-PE"/>
        </w:rPr>
        <w:t>. Intuye que ese estilo de vivir «tan de Jesús» es la manera más acertada y humana de enfrentarse a la vida y a la muerte.</w:t>
      </w:r>
    </w:p>
    <w:p w14:paraId="7C817EA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b/>
          <w:bCs/>
          <w:color w:val="474747"/>
          <w:sz w:val="28"/>
          <w:szCs w:val="28"/>
          <w:lang w:eastAsia="es-PE"/>
        </w:rPr>
        <w:t>Jesús sana.</w:t>
      </w:r>
      <w:r w:rsidRPr="00A87987">
        <w:rPr>
          <w:rFonts w:ascii="Times New Roman" w:eastAsia="Times New Roman" w:hAnsi="Times New Roman" w:cs="Times New Roman"/>
          <w:color w:val="333333"/>
          <w:sz w:val="28"/>
          <w:szCs w:val="28"/>
          <w:lang w:eastAsia="es-PE"/>
        </w:rPr>
        <w:t xml:space="preserve"> Su </w:t>
      </w:r>
      <w:r w:rsidRPr="007C090A">
        <w:rPr>
          <w:rFonts w:ascii="Times New Roman" w:eastAsia="Times New Roman" w:hAnsi="Times New Roman" w:cs="Times New Roman"/>
          <w:color w:val="333333"/>
          <w:sz w:val="28"/>
          <w:szCs w:val="28"/>
          <w:highlight w:val="yellow"/>
          <w:lang w:eastAsia="es-PE"/>
        </w:rPr>
        <w:t>pasión por la vida</w:t>
      </w:r>
      <w:r w:rsidRPr="00A87987">
        <w:rPr>
          <w:rFonts w:ascii="Times New Roman" w:eastAsia="Times New Roman" w:hAnsi="Times New Roman" w:cs="Times New Roman"/>
          <w:color w:val="333333"/>
          <w:sz w:val="28"/>
          <w:szCs w:val="28"/>
          <w:lang w:eastAsia="es-PE"/>
        </w:rPr>
        <w:t xml:space="preserve"> pone al descubierto nuestra superficialidad y convencionalismo. </w:t>
      </w:r>
      <w:r w:rsidRPr="007C090A">
        <w:rPr>
          <w:rFonts w:ascii="Times New Roman" w:eastAsia="Times New Roman" w:hAnsi="Times New Roman" w:cs="Times New Roman"/>
          <w:color w:val="333333"/>
          <w:sz w:val="28"/>
          <w:szCs w:val="28"/>
          <w:highlight w:val="yellow"/>
          <w:lang w:eastAsia="es-PE"/>
        </w:rPr>
        <w:t>Su amor a los indefen</w:t>
      </w:r>
      <w:r w:rsidRPr="00A87987">
        <w:rPr>
          <w:rFonts w:ascii="Times New Roman" w:eastAsia="Times New Roman" w:hAnsi="Times New Roman" w:cs="Times New Roman"/>
          <w:color w:val="333333"/>
          <w:sz w:val="28"/>
          <w:szCs w:val="28"/>
          <w:lang w:eastAsia="es-PE"/>
        </w:rPr>
        <w:t xml:space="preserve">sos desenmascara nuestros egoísmos y mediocridad. </w:t>
      </w:r>
      <w:r w:rsidRPr="007C090A">
        <w:rPr>
          <w:rFonts w:ascii="Times New Roman" w:eastAsia="Times New Roman" w:hAnsi="Times New Roman" w:cs="Times New Roman"/>
          <w:color w:val="333333"/>
          <w:sz w:val="28"/>
          <w:szCs w:val="28"/>
          <w:highlight w:val="yellow"/>
          <w:lang w:eastAsia="es-PE"/>
        </w:rPr>
        <w:t>Su verdad</w:t>
      </w:r>
      <w:r w:rsidRPr="00A87987">
        <w:rPr>
          <w:rFonts w:ascii="Times New Roman" w:eastAsia="Times New Roman" w:hAnsi="Times New Roman" w:cs="Times New Roman"/>
          <w:color w:val="333333"/>
          <w:sz w:val="28"/>
          <w:szCs w:val="28"/>
          <w:lang w:eastAsia="es-PE"/>
        </w:rPr>
        <w:t xml:space="preserve"> desvela nuestros autoengaños. Pero, sobre todo, </w:t>
      </w:r>
      <w:r w:rsidRPr="007C090A">
        <w:rPr>
          <w:rFonts w:ascii="Times New Roman" w:eastAsia="Times New Roman" w:hAnsi="Times New Roman" w:cs="Times New Roman"/>
          <w:color w:val="333333"/>
          <w:sz w:val="28"/>
          <w:szCs w:val="28"/>
          <w:highlight w:val="yellow"/>
          <w:lang w:eastAsia="es-PE"/>
        </w:rPr>
        <w:t>su fe incondicional en el Padre</w:t>
      </w:r>
      <w:r w:rsidRPr="00A87987">
        <w:rPr>
          <w:rFonts w:ascii="Times New Roman" w:eastAsia="Times New Roman" w:hAnsi="Times New Roman" w:cs="Times New Roman"/>
          <w:color w:val="333333"/>
          <w:sz w:val="28"/>
          <w:szCs w:val="28"/>
          <w:lang w:eastAsia="es-PE"/>
        </w:rPr>
        <w:t xml:space="preserve"> nos invita a salir de la incredulidad y a confiar en Dios.</w:t>
      </w:r>
    </w:p>
    <w:p w14:paraId="0EE58220"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7C090A">
        <w:rPr>
          <w:rFonts w:ascii="Times New Roman" w:eastAsia="Times New Roman" w:hAnsi="Times New Roman" w:cs="Times New Roman"/>
          <w:color w:val="333333"/>
          <w:sz w:val="28"/>
          <w:szCs w:val="28"/>
          <w:highlight w:val="yellow"/>
          <w:lang w:eastAsia="es-PE"/>
        </w:rPr>
        <w:t>Quienes hoy abandonan la Iglesia porque se encuentran incómodos</w:t>
      </w:r>
      <w:r w:rsidRPr="00A87987">
        <w:rPr>
          <w:rFonts w:ascii="Times New Roman" w:eastAsia="Times New Roman" w:hAnsi="Times New Roman" w:cs="Times New Roman"/>
          <w:color w:val="333333"/>
          <w:sz w:val="28"/>
          <w:szCs w:val="28"/>
          <w:lang w:eastAsia="es-PE"/>
        </w:rPr>
        <w:t xml:space="preserve"> dentro de ella, </w:t>
      </w:r>
      <w:r w:rsidRPr="007C090A">
        <w:rPr>
          <w:rFonts w:ascii="Times New Roman" w:eastAsia="Times New Roman" w:hAnsi="Times New Roman" w:cs="Times New Roman"/>
          <w:color w:val="333333"/>
          <w:sz w:val="28"/>
          <w:szCs w:val="28"/>
          <w:highlight w:val="yellow"/>
          <w:lang w:eastAsia="es-PE"/>
        </w:rPr>
        <w:t>o porque discrepan</w:t>
      </w:r>
      <w:r w:rsidRPr="00A87987">
        <w:rPr>
          <w:rFonts w:ascii="Times New Roman" w:eastAsia="Times New Roman" w:hAnsi="Times New Roman" w:cs="Times New Roman"/>
          <w:color w:val="333333"/>
          <w:sz w:val="28"/>
          <w:szCs w:val="28"/>
          <w:lang w:eastAsia="es-PE"/>
        </w:rPr>
        <w:t xml:space="preserve"> de alguna de sus actuaciones o directrices concretas, o porque sencillamente la liturgia cristiana ha perdido para ellos todo interés vital, </w:t>
      </w:r>
      <w:r w:rsidRPr="00A87987">
        <w:rPr>
          <w:rFonts w:ascii="Times New Roman" w:eastAsia="Times New Roman" w:hAnsi="Times New Roman" w:cs="Times New Roman"/>
          <w:b/>
          <w:bCs/>
          <w:color w:val="474747"/>
          <w:sz w:val="28"/>
          <w:szCs w:val="28"/>
          <w:lang w:eastAsia="es-PE"/>
        </w:rPr>
        <w:t>no deberían por ello abandonar automáticamente a Jesús.</w:t>
      </w:r>
    </w:p>
    <w:p w14:paraId="15BDBFFF"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Cuando uno ha perdido otros puntos de referencia y siente que «algo» está muriendo en su conciencia, puede ser decisivo no perder contacto con Jesucristo. El texto evangélico nos recuerda sus palabras: </w:t>
      </w:r>
      <w:r w:rsidRPr="007C090A">
        <w:rPr>
          <w:rFonts w:ascii="Times New Roman" w:eastAsia="Times New Roman" w:hAnsi="Times New Roman" w:cs="Times New Roman"/>
          <w:color w:val="333333"/>
          <w:sz w:val="28"/>
          <w:szCs w:val="28"/>
          <w:highlight w:val="yellow"/>
          <w:lang w:eastAsia="es-PE"/>
        </w:rPr>
        <w:t>«¡Dichoso el que no se sienta defraudado por mí!</w:t>
      </w:r>
      <w:r w:rsidRPr="00A87987">
        <w:rPr>
          <w:rFonts w:ascii="Times New Roman" w:eastAsia="Times New Roman" w:hAnsi="Times New Roman" w:cs="Times New Roman"/>
          <w:color w:val="333333"/>
          <w:sz w:val="28"/>
          <w:szCs w:val="28"/>
          <w:lang w:eastAsia="es-PE"/>
        </w:rPr>
        <w:t>» Dichoso el que entienda todo lo que Cristo puede significar en su vida.</w:t>
      </w:r>
    </w:p>
    <w:p w14:paraId="2B7B6039" w14:textId="77777777" w:rsidR="00D8125D" w:rsidRPr="00A87987" w:rsidRDefault="00D8125D" w:rsidP="00A87987">
      <w:pPr>
        <w:spacing w:after="0" w:line="240" w:lineRule="auto"/>
        <w:rPr>
          <w:rFonts w:ascii="Times New Roman" w:hAnsi="Times New Roman" w:cs="Times New Roman"/>
          <w:sz w:val="28"/>
          <w:szCs w:val="28"/>
        </w:rPr>
      </w:pPr>
    </w:p>
    <w:p w14:paraId="3727223B" w14:textId="77777777" w:rsidR="00D8125D" w:rsidRPr="00A87987" w:rsidRDefault="00D8125D" w:rsidP="00A87987">
      <w:pPr>
        <w:spacing w:after="0" w:line="240" w:lineRule="auto"/>
        <w:rPr>
          <w:rFonts w:ascii="Times New Roman" w:hAnsi="Times New Roman" w:cs="Times New Roman"/>
          <w:sz w:val="28"/>
          <w:szCs w:val="28"/>
        </w:rPr>
      </w:pPr>
    </w:p>
    <w:p w14:paraId="7358FBC2" w14:textId="77777777" w:rsidR="007C090A" w:rsidRDefault="007C090A"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7BF48DF" w14:textId="77777777" w:rsidR="00976CB9" w:rsidRDefault="00976CB9" w:rsidP="00ED41D8">
      <w:pPr>
        <w:pStyle w:val="Ttulo2"/>
        <w:rPr>
          <w:sz w:val="28"/>
          <w:szCs w:val="28"/>
        </w:rPr>
      </w:pPr>
      <w:bookmarkStart w:id="24" w:name="_Toc216267007"/>
    </w:p>
    <w:p w14:paraId="405B758B" w14:textId="77777777" w:rsidR="00ED41D8" w:rsidRPr="00ED41D8" w:rsidRDefault="00ED41D8" w:rsidP="00ED41D8">
      <w:pPr>
        <w:pStyle w:val="Ttulo2"/>
        <w:rPr>
          <w:sz w:val="28"/>
          <w:szCs w:val="28"/>
        </w:rPr>
      </w:pPr>
      <w:r w:rsidRPr="00ED41D8">
        <w:rPr>
          <w:sz w:val="28"/>
          <w:szCs w:val="28"/>
        </w:rPr>
        <w:lastRenderedPageBreak/>
        <w:t>Tamayo: Propuestas de un cristianismo históricamente significativo y liberador para el siglo XXI</w:t>
      </w:r>
      <w:bookmarkEnd w:id="24"/>
    </w:p>
    <w:p w14:paraId="0FB929DE" w14:textId="77777777" w:rsidR="00ED41D8" w:rsidRDefault="00D8125D" w:rsidP="00A87987">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5" w:name="_Toc216267008"/>
      <w:r w:rsidRPr="00A87987">
        <w:rPr>
          <w:rFonts w:ascii="Times New Roman" w:eastAsia="Times New Roman" w:hAnsi="Times New Roman" w:cs="Times New Roman"/>
          <w:b/>
          <w:bCs/>
          <w:i/>
          <w:iCs/>
          <w:color w:val="D49400"/>
          <w:kern w:val="36"/>
          <w:sz w:val="28"/>
          <w:szCs w:val="28"/>
          <w:lang w:eastAsia="es-PE"/>
        </w:rPr>
        <w:t>"Hay que recuperar el carácter simbólico y ético del cristianismo"</w:t>
      </w:r>
      <w:bookmarkEnd w:id="25"/>
    </w:p>
    <w:p w14:paraId="4D87F15B" w14:textId="77777777" w:rsidR="00ED41D8" w:rsidRDefault="00ED41D8"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73430360" w14:textId="77777777" w:rsidR="00D8125D" w:rsidRPr="00A87987" w:rsidRDefault="00D8125D" w:rsidP="00A87987">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87987">
        <w:rPr>
          <w:rFonts w:ascii="Times New Roman" w:eastAsia="Times New Roman" w:hAnsi="Times New Roman" w:cs="Times New Roman"/>
          <w:b/>
          <w:bCs/>
          <w:i/>
          <w:iCs/>
          <w:color w:val="333333"/>
          <w:sz w:val="28"/>
          <w:szCs w:val="28"/>
          <w:lang w:eastAsia="es-PE"/>
        </w:rPr>
        <w:t>03.12.2025 </w:t>
      </w:r>
      <w:hyperlink r:id="rId20" w:history="1">
        <w:r w:rsidRPr="00A87987">
          <w:rPr>
            <w:rFonts w:ascii="Times New Roman" w:eastAsia="Times New Roman" w:hAnsi="Times New Roman" w:cs="Times New Roman"/>
            <w:b/>
            <w:bCs/>
            <w:i/>
            <w:iCs/>
            <w:color w:val="D49400"/>
            <w:sz w:val="28"/>
            <w:szCs w:val="28"/>
            <w:u w:val="single"/>
            <w:lang w:eastAsia="es-PE"/>
          </w:rPr>
          <w:t>Juan José Tamayo</w:t>
        </w:r>
      </w:hyperlink>
    </w:p>
    <w:p w14:paraId="6CE5797A" w14:textId="77777777" w:rsidR="00ED41D8" w:rsidRDefault="00ED41D8" w:rsidP="00A87987">
      <w:pPr>
        <w:shd w:val="clear" w:color="auto" w:fill="FFFFFF"/>
        <w:spacing w:after="0" w:line="240" w:lineRule="auto"/>
        <w:rPr>
          <w:rFonts w:ascii="Times New Roman" w:eastAsia="Times New Roman" w:hAnsi="Times New Roman" w:cs="Times New Roman"/>
          <w:color w:val="333333"/>
          <w:sz w:val="28"/>
          <w:szCs w:val="28"/>
          <w:lang w:eastAsia="es-PE"/>
        </w:rPr>
      </w:pPr>
    </w:p>
    <w:p w14:paraId="3A72240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ED41D8">
        <w:rPr>
          <w:rFonts w:ascii="Times New Roman" w:eastAsia="Times New Roman" w:hAnsi="Times New Roman" w:cs="Times New Roman"/>
          <w:color w:val="333333"/>
          <w:sz w:val="28"/>
          <w:szCs w:val="28"/>
          <w:highlight w:val="yellow"/>
          <w:lang w:eastAsia="es-PE"/>
        </w:rPr>
        <w:t>1. </w:t>
      </w:r>
      <w:r w:rsidRPr="00ED41D8">
        <w:rPr>
          <w:rFonts w:ascii="Times New Roman" w:eastAsia="Times New Roman" w:hAnsi="Times New Roman" w:cs="Times New Roman"/>
          <w:i/>
          <w:iCs/>
          <w:color w:val="474747"/>
          <w:sz w:val="28"/>
          <w:szCs w:val="28"/>
          <w:highlight w:val="yellow"/>
          <w:lang w:eastAsia="es-PE"/>
        </w:rPr>
        <w:t>Desdogmatizar</w:t>
      </w:r>
      <w:r w:rsidRPr="00ED41D8">
        <w:rPr>
          <w:rFonts w:ascii="Times New Roman" w:eastAsia="Times New Roman" w:hAnsi="Times New Roman" w:cs="Times New Roman"/>
          <w:color w:val="333333"/>
          <w:sz w:val="28"/>
          <w:szCs w:val="28"/>
          <w:highlight w:val="yellow"/>
          <w:lang w:eastAsia="es-PE"/>
        </w:rPr>
        <w:t> el cristianismo y recuperar su carácter simbólico y é</w:t>
      </w:r>
      <w:r w:rsidRPr="00A87987">
        <w:rPr>
          <w:rFonts w:ascii="Times New Roman" w:eastAsia="Times New Roman" w:hAnsi="Times New Roman" w:cs="Times New Roman"/>
          <w:color w:val="333333"/>
          <w:sz w:val="28"/>
          <w:szCs w:val="28"/>
          <w:lang w:eastAsia="es-PE"/>
        </w:rPr>
        <w:t xml:space="preserve">tico. “El símbolo da que pensar”, afirma Paul Ricoeur. Y yo añado: el dogma impone un pensamiento único y cierra toda posibilidad de pensar de otra manera. </w:t>
      </w:r>
      <w:r w:rsidRPr="00A04F0E">
        <w:rPr>
          <w:rFonts w:ascii="Times New Roman" w:eastAsia="Times New Roman" w:hAnsi="Times New Roman" w:cs="Times New Roman"/>
          <w:color w:val="333333"/>
          <w:sz w:val="28"/>
          <w:szCs w:val="28"/>
          <w:lang w:eastAsia="es-PE"/>
        </w:rPr>
        <w:t>“La ética es la filosofía primera”, dice Lévinas.</w:t>
      </w:r>
      <w:r w:rsidRPr="00A87987">
        <w:rPr>
          <w:rFonts w:ascii="Times New Roman" w:eastAsia="Times New Roman" w:hAnsi="Times New Roman" w:cs="Times New Roman"/>
          <w:color w:val="333333"/>
          <w:sz w:val="28"/>
          <w:szCs w:val="28"/>
          <w:lang w:eastAsia="es-PE"/>
        </w:rPr>
        <w:t xml:space="preserve"> Yo lo aplico al campo del discurso religioso y afirmo: la ética, no el dogma, es la teología primera. Es el momento de decir adiós a la teología dogmática y </w:t>
      </w:r>
      <w:r w:rsidRPr="00A04F0E">
        <w:rPr>
          <w:rFonts w:ascii="Times New Roman" w:eastAsia="Times New Roman" w:hAnsi="Times New Roman" w:cs="Times New Roman"/>
          <w:color w:val="333333"/>
          <w:sz w:val="28"/>
          <w:szCs w:val="28"/>
          <w:highlight w:val="yellow"/>
          <w:lang w:eastAsia="es-PE"/>
        </w:rPr>
        <w:t>elaborar una teología históricamente significativa en el horizonte de la liberación,</w:t>
      </w:r>
      <w:r w:rsidRPr="00A87987">
        <w:rPr>
          <w:rFonts w:ascii="Times New Roman" w:eastAsia="Times New Roman" w:hAnsi="Times New Roman" w:cs="Times New Roman"/>
          <w:color w:val="333333"/>
          <w:sz w:val="28"/>
          <w:szCs w:val="28"/>
          <w:lang w:eastAsia="es-PE"/>
        </w:rPr>
        <w:t xml:space="preserve"> porque en el principio del cristianismo no fueron los dogmas, sino el evangelio como Buena Noticia de liberación.  </w:t>
      </w:r>
    </w:p>
    <w:p w14:paraId="47DDBB66" w14:textId="77777777" w:rsidR="00D8125D" w:rsidRPr="00A87987" w:rsidRDefault="00D8125D" w:rsidP="00A04F0E">
      <w:pPr>
        <w:shd w:val="clear" w:color="auto" w:fill="FFFFFF"/>
        <w:spacing w:after="0" w:line="240" w:lineRule="auto"/>
        <w:rPr>
          <w:rFonts w:ascii="Times New Roman" w:eastAsia="Times New Roman" w:hAnsi="Times New Roman" w:cs="Times New Roman"/>
          <w:color w:val="474747"/>
          <w:sz w:val="28"/>
          <w:szCs w:val="28"/>
          <w:lang w:eastAsia="es-PE"/>
        </w:rPr>
      </w:pPr>
      <w:r w:rsidRPr="00A04F0E">
        <w:rPr>
          <w:rFonts w:ascii="Times New Roman" w:eastAsia="Times New Roman" w:hAnsi="Times New Roman" w:cs="Times New Roman"/>
          <w:color w:val="333333"/>
          <w:sz w:val="28"/>
          <w:szCs w:val="28"/>
          <w:highlight w:val="yellow"/>
          <w:lang w:eastAsia="es-PE"/>
        </w:rPr>
        <w:t>2. </w:t>
      </w:r>
      <w:r w:rsidRPr="00A04F0E">
        <w:rPr>
          <w:rFonts w:ascii="Times New Roman" w:eastAsia="Times New Roman" w:hAnsi="Times New Roman" w:cs="Times New Roman"/>
          <w:i/>
          <w:iCs/>
          <w:color w:val="474747"/>
          <w:sz w:val="28"/>
          <w:szCs w:val="28"/>
          <w:highlight w:val="yellow"/>
          <w:lang w:eastAsia="es-PE"/>
        </w:rPr>
        <w:t>Desjerarquizar el cristianismo</w:t>
      </w:r>
      <w:r w:rsidRPr="00A04F0E">
        <w:rPr>
          <w:rFonts w:ascii="Times New Roman" w:eastAsia="Times New Roman" w:hAnsi="Times New Roman" w:cs="Times New Roman"/>
          <w:color w:val="333333"/>
          <w:sz w:val="28"/>
          <w:szCs w:val="28"/>
          <w:highlight w:val="yellow"/>
          <w:lang w:eastAsia="es-PE"/>
        </w:rPr>
        <w:t>, de-construir el poder religioso</w:t>
      </w:r>
      <w:r w:rsidRPr="00A87987">
        <w:rPr>
          <w:rFonts w:ascii="Times New Roman" w:eastAsia="Times New Roman" w:hAnsi="Times New Roman" w:cs="Times New Roman"/>
          <w:color w:val="333333"/>
          <w:sz w:val="28"/>
          <w:szCs w:val="28"/>
          <w:lang w:eastAsia="es-PE"/>
        </w:rPr>
        <w:t xml:space="preserve"> absolutista, deslegitimar su supuesto fundamento divino y </w:t>
      </w:r>
      <w:r w:rsidRPr="00A04F0E">
        <w:rPr>
          <w:rFonts w:ascii="Times New Roman" w:eastAsia="Times New Roman" w:hAnsi="Times New Roman" w:cs="Times New Roman"/>
          <w:color w:val="333333"/>
          <w:sz w:val="28"/>
          <w:szCs w:val="28"/>
          <w:highlight w:val="yellow"/>
          <w:lang w:eastAsia="es-PE"/>
        </w:rPr>
        <w:t>generar estructuras igualitarias y prácticas participativas</w:t>
      </w:r>
      <w:r w:rsidRPr="00A87987">
        <w:rPr>
          <w:rFonts w:ascii="Times New Roman" w:eastAsia="Times New Roman" w:hAnsi="Times New Roman" w:cs="Times New Roman"/>
          <w:color w:val="333333"/>
          <w:sz w:val="28"/>
          <w:szCs w:val="28"/>
          <w:lang w:eastAsia="es-PE"/>
        </w:rPr>
        <w:t>. El Evangelio de Marcos pone en boca de Jesús una severa crítica de la tiranía y opresión que imponen a los pueblos los dictadores y que es aplicable a los jerarcas de la Iglesia: “Sabéis que los que figuran como jefes de los pueblos los tiranizan y que los grandes los oprimen, pero no ha de ser así entre vosotros; al contrario, el que quiera subir, sea servidor vuestro” (Marcos 10,42-44). Este texto constituye la mayor crítica al funcionamiento autoritario de la patriarquía eclesiástica.</w:t>
      </w:r>
    </w:p>
    <w:p w14:paraId="206B0622"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A04F0E">
        <w:rPr>
          <w:rFonts w:ascii="Times New Roman" w:eastAsia="Times New Roman" w:hAnsi="Times New Roman" w:cs="Times New Roman"/>
          <w:color w:val="333333"/>
          <w:sz w:val="28"/>
          <w:szCs w:val="28"/>
          <w:highlight w:val="yellow"/>
          <w:lang w:eastAsia="es-PE"/>
        </w:rPr>
        <w:t>3. </w:t>
      </w:r>
      <w:r w:rsidRPr="00A04F0E">
        <w:rPr>
          <w:rFonts w:ascii="Times New Roman" w:eastAsia="Times New Roman" w:hAnsi="Times New Roman" w:cs="Times New Roman"/>
          <w:b/>
          <w:bCs/>
          <w:color w:val="474747"/>
          <w:sz w:val="28"/>
          <w:szCs w:val="28"/>
          <w:highlight w:val="yellow"/>
          <w:lang w:eastAsia="es-PE"/>
        </w:rPr>
        <w:t>Desclericalizar el cristianismo y sus ministerios</w:t>
      </w:r>
      <w:r w:rsidRPr="00A04F0E">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El clericalismo constituye uno de los principales obstáculos para la democratización de las instituciones cristianas, ya que el clero se apropia de la eclesialidad y de todo el poder y convierte a las personas cristianas laicas en comparsa y subalternas.  </w:t>
      </w:r>
    </w:p>
    <w:p w14:paraId="44D7042B"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C07411">
        <w:rPr>
          <w:rFonts w:ascii="Times New Roman" w:eastAsia="Times New Roman" w:hAnsi="Times New Roman" w:cs="Times New Roman"/>
          <w:color w:val="333333"/>
          <w:sz w:val="28"/>
          <w:szCs w:val="28"/>
          <w:highlight w:val="yellow"/>
          <w:lang w:eastAsia="es-PE"/>
        </w:rPr>
        <w:t>4. </w:t>
      </w:r>
      <w:r w:rsidRPr="00C07411">
        <w:rPr>
          <w:rFonts w:ascii="Times New Roman" w:eastAsia="Times New Roman" w:hAnsi="Times New Roman" w:cs="Times New Roman"/>
          <w:i/>
          <w:iCs/>
          <w:color w:val="474747"/>
          <w:sz w:val="28"/>
          <w:szCs w:val="28"/>
          <w:highlight w:val="yellow"/>
          <w:lang w:eastAsia="es-PE"/>
        </w:rPr>
        <w:t>Despatriarcalizar la divinidad</w:t>
      </w:r>
      <w:r w:rsidRPr="00C07411">
        <w:rPr>
          <w:rFonts w:ascii="Times New Roman" w:eastAsia="Times New Roman" w:hAnsi="Times New Roman" w:cs="Times New Roman"/>
          <w:color w:val="333333"/>
          <w:sz w:val="28"/>
          <w:szCs w:val="28"/>
          <w:highlight w:val="yellow"/>
          <w:lang w:eastAsia="es-PE"/>
        </w:rPr>
        <w:t>, </w:t>
      </w:r>
      <w:r w:rsidRPr="00C07411">
        <w:rPr>
          <w:rFonts w:ascii="Times New Roman" w:eastAsia="Times New Roman" w:hAnsi="Times New Roman" w:cs="Times New Roman"/>
          <w:i/>
          <w:iCs/>
          <w:color w:val="474747"/>
          <w:sz w:val="28"/>
          <w:szCs w:val="28"/>
          <w:highlight w:val="yellow"/>
          <w:lang w:eastAsia="es-PE"/>
        </w:rPr>
        <w:t>des-androcentralizar la teología</w:t>
      </w:r>
      <w:r w:rsidRPr="00A87987">
        <w:rPr>
          <w:rFonts w:ascii="Times New Roman" w:eastAsia="Times New Roman" w:hAnsi="Times New Roman" w:cs="Times New Roman"/>
          <w:i/>
          <w:iCs/>
          <w:color w:val="474747"/>
          <w:sz w:val="28"/>
          <w:szCs w:val="28"/>
          <w:lang w:eastAsia="es-PE"/>
        </w:rPr>
        <w:t xml:space="preserve"> cristiana, des-masculinizar la moral</w:t>
      </w:r>
      <w:r w:rsidRPr="00A87987">
        <w:rPr>
          <w:rFonts w:ascii="Times New Roman" w:eastAsia="Times New Roman" w:hAnsi="Times New Roman" w:cs="Times New Roman"/>
          <w:color w:val="333333"/>
          <w:sz w:val="28"/>
          <w:szCs w:val="28"/>
          <w:lang w:eastAsia="es-PE"/>
        </w:rPr>
        <w:t>, mantener sinergia con el feminismo y aplicar las categorías de la teoría de género a la hermenéutica de los textos fundantes.</w:t>
      </w:r>
    </w:p>
    <w:p w14:paraId="07C7B9D8"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C07411">
        <w:rPr>
          <w:rFonts w:ascii="Times New Roman" w:eastAsia="Times New Roman" w:hAnsi="Times New Roman" w:cs="Times New Roman"/>
          <w:color w:val="333333"/>
          <w:sz w:val="28"/>
          <w:szCs w:val="28"/>
          <w:highlight w:val="yellow"/>
          <w:lang w:eastAsia="es-PE"/>
        </w:rPr>
        <w:t>5. </w:t>
      </w:r>
      <w:r w:rsidRPr="00C07411">
        <w:rPr>
          <w:rFonts w:ascii="Times New Roman" w:eastAsia="Times New Roman" w:hAnsi="Times New Roman" w:cs="Times New Roman"/>
          <w:i/>
          <w:iCs/>
          <w:color w:val="474747"/>
          <w:sz w:val="28"/>
          <w:szCs w:val="28"/>
          <w:highlight w:val="yellow"/>
          <w:lang w:eastAsia="es-PE"/>
        </w:rPr>
        <w:t>Crear comunidades igualitarias fraterno-sororales</w:t>
      </w:r>
      <w:r w:rsidRPr="00A87987">
        <w:rPr>
          <w:rFonts w:ascii="Times New Roman" w:eastAsia="Times New Roman" w:hAnsi="Times New Roman" w:cs="Times New Roman"/>
          <w:color w:val="333333"/>
          <w:sz w:val="28"/>
          <w:szCs w:val="28"/>
          <w:lang w:eastAsia="es-PE"/>
        </w:rPr>
        <w:t xml:space="preserve"> y elaborar teologías y comunidades integradoras e inclusivas de la </w:t>
      </w:r>
      <w:r w:rsidRPr="00C07411">
        <w:rPr>
          <w:rFonts w:ascii="Times New Roman" w:eastAsia="Times New Roman" w:hAnsi="Times New Roman" w:cs="Times New Roman"/>
          <w:color w:val="333333"/>
          <w:sz w:val="28"/>
          <w:szCs w:val="28"/>
          <w:highlight w:val="yellow"/>
          <w:lang w:eastAsia="es-PE"/>
        </w:rPr>
        <w:t>diversidad afectivo sexual y de género,</w:t>
      </w:r>
      <w:r w:rsidRPr="00A87987">
        <w:rPr>
          <w:rFonts w:ascii="Times New Roman" w:eastAsia="Times New Roman" w:hAnsi="Times New Roman" w:cs="Times New Roman"/>
          <w:color w:val="333333"/>
          <w:sz w:val="28"/>
          <w:szCs w:val="28"/>
          <w:lang w:eastAsia="es-PE"/>
        </w:rPr>
        <w:t xml:space="preserve"> más allá de la binariedad sexual y de la heteronormatividad. Si el amor es la virtud del cristianismo por excelencia, sus autoridades religiosas entran en contradicción cuando excluyen a las personas LGTBIQ de los ministerios eclesiales. Y con dicha exclusión y los discurso de odio fomentan los delitos de odio que con frecuencia desembocan en prácticas </w:t>
      </w:r>
      <w:r w:rsidRPr="00A87987">
        <w:rPr>
          <w:rFonts w:ascii="Times New Roman" w:eastAsia="Times New Roman" w:hAnsi="Times New Roman" w:cs="Times New Roman"/>
          <w:color w:val="333333"/>
          <w:sz w:val="28"/>
          <w:szCs w:val="28"/>
          <w:lang w:eastAsia="es-PE"/>
        </w:rPr>
        <w:lastRenderedPageBreak/>
        <w:t>violentas. La responsabilidad de los discursos LGTBIQfobos eclesiásticos es muy gran grande en dichas prácticas.</w:t>
      </w:r>
    </w:p>
    <w:p w14:paraId="14314D3E"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C07411">
        <w:rPr>
          <w:rFonts w:ascii="Times New Roman" w:eastAsia="Times New Roman" w:hAnsi="Times New Roman" w:cs="Times New Roman"/>
          <w:color w:val="333333"/>
          <w:sz w:val="28"/>
          <w:szCs w:val="28"/>
          <w:highlight w:val="yellow"/>
          <w:lang w:eastAsia="es-PE"/>
        </w:rPr>
        <w:t>6. </w:t>
      </w:r>
      <w:r w:rsidRPr="00C07411">
        <w:rPr>
          <w:rFonts w:ascii="Times New Roman" w:eastAsia="Times New Roman" w:hAnsi="Times New Roman" w:cs="Times New Roman"/>
          <w:i/>
          <w:iCs/>
          <w:color w:val="474747"/>
          <w:sz w:val="28"/>
          <w:szCs w:val="28"/>
          <w:highlight w:val="yellow"/>
          <w:lang w:eastAsia="es-PE"/>
        </w:rPr>
        <w:t>Descreer las credulidades</w:t>
      </w:r>
      <w:r w:rsidRPr="00A87987">
        <w:rPr>
          <w:rFonts w:ascii="Times New Roman" w:eastAsia="Times New Roman" w:hAnsi="Times New Roman" w:cs="Times New Roman"/>
          <w:color w:val="333333"/>
          <w:sz w:val="28"/>
          <w:szCs w:val="28"/>
          <w:lang w:eastAsia="es-PE"/>
        </w:rPr>
        <w:t xml:space="preserve"> en las que son educadas muchas personas creyentes, </w:t>
      </w:r>
      <w:r w:rsidRPr="00C07411">
        <w:rPr>
          <w:rFonts w:ascii="Times New Roman" w:eastAsia="Times New Roman" w:hAnsi="Times New Roman" w:cs="Times New Roman"/>
          <w:color w:val="333333"/>
          <w:sz w:val="28"/>
          <w:szCs w:val="28"/>
          <w:highlight w:val="yellow"/>
          <w:lang w:eastAsia="es-PE"/>
        </w:rPr>
        <w:t>pasar de la fe crédula a la fe crítica</w:t>
      </w:r>
      <w:r w:rsidRPr="00A87987">
        <w:rPr>
          <w:rFonts w:ascii="Times New Roman" w:eastAsia="Times New Roman" w:hAnsi="Times New Roman" w:cs="Times New Roman"/>
          <w:color w:val="333333"/>
          <w:sz w:val="28"/>
          <w:szCs w:val="28"/>
          <w:lang w:eastAsia="es-PE"/>
        </w:rPr>
        <w:t>. Afirma Ernst Bloch en el frontispicio de Ateísmo en el cristianismo: “solo un buen ateo puede ser un buen cristiano; solo un buen cristiano puede ser un buen ateo”. En no pocos cristianos la experiencia de la trascendencia funciona como una operación bancaria. Es lo que llama Marx la “trascendencia bancaria”. </w:t>
      </w:r>
    </w:p>
    <w:p w14:paraId="426CF8B9"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833F23">
        <w:rPr>
          <w:rFonts w:ascii="Times New Roman" w:eastAsia="Times New Roman" w:hAnsi="Times New Roman" w:cs="Times New Roman"/>
          <w:color w:val="333333"/>
          <w:sz w:val="28"/>
          <w:szCs w:val="28"/>
          <w:highlight w:val="yellow"/>
          <w:lang w:eastAsia="es-PE"/>
        </w:rPr>
        <w:t>7. </w:t>
      </w:r>
      <w:r w:rsidRPr="00833F23">
        <w:rPr>
          <w:rFonts w:ascii="Times New Roman" w:eastAsia="Times New Roman" w:hAnsi="Times New Roman" w:cs="Times New Roman"/>
          <w:i/>
          <w:iCs/>
          <w:color w:val="474747"/>
          <w:sz w:val="28"/>
          <w:szCs w:val="28"/>
          <w:highlight w:val="yellow"/>
          <w:lang w:eastAsia="es-PE"/>
        </w:rPr>
        <w:t>Desprivatizar</w:t>
      </w:r>
      <w:r w:rsidRPr="00833F23">
        <w:rPr>
          <w:rFonts w:ascii="Times New Roman" w:eastAsia="Times New Roman" w:hAnsi="Times New Roman" w:cs="Times New Roman"/>
          <w:color w:val="333333"/>
          <w:sz w:val="28"/>
          <w:szCs w:val="28"/>
          <w:highlight w:val="yellow"/>
          <w:lang w:eastAsia="es-PE"/>
        </w:rPr>
        <w:t> la experiencia religiosa, socializarla</w:t>
      </w:r>
      <w:r w:rsidRPr="00A87987">
        <w:rPr>
          <w:rFonts w:ascii="Times New Roman" w:eastAsia="Times New Roman" w:hAnsi="Times New Roman" w:cs="Times New Roman"/>
          <w:color w:val="333333"/>
          <w:sz w:val="28"/>
          <w:szCs w:val="28"/>
          <w:lang w:eastAsia="es-PE"/>
        </w:rPr>
        <w:t>, descubrir su carácter crítico-publico emancipatorio y liberador, que puede contribuir a moralizar la sociedad y la vida pública. </w:t>
      </w:r>
    </w:p>
    <w:p w14:paraId="698EA9B2"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833F23">
        <w:rPr>
          <w:rFonts w:ascii="Times New Roman" w:eastAsia="Times New Roman" w:hAnsi="Times New Roman" w:cs="Times New Roman"/>
          <w:color w:val="333333"/>
          <w:sz w:val="28"/>
          <w:szCs w:val="28"/>
          <w:highlight w:val="yellow"/>
          <w:lang w:eastAsia="es-PE"/>
        </w:rPr>
        <w:t>8.</w:t>
      </w:r>
      <w:r w:rsidRPr="00833F23">
        <w:rPr>
          <w:rFonts w:ascii="Times New Roman" w:eastAsia="Times New Roman" w:hAnsi="Times New Roman" w:cs="Times New Roman"/>
          <w:i/>
          <w:iCs/>
          <w:color w:val="474747"/>
          <w:sz w:val="28"/>
          <w:szCs w:val="28"/>
          <w:highlight w:val="yellow"/>
          <w:lang w:eastAsia="es-PE"/>
        </w:rPr>
        <w:t>Descolonizar la teología cristiana</w:t>
      </w:r>
      <w:r w:rsidRPr="00A87987">
        <w:rPr>
          <w:rFonts w:ascii="Times New Roman" w:eastAsia="Times New Roman" w:hAnsi="Times New Roman" w:cs="Times New Roman"/>
          <w:color w:val="333333"/>
          <w:sz w:val="28"/>
          <w:szCs w:val="28"/>
          <w:lang w:eastAsia="es-PE"/>
        </w:rPr>
        <w:t>, liberarla del secuestro al que la ha sometido el discurso hegemónico eurocéntrico y poner en valor las teologías decoloniales. </w:t>
      </w:r>
    </w:p>
    <w:p w14:paraId="2110FF5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833F23">
        <w:rPr>
          <w:rFonts w:ascii="Times New Roman" w:eastAsia="Times New Roman" w:hAnsi="Times New Roman" w:cs="Times New Roman"/>
          <w:color w:val="333333"/>
          <w:sz w:val="28"/>
          <w:szCs w:val="28"/>
          <w:highlight w:val="yellow"/>
          <w:lang w:eastAsia="es-PE"/>
        </w:rPr>
        <w:t>9. </w:t>
      </w:r>
      <w:r w:rsidRPr="00833F23">
        <w:rPr>
          <w:rFonts w:ascii="Times New Roman" w:eastAsia="Times New Roman" w:hAnsi="Times New Roman" w:cs="Times New Roman"/>
          <w:i/>
          <w:iCs/>
          <w:color w:val="474747"/>
          <w:sz w:val="28"/>
          <w:szCs w:val="28"/>
          <w:highlight w:val="yellow"/>
          <w:lang w:eastAsia="es-PE"/>
        </w:rPr>
        <w:t>Deseclesiastizar el cristianismo</w:t>
      </w:r>
      <w:r w:rsidRPr="00A87987">
        <w:rPr>
          <w:rFonts w:ascii="Times New Roman" w:eastAsia="Times New Roman" w:hAnsi="Times New Roman" w:cs="Times New Roman"/>
          <w:color w:val="333333"/>
          <w:sz w:val="28"/>
          <w:szCs w:val="28"/>
          <w:lang w:eastAsia="es-PE"/>
        </w:rPr>
        <w:t>. En su libro </w:t>
      </w:r>
      <w:r w:rsidRPr="00A87987">
        <w:rPr>
          <w:rFonts w:ascii="Times New Roman" w:eastAsia="Times New Roman" w:hAnsi="Times New Roman" w:cs="Times New Roman"/>
          <w:i/>
          <w:iCs/>
          <w:color w:val="474747"/>
          <w:sz w:val="28"/>
          <w:szCs w:val="28"/>
          <w:lang w:eastAsia="es-PE"/>
        </w:rPr>
        <w:t>La Iglesia,</w:t>
      </w:r>
      <w:r w:rsidRPr="00A87987">
        <w:rPr>
          <w:rFonts w:ascii="Times New Roman" w:eastAsia="Times New Roman" w:hAnsi="Times New Roman" w:cs="Times New Roman"/>
          <w:color w:val="333333"/>
          <w:sz w:val="28"/>
          <w:szCs w:val="28"/>
          <w:lang w:eastAsia="es-PE"/>
        </w:rPr>
        <w:t> </w:t>
      </w:r>
      <w:r w:rsidRPr="00833F23">
        <w:rPr>
          <w:rFonts w:ascii="Times New Roman" w:eastAsia="Times New Roman" w:hAnsi="Times New Roman" w:cs="Times New Roman"/>
          <w:color w:val="333333"/>
          <w:sz w:val="28"/>
          <w:szCs w:val="28"/>
          <w:highlight w:val="yellow"/>
          <w:lang w:eastAsia="es-PE"/>
        </w:rPr>
        <w:t>Hans Küng</w:t>
      </w:r>
      <w:r w:rsidRPr="00A87987">
        <w:rPr>
          <w:rFonts w:ascii="Times New Roman" w:eastAsia="Times New Roman" w:hAnsi="Times New Roman" w:cs="Times New Roman"/>
          <w:color w:val="333333"/>
          <w:sz w:val="28"/>
          <w:szCs w:val="28"/>
          <w:lang w:eastAsia="es-PE"/>
        </w:rPr>
        <w:t xml:space="preserve"> se pregunta si la Iglesia puede apelar razonablemente a Jesús de Nazaret y si está fundada en el evangelio. La respuesta viene del exegeta católico </w:t>
      </w:r>
      <w:r w:rsidRPr="00833F23">
        <w:rPr>
          <w:rFonts w:ascii="Times New Roman" w:eastAsia="Times New Roman" w:hAnsi="Times New Roman" w:cs="Times New Roman"/>
          <w:color w:val="333333"/>
          <w:sz w:val="28"/>
          <w:szCs w:val="28"/>
          <w:highlight w:val="yellow"/>
          <w:lang w:eastAsia="es-PE"/>
        </w:rPr>
        <w:t>Rudolf Schnackenburg</w:t>
      </w:r>
      <w:r w:rsidRPr="00A87987">
        <w:rPr>
          <w:rFonts w:ascii="Times New Roman" w:eastAsia="Times New Roman" w:hAnsi="Times New Roman" w:cs="Times New Roman"/>
          <w:color w:val="333333"/>
          <w:sz w:val="28"/>
          <w:szCs w:val="28"/>
          <w:lang w:eastAsia="es-PE"/>
        </w:rPr>
        <w:t>, biblista de referencia de Benedicto XVI: “No la iglesia, sino el Reino (de Dios) constituye la última intención del plan divino”. </w:t>
      </w:r>
    </w:p>
    <w:p w14:paraId="24214344"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833F23">
        <w:rPr>
          <w:rFonts w:ascii="Times New Roman" w:eastAsia="Times New Roman" w:hAnsi="Times New Roman" w:cs="Times New Roman"/>
          <w:color w:val="333333"/>
          <w:sz w:val="28"/>
          <w:szCs w:val="28"/>
          <w:highlight w:val="yellow"/>
          <w:lang w:eastAsia="es-PE"/>
        </w:rPr>
        <w:t>10. </w:t>
      </w:r>
      <w:r w:rsidRPr="00833F23">
        <w:rPr>
          <w:rFonts w:ascii="Times New Roman" w:eastAsia="Times New Roman" w:hAnsi="Times New Roman" w:cs="Times New Roman"/>
          <w:i/>
          <w:iCs/>
          <w:color w:val="474747"/>
          <w:sz w:val="28"/>
          <w:szCs w:val="28"/>
          <w:highlight w:val="yellow"/>
          <w:lang w:eastAsia="es-PE"/>
        </w:rPr>
        <w:t>Descapitalizar el cristianismo</w:t>
      </w:r>
      <w:r w:rsidRPr="00A87987">
        <w:rPr>
          <w:rFonts w:ascii="Times New Roman" w:eastAsia="Times New Roman" w:hAnsi="Times New Roman" w:cs="Times New Roman"/>
          <w:color w:val="333333"/>
          <w:sz w:val="28"/>
          <w:szCs w:val="28"/>
          <w:lang w:eastAsia="es-PE"/>
        </w:rPr>
        <w:t xml:space="preserve">. Decía </w:t>
      </w:r>
      <w:r w:rsidRPr="00833F23">
        <w:rPr>
          <w:rFonts w:ascii="Times New Roman" w:eastAsia="Times New Roman" w:hAnsi="Times New Roman" w:cs="Times New Roman"/>
          <w:color w:val="333333"/>
          <w:sz w:val="28"/>
          <w:szCs w:val="28"/>
          <w:highlight w:val="yellow"/>
          <w:lang w:eastAsia="es-PE"/>
        </w:rPr>
        <w:t>Walter Benjamin</w:t>
      </w:r>
      <w:r w:rsidRPr="00A87987">
        <w:rPr>
          <w:rFonts w:ascii="Times New Roman" w:eastAsia="Times New Roman" w:hAnsi="Times New Roman" w:cs="Times New Roman"/>
          <w:color w:val="333333"/>
          <w:sz w:val="28"/>
          <w:szCs w:val="28"/>
          <w:lang w:eastAsia="es-PE"/>
        </w:rPr>
        <w:t xml:space="preserve"> que el cristianismo de la Reforma, más que favorecer el surgimiento del capitalismo, lo que hizo fue transformarse en capitalismo. Hoy es necesario revertir dicho proceso.</w:t>
      </w:r>
    </w:p>
    <w:p w14:paraId="2B1E4F30"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E273BC">
        <w:rPr>
          <w:rFonts w:ascii="Times New Roman" w:eastAsia="Times New Roman" w:hAnsi="Times New Roman" w:cs="Times New Roman"/>
          <w:color w:val="333333"/>
          <w:sz w:val="28"/>
          <w:szCs w:val="28"/>
          <w:highlight w:val="yellow"/>
          <w:lang w:eastAsia="es-PE"/>
        </w:rPr>
        <w:t>11. </w:t>
      </w:r>
      <w:r w:rsidRPr="00E273BC">
        <w:rPr>
          <w:rFonts w:ascii="Times New Roman" w:eastAsia="Times New Roman" w:hAnsi="Times New Roman" w:cs="Times New Roman"/>
          <w:i/>
          <w:iCs/>
          <w:color w:val="474747"/>
          <w:sz w:val="28"/>
          <w:szCs w:val="28"/>
          <w:highlight w:val="yellow"/>
          <w:lang w:eastAsia="es-PE"/>
        </w:rPr>
        <w:t>Desmercantilizar</w:t>
      </w:r>
      <w:r w:rsidRPr="00E273BC">
        <w:rPr>
          <w:rFonts w:ascii="Times New Roman" w:eastAsia="Times New Roman" w:hAnsi="Times New Roman" w:cs="Times New Roman"/>
          <w:color w:val="333333"/>
          <w:sz w:val="28"/>
          <w:szCs w:val="28"/>
          <w:highlight w:val="yellow"/>
          <w:lang w:eastAsia="es-PE"/>
        </w:rPr>
        <w:t> el cristianismo</w:t>
      </w:r>
      <w:r w:rsidRPr="00A87987">
        <w:rPr>
          <w:rFonts w:ascii="Times New Roman" w:eastAsia="Times New Roman" w:hAnsi="Times New Roman" w:cs="Times New Roman"/>
          <w:color w:val="333333"/>
          <w:sz w:val="28"/>
          <w:szCs w:val="28"/>
          <w:lang w:eastAsia="es-PE"/>
        </w:rPr>
        <w:t>. El cristianismo ha legitimado históricamente el mercado y sigue haciéndolo hoy. Sin embargo, los evangelios ponen en boca de Jesús el principio de incompatibilidad entre Dios y el Dinero: “Nadie puede servir a dos señores… No podéis servir a Dios y al Dinero” (Mt 6,24).</w:t>
      </w:r>
    </w:p>
    <w:p w14:paraId="44D0A2DA"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E273BC">
        <w:rPr>
          <w:rFonts w:ascii="Times New Roman" w:eastAsia="Times New Roman" w:hAnsi="Times New Roman" w:cs="Times New Roman"/>
          <w:color w:val="333333"/>
          <w:sz w:val="28"/>
          <w:szCs w:val="28"/>
          <w:highlight w:val="yellow"/>
          <w:lang w:eastAsia="es-PE"/>
        </w:rPr>
        <w:t>12. </w:t>
      </w:r>
      <w:r w:rsidRPr="00E273BC">
        <w:rPr>
          <w:rFonts w:ascii="Times New Roman" w:eastAsia="Times New Roman" w:hAnsi="Times New Roman" w:cs="Times New Roman"/>
          <w:i/>
          <w:iCs/>
          <w:color w:val="474747"/>
          <w:sz w:val="28"/>
          <w:szCs w:val="28"/>
          <w:highlight w:val="yellow"/>
          <w:lang w:eastAsia="es-PE"/>
        </w:rPr>
        <w:t>Ecologizar el cristianismo</w:t>
      </w:r>
      <w:r w:rsidRPr="00A87987">
        <w:rPr>
          <w:rFonts w:ascii="Times New Roman" w:eastAsia="Times New Roman" w:hAnsi="Times New Roman" w:cs="Times New Roman"/>
          <w:color w:val="333333"/>
          <w:sz w:val="28"/>
          <w:szCs w:val="28"/>
          <w:lang w:eastAsia="es-PE"/>
        </w:rPr>
        <w:t xml:space="preserve"> con el reconocimiento de </w:t>
      </w:r>
      <w:r w:rsidRPr="00E273BC">
        <w:rPr>
          <w:rFonts w:ascii="Times New Roman" w:eastAsia="Times New Roman" w:hAnsi="Times New Roman" w:cs="Times New Roman"/>
          <w:color w:val="333333"/>
          <w:sz w:val="28"/>
          <w:szCs w:val="28"/>
          <w:highlight w:val="yellow"/>
          <w:lang w:eastAsia="es-PE"/>
        </w:rPr>
        <w:t>la dignidad de la naturaleza, que es sujeto de derechos como lo somos los seres humanos.</w:t>
      </w:r>
      <w:r w:rsidRPr="00A87987">
        <w:rPr>
          <w:rFonts w:ascii="Times New Roman" w:eastAsia="Times New Roman" w:hAnsi="Times New Roman" w:cs="Times New Roman"/>
          <w:color w:val="333333"/>
          <w:sz w:val="28"/>
          <w:szCs w:val="28"/>
          <w:lang w:eastAsia="es-PE"/>
        </w:rPr>
        <w:t xml:space="preserve"> Es necesario cuestionar las interpretaciones antropocéntricas de determinados textos de la Biblia judía y de la Biblia cristiana, que sitúan al ser humano en el centro de la creación y lo declaran rey y señor de todo lo creado con el derecho a dominar la tierra y ponerla a su servicio. En la encíclica </w:t>
      </w:r>
      <w:r w:rsidRPr="00DC33C0">
        <w:rPr>
          <w:rFonts w:ascii="Times New Roman" w:eastAsia="Times New Roman" w:hAnsi="Times New Roman" w:cs="Times New Roman"/>
          <w:i/>
          <w:iCs/>
          <w:color w:val="474747"/>
          <w:sz w:val="28"/>
          <w:szCs w:val="28"/>
          <w:highlight w:val="yellow"/>
          <w:lang w:eastAsia="es-PE"/>
        </w:rPr>
        <w:t>Laudato Si’</w:t>
      </w:r>
      <w:r w:rsidRPr="00A87987">
        <w:rPr>
          <w:rFonts w:ascii="Times New Roman" w:eastAsia="Times New Roman" w:hAnsi="Times New Roman" w:cs="Times New Roman"/>
          <w:i/>
          <w:iCs/>
          <w:color w:val="474747"/>
          <w:sz w:val="28"/>
          <w:szCs w:val="28"/>
          <w:lang w:eastAsia="es-PE"/>
        </w:rPr>
        <w:t>. Sobre el cuidado de la casa común</w:t>
      </w:r>
      <w:r w:rsidRPr="00A87987">
        <w:rPr>
          <w:rFonts w:ascii="Times New Roman" w:eastAsia="Times New Roman" w:hAnsi="Times New Roman" w:cs="Times New Roman"/>
          <w:color w:val="333333"/>
          <w:sz w:val="28"/>
          <w:szCs w:val="28"/>
          <w:lang w:eastAsia="es-PE"/>
        </w:rPr>
        <w:t>, el papa Francisco critica una presentación inadecuada de la antropología cristiana sobre la relación del ser humano con el mundo, llegando a transmitir “un sueño prometeico de dominio sobre el mundo que provocó la impresión de que el cuidado de la naturaleza es cosa de débiles” (n. 116). La ecología debe convertirse en el lugar de encuentro de las religiones.</w:t>
      </w:r>
    </w:p>
    <w:p w14:paraId="13046ACD"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DC33C0">
        <w:rPr>
          <w:rFonts w:ascii="Times New Roman" w:eastAsia="Times New Roman" w:hAnsi="Times New Roman" w:cs="Times New Roman"/>
          <w:color w:val="333333"/>
          <w:sz w:val="28"/>
          <w:szCs w:val="28"/>
          <w:highlight w:val="yellow"/>
          <w:lang w:eastAsia="es-PE"/>
        </w:rPr>
        <w:t>13. </w:t>
      </w:r>
      <w:r w:rsidRPr="00DC33C0">
        <w:rPr>
          <w:rFonts w:ascii="Times New Roman" w:eastAsia="Times New Roman" w:hAnsi="Times New Roman" w:cs="Times New Roman"/>
          <w:i/>
          <w:iCs/>
          <w:color w:val="474747"/>
          <w:sz w:val="28"/>
          <w:szCs w:val="28"/>
          <w:highlight w:val="yellow"/>
          <w:lang w:eastAsia="es-PE"/>
        </w:rPr>
        <w:t>Humanizar a Dios</w:t>
      </w:r>
      <w:r w:rsidRPr="00DC33C0">
        <w:rPr>
          <w:rFonts w:ascii="Times New Roman" w:eastAsia="Times New Roman" w:hAnsi="Times New Roman" w:cs="Times New Roman"/>
          <w:color w:val="333333"/>
          <w:sz w:val="28"/>
          <w:szCs w:val="28"/>
          <w:highlight w:val="yellow"/>
          <w:lang w:eastAsia="es-PE"/>
        </w:rPr>
        <w:t>.</w:t>
      </w:r>
      <w:r w:rsidRPr="00A87987">
        <w:rPr>
          <w:rFonts w:ascii="Times New Roman" w:eastAsia="Times New Roman" w:hAnsi="Times New Roman" w:cs="Times New Roman"/>
          <w:color w:val="333333"/>
          <w:sz w:val="28"/>
          <w:szCs w:val="28"/>
          <w:lang w:eastAsia="es-PE"/>
        </w:rPr>
        <w:t xml:space="preserve"> El teólogo holandés </w:t>
      </w:r>
      <w:r w:rsidRPr="00DC33C0">
        <w:rPr>
          <w:rFonts w:ascii="Times New Roman" w:eastAsia="Times New Roman" w:hAnsi="Times New Roman" w:cs="Times New Roman"/>
          <w:color w:val="333333"/>
          <w:sz w:val="28"/>
          <w:szCs w:val="28"/>
          <w:highlight w:val="yellow"/>
          <w:lang w:eastAsia="es-PE"/>
        </w:rPr>
        <w:t>Edward Schillebeeckx</w:t>
      </w:r>
      <w:r w:rsidRPr="00A87987">
        <w:rPr>
          <w:rFonts w:ascii="Times New Roman" w:eastAsia="Times New Roman" w:hAnsi="Times New Roman" w:cs="Times New Roman"/>
          <w:color w:val="333333"/>
          <w:sz w:val="28"/>
          <w:szCs w:val="28"/>
          <w:lang w:eastAsia="es-PE"/>
        </w:rPr>
        <w:t xml:space="preserve"> habla de </w:t>
      </w:r>
      <w:r w:rsidRPr="00A87987">
        <w:rPr>
          <w:rFonts w:ascii="Times New Roman" w:eastAsia="Times New Roman" w:hAnsi="Times New Roman" w:cs="Times New Roman"/>
          <w:i/>
          <w:iCs/>
          <w:color w:val="474747"/>
          <w:sz w:val="28"/>
          <w:szCs w:val="28"/>
          <w:lang w:eastAsia="es-PE"/>
        </w:rPr>
        <w:t>Deus humanisimus</w:t>
      </w:r>
      <w:r w:rsidRPr="00A87987">
        <w:rPr>
          <w:rFonts w:ascii="Times New Roman" w:eastAsia="Times New Roman" w:hAnsi="Times New Roman" w:cs="Times New Roman"/>
          <w:color w:val="333333"/>
          <w:sz w:val="28"/>
          <w:szCs w:val="28"/>
          <w:lang w:eastAsia="es-PE"/>
        </w:rPr>
        <w:t xml:space="preserve">. </w:t>
      </w:r>
      <w:r w:rsidRPr="00DC33C0">
        <w:rPr>
          <w:rFonts w:ascii="Times New Roman" w:eastAsia="Times New Roman" w:hAnsi="Times New Roman" w:cs="Times New Roman"/>
          <w:color w:val="333333"/>
          <w:sz w:val="28"/>
          <w:szCs w:val="28"/>
          <w:highlight w:val="yellow"/>
          <w:lang w:eastAsia="es-PE"/>
        </w:rPr>
        <w:t>Boff</w:t>
      </w:r>
      <w:r w:rsidRPr="00A87987">
        <w:rPr>
          <w:rFonts w:ascii="Times New Roman" w:eastAsia="Times New Roman" w:hAnsi="Times New Roman" w:cs="Times New Roman"/>
          <w:color w:val="333333"/>
          <w:sz w:val="28"/>
          <w:szCs w:val="28"/>
          <w:lang w:eastAsia="es-PE"/>
        </w:rPr>
        <w:t xml:space="preserve"> afirma: “Humano como Dios solo Jesús”.</w:t>
      </w:r>
    </w:p>
    <w:p w14:paraId="2B81F9A4"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9765BC">
        <w:rPr>
          <w:rFonts w:ascii="Times New Roman" w:eastAsia="Times New Roman" w:hAnsi="Times New Roman" w:cs="Times New Roman"/>
          <w:color w:val="333333"/>
          <w:sz w:val="28"/>
          <w:szCs w:val="28"/>
          <w:highlight w:val="yellow"/>
          <w:lang w:eastAsia="es-PE"/>
        </w:rPr>
        <w:lastRenderedPageBreak/>
        <w:t>14. </w:t>
      </w:r>
      <w:r w:rsidRPr="009765BC">
        <w:rPr>
          <w:rFonts w:ascii="Times New Roman" w:eastAsia="Times New Roman" w:hAnsi="Times New Roman" w:cs="Times New Roman"/>
          <w:i/>
          <w:iCs/>
          <w:color w:val="474747"/>
          <w:sz w:val="28"/>
          <w:szCs w:val="28"/>
          <w:highlight w:val="yellow"/>
          <w:lang w:eastAsia="es-PE"/>
        </w:rPr>
        <w:t>Heretizar la teología</w:t>
      </w:r>
      <w:r w:rsidRPr="00A87987">
        <w:rPr>
          <w:rFonts w:ascii="Times New Roman" w:eastAsia="Times New Roman" w:hAnsi="Times New Roman" w:cs="Times New Roman"/>
          <w:color w:val="333333"/>
          <w:sz w:val="28"/>
          <w:szCs w:val="28"/>
          <w:lang w:eastAsia="es-PE"/>
        </w:rPr>
        <w:t>. En el frontispicio de </w:t>
      </w:r>
      <w:r w:rsidRPr="00A87987">
        <w:rPr>
          <w:rFonts w:ascii="Times New Roman" w:eastAsia="Times New Roman" w:hAnsi="Times New Roman" w:cs="Times New Roman"/>
          <w:i/>
          <w:iCs/>
          <w:color w:val="474747"/>
          <w:sz w:val="28"/>
          <w:szCs w:val="28"/>
          <w:lang w:eastAsia="es-PE"/>
        </w:rPr>
        <w:t>Ateísmo en el cristianismo</w:t>
      </w:r>
      <w:r w:rsidRPr="00A87987">
        <w:rPr>
          <w:rFonts w:ascii="Times New Roman" w:eastAsia="Times New Roman" w:hAnsi="Times New Roman" w:cs="Times New Roman"/>
          <w:color w:val="333333"/>
          <w:sz w:val="28"/>
          <w:szCs w:val="28"/>
          <w:lang w:eastAsia="es-PE"/>
        </w:rPr>
        <w:t xml:space="preserve">, </w:t>
      </w:r>
      <w:r w:rsidRPr="009765BC">
        <w:rPr>
          <w:rFonts w:ascii="Times New Roman" w:eastAsia="Times New Roman" w:hAnsi="Times New Roman" w:cs="Times New Roman"/>
          <w:color w:val="333333"/>
          <w:sz w:val="28"/>
          <w:szCs w:val="28"/>
          <w:highlight w:val="yellow"/>
          <w:lang w:eastAsia="es-PE"/>
        </w:rPr>
        <w:t>Ernst Bloch</w:t>
      </w:r>
      <w:r w:rsidRPr="00A87987">
        <w:rPr>
          <w:rFonts w:ascii="Times New Roman" w:eastAsia="Times New Roman" w:hAnsi="Times New Roman" w:cs="Times New Roman"/>
          <w:color w:val="333333"/>
          <w:sz w:val="28"/>
          <w:szCs w:val="28"/>
          <w:lang w:eastAsia="es-PE"/>
        </w:rPr>
        <w:t xml:space="preserve"> afirma: “Lo mejor de las religiones es que crea herejes”. Efectivamente, las grandes revoluciones han surgido de heterodoxias religiosas.</w:t>
      </w:r>
    </w:p>
    <w:p w14:paraId="3452C0C6"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9765BC">
        <w:rPr>
          <w:rFonts w:ascii="Times New Roman" w:eastAsia="Times New Roman" w:hAnsi="Times New Roman" w:cs="Times New Roman"/>
          <w:color w:val="333333"/>
          <w:sz w:val="28"/>
          <w:szCs w:val="28"/>
          <w:highlight w:val="yellow"/>
          <w:lang w:eastAsia="es-PE"/>
        </w:rPr>
        <w:t>15. </w:t>
      </w:r>
      <w:r w:rsidRPr="009765BC">
        <w:rPr>
          <w:rFonts w:ascii="Times New Roman" w:eastAsia="Times New Roman" w:hAnsi="Times New Roman" w:cs="Times New Roman"/>
          <w:i/>
          <w:iCs/>
          <w:color w:val="474747"/>
          <w:sz w:val="28"/>
          <w:szCs w:val="28"/>
          <w:highlight w:val="yellow"/>
          <w:lang w:eastAsia="es-PE"/>
        </w:rPr>
        <w:t>Descolonizar las Iglesias cristianas</w:t>
      </w:r>
      <w:r w:rsidRPr="00A87987">
        <w:rPr>
          <w:rFonts w:ascii="Times New Roman" w:eastAsia="Times New Roman" w:hAnsi="Times New Roman" w:cs="Times New Roman"/>
          <w:color w:val="333333"/>
          <w:sz w:val="28"/>
          <w:szCs w:val="28"/>
          <w:lang w:eastAsia="es-PE"/>
        </w:rPr>
        <w:t xml:space="preserve"> reconociendo y respetando la </w:t>
      </w:r>
      <w:r w:rsidRPr="009765BC">
        <w:rPr>
          <w:rFonts w:ascii="Times New Roman" w:eastAsia="Times New Roman" w:hAnsi="Times New Roman" w:cs="Times New Roman"/>
          <w:color w:val="333333"/>
          <w:sz w:val="28"/>
          <w:szCs w:val="28"/>
          <w:highlight w:val="yellow"/>
          <w:lang w:eastAsia="es-PE"/>
        </w:rPr>
        <w:t>pluralidad</w:t>
      </w:r>
      <w:r w:rsidRPr="00A87987">
        <w:rPr>
          <w:rFonts w:ascii="Times New Roman" w:eastAsia="Times New Roman" w:hAnsi="Times New Roman" w:cs="Times New Roman"/>
          <w:color w:val="333333"/>
          <w:sz w:val="28"/>
          <w:szCs w:val="28"/>
          <w:lang w:eastAsia="es-PE"/>
        </w:rPr>
        <w:t xml:space="preserve"> de identidades culturales y religiosas y fomentando el diálogo interreligioso, intercultural e interétnico, superando el occidental-centrismo, que ha caracterizado durante siglos el cristianismo. </w:t>
      </w:r>
    </w:p>
    <w:p w14:paraId="65BA4E9C"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9765BC">
        <w:rPr>
          <w:rFonts w:ascii="Times New Roman" w:eastAsia="Times New Roman" w:hAnsi="Times New Roman" w:cs="Times New Roman"/>
          <w:color w:val="333333"/>
          <w:sz w:val="28"/>
          <w:szCs w:val="28"/>
          <w:highlight w:val="yellow"/>
          <w:lang w:eastAsia="es-PE"/>
        </w:rPr>
        <w:t>16. </w:t>
      </w:r>
      <w:r w:rsidRPr="009765BC">
        <w:rPr>
          <w:rFonts w:ascii="Times New Roman" w:eastAsia="Times New Roman" w:hAnsi="Times New Roman" w:cs="Times New Roman"/>
          <w:i/>
          <w:iCs/>
          <w:color w:val="474747"/>
          <w:sz w:val="28"/>
          <w:szCs w:val="28"/>
          <w:highlight w:val="yellow"/>
          <w:lang w:eastAsia="es-PE"/>
        </w:rPr>
        <w:t>Democratizar el cristianismo</w:t>
      </w:r>
      <w:r w:rsidRPr="00A87987">
        <w:rPr>
          <w:rFonts w:ascii="Times New Roman" w:eastAsia="Times New Roman" w:hAnsi="Times New Roman" w:cs="Times New Roman"/>
          <w:color w:val="333333"/>
          <w:sz w:val="28"/>
          <w:szCs w:val="28"/>
          <w:lang w:eastAsia="es-PE"/>
        </w:rPr>
        <w:t>, conforme al movimiento igualitario de Jesús de Nazaret y a las demandas actuales de democracia participativa de base, activando vías a través de las cuales las personas creyentes, las comunidades cristianas y los diferentes colectivos eclesiales intervengan en la toma de decisiones de cuantos asuntos afectan al conjunto de la comunidad cristiana y en la elección de quienes asumen responsabilidades al servicio de las Iglesias.</w:t>
      </w:r>
    </w:p>
    <w:p w14:paraId="376698FB"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421389">
        <w:rPr>
          <w:rFonts w:ascii="Times New Roman" w:eastAsia="Times New Roman" w:hAnsi="Times New Roman" w:cs="Times New Roman"/>
          <w:color w:val="333333"/>
          <w:sz w:val="28"/>
          <w:szCs w:val="28"/>
          <w:highlight w:val="yellow"/>
          <w:lang w:eastAsia="es-PE"/>
        </w:rPr>
        <w:t>17. </w:t>
      </w:r>
      <w:r w:rsidRPr="00421389">
        <w:rPr>
          <w:rFonts w:ascii="Times New Roman" w:eastAsia="Times New Roman" w:hAnsi="Times New Roman" w:cs="Times New Roman"/>
          <w:i/>
          <w:iCs/>
          <w:color w:val="474747"/>
          <w:sz w:val="28"/>
          <w:szCs w:val="28"/>
          <w:highlight w:val="yellow"/>
          <w:lang w:eastAsia="es-PE"/>
        </w:rPr>
        <w:t>Considerar la compasión como principio teológico, fundamento de la ética y práctica de solidaridad</w:t>
      </w:r>
      <w:r w:rsidRPr="00A87987">
        <w:rPr>
          <w:rFonts w:ascii="Times New Roman" w:eastAsia="Times New Roman" w:hAnsi="Times New Roman" w:cs="Times New Roman"/>
          <w:color w:val="333333"/>
          <w:sz w:val="28"/>
          <w:szCs w:val="28"/>
          <w:lang w:eastAsia="es-PE"/>
        </w:rPr>
        <w:t> con las víctimas, conforme a la parábola evangélica del Buen Samaritano, peguntándonos quiénes son hoy las víctimas asaltadas con las que practicar la compasión, quiénes son los victimarios tanto a nivel personal como colectivo y quiénes practican hoy la ética de la compasión, sin caer en el mero asistencialismo  tranquilizador de la conciencia personal e implícitamente legitimador de los victimarios.  </w:t>
      </w:r>
    </w:p>
    <w:p w14:paraId="760794A5"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421389">
        <w:rPr>
          <w:rFonts w:ascii="Times New Roman" w:eastAsia="Times New Roman" w:hAnsi="Times New Roman" w:cs="Times New Roman"/>
          <w:color w:val="333333"/>
          <w:sz w:val="28"/>
          <w:szCs w:val="28"/>
          <w:highlight w:val="yellow"/>
          <w:lang w:eastAsia="es-PE"/>
        </w:rPr>
        <w:t>18. </w:t>
      </w:r>
      <w:r w:rsidRPr="00421389">
        <w:rPr>
          <w:rFonts w:ascii="Times New Roman" w:eastAsia="Times New Roman" w:hAnsi="Times New Roman" w:cs="Times New Roman"/>
          <w:b/>
          <w:bCs/>
          <w:color w:val="474747"/>
          <w:sz w:val="28"/>
          <w:szCs w:val="28"/>
          <w:highlight w:val="yellow"/>
          <w:lang w:eastAsia="es-PE"/>
        </w:rPr>
        <w:t>Devolver la utopía al cristianismo</w:t>
      </w:r>
      <w:r w:rsidRPr="00A87987">
        <w:rPr>
          <w:rFonts w:ascii="Times New Roman" w:eastAsia="Times New Roman" w:hAnsi="Times New Roman" w:cs="Times New Roman"/>
          <w:color w:val="333333"/>
          <w:sz w:val="28"/>
          <w:szCs w:val="28"/>
          <w:lang w:eastAsia="es-PE"/>
        </w:rPr>
        <w:t> como “perspectiva para la prospectiva” (Ricoeur), instancia crítica de la cómoda instalación en la realidad, motor de la historia, horizonte que orienta la praxis, purgada de la mitología y de la regresión a las que a veces tiende, con intencionalidad ética, defensora de las subjetividades y alteridades negadas, descolonizadora, anticipadora de Otro Mundo Posible, desde una concepción del progreso disrupto y bajo la guía del principio-esperanza, donde, como afirma Ernst Bloch, no hay falsía.</w:t>
      </w:r>
    </w:p>
    <w:p w14:paraId="1BDE7860"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421389">
        <w:rPr>
          <w:rFonts w:ascii="Times New Roman" w:eastAsia="Times New Roman" w:hAnsi="Times New Roman" w:cs="Times New Roman"/>
          <w:color w:val="333333"/>
          <w:sz w:val="28"/>
          <w:szCs w:val="28"/>
          <w:highlight w:val="yellow"/>
          <w:lang w:eastAsia="es-PE"/>
        </w:rPr>
        <w:t>19. </w:t>
      </w:r>
      <w:r w:rsidRPr="00421389">
        <w:rPr>
          <w:rFonts w:ascii="Times New Roman" w:eastAsia="Times New Roman" w:hAnsi="Times New Roman" w:cs="Times New Roman"/>
          <w:i/>
          <w:iCs/>
          <w:color w:val="474747"/>
          <w:sz w:val="28"/>
          <w:szCs w:val="28"/>
          <w:highlight w:val="yellow"/>
          <w:lang w:eastAsia="es-PE"/>
        </w:rPr>
        <w:t>Mantener sinergias con los movimientos sociales</w:t>
      </w:r>
      <w:r w:rsidRPr="00421389">
        <w:rPr>
          <w:rFonts w:ascii="Times New Roman" w:eastAsia="Times New Roman" w:hAnsi="Times New Roman" w:cs="Times New Roman"/>
          <w:color w:val="333333"/>
          <w:sz w:val="28"/>
          <w:szCs w:val="28"/>
          <w:highlight w:val="yellow"/>
          <w:lang w:eastAsia="es-PE"/>
        </w:rPr>
        <w:t> alterglobalizadores, contrahegemónicos, feministas, ecologistas, pacifistas</w:t>
      </w:r>
      <w:r w:rsidRPr="00A87987">
        <w:rPr>
          <w:rFonts w:ascii="Times New Roman" w:eastAsia="Times New Roman" w:hAnsi="Times New Roman" w:cs="Times New Roman"/>
          <w:color w:val="333333"/>
          <w:sz w:val="28"/>
          <w:szCs w:val="28"/>
          <w:lang w:eastAsia="es-PE"/>
        </w:rPr>
        <w:t xml:space="preserve"> como mediación necesaria para un cristianismo con voluntad transformadora de las personas y de las estructuras injustas. </w:t>
      </w:r>
    </w:p>
    <w:p w14:paraId="40BCCD39" w14:textId="77777777" w:rsidR="00D8125D" w:rsidRPr="00A87987" w:rsidRDefault="00D8125D" w:rsidP="00A87987">
      <w:pPr>
        <w:shd w:val="clear" w:color="auto" w:fill="FFFFFF"/>
        <w:spacing w:after="0" w:line="240" w:lineRule="auto"/>
        <w:rPr>
          <w:rFonts w:ascii="Times New Roman" w:eastAsia="Times New Roman" w:hAnsi="Times New Roman" w:cs="Times New Roman"/>
          <w:color w:val="333333"/>
          <w:sz w:val="28"/>
          <w:szCs w:val="28"/>
          <w:lang w:eastAsia="es-PE"/>
        </w:rPr>
      </w:pPr>
      <w:r w:rsidRPr="00421389">
        <w:rPr>
          <w:rFonts w:ascii="Times New Roman" w:eastAsia="Times New Roman" w:hAnsi="Times New Roman" w:cs="Times New Roman"/>
          <w:color w:val="333333"/>
          <w:sz w:val="28"/>
          <w:szCs w:val="28"/>
          <w:highlight w:val="yellow"/>
          <w:lang w:eastAsia="es-PE"/>
        </w:rPr>
        <w:t>20. </w:t>
      </w:r>
      <w:r w:rsidRPr="00421389">
        <w:rPr>
          <w:rFonts w:ascii="Times New Roman" w:eastAsia="Times New Roman" w:hAnsi="Times New Roman" w:cs="Times New Roman"/>
          <w:i/>
          <w:iCs/>
          <w:color w:val="474747"/>
          <w:sz w:val="28"/>
          <w:szCs w:val="28"/>
          <w:highlight w:val="yellow"/>
          <w:lang w:eastAsia="es-PE"/>
        </w:rPr>
        <w:t>Practicar el diálogo</w:t>
      </w:r>
      <w:r w:rsidRPr="00A87987">
        <w:rPr>
          <w:rFonts w:ascii="Times New Roman" w:eastAsia="Times New Roman" w:hAnsi="Times New Roman" w:cs="Times New Roman"/>
          <w:color w:val="333333"/>
          <w:sz w:val="28"/>
          <w:szCs w:val="28"/>
          <w:lang w:eastAsia="es-PE"/>
        </w:rPr>
        <w:t xml:space="preserve"> que desemboque en un cristianismo no uniforme, </w:t>
      </w:r>
      <w:r w:rsidRPr="00F52C49">
        <w:rPr>
          <w:rFonts w:ascii="Times New Roman" w:eastAsia="Times New Roman" w:hAnsi="Times New Roman" w:cs="Times New Roman"/>
          <w:color w:val="333333"/>
          <w:sz w:val="28"/>
          <w:szCs w:val="28"/>
          <w:highlight w:val="yellow"/>
          <w:lang w:eastAsia="es-PE"/>
        </w:rPr>
        <w:t>sino plural</w:t>
      </w:r>
      <w:r w:rsidRPr="00A87987">
        <w:rPr>
          <w:rFonts w:ascii="Times New Roman" w:eastAsia="Times New Roman" w:hAnsi="Times New Roman" w:cs="Times New Roman"/>
          <w:color w:val="333333"/>
          <w:sz w:val="28"/>
          <w:szCs w:val="28"/>
          <w:lang w:eastAsia="es-PE"/>
        </w:rPr>
        <w:t>, no monológico, sino dialógico; el diálogo como talante, forma de vida, método para la búsqueda de la verdad y camino para la resolución pacífica de los conflictos.   </w:t>
      </w:r>
    </w:p>
    <w:p w14:paraId="2619CF16" w14:textId="77777777" w:rsidR="00CF4FF9" w:rsidRPr="00F52C49" w:rsidRDefault="00D8125D" w:rsidP="00F52C49">
      <w:pPr>
        <w:shd w:val="clear" w:color="auto" w:fill="FFFFFF"/>
        <w:spacing w:after="0" w:line="240" w:lineRule="auto"/>
        <w:rPr>
          <w:rFonts w:ascii="Times New Roman" w:eastAsia="Times New Roman" w:hAnsi="Times New Roman" w:cs="Times New Roman"/>
          <w:color w:val="333333"/>
          <w:sz w:val="28"/>
          <w:szCs w:val="28"/>
          <w:lang w:eastAsia="es-PE"/>
        </w:rPr>
      </w:pPr>
      <w:r w:rsidRPr="00A87987">
        <w:rPr>
          <w:rFonts w:ascii="Times New Roman" w:eastAsia="Times New Roman" w:hAnsi="Times New Roman" w:cs="Times New Roman"/>
          <w:color w:val="333333"/>
          <w:sz w:val="28"/>
          <w:szCs w:val="28"/>
          <w:lang w:eastAsia="es-PE"/>
        </w:rPr>
        <w:t xml:space="preserve">21. Si el cristianismo quiere históricamente significativo y contribuir a la defensa de la dignidad y los derechos de la naturaleza depredada y de las personas a quienes se les niega, </w:t>
      </w:r>
      <w:r w:rsidRPr="00F52C49">
        <w:rPr>
          <w:rFonts w:ascii="Times New Roman" w:eastAsia="Times New Roman" w:hAnsi="Times New Roman" w:cs="Times New Roman"/>
          <w:color w:val="333333"/>
          <w:sz w:val="28"/>
          <w:szCs w:val="28"/>
          <w:highlight w:val="yellow"/>
          <w:lang w:eastAsia="es-PE"/>
        </w:rPr>
        <w:t>debe ser polícromo</w:t>
      </w:r>
      <w:r w:rsidRPr="00A87987">
        <w:rPr>
          <w:rFonts w:ascii="Times New Roman" w:eastAsia="Times New Roman" w:hAnsi="Times New Roman" w:cs="Times New Roman"/>
          <w:color w:val="333333"/>
          <w:sz w:val="28"/>
          <w:szCs w:val="28"/>
          <w:lang w:eastAsia="es-PE"/>
        </w:rPr>
        <w:t xml:space="preserve">, es decir, compaginar el rojo del compromiso con la justicia, el verde de la ecología y de la </w:t>
      </w:r>
      <w:r w:rsidRPr="00A87987">
        <w:rPr>
          <w:rFonts w:ascii="Times New Roman" w:eastAsia="Times New Roman" w:hAnsi="Times New Roman" w:cs="Times New Roman"/>
          <w:color w:val="333333"/>
          <w:sz w:val="28"/>
          <w:szCs w:val="28"/>
          <w:lang w:eastAsia="es-PE"/>
        </w:rPr>
        <w:lastRenderedPageBreak/>
        <w:t xml:space="preserve">esperanza, el violeta del feminismo y el blanco de la paz. En otras palabras, debe ser </w:t>
      </w:r>
      <w:r w:rsidRPr="00F52C49">
        <w:rPr>
          <w:rFonts w:ascii="Times New Roman" w:eastAsia="Times New Roman" w:hAnsi="Times New Roman" w:cs="Times New Roman"/>
          <w:color w:val="333333"/>
          <w:sz w:val="28"/>
          <w:szCs w:val="28"/>
          <w:highlight w:val="yellow"/>
          <w:lang w:eastAsia="es-PE"/>
        </w:rPr>
        <w:t>un cristianismo inclusivo-eco-igualitario-fraterno-sororal</w:t>
      </w:r>
      <w:r w:rsidRPr="00A87987">
        <w:rPr>
          <w:rFonts w:ascii="Times New Roman" w:eastAsia="Times New Roman" w:hAnsi="Times New Roman" w:cs="Times New Roman"/>
          <w:color w:val="333333"/>
          <w:sz w:val="28"/>
          <w:szCs w:val="28"/>
          <w:lang w:eastAsia="es-PE"/>
        </w:rPr>
        <w:t>.</w:t>
      </w:r>
      <w:r w:rsidR="00F52C49">
        <w:rPr>
          <w:rFonts w:ascii="Times New Roman" w:eastAsia="Times New Roman" w:hAnsi="Times New Roman" w:cs="Times New Roman"/>
          <w:color w:val="333333"/>
          <w:sz w:val="28"/>
          <w:szCs w:val="28"/>
          <w:lang w:eastAsia="es-PE"/>
        </w:rPr>
        <w:t> </w:t>
      </w:r>
    </w:p>
    <w:sectPr w:rsidR="00CF4FF9" w:rsidRPr="00F52C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8A"/>
    <w:multiLevelType w:val="multilevel"/>
    <w:tmpl w:val="BB14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E7928"/>
    <w:multiLevelType w:val="multilevel"/>
    <w:tmpl w:val="746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1A84"/>
    <w:multiLevelType w:val="multilevel"/>
    <w:tmpl w:val="F7D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5758C"/>
    <w:multiLevelType w:val="multilevel"/>
    <w:tmpl w:val="7D7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C62C3"/>
    <w:multiLevelType w:val="multilevel"/>
    <w:tmpl w:val="26E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7AE"/>
    <w:multiLevelType w:val="multilevel"/>
    <w:tmpl w:val="F81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37A1E"/>
    <w:multiLevelType w:val="multilevel"/>
    <w:tmpl w:val="2568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13F2C"/>
    <w:multiLevelType w:val="multilevel"/>
    <w:tmpl w:val="6C6A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F3D7F"/>
    <w:multiLevelType w:val="multilevel"/>
    <w:tmpl w:val="E5B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25C00"/>
    <w:multiLevelType w:val="multilevel"/>
    <w:tmpl w:val="5144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24C8E"/>
    <w:multiLevelType w:val="multilevel"/>
    <w:tmpl w:val="32E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01FB9"/>
    <w:multiLevelType w:val="hybridMultilevel"/>
    <w:tmpl w:val="BBE84868"/>
    <w:lvl w:ilvl="0" w:tplc="0FDA809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2" w15:restartNumberingAfterBreak="0">
    <w:nsid w:val="7DBA0E15"/>
    <w:multiLevelType w:val="multilevel"/>
    <w:tmpl w:val="019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E72B5"/>
    <w:multiLevelType w:val="multilevel"/>
    <w:tmpl w:val="D6B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328331">
    <w:abstractNumId w:val="9"/>
  </w:num>
  <w:num w:numId="2" w16cid:durableId="1961690114">
    <w:abstractNumId w:val="2"/>
  </w:num>
  <w:num w:numId="3" w16cid:durableId="1161502998">
    <w:abstractNumId w:val="0"/>
  </w:num>
  <w:num w:numId="4" w16cid:durableId="598611327">
    <w:abstractNumId w:val="1"/>
  </w:num>
  <w:num w:numId="5" w16cid:durableId="1356149518">
    <w:abstractNumId w:val="13"/>
  </w:num>
  <w:num w:numId="6" w16cid:durableId="1156149835">
    <w:abstractNumId w:val="5"/>
  </w:num>
  <w:num w:numId="7" w16cid:durableId="1475638893">
    <w:abstractNumId w:val="12"/>
  </w:num>
  <w:num w:numId="8" w16cid:durableId="207955615">
    <w:abstractNumId w:val="10"/>
  </w:num>
  <w:num w:numId="9" w16cid:durableId="1833369656">
    <w:abstractNumId w:val="4"/>
  </w:num>
  <w:num w:numId="10" w16cid:durableId="1611477038">
    <w:abstractNumId w:val="3"/>
  </w:num>
  <w:num w:numId="11" w16cid:durableId="1240795157">
    <w:abstractNumId w:val="8"/>
  </w:num>
  <w:num w:numId="12" w16cid:durableId="1533034412">
    <w:abstractNumId w:val="7"/>
  </w:num>
  <w:num w:numId="13" w16cid:durableId="1510366329">
    <w:abstractNumId w:val="6"/>
  </w:num>
  <w:num w:numId="14" w16cid:durableId="1378167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DB"/>
    <w:rsid w:val="000A4BA3"/>
    <w:rsid w:val="000C459E"/>
    <w:rsid w:val="000F2E38"/>
    <w:rsid w:val="001862A9"/>
    <w:rsid w:val="001A20BA"/>
    <w:rsid w:val="001C0FC9"/>
    <w:rsid w:val="001C7C67"/>
    <w:rsid w:val="00215273"/>
    <w:rsid w:val="00253054"/>
    <w:rsid w:val="00253DAF"/>
    <w:rsid w:val="00274C17"/>
    <w:rsid w:val="00297540"/>
    <w:rsid w:val="002D6877"/>
    <w:rsid w:val="00335092"/>
    <w:rsid w:val="00345D66"/>
    <w:rsid w:val="00360EF1"/>
    <w:rsid w:val="0036419E"/>
    <w:rsid w:val="00394D0C"/>
    <w:rsid w:val="003F1C8E"/>
    <w:rsid w:val="00421389"/>
    <w:rsid w:val="0045141E"/>
    <w:rsid w:val="0048498B"/>
    <w:rsid w:val="00486AB4"/>
    <w:rsid w:val="004A1C55"/>
    <w:rsid w:val="004A504E"/>
    <w:rsid w:val="004C3E0A"/>
    <w:rsid w:val="00505D46"/>
    <w:rsid w:val="00520068"/>
    <w:rsid w:val="00535B3B"/>
    <w:rsid w:val="00581E71"/>
    <w:rsid w:val="005A35BF"/>
    <w:rsid w:val="005D6D39"/>
    <w:rsid w:val="005F31DC"/>
    <w:rsid w:val="005F473B"/>
    <w:rsid w:val="00635F0B"/>
    <w:rsid w:val="00661CB2"/>
    <w:rsid w:val="00665A21"/>
    <w:rsid w:val="006A6DBE"/>
    <w:rsid w:val="006C3C2E"/>
    <w:rsid w:val="006C7DF7"/>
    <w:rsid w:val="006E3A4E"/>
    <w:rsid w:val="00712B97"/>
    <w:rsid w:val="007132D6"/>
    <w:rsid w:val="0077053F"/>
    <w:rsid w:val="0079516B"/>
    <w:rsid w:val="007A4880"/>
    <w:rsid w:val="007C090A"/>
    <w:rsid w:val="00833F23"/>
    <w:rsid w:val="0085774B"/>
    <w:rsid w:val="008C7C40"/>
    <w:rsid w:val="0092344E"/>
    <w:rsid w:val="00971346"/>
    <w:rsid w:val="009765BC"/>
    <w:rsid w:val="00976CB9"/>
    <w:rsid w:val="009D792B"/>
    <w:rsid w:val="00A04CDB"/>
    <w:rsid w:val="00A04F0E"/>
    <w:rsid w:val="00A10EDE"/>
    <w:rsid w:val="00A2631A"/>
    <w:rsid w:val="00A329A5"/>
    <w:rsid w:val="00A8680D"/>
    <w:rsid w:val="00A87987"/>
    <w:rsid w:val="00A95D80"/>
    <w:rsid w:val="00AD23C7"/>
    <w:rsid w:val="00AF08F6"/>
    <w:rsid w:val="00B00239"/>
    <w:rsid w:val="00B02F24"/>
    <w:rsid w:val="00B110A7"/>
    <w:rsid w:val="00B473DB"/>
    <w:rsid w:val="00BF3818"/>
    <w:rsid w:val="00C07411"/>
    <w:rsid w:val="00C855D7"/>
    <w:rsid w:val="00C916D6"/>
    <w:rsid w:val="00CF4FF9"/>
    <w:rsid w:val="00D60729"/>
    <w:rsid w:val="00D8125D"/>
    <w:rsid w:val="00D82900"/>
    <w:rsid w:val="00DC33C0"/>
    <w:rsid w:val="00DD01EA"/>
    <w:rsid w:val="00DD728B"/>
    <w:rsid w:val="00DE605D"/>
    <w:rsid w:val="00E07CEF"/>
    <w:rsid w:val="00E25EEC"/>
    <w:rsid w:val="00E273BC"/>
    <w:rsid w:val="00EA37C4"/>
    <w:rsid w:val="00EB210B"/>
    <w:rsid w:val="00ED41D8"/>
    <w:rsid w:val="00EF7780"/>
    <w:rsid w:val="00F3253C"/>
    <w:rsid w:val="00F3648E"/>
    <w:rsid w:val="00F37389"/>
    <w:rsid w:val="00F47B9C"/>
    <w:rsid w:val="00F52C49"/>
    <w:rsid w:val="00F56A5D"/>
    <w:rsid w:val="00FA00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4CD9"/>
  <w15:chartTrackingRefBased/>
  <w15:docId w15:val="{C94E7F72-C98A-4DD4-B59E-42AF60B1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56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56A5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4A1C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A5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56A5D"/>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F56A5D"/>
  </w:style>
  <w:style w:type="character" w:styleId="Hipervnculo">
    <w:name w:val="Hyperlink"/>
    <w:basedOn w:val="Fuentedeprrafopredeter"/>
    <w:uiPriority w:val="99"/>
    <w:unhideWhenUsed/>
    <w:rsid w:val="00F56A5D"/>
    <w:rPr>
      <w:color w:val="0000FF"/>
      <w:u w:val="single"/>
    </w:rPr>
  </w:style>
  <w:style w:type="paragraph" w:customStyle="1" w:styleId="pg-bkn-dateline">
    <w:name w:val="pg-bkn-dateline"/>
    <w:basedOn w:val="Normal"/>
    <w:rsid w:val="00F56A5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F56A5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56A5D"/>
    <w:rPr>
      <w:b/>
      <w:bCs/>
    </w:rPr>
  </w:style>
  <w:style w:type="paragraph" w:styleId="NormalWeb">
    <w:name w:val="Normal (Web)"/>
    <w:basedOn w:val="Normal"/>
    <w:uiPriority w:val="99"/>
    <w:semiHidden/>
    <w:unhideWhenUsed/>
    <w:rsid w:val="00665A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4">
    <w:name w:val="p4"/>
    <w:basedOn w:val="Normal"/>
    <w:rsid w:val="00665A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1">
    <w:name w:val="p1"/>
    <w:basedOn w:val="Normal"/>
    <w:rsid w:val="00665A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7">
    <w:name w:val="p7"/>
    <w:basedOn w:val="Normal"/>
    <w:rsid w:val="00665A2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F47B9C"/>
    <w:rPr>
      <w:i/>
      <w:iCs/>
    </w:rPr>
  </w:style>
  <w:style w:type="character" w:customStyle="1" w:styleId="Ttulo3Car">
    <w:name w:val="Título 3 Car"/>
    <w:basedOn w:val="Fuentedeprrafopredeter"/>
    <w:link w:val="Ttulo3"/>
    <w:uiPriority w:val="9"/>
    <w:semiHidden/>
    <w:rsid w:val="004A1C55"/>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4A1C55"/>
  </w:style>
  <w:style w:type="paragraph" w:customStyle="1" w:styleId="name">
    <w:name w:val="name"/>
    <w:basedOn w:val="Normal"/>
    <w:rsid w:val="004A1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4A1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4A1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4A1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4A1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to-editor">
    <w:name w:val="letters-to-editor"/>
    <w:basedOn w:val="Normal"/>
    <w:rsid w:val="005F473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F52C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52C49"/>
    <w:pPr>
      <w:spacing w:after="100"/>
    </w:pPr>
  </w:style>
  <w:style w:type="paragraph" w:styleId="TDC2">
    <w:name w:val="toc 2"/>
    <w:basedOn w:val="Normal"/>
    <w:next w:val="Normal"/>
    <w:autoRedefine/>
    <w:uiPriority w:val="39"/>
    <w:unhideWhenUsed/>
    <w:rsid w:val="00EB210B"/>
    <w:pPr>
      <w:numPr>
        <w:numId w:val="14"/>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3637">
      <w:bodyDiv w:val="1"/>
      <w:marLeft w:val="0"/>
      <w:marRight w:val="0"/>
      <w:marTop w:val="0"/>
      <w:marBottom w:val="0"/>
      <w:divBdr>
        <w:top w:val="none" w:sz="0" w:space="0" w:color="auto"/>
        <w:left w:val="none" w:sz="0" w:space="0" w:color="auto"/>
        <w:bottom w:val="none" w:sz="0" w:space="0" w:color="auto"/>
        <w:right w:val="none" w:sz="0" w:space="0" w:color="auto"/>
      </w:divBdr>
      <w:divsChild>
        <w:div w:id="23290477">
          <w:marLeft w:val="0"/>
          <w:marRight w:val="0"/>
          <w:marTop w:val="0"/>
          <w:marBottom w:val="0"/>
          <w:divBdr>
            <w:top w:val="none" w:sz="0" w:space="0" w:color="auto"/>
            <w:left w:val="none" w:sz="0" w:space="0" w:color="auto"/>
            <w:bottom w:val="none" w:sz="0" w:space="0" w:color="auto"/>
            <w:right w:val="none" w:sz="0" w:space="0" w:color="auto"/>
          </w:divBdr>
          <w:divsChild>
            <w:div w:id="1526283275">
              <w:marLeft w:val="0"/>
              <w:marRight w:val="0"/>
              <w:marTop w:val="0"/>
              <w:marBottom w:val="0"/>
              <w:divBdr>
                <w:top w:val="none" w:sz="0" w:space="0" w:color="auto"/>
                <w:left w:val="none" w:sz="0" w:space="0" w:color="auto"/>
                <w:bottom w:val="none" w:sz="0" w:space="0" w:color="auto"/>
                <w:right w:val="none" w:sz="0" w:space="0" w:color="auto"/>
              </w:divBdr>
              <w:divsChild>
                <w:div w:id="1569924885">
                  <w:marLeft w:val="0"/>
                  <w:marRight w:val="0"/>
                  <w:marTop w:val="0"/>
                  <w:marBottom w:val="0"/>
                  <w:divBdr>
                    <w:top w:val="none" w:sz="0" w:space="0" w:color="auto"/>
                    <w:left w:val="none" w:sz="0" w:space="0" w:color="auto"/>
                    <w:bottom w:val="none" w:sz="0" w:space="0" w:color="auto"/>
                    <w:right w:val="none" w:sz="0" w:space="0" w:color="auto"/>
                  </w:divBdr>
                  <w:divsChild>
                    <w:div w:id="903680026">
                      <w:marLeft w:val="0"/>
                      <w:marRight w:val="0"/>
                      <w:marTop w:val="0"/>
                      <w:marBottom w:val="0"/>
                      <w:divBdr>
                        <w:top w:val="none" w:sz="0" w:space="0" w:color="auto"/>
                        <w:left w:val="none" w:sz="0" w:space="0" w:color="auto"/>
                        <w:bottom w:val="none" w:sz="0" w:space="0" w:color="auto"/>
                        <w:right w:val="none" w:sz="0" w:space="0" w:color="auto"/>
                      </w:divBdr>
                      <w:divsChild>
                        <w:div w:id="1153449531">
                          <w:marLeft w:val="0"/>
                          <w:marRight w:val="0"/>
                          <w:marTop w:val="0"/>
                          <w:marBottom w:val="150"/>
                          <w:divBdr>
                            <w:top w:val="none" w:sz="0" w:space="0" w:color="auto"/>
                            <w:left w:val="none" w:sz="0" w:space="0" w:color="auto"/>
                            <w:bottom w:val="none" w:sz="0" w:space="0" w:color="auto"/>
                            <w:right w:val="none" w:sz="0" w:space="0" w:color="auto"/>
                          </w:divBdr>
                        </w:div>
                        <w:div w:id="25956749">
                          <w:marLeft w:val="0"/>
                          <w:marRight w:val="0"/>
                          <w:marTop w:val="0"/>
                          <w:marBottom w:val="150"/>
                          <w:divBdr>
                            <w:top w:val="none" w:sz="0" w:space="0" w:color="auto"/>
                            <w:left w:val="none" w:sz="0" w:space="0" w:color="auto"/>
                            <w:bottom w:val="none" w:sz="0" w:space="0" w:color="auto"/>
                            <w:right w:val="none" w:sz="0" w:space="0" w:color="auto"/>
                          </w:divBdr>
                        </w:div>
                        <w:div w:id="1798447418">
                          <w:marLeft w:val="0"/>
                          <w:marRight w:val="0"/>
                          <w:marTop w:val="0"/>
                          <w:marBottom w:val="150"/>
                          <w:divBdr>
                            <w:top w:val="none" w:sz="0" w:space="0" w:color="auto"/>
                            <w:left w:val="none" w:sz="0" w:space="0" w:color="auto"/>
                            <w:bottom w:val="none" w:sz="0" w:space="0" w:color="auto"/>
                            <w:right w:val="none" w:sz="0" w:space="0" w:color="auto"/>
                          </w:divBdr>
                        </w:div>
                      </w:divsChild>
                    </w:div>
                    <w:div w:id="1975717925">
                      <w:marLeft w:val="0"/>
                      <w:marRight w:val="0"/>
                      <w:marTop w:val="0"/>
                      <w:marBottom w:val="0"/>
                      <w:divBdr>
                        <w:top w:val="none" w:sz="0" w:space="0" w:color="auto"/>
                        <w:left w:val="none" w:sz="0" w:space="0" w:color="auto"/>
                        <w:bottom w:val="none" w:sz="0" w:space="0" w:color="auto"/>
                        <w:right w:val="none" w:sz="0" w:space="0" w:color="auto"/>
                      </w:divBdr>
                      <w:divsChild>
                        <w:div w:id="1477726594">
                          <w:marLeft w:val="0"/>
                          <w:marRight w:val="0"/>
                          <w:marTop w:val="0"/>
                          <w:marBottom w:val="0"/>
                          <w:divBdr>
                            <w:top w:val="none" w:sz="0" w:space="0" w:color="auto"/>
                            <w:left w:val="none" w:sz="0" w:space="0" w:color="auto"/>
                            <w:bottom w:val="none" w:sz="0" w:space="0" w:color="auto"/>
                            <w:right w:val="none" w:sz="0" w:space="0" w:color="auto"/>
                          </w:divBdr>
                          <w:divsChild>
                            <w:div w:id="1215659898">
                              <w:marLeft w:val="0"/>
                              <w:marRight w:val="0"/>
                              <w:marTop w:val="0"/>
                              <w:marBottom w:val="0"/>
                              <w:divBdr>
                                <w:top w:val="none" w:sz="0" w:space="0" w:color="auto"/>
                                <w:left w:val="none" w:sz="0" w:space="0" w:color="auto"/>
                                <w:bottom w:val="none" w:sz="0" w:space="0" w:color="auto"/>
                                <w:right w:val="none" w:sz="0" w:space="0" w:color="auto"/>
                              </w:divBdr>
                            </w:div>
                            <w:div w:id="1874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90252">
                      <w:marLeft w:val="0"/>
                      <w:marRight w:val="0"/>
                      <w:marTop w:val="0"/>
                      <w:marBottom w:val="0"/>
                      <w:divBdr>
                        <w:top w:val="none" w:sz="0" w:space="0" w:color="auto"/>
                        <w:left w:val="none" w:sz="0" w:space="0" w:color="auto"/>
                        <w:bottom w:val="none" w:sz="0" w:space="0" w:color="auto"/>
                        <w:right w:val="none" w:sz="0" w:space="0" w:color="auto"/>
                      </w:divBdr>
                      <w:divsChild>
                        <w:div w:id="1515454622">
                          <w:marLeft w:val="0"/>
                          <w:marRight w:val="0"/>
                          <w:marTop w:val="0"/>
                          <w:marBottom w:val="0"/>
                          <w:divBdr>
                            <w:top w:val="none" w:sz="0" w:space="0" w:color="auto"/>
                            <w:left w:val="none" w:sz="0" w:space="0" w:color="auto"/>
                            <w:bottom w:val="none" w:sz="0" w:space="0" w:color="auto"/>
                            <w:right w:val="none" w:sz="0" w:space="0" w:color="auto"/>
                          </w:divBdr>
                        </w:div>
                        <w:div w:id="1043024687">
                          <w:marLeft w:val="0"/>
                          <w:marRight w:val="0"/>
                          <w:marTop w:val="0"/>
                          <w:marBottom w:val="0"/>
                          <w:divBdr>
                            <w:top w:val="none" w:sz="0" w:space="0" w:color="auto"/>
                            <w:left w:val="none" w:sz="0" w:space="0" w:color="auto"/>
                            <w:bottom w:val="none" w:sz="0" w:space="0" w:color="auto"/>
                            <w:right w:val="none" w:sz="0" w:space="0" w:color="auto"/>
                          </w:divBdr>
                        </w:div>
                      </w:divsChild>
                    </w:div>
                    <w:div w:id="595408144">
                      <w:marLeft w:val="0"/>
                      <w:marRight w:val="0"/>
                      <w:marTop w:val="0"/>
                      <w:marBottom w:val="0"/>
                      <w:divBdr>
                        <w:top w:val="none" w:sz="0" w:space="0" w:color="auto"/>
                        <w:left w:val="none" w:sz="0" w:space="0" w:color="auto"/>
                        <w:bottom w:val="none" w:sz="0" w:space="0" w:color="auto"/>
                        <w:right w:val="none" w:sz="0" w:space="0" w:color="auto"/>
                      </w:divBdr>
                      <w:divsChild>
                        <w:div w:id="1692802723">
                          <w:marLeft w:val="0"/>
                          <w:marRight w:val="0"/>
                          <w:marTop w:val="0"/>
                          <w:marBottom w:val="0"/>
                          <w:divBdr>
                            <w:top w:val="none" w:sz="0" w:space="0" w:color="auto"/>
                            <w:left w:val="none" w:sz="0" w:space="0" w:color="auto"/>
                            <w:bottom w:val="none" w:sz="0" w:space="0" w:color="auto"/>
                            <w:right w:val="none" w:sz="0" w:space="0" w:color="auto"/>
                          </w:divBdr>
                        </w:div>
                        <w:div w:id="1564877494">
                          <w:marLeft w:val="0"/>
                          <w:marRight w:val="0"/>
                          <w:marTop w:val="0"/>
                          <w:marBottom w:val="0"/>
                          <w:divBdr>
                            <w:top w:val="none" w:sz="0" w:space="0" w:color="auto"/>
                            <w:left w:val="none" w:sz="0" w:space="0" w:color="auto"/>
                            <w:bottom w:val="none" w:sz="0" w:space="0" w:color="auto"/>
                            <w:right w:val="none" w:sz="0" w:space="0" w:color="auto"/>
                          </w:divBdr>
                        </w:div>
                      </w:divsChild>
                    </w:div>
                    <w:div w:id="58141898">
                      <w:marLeft w:val="0"/>
                      <w:marRight w:val="0"/>
                      <w:marTop w:val="0"/>
                      <w:marBottom w:val="0"/>
                      <w:divBdr>
                        <w:top w:val="none" w:sz="0" w:space="0" w:color="auto"/>
                        <w:left w:val="none" w:sz="0" w:space="0" w:color="auto"/>
                        <w:bottom w:val="none" w:sz="0" w:space="0" w:color="auto"/>
                        <w:right w:val="none" w:sz="0" w:space="0" w:color="auto"/>
                      </w:divBdr>
                      <w:divsChild>
                        <w:div w:id="1227103710">
                          <w:marLeft w:val="0"/>
                          <w:marRight w:val="0"/>
                          <w:marTop w:val="0"/>
                          <w:marBottom w:val="0"/>
                          <w:divBdr>
                            <w:top w:val="none" w:sz="0" w:space="0" w:color="auto"/>
                            <w:left w:val="none" w:sz="0" w:space="0" w:color="auto"/>
                            <w:bottom w:val="none" w:sz="0" w:space="0" w:color="auto"/>
                            <w:right w:val="none" w:sz="0" w:space="0" w:color="auto"/>
                          </w:divBdr>
                        </w:div>
                        <w:div w:id="18180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548214">
      <w:bodyDiv w:val="1"/>
      <w:marLeft w:val="0"/>
      <w:marRight w:val="0"/>
      <w:marTop w:val="0"/>
      <w:marBottom w:val="0"/>
      <w:divBdr>
        <w:top w:val="none" w:sz="0" w:space="0" w:color="auto"/>
        <w:left w:val="none" w:sz="0" w:space="0" w:color="auto"/>
        <w:bottom w:val="none" w:sz="0" w:space="0" w:color="auto"/>
        <w:right w:val="none" w:sz="0" w:space="0" w:color="auto"/>
      </w:divBdr>
      <w:divsChild>
        <w:div w:id="191655529">
          <w:marLeft w:val="0"/>
          <w:marRight w:val="0"/>
          <w:marTop w:val="0"/>
          <w:marBottom w:val="0"/>
          <w:divBdr>
            <w:top w:val="none" w:sz="0" w:space="0" w:color="auto"/>
            <w:left w:val="none" w:sz="0" w:space="0" w:color="auto"/>
            <w:bottom w:val="none" w:sz="0" w:space="0" w:color="auto"/>
            <w:right w:val="none" w:sz="0" w:space="0" w:color="auto"/>
          </w:divBdr>
          <w:divsChild>
            <w:div w:id="870192567">
              <w:marLeft w:val="0"/>
              <w:marRight w:val="0"/>
              <w:marTop w:val="0"/>
              <w:marBottom w:val="600"/>
              <w:divBdr>
                <w:top w:val="none" w:sz="0" w:space="0" w:color="auto"/>
                <w:left w:val="none" w:sz="0" w:space="0" w:color="auto"/>
                <w:bottom w:val="none" w:sz="0" w:space="0" w:color="auto"/>
                <w:right w:val="none" w:sz="0" w:space="0" w:color="auto"/>
              </w:divBdr>
              <w:divsChild>
                <w:div w:id="20148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6682">
          <w:marLeft w:val="0"/>
          <w:marRight w:val="0"/>
          <w:marTop w:val="0"/>
          <w:marBottom w:val="0"/>
          <w:divBdr>
            <w:top w:val="none" w:sz="0" w:space="0" w:color="auto"/>
            <w:left w:val="none" w:sz="0" w:space="0" w:color="auto"/>
            <w:bottom w:val="none" w:sz="0" w:space="0" w:color="auto"/>
            <w:right w:val="none" w:sz="0" w:space="0" w:color="auto"/>
          </w:divBdr>
          <w:divsChild>
            <w:div w:id="2128814857">
              <w:marLeft w:val="0"/>
              <w:marRight w:val="0"/>
              <w:marTop w:val="0"/>
              <w:marBottom w:val="0"/>
              <w:divBdr>
                <w:top w:val="none" w:sz="0" w:space="0" w:color="auto"/>
                <w:left w:val="none" w:sz="0" w:space="0" w:color="auto"/>
                <w:bottom w:val="none" w:sz="0" w:space="0" w:color="auto"/>
                <w:right w:val="none" w:sz="0" w:space="0" w:color="auto"/>
              </w:divBdr>
              <w:divsChild>
                <w:div w:id="738746254">
                  <w:marLeft w:val="-1275"/>
                  <w:marRight w:val="0"/>
                  <w:marTop w:val="0"/>
                  <w:marBottom w:val="0"/>
                  <w:divBdr>
                    <w:top w:val="none" w:sz="0" w:space="0" w:color="auto"/>
                    <w:left w:val="none" w:sz="0" w:space="0" w:color="auto"/>
                    <w:bottom w:val="none" w:sz="0" w:space="0" w:color="auto"/>
                    <w:right w:val="none" w:sz="0" w:space="0" w:color="auto"/>
                  </w:divBdr>
                </w:div>
                <w:div w:id="2035879176">
                  <w:marLeft w:val="0"/>
                  <w:marRight w:val="0"/>
                  <w:marTop w:val="0"/>
                  <w:marBottom w:val="0"/>
                  <w:divBdr>
                    <w:top w:val="none" w:sz="0" w:space="0" w:color="auto"/>
                    <w:left w:val="none" w:sz="0" w:space="0" w:color="auto"/>
                    <w:bottom w:val="none" w:sz="0" w:space="0" w:color="auto"/>
                    <w:right w:val="none" w:sz="0" w:space="0" w:color="auto"/>
                  </w:divBdr>
                  <w:divsChild>
                    <w:div w:id="1747920517">
                      <w:marLeft w:val="0"/>
                      <w:marRight w:val="0"/>
                      <w:marTop w:val="0"/>
                      <w:marBottom w:val="0"/>
                      <w:divBdr>
                        <w:top w:val="none" w:sz="0" w:space="0" w:color="auto"/>
                        <w:left w:val="none" w:sz="0" w:space="0" w:color="auto"/>
                        <w:bottom w:val="none" w:sz="0" w:space="0" w:color="auto"/>
                        <w:right w:val="none" w:sz="0" w:space="0" w:color="auto"/>
                      </w:divBdr>
                    </w:div>
                    <w:div w:id="2065521727">
                      <w:marLeft w:val="0"/>
                      <w:marRight w:val="0"/>
                      <w:marTop w:val="0"/>
                      <w:marBottom w:val="0"/>
                      <w:divBdr>
                        <w:top w:val="none" w:sz="0" w:space="0" w:color="auto"/>
                        <w:left w:val="none" w:sz="0" w:space="0" w:color="auto"/>
                        <w:bottom w:val="none" w:sz="0" w:space="0" w:color="auto"/>
                        <w:right w:val="none" w:sz="0" w:space="0" w:color="auto"/>
                      </w:divBdr>
                      <w:divsChild>
                        <w:div w:id="1048533650">
                          <w:marLeft w:val="0"/>
                          <w:marRight w:val="0"/>
                          <w:marTop w:val="0"/>
                          <w:marBottom w:val="0"/>
                          <w:divBdr>
                            <w:top w:val="single" w:sz="36" w:space="8" w:color="D49400"/>
                            <w:left w:val="single" w:sz="36" w:space="0" w:color="D49400"/>
                            <w:bottom w:val="single" w:sz="36" w:space="8" w:color="D49400"/>
                            <w:right w:val="single" w:sz="36" w:space="0" w:color="D49400"/>
                          </w:divBdr>
                        </w:div>
                        <w:div w:id="887955656">
                          <w:marLeft w:val="0"/>
                          <w:marRight w:val="0"/>
                          <w:marTop w:val="0"/>
                          <w:marBottom w:val="0"/>
                          <w:divBdr>
                            <w:top w:val="single" w:sz="36" w:space="0" w:color="D49400"/>
                            <w:left w:val="single" w:sz="36" w:space="0" w:color="D49400"/>
                            <w:bottom w:val="single" w:sz="36" w:space="0" w:color="D49400"/>
                            <w:right w:val="single" w:sz="36" w:space="0" w:color="D49400"/>
                          </w:divBdr>
                        </w:div>
                        <w:div w:id="1350596436">
                          <w:marLeft w:val="0"/>
                          <w:marRight w:val="0"/>
                          <w:marTop w:val="0"/>
                          <w:marBottom w:val="450"/>
                          <w:divBdr>
                            <w:top w:val="none" w:sz="0" w:space="0" w:color="auto"/>
                            <w:left w:val="none" w:sz="0" w:space="0" w:color="auto"/>
                            <w:bottom w:val="none" w:sz="0" w:space="0" w:color="auto"/>
                            <w:right w:val="none" w:sz="0" w:space="0" w:color="auto"/>
                          </w:divBdr>
                          <w:divsChild>
                            <w:div w:id="811405912">
                              <w:marLeft w:val="0"/>
                              <w:marRight w:val="0"/>
                              <w:marTop w:val="0"/>
                              <w:marBottom w:val="0"/>
                              <w:divBdr>
                                <w:top w:val="none" w:sz="0" w:space="0" w:color="auto"/>
                                <w:left w:val="none" w:sz="0" w:space="0" w:color="auto"/>
                                <w:bottom w:val="none" w:sz="0" w:space="0" w:color="auto"/>
                                <w:right w:val="none" w:sz="0" w:space="0" w:color="auto"/>
                              </w:divBdr>
                            </w:div>
                          </w:divsChild>
                        </w:div>
                        <w:div w:id="1810635559">
                          <w:marLeft w:val="0"/>
                          <w:marRight w:val="0"/>
                          <w:marTop w:val="0"/>
                          <w:marBottom w:val="450"/>
                          <w:divBdr>
                            <w:top w:val="none" w:sz="0" w:space="0" w:color="auto"/>
                            <w:left w:val="none" w:sz="0" w:space="0" w:color="auto"/>
                            <w:bottom w:val="none" w:sz="0" w:space="0" w:color="auto"/>
                            <w:right w:val="none" w:sz="0" w:space="0" w:color="auto"/>
                          </w:divBdr>
                          <w:divsChild>
                            <w:div w:id="236865183">
                              <w:marLeft w:val="0"/>
                              <w:marRight w:val="0"/>
                              <w:marTop w:val="0"/>
                              <w:marBottom w:val="0"/>
                              <w:divBdr>
                                <w:top w:val="none" w:sz="0" w:space="0" w:color="auto"/>
                                <w:left w:val="none" w:sz="0" w:space="0" w:color="auto"/>
                                <w:bottom w:val="none" w:sz="0" w:space="0" w:color="auto"/>
                                <w:right w:val="none" w:sz="0" w:space="0" w:color="auto"/>
                              </w:divBdr>
                            </w:div>
                          </w:divsChild>
                        </w:div>
                        <w:div w:id="1266423539">
                          <w:marLeft w:val="0"/>
                          <w:marRight w:val="0"/>
                          <w:marTop w:val="0"/>
                          <w:marBottom w:val="450"/>
                          <w:divBdr>
                            <w:top w:val="none" w:sz="0" w:space="0" w:color="auto"/>
                            <w:left w:val="none" w:sz="0" w:space="0" w:color="auto"/>
                            <w:bottom w:val="none" w:sz="0" w:space="0" w:color="auto"/>
                            <w:right w:val="none" w:sz="0" w:space="0" w:color="auto"/>
                          </w:divBdr>
                          <w:divsChild>
                            <w:div w:id="8259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801183">
      <w:bodyDiv w:val="1"/>
      <w:marLeft w:val="0"/>
      <w:marRight w:val="0"/>
      <w:marTop w:val="0"/>
      <w:marBottom w:val="0"/>
      <w:divBdr>
        <w:top w:val="none" w:sz="0" w:space="0" w:color="auto"/>
        <w:left w:val="none" w:sz="0" w:space="0" w:color="auto"/>
        <w:bottom w:val="none" w:sz="0" w:space="0" w:color="auto"/>
        <w:right w:val="none" w:sz="0" w:space="0" w:color="auto"/>
      </w:divBdr>
      <w:divsChild>
        <w:div w:id="1156605712">
          <w:marLeft w:val="0"/>
          <w:marRight w:val="0"/>
          <w:marTop w:val="0"/>
          <w:marBottom w:val="600"/>
          <w:divBdr>
            <w:top w:val="none" w:sz="0" w:space="0" w:color="auto"/>
            <w:left w:val="none" w:sz="0" w:space="0" w:color="auto"/>
            <w:bottom w:val="none" w:sz="0" w:space="0" w:color="auto"/>
            <w:right w:val="none" w:sz="0" w:space="0" w:color="auto"/>
          </w:divBdr>
          <w:divsChild>
            <w:div w:id="432627844">
              <w:marLeft w:val="0"/>
              <w:marRight w:val="0"/>
              <w:marTop w:val="0"/>
              <w:marBottom w:val="0"/>
              <w:divBdr>
                <w:top w:val="none" w:sz="0" w:space="0" w:color="auto"/>
                <w:left w:val="none" w:sz="0" w:space="0" w:color="auto"/>
                <w:bottom w:val="none" w:sz="0" w:space="0" w:color="auto"/>
                <w:right w:val="none" w:sz="0" w:space="0" w:color="auto"/>
              </w:divBdr>
            </w:div>
          </w:divsChild>
        </w:div>
        <w:div w:id="1447653054">
          <w:marLeft w:val="0"/>
          <w:marRight w:val="0"/>
          <w:marTop w:val="0"/>
          <w:marBottom w:val="0"/>
          <w:divBdr>
            <w:top w:val="none" w:sz="0" w:space="0" w:color="auto"/>
            <w:left w:val="none" w:sz="0" w:space="0" w:color="auto"/>
            <w:bottom w:val="none" w:sz="0" w:space="0" w:color="auto"/>
            <w:right w:val="none" w:sz="0" w:space="0" w:color="auto"/>
          </w:divBdr>
          <w:divsChild>
            <w:div w:id="41251473">
              <w:marLeft w:val="0"/>
              <w:marRight w:val="0"/>
              <w:marTop w:val="0"/>
              <w:marBottom w:val="0"/>
              <w:divBdr>
                <w:top w:val="none" w:sz="0" w:space="0" w:color="auto"/>
                <w:left w:val="none" w:sz="0" w:space="0" w:color="auto"/>
                <w:bottom w:val="none" w:sz="0" w:space="0" w:color="auto"/>
                <w:right w:val="none" w:sz="0" w:space="0" w:color="auto"/>
              </w:divBdr>
              <w:divsChild>
                <w:div w:id="914047235">
                  <w:marLeft w:val="-1275"/>
                  <w:marRight w:val="0"/>
                  <w:marTop w:val="0"/>
                  <w:marBottom w:val="0"/>
                  <w:divBdr>
                    <w:top w:val="none" w:sz="0" w:space="0" w:color="auto"/>
                    <w:left w:val="none" w:sz="0" w:space="0" w:color="auto"/>
                    <w:bottom w:val="none" w:sz="0" w:space="0" w:color="auto"/>
                    <w:right w:val="none" w:sz="0" w:space="0" w:color="auto"/>
                  </w:divBdr>
                </w:div>
                <w:div w:id="735669529">
                  <w:marLeft w:val="0"/>
                  <w:marRight w:val="0"/>
                  <w:marTop w:val="0"/>
                  <w:marBottom w:val="0"/>
                  <w:divBdr>
                    <w:top w:val="none" w:sz="0" w:space="0" w:color="auto"/>
                    <w:left w:val="none" w:sz="0" w:space="0" w:color="auto"/>
                    <w:bottom w:val="none" w:sz="0" w:space="0" w:color="auto"/>
                    <w:right w:val="none" w:sz="0" w:space="0" w:color="auto"/>
                  </w:divBdr>
                  <w:divsChild>
                    <w:div w:id="704326552">
                      <w:marLeft w:val="0"/>
                      <w:marRight w:val="0"/>
                      <w:marTop w:val="0"/>
                      <w:marBottom w:val="0"/>
                      <w:divBdr>
                        <w:top w:val="none" w:sz="0" w:space="0" w:color="auto"/>
                        <w:left w:val="none" w:sz="0" w:space="0" w:color="auto"/>
                        <w:bottom w:val="none" w:sz="0" w:space="0" w:color="auto"/>
                        <w:right w:val="none" w:sz="0" w:space="0" w:color="auto"/>
                      </w:divBdr>
                    </w:div>
                    <w:div w:id="403186895">
                      <w:marLeft w:val="0"/>
                      <w:marRight w:val="0"/>
                      <w:marTop w:val="0"/>
                      <w:marBottom w:val="0"/>
                      <w:divBdr>
                        <w:top w:val="none" w:sz="0" w:space="0" w:color="auto"/>
                        <w:left w:val="none" w:sz="0" w:space="0" w:color="auto"/>
                        <w:bottom w:val="none" w:sz="0" w:space="0" w:color="auto"/>
                        <w:right w:val="none" w:sz="0" w:space="0" w:color="auto"/>
                      </w:divBdr>
                      <w:divsChild>
                        <w:div w:id="238444923">
                          <w:marLeft w:val="0"/>
                          <w:marRight w:val="0"/>
                          <w:marTop w:val="0"/>
                          <w:marBottom w:val="0"/>
                          <w:divBdr>
                            <w:top w:val="single" w:sz="36" w:space="8" w:color="D49400"/>
                            <w:left w:val="single" w:sz="36" w:space="0" w:color="D49400"/>
                            <w:bottom w:val="single" w:sz="36" w:space="8" w:color="D49400"/>
                            <w:right w:val="single" w:sz="36" w:space="0" w:color="D49400"/>
                          </w:divBdr>
                        </w:div>
                        <w:div w:id="1041319029">
                          <w:marLeft w:val="0"/>
                          <w:marRight w:val="0"/>
                          <w:marTop w:val="0"/>
                          <w:marBottom w:val="0"/>
                          <w:divBdr>
                            <w:top w:val="single" w:sz="36" w:space="0" w:color="D49400"/>
                            <w:left w:val="single" w:sz="36" w:space="0" w:color="D49400"/>
                            <w:bottom w:val="single" w:sz="36" w:space="0" w:color="D49400"/>
                            <w:right w:val="single" w:sz="36" w:space="0" w:color="D49400"/>
                          </w:divBdr>
                        </w:div>
                        <w:div w:id="1341008842">
                          <w:marLeft w:val="0"/>
                          <w:marRight w:val="0"/>
                          <w:marTop w:val="0"/>
                          <w:marBottom w:val="450"/>
                          <w:divBdr>
                            <w:top w:val="none" w:sz="0" w:space="0" w:color="auto"/>
                            <w:left w:val="none" w:sz="0" w:space="0" w:color="auto"/>
                            <w:bottom w:val="none" w:sz="0" w:space="0" w:color="auto"/>
                            <w:right w:val="none" w:sz="0" w:space="0" w:color="auto"/>
                          </w:divBdr>
                        </w:div>
                        <w:div w:id="17831827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62926395">
      <w:bodyDiv w:val="1"/>
      <w:marLeft w:val="0"/>
      <w:marRight w:val="0"/>
      <w:marTop w:val="0"/>
      <w:marBottom w:val="0"/>
      <w:divBdr>
        <w:top w:val="none" w:sz="0" w:space="0" w:color="auto"/>
        <w:left w:val="none" w:sz="0" w:space="0" w:color="auto"/>
        <w:bottom w:val="none" w:sz="0" w:space="0" w:color="auto"/>
        <w:right w:val="none" w:sz="0" w:space="0" w:color="auto"/>
      </w:divBdr>
      <w:divsChild>
        <w:div w:id="139076154">
          <w:marLeft w:val="0"/>
          <w:marRight w:val="0"/>
          <w:marTop w:val="0"/>
          <w:marBottom w:val="0"/>
          <w:divBdr>
            <w:top w:val="none" w:sz="0" w:space="0" w:color="auto"/>
            <w:left w:val="none" w:sz="0" w:space="0" w:color="auto"/>
            <w:bottom w:val="none" w:sz="0" w:space="0" w:color="auto"/>
            <w:right w:val="none" w:sz="0" w:space="0" w:color="auto"/>
          </w:divBdr>
          <w:divsChild>
            <w:div w:id="718018078">
              <w:marLeft w:val="0"/>
              <w:marRight w:val="0"/>
              <w:marTop w:val="720"/>
              <w:marBottom w:val="0"/>
              <w:divBdr>
                <w:top w:val="none" w:sz="0" w:space="0" w:color="auto"/>
                <w:left w:val="none" w:sz="0" w:space="0" w:color="auto"/>
                <w:bottom w:val="none" w:sz="0" w:space="0" w:color="auto"/>
                <w:right w:val="none" w:sz="0" w:space="0" w:color="auto"/>
              </w:divBdr>
              <w:divsChild>
                <w:div w:id="567884999">
                  <w:marLeft w:val="0"/>
                  <w:marRight w:val="0"/>
                  <w:marTop w:val="0"/>
                  <w:marBottom w:val="0"/>
                  <w:divBdr>
                    <w:top w:val="none" w:sz="0" w:space="0" w:color="auto"/>
                    <w:left w:val="none" w:sz="0" w:space="0" w:color="auto"/>
                    <w:bottom w:val="none" w:sz="0" w:space="0" w:color="auto"/>
                    <w:right w:val="none" w:sz="0" w:space="0" w:color="auto"/>
                  </w:divBdr>
                  <w:divsChild>
                    <w:div w:id="396978828">
                      <w:marLeft w:val="0"/>
                      <w:marRight w:val="0"/>
                      <w:marTop w:val="0"/>
                      <w:marBottom w:val="0"/>
                      <w:divBdr>
                        <w:top w:val="none" w:sz="0" w:space="0" w:color="auto"/>
                        <w:left w:val="none" w:sz="0" w:space="0" w:color="auto"/>
                        <w:bottom w:val="none" w:sz="0" w:space="0" w:color="auto"/>
                        <w:right w:val="none" w:sz="0" w:space="0" w:color="auto"/>
                      </w:divBdr>
                      <w:divsChild>
                        <w:div w:id="472212674">
                          <w:marLeft w:val="0"/>
                          <w:marRight w:val="0"/>
                          <w:marTop w:val="0"/>
                          <w:marBottom w:val="0"/>
                          <w:divBdr>
                            <w:top w:val="none" w:sz="0" w:space="0" w:color="auto"/>
                            <w:left w:val="none" w:sz="0" w:space="0" w:color="auto"/>
                            <w:bottom w:val="none" w:sz="0" w:space="0" w:color="auto"/>
                            <w:right w:val="none" w:sz="0" w:space="0" w:color="auto"/>
                          </w:divBdr>
                          <w:divsChild>
                            <w:div w:id="687215324">
                              <w:marLeft w:val="0"/>
                              <w:marRight w:val="0"/>
                              <w:marTop w:val="0"/>
                              <w:marBottom w:val="0"/>
                              <w:divBdr>
                                <w:top w:val="none" w:sz="0" w:space="0" w:color="auto"/>
                                <w:left w:val="none" w:sz="0" w:space="0" w:color="auto"/>
                                <w:bottom w:val="none" w:sz="0" w:space="0" w:color="auto"/>
                                <w:right w:val="none" w:sz="0" w:space="0" w:color="auto"/>
                              </w:divBdr>
                              <w:divsChild>
                                <w:div w:id="1697930141">
                                  <w:marLeft w:val="0"/>
                                  <w:marRight w:val="0"/>
                                  <w:marTop w:val="0"/>
                                  <w:marBottom w:val="0"/>
                                  <w:divBdr>
                                    <w:top w:val="none" w:sz="0" w:space="0" w:color="auto"/>
                                    <w:left w:val="none" w:sz="0" w:space="0" w:color="auto"/>
                                    <w:bottom w:val="none" w:sz="0" w:space="0" w:color="auto"/>
                                    <w:right w:val="none" w:sz="0" w:space="0" w:color="auto"/>
                                  </w:divBdr>
                                  <w:divsChild>
                                    <w:div w:id="141042601">
                                      <w:marLeft w:val="0"/>
                                      <w:marRight w:val="0"/>
                                      <w:marTop w:val="0"/>
                                      <w:marBottom w:val="120"/>
                                      <w:divBdr>
                                        <w:top w:val="none" w:sz="0" w:space="0" w:color="auto"/>
                                        <w:left w:val="none" w:sz="0" w:space="0" w:color="auto"/>
                                        <w:bottom w:val="none" w:sz="0" w:space="0" w:color="auto"/>
                                        <w:right w:val="none" w:sz="0" w:space="0" w:color="auto"/>
                                      </w:divBdr>
                                    </w:div>
                                    <w:div w:id="367148783">
                                      <w:marLeft w:val="0"/>
                                      <w:marRight w:val="0"/>
                                      <w:marTop w:val="0"/>
                                      <w:marBottom w:val="0"/>
                                      <w:divBdr>
                                        <w:top w:val="none" w:sz="0" w:space="0" w:color="auto"/>
                                        <w:left w:val="none" w:sz="0" w:space="0" w:color="auto"/>
                                        <w:bottom w:val="none" w:sz="0" w:space="0" w:color="auto"/>
                                        <w:right w:val="none" w:sz="0" w:space="0" w:color="auto"/>
                                      </w:divBdr>
                                      <w:divsChild>
                                        <w:div w:id="641081860">
                                          <w:marLeft w:val="0"/>
                                          <w:marRight w:val="0"/>
                                          <w:marTop w:val="0"/>
                                          <w:marBottom w:val="0"/>
                                          <w:divBdr>
                                            <w:top w:val="none" w:sz="0" w:space="0" w:color="auto"/>
                                            <w:left w:val="none" w:sz="0" w:space="0" w:color="auto"/>
                                            <w:bottom w:val="none" w:sz="0" w:space="0" w:color="auto"/>
                                            <w:right w:val="none" w:sz="0" w:space="0" w:color="auto"/>
                                          </w:divBdr>
                                        </w:div>
                                      </w:divsChild>
                                    </w:div>
                                    <w:div w:id="433475526">
                                      <w:marLeft w:val="0"/>
                                      <w:marRight w:val="0"/>
                                      <w:marTop w:val="240"/>
                                      <w:marBottom w:val="240"/>
                                      <w:divBdr>
                                        <w:top w:val="none" w:sz="0" w:space="0" w:color="auto"/>
                                        <w:left w:val="none" w:sz="0" w:space="0" w:color="auto"/>
                                        <w:bottom w:val="none" w:sz="0" w:space="0" w:color="auto"/>
                                        <w:right w:val="none" w:sz="0" w:space="0" w:color="auto"/>
                                      </w:divBdr>
                                      <w:divsChild>
                                        <w:div w:id="1703168898">
                                          <w:marLeft w:val="0"/>
                                          <w:marRight w:val="240"/>
                                          <w:marTop w:val="0"/>
                                          <w:marBottom w:val="0"/>
                                          <w:divBdr>
                                            <w:top w:val="none" w:sz="0" w:space="0" w:color="auto"/>
                                            <w:left w:val="none" w:sz="0" w:space="0" w:color="auto"/>
                                            <w:bottom w:val="single" w:sz="6" w:space="0" w:color="B804A9"/>
                                            <w:right w:val="none" w:sz="0" w:space="0" w:color="auto"/>
                                          </w:divBdr>
                                        </w:div>
                                        <w:div w:id="1456363908">
                                          <w:marLeft w:val="0"/>
                                          <w:marRight w:val="240"/>
                                          <w:marTop w:val="0"/>
                                          <w:marBottom w:val="0"/>
                                          <w:divBdr>
                                            <w:top w:val="none" w:sz="0" w:space="0" w:color="auto"/>
                                            <w:left w:val="none" w:sz="0" w:space="0" w:color="auto"/>
                                            <w:bottom w:val="single" w:sz="6" w:space="0" w:color="B804A9"/>
                                            <w:right w:val="none" w:sz="0" w:space="0" w:color="auto"/>
                                          </w:divBdr>
                                        </w:div>
                                        <w:div w:id="849947646">
                                          <w:marLeft w:val="0"/>
                                          <w:marRight w:val="240"/>
                                          <w:marTop w:val="0"/>
                                          <w:marBottom w:val="0"/>
                                          <w:divBdr>
                                            <w:top w:val="none" w:sz="0" w:space="0" w:color="auto"/>
                                            <w:left w:val="none" w:sz="0" w:space="0" w:color="auto"/>
                                            <w:bottom w:val="single" w:sz="6" w:space="0" w:color="B804A9"/>
                                            <w:right w:val="none" w:sz="0" w:space="0" w:color="auto"/>
                                          </w:divBdr>
                                        </w:div>
                                        <w:div w:id="1420709801">
                                          <w:marLeft w:val="0"/>
                                          <w:marRight w:val="240"/>
                                          <w:marTop w:val="0"/>
                                          <w:marBottom w:val="0"/>
                                          <w:divBdr>
                                            <w:top w:val="none" w:sz="0" w:space="0" w:color="auto"/>
                                            <w:left w:val="none" w:sz="0" w:space="0" w:color="auto"/>
                                            <w:bottom w:val="single" w:sz="6" w:space="0" w:color="B804A9"/>
                                            <w:right w:val="none" w:sz="0" w:space="0" w:color="auto"/>
                                          </w:divBdr>
                                        </w:div>
                                      </w:divsChild>
                                    </w:div>
                                    <w:div w:id="12570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202027">
          <w:marLeft w:val="0"/>
          <w:marRight w:val="0"/>
          <w:marTop w:val="0"/>
          <w:marBottom w:val="0"/>
          <w:divBdr>
            <w:top w:val="none" w:sz="0" w:space="0" w:color="auto"/>
            <w:left w:val="none" w:sz="0" w:space="0" w:color="auto"/>
            <w:bottom w:val="none" w:sz="0" w:space="0" w:color="auto"/>
            <w:right w:val="none" w:sz="0" w:space="0" w:color="auto"/>
          </w:divBdr>
          <w:divsChild>
            <w:div w:id="844128673">
              <w:marLeft w:val="0"/>
              <w:marRight w:val="0"/>
              <w:marTop w:val="0"/>
              <w:marBottom w:val="0"/>
              <w:divBdr>
                <w:top w:val="none" w:sz="0" w:space="0" w:color="auto"/>
                <w:left w:val="none" w:sz="0" w:space="0" w:color="auto"/>
                <w:bottom w:val="none" w:sz="0" w:space="0" w:color="auto"/>
                <w:right w:val="none" w:sz="0" w:space="0" w:color="auto"/>
              </w:divBdr>
              <w:divsChild>
                <w:div w:id="69279487">
                  <w:marLeft w:val="0"/>
                  <w:marRight w:val="0"/>
                  <w:marTop w:val="0"/>
                  <w:marBottom w:val="0"/>
                  <w:divBdr>
                    <w:top w:val="none" w:sz="0" w:space="0" w:color="auto"/>
                    <w:left w:val="none" w:sz="0" w:space="0" w:color="auto"/>
                    <w:bottom w:val="none" w:sz="0" w:space="0" w:color="auto"/>
                    <w:right w:val="none" w:sz="0" w:space="0" w:color="auto"/>
                  </w:divBdr>
                  <w:divsChild>
                    <w:div w:id="347871234">
                      <w:marLeft w:val="0"/>
                      <w:marRight w:val="0"/>
                      <w:marTop w:val="0"/>
                      <w:marBottom w:val="0"/>
                      <w:divBdr>
                        <w:top w:val="none" w:sz="0" w:space="0" w:color="auto"/>
                        <w:left w:val="none" w:sz="0" w:space="0" w:color="auto"/>
                        <w:bottom w:val="none" w:sz="0" w:space="0" w:color="auto"/>
                        <w:right w:val="none" w:sz="0" w:space="0" w:color="auto"/>
                      </w:divBdr>
                      <w:divsChild>
                        <w:div w:id="1414664450">
                          <w:marLeft w:val="0"/>
                          <w:marRight w:val="0"/>
                          <w:marTop w:val="0"/>
                          <w:marBottom w:val="0"/>
                          <w:divBdr>
                            <w:top w:val="none" w:sz="0" w:space="0" w:color="auto"/>
                            <w:left w:val="none" w:sz="0" w:space="0" w:color="auto"/>
                            <w:bottom w:val="none" w:sz="0" w:space="0" w:color="auto"/>
                            <w:right w:val="none" w:sz="0" w:space="0" w:color="auto"/>
                          </w:divBdr>
                          <w:divsChild>
                            <w:div w:id="894663759">
                              <w:marLeft w:val="0"/>
                              <w:marRight w:val="0"/>
                              <w:marTop w:val="0"/>
                              <w:marBottom w:val="0"/>
                              <w:divBdr>
                                <w:top w:val="none" w:sz="0" w:space="0" w:color="auto"/>
                                <w:left w:val="none" w:sz="0" w:space="0" w:color="auto"/>
                                <w:bottom w:val="none" w:sz="0" w:space="0" w:color="auto"/>
                                <w:right w:val="none" w:sz="0" w:space="0" w:color="auto"/>
                              </w:divBdr>
                              <w:divsChild>
                                <w:div w:id="401415963">
                                  <w:marLeft w:val="0"/>
                                  <w:marRight w:val="0"/>
                                  <w:marTop w:val="0"/>
                                  <w:marBottom w:val="0"/>
                                  <w:divBdr>
                                    <w:top w:val="none" w:sz="0" w:space="0" w:color="auto"/>
                                    <w:left w:val="none" w:sz="0" w:space="0" w:color="auto"/>
                                    <w:bottom w:val="none" w:sz="0" w:space="0" w:color="auto"/>
                                    <w:right w:val="none" w:sz="0" w:space="0" w:color="auto"/>
                                  </w:divBdr>
                                </w:div>
                                <w:div w:id="1674408100">
                                  <w:marLeft w:val="0"/>
                                  <w:marRight w:val="0"/>
                                  <w:marTop w:val="120"/>
                                  <w:marBottom w:val="0"/>
                                  <w:divBdr>
                                    <w:top w:val="none" w:sz="0" w:space="0" w:color="auto"/>
                                    <w:left w:val="none" w:sz="0" w:space="0" w:color="auto"/>
                                    <w:bottom w:val="none" w:sz="0" w:space="0" w:color="auto"/>
                                    <w:right w:val="none" w:sz="0" w:space="0" w:color="auto"/>
                                  </w:divBdr>
                                </w:div>
                                <w:div w:id="2138336155">
                                  <w:marLeft w:val="0"/>
                                  <w:marRight w:val="0"/>
                                  <w:marTop w:val="0"/>
                                  <w:marBottom w:val="336"/>
                                  <w:divBdr>
                                    <w:top w:val="none" w:sz="0" w:space="0" w:color="auto"/>
                                    <w:left w:val="none" w:sz="0" w:space="0" w:color="auto"/>
                                    <w:bottom w:val="none" w:sz="0" w:space="0" w:color="auto"/>
                                    <w:right w:val="none" w:sz="0" w:space="0" w:color="auto"/>
                                  </w:divBdr>
                                  <w:divsChild>
                                    <w:div w:id="1029840946">
                                      <w:marLeft w:val="0"/>
                                      <w:marRight w:val="0"/>
                                      <w:marTop w:val="480"/>
                                      <w:marBottom w:val="0"/>
                                      <w:divBdr>
                                        <w:top w:val="none" w:sz="0" w:space="0" w:color="auto"/>
                                        <w:left w:val="none" w:sz="0" w:space="0" w:color="auto"/>
                                        <w:bottom w:val="none" w:sz="0" w:space="0" w:color="auto"/>
                                        <w:right w:val="none" w:sz="0" w:space="0" w:color="auto"/>
                                      </w:divBdr>
                                      <w:divsChild>
                                        <w:div w:id="1775247180">
                                          <w:marLeft w:val="0"/>
                                          <w:marRight w:val="0"/>
                                          <w:marTop w:val="0"/>
                                          <w:marBottom w:val="0"/>
                                          <w:divBdr>
                                            <w:top w:val="none" w:sz="0" w:space="0" w:color="auto"/>
                                            <w:left w:val="none" w:sz="0" w:space="0" w:color="auto"/>
                                            <w:bottom w:val="none" w:sz="0" w:space="0" w:color="auto"/>
                                            <w:right w:val="none" w:sz="0" w:space="0" w:color="auto"/>
                                          </w:divBdr>
                                        </w:div>
                                      </w:divsChild>
                                    </w:div>
                                    <w:div w:id="303507735">
                                      <w:marLeft w:val="0"/>
                                      <w:marRight w:val="-6851"/>
                                      <w:marTop w:val="480"/>
                                      <w:marBottom w:val="0"/>
                                      <w:divBdr>
                                        <w:top w:val="none" w:sz="0" w:space="0" w:color="auto"/>
                                        <w:left w:val="none" w:sz="0" w:space="0" w:color="auto"/>
                                        <w:bottom w:val="none" w:sz="0" w:space="0" w:color="auto"/>
                                        <w:right w:val="none" w:sz="0" w:space="0" w:color="auto"/>
                                      </w:divBdr>
                                      <w:divsChild>
                                        <w:div w:id="1162114340">
                                          <w:marLeft w:val="0"/>
                                          <w:marRight w:val="0"/>
                                          <w:marTop w:val="0"/>
                                          <w:marBottom w:val="0"/>
                                          <w:divBdr>
                                            <w:top w:val="none" w:sz="0" w:space="0" w:color="auto"/>
                                            <w:left w:val="none" w:sz="0" w:space="0" w:color="auto"/>
                                            <w:bottom w:val="none" w:sz="0" w:space="0" w:color="auto"/>
                                            <w:right w:val="none" w:sz="0" w:space="0" w:color="auto"/>
                                          </w:divBdr>
                                          <w:divsChild>
                                            <w:div w:id="10877337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12718307">
                                      <w:marLeft w:val="0"/>
                                      <w:marRight w:val="0"/>
                                      <w:marTop w:val="480"/>
                                      <w:marBottom w:val="0"/>
                                      <w:divBdr>
                                        <w:top w:val="none" w:sz="0" w:space="0" w:color="auto"/>
                                        <w:left w:val="none" w:sz="0" w:space="0" w:color="auto"/>
                                        <w:bottom w:val="none" w:sz="0" w:space="0" w:color="auto"/>
                                        <w:right w:val="none" w:sz="0" w:space="0" w:color="auto"/>
                                      </w:divBdr>
                                      <w:divsChild>
                                        <w:div w:id="1860661969">
                                          <w:marLeft w:val="0"/>
                                          <w:marRight w:val="0"/>
                                          <w:marTop w:val="0"/>
                                          <w:marBottom w:val="0"/>
                                          <w:divBdr>
                                            <w:top w:val="none" w:sz="0" w:space="0" w:color="auto"/>
                                            <w:left w:val="none" w:sz="0" w:space="0" w:color="auto"/>
                                            <w:bottom w:val="none" w:sz="0" w:space="0" w:color="auto"/>
                                            <w:right w:val="none" w:sz="0" w:space="0" w:color="auto"/>
                                          </w:divBdr>
                                          <w:divsChild>
                                            <w:div w:id="2029522070">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619653519">
                              <w:marLeft w:val="0"/>
                              <w:marRight w:val="0"/>
                              <w:marTop w:val="0"/>
                              <w:marBottom w:val="0"/>
                              <w:divBdr>
                                <w:top w:val="none" w:sz="0" w:space="0" w:color="auto"/>
                                <w:left w:val="none" w:sz="0" w:space="0" w:color="auto"/>
                                <w:bottom w:val="none" w:sz="0" w:space="0" w:color="auto"/>
                                <w:right w:val="none" w:sz="0" w:space="0" w:color="auto"/>
                              </w:divBdr>
                              <w:divsChild>
                                <w:div w:id="184753151">
                                  <w:marLeft w:val="0"/>
                                  <w:marRight w:val="0"/>
                                  <w:marTop w:val="336"/>
                                  <w:marBottom w:val="336"/>
                                  <w:divBdr>
                                    <w:top w:val="single" w:sz="48" w:space="17" w:color="FFFFFF"/>
                                    <w:left w:val="none" w:sz="0" w:space="0" w:color="auto"/>
                                    <w:bottom w:val="none" w:sz="0" w:space="0" w:color="auto"/>
                                    <w:right w:val="none" w:sz="0" w:space="0" w:color="auto"/>
                                  </w:divBdr>
                                  <w:divsChild>
                                    <w:div w:id="926695716">
                                      <w:marLeft w:val="0"/>
                                      <w:marRight w:val="0"/>
                                      <w:marTop w:val="0"/>
                                      <w:marBottom w:val="0"/>
                                      <w:divBdr>
                                        <w:top w:val="none" w:sz="0" w:space="0" w:color="auto"/>
                                        <w:left w:val="none" w:sz="0" w:space="0" w:color="auto"/>
                                        <w:bottom w:val="none" w:sz="0" w:space="0" w:color="auto"/>
                                        <w:right w:val="none" w:sz="0" w:space="0" w:color="auto"/>
                                      </w:divBdr>
                                      <w:divsChild>
                                        <w:div w:id="1627202684">
                                          <w:marLeft w:val="0"/>
                                          <w:marRight w:val="0"/>
                                          <w:marTop w:val="0"/>
                                          <w:marBottom w:val="0"/>
                                          <w:divBdr>
                                            <w:top w:val="none" w:sz="0" w:space="0" w:color="auto"/>
                                            <w:left w:val="none" w:sz="0" w:space="0" w:color="auto"/>
                                            <w:bottom w:val="none" w:sz="0" w:space="0" w:color="auto"/>
                                            <w:right w:val="none" w:sz="0" w:space="0" w:color="auto"/>
                                          </w:divBdr>
                                          <w:divsChild>
                                            <w:div w:id="45565522">
                                              <w:marLeft w:val="0"/>
                                              <w:marRight w:val="0"/>
                                              <w:marTop w:val="0"/>
                                              <w:marBottom w:val="0"/>
                                              <w:divBdr>
                                                <w:top w:val="none" w:sz="0" w:space="0" w:color="auto"/>
                                                <w:left w:val="none" w:sz="0" w:space="0" w:color="auto"/>
                                                <w:bottom w:val="none" w:sz="0" w:space="0" w:color="auto"/>
                                                <w:right w:val="none" w:sz="0" w:space="0" w:color="auto"/>
                                              </w:divBdr>
                                              <w:divsChild>
                                                <w:div w:id="1568875726">
                                                  <w:marLeft w:val="0"/>
                                                  <w:marRight w:val="0"/>
                                                  <w:marTop w:val="0"/>
                                                  <w:marBottom w:val="0"/>
                                                  <w:divBdr>
                                                    <w:top w:val="none" w:sz="0" w:space="0" w:color="auto"/>
                                                    <w:left w:val="none" w:sz="0" w:space="0" w:color="auto"/>
                                                    <w:bottom w:val="none" w:sz="0" w:space="0" w:color="auto"/>
                                                    <w:right w:val="none" w:sz="0" w:space="0" w:color="auto"/>
                                                  </w:divBdr>
                                                  <w:divsChild>
                                                    <w:div w:id="1349218838">
                                                      <w:marLeft w:val="0"/>
                                                      <w:marRight w:val="0"/>
                                                      <w:marTop w:val="0"/>
                                                      <w:marBottom w:val="0"/>
                                                      <w:divBdr>
                                                        <w:top w:val="none" w:sz="0" w:space="0" w:color="auto"/>
                                                        <w:left w:val="none" w:sz="0" w:space="0" w:color="auto"/>
                                                        <w:bottom w:val="none" w:sz="0" w:space="0" w:color="auto"/>
                                                        <w:right w:val="none" w:sz="0" w:space="0" w:color="auto"/>
                                                      </w:divBdr>
                                                      <w:divsChild>
                                                        <w:div w:id="2054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662543">
      <w:bodyDiv w:val="1"/>
      <w:marLeft w:val="0"/>
      <w:marRight w:val="0"/>
      <w:marTop w:val="0"/>
      <w:marBottom w:val="0"/>
      <w:divBdr>
        <w:top w:val="none" w:sz="0" w:space="0" w:color="auto"/>
        <w:left w:val="none" w:sz="0" w:space="0" w:color="auto"/>
        <w:bottom w:val="none" w:sz="0" w:space="0" w:color="auto"/>
        <w:right w:val="none" w:sz="0" w:space="0" w:color="auto"/>
      </w:divBdr>
      <w:divsChild>
        <w:div w:id="2094352506">
          <w:marLeft w:val="0"/>
          <w:marRight w:val="0"/>
          <w:marTop w:val="0"/>
          <w:marBottom w:val="600"/>
          <w:divBdr>
            <w:top w:val="none" w:sz="0" w:space="0" w:color="auto"/>
            <w:left w:val="none" w:sz="0" w:space="0" w:color="auto"/>
            <w:bottom w:val="none" w:sz="0" w:space="0" w:color="auto"/>
            <w:right w:val="none" w:sz="0" w:space="0" w:color="auto"/>
          </w:divBdr>
          <w:divsChild>
            <w:div w:id="1276210957">
              <w:marLeft w:val="0"/>
              <w:marRight w:val="0"/>
              <w:marTop w:val="0"/>
              <w:marBottom w:val="0"/>
              <w:divBdr>
                <w:top w:val="none" w:sz="0" w:space="0" w:color="auto"/>
                <w:left w:val="none" w:sz="0" w:space="0" w:color="auto"/>
                <w:bottom w:val="none" w:sz="0" w:space="0" w:color="auto"/>
                <w:right w:val="none" w:sz="0" w:space="0" w:color="auto"/>
              </w:divBdr>
            </w:div>
          </w:divsChild>
        </w:div>
        <w:div w:id="507446487">
          <w:marLeft w:val="0"/>
          <w:marRight w:val="0"/>
          <w:marTop w:val="0"/>
          <w:marBottom w:val="0"/>
          <w:divBdr>
            <w:top w:val="none" w:sz="0" w:space="0" w:color="auto"/>
            <w:left w:val="none" w:sz="0" w:space="0" w:color="auto"/>
            <w:bottom w:val="none" w:sz="0" w:space="0" w:color="auto"/>
            <w:right w:val="none" w:sz="0" w:space="0" w:color="auto"/>
          </w:divBdr>
          <w:divsChild>
            <w:div w:id="237520358">
              <w:marLeft w:val="0"/>
              <w:marRight w:val="0"/>
              <w:marTop w:val="0"/>
              <w:marBottom w:val="0"/>
              <w:divBdr>
                <w:top w:val="none" w:sz="0" w:space="0" w:color="auto"/>
                <w:left w:val="none" w:sz="0" w:space="0" w:color="auto"/>
                <w:bottom w:val="none" w:sz="0" w:space="0" w:color="auto"/>
                <w:right w:val="none" w:sz="0" w:space="0" w:color="auto"/>
              </w:divBdr>
              <w:divsChild>
                <w:div w:id="961690206">
                  <w:marLeft w:val="-1275"/>
                  <w:marRight w:val="0"/>
                  <w:marTop w:val="0"/>
                  <w:marBottom w:val="0"/>
                  <w:divBdr>
                    <w:top w:val="none" w:sz="0" w:space="0" w:color="auto"/>
                    <w:left w:val="none" w:sz="0" w:space="0" w:color="auto"/>
                    <w:bottom w:val="none" w:sz="0" w:space="0" w:color="auto"/>
                    <w:right w:val="none" w:sz="0" w:space="0" w:color="auto"/>
                  </w:divBdr>
                </w:div>
                <w:div w:id="773088480">
                  <w:marLeft w:val="0"/>
                  <w:marRight w:val="0"/>
                  <w:marTop w:val="0"/>
                  <w:marBottom w:val="0"/>
                  <w:divBdr>
                    <w:top w:val="none" w:sz="0" w:space="0" w:color="auto"/>
                    <w:left w:val="none" w:sz="0" w:space="0" w:color="auto"/>
                    <w:bottom w:val="none" w:sz="0" w:space="0" w:color="auto"/>
                    <w:right w:val="none" w:sz="0" w:space="0" w:color="auto"/>
                  </w:divBdr>
                  <w:divsChild>
                    <w:div w:id="1155147606">
                      <w:marLeft w:val="0"/>
                      <w:marRight w:val="0"/>
                      <w:marTop w:val="0"/>
                      <w:marBottom w:val="0"/>
                      <w:divBdr>
                        <w:top w:val="none" w:sz="0" w:space="0" w:color="auto"/>
                        <w:left w:val="none" w:sz="0" w:space="0" w:color="auto"/>
                        <w:bottom w:val="none" w:sz="0" w:space="0" w:color="auto"/>
                        <w:right w:val="none" w:sz="0" w:space="0" w:color="auto"/>
                      </w:divBdr>
                    </w:div>
                    <w:div w:id="1761101450">
                      <w:marLeft w:val="0"/>
                      <w:marRight w:val="0"/>
                      <w:marTop w:val="0"/>
                      <w:marBottom w:val="0"/>
                      <w:divBdr>
                        <w:top w:val="none" w:sz="0" w:space="0" w:color="auto"/>
                        <w:left w:val="none" w:sz="0" w:space="0" w:color="auto"/>
                        <w:bottom w:val="none" w:sz="0" w:space="0" w:color="auto"/>
                        <w:right w:val="none" w:sz="0" w:space="0" w:color="auto"/>
                      </w:divBdr>
                      <w:divsChild>
                        <w:div w:id="765616486">
                          <w:marLeft w:val="0"/>
                          <w:marRight w:val="0"/>
                          <w:marTop w:val="0"/>
                          <w:marBottom w:val="0"/>
                          <w:divBdr>
                            <w:top w:val="single" w:sz="36" w:space="8" w:color="D49400"/>
                            <w:left w:val="single" w:sz="36" w:space="0" w:color="D49400"/>
                            <w:bottom w:val="single" w:sz="36" w:space="8" w:color="D49400"/>
                            <w:right w:val="single" w:sz="36" w:space="0" w:color="D49400"/>
                          </w:divBdr>
                        </w:div>
                        <w:div w:id="989795374">
                          <w:marLeft w:val="0"/>
                          <w:marRight w:val="0"/>
                          <w:marTop w:val="0"/>
                          <w:marBottom w:val="0"/>
                          <w:divBdr>
                            <w:top w:val="single" w:sz="36" w:space="0" w:color="D49400"/>
                            <w:left w:val="single" w:sz="36" w:space="0" w:color="D49400"/>
                            <w:bottom w:val="single" w:sz="36" w:space="0" w:color="D49400"/>
                            <w:right w:val="single" w:sz="36" w:space="0" w:color="D49400"/>
                          </w:divBdr>
                        </w:div>
                        <w:div w:id="917519679">
                          <w:marLeft w:val="0"/>
                          <w:marRight w:val="0"/>
                          <w:marTop w:val="0"/>
                          <w:marBottom w:val="450"/>
                          <w:divBdr>
                            <w:top w:val="none" w:sz="0" w:space="0" w:color="auto"/>
                            <w:left w:val="none" w:sz="0" w:space="0" w:color="auto"/>
                            <w:bottom w:val="none" w:sz="0" w:space="0" w:color="auto"/>
                            <w:right w:val="none" w:sz="0" w:space="0" w:color="auto"/>
                          </w:divBdr>
                        </w:div>
                        <w:div w:id="735520080">
                          <w:marLeft w:val="0"/>
                          <w:marRight w:val="0"/>
                          <w:marTop w:val="0"/>
                          <w:marBottom w:val="450"/>
                          <w:divBdr>
                            <w:top w:val="none" w:sz="0" w:space="0" w:color="auto"/>
                            <w:left w:val="none" w:sz="0" w:space="0" w:color="auto"/>
                            <w:bottom w:val="none" w:sz="0" w:space="0" w:color="auto"/>
                            <w:right w:val="none" w:sz="0" w:space="0" w:color="auto"/>
                          </w:divBdr>
                        </w:div>
                        <w:div w:id="109542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03236967">
      <w:bodyDiv w:val="1"/>
      <w:marLeft w:val="0"/>
      <w:marRight w:val="0"/>
      <w:marTop w:val="0"/>
      <w:marBottom w:val="0"/>
      <w:divBdr>
        <w:top w:val="none" w:sz="0" w:space="0" w:color="auto"/>
        <w:left w:val="none" w:sz="0" w:space="0" w:color="auto"/>
        <w:bottom w:val="none" w:sz="0" w:space="0" w:color="auto"/>
        <w:right w:val="none" w:sz="0" w:space="0" w:color="auto"/>
      </w:divBdr>
      <w:divsChild>
        <w:div w:id="1499807710">
          <w:marLeft w:val="0"/>
          <w:marRight w:val="0"/>
          <w:marTop w:val="0"/>
          <w:marBottom w:val="0"/>
          <w:divBdr>
            <w:top w:val="none" w:sz="0" w:space="0" w:color="auto"/>
            <w:left w:val="none" w:sz="0" w:space="0" w:color="auto"/>
            <w:bottom w:val="none" w:sz="0" w:space="0" w:color="auto"/>
            <w:right w:val="none" w:sz="0" w:space="0" w:color="auto"/>
          </w:divBdr>
          <w:divsChild>
            <w:div w:id="592906263">
              <w:marLeft w:val="0"/>
              <w:marRight w:val="0"/>
              <w:marTop w:val="0"/>
              <w:marBottom w:val="0"/>
              <w:divBdr>
                <w:top w:val="none" w:sz="0" w:space="0" w:color="auto"/>
                <w:left w:val="none" w:sz="0" w:space="0" w:color="auto"/>
                <w:bottom w:val="none" w:sz="0" w:space="0" w:color="auto"/>
                <w:right w:val="none" w:sz="0" w:space="0" w:color="auto"/>
              </w:divBdr>
              <w:divsChild>
                <w:div w:id="1283415647">
                  <w:marLeft w:val="-1275"/>
                  <w:marRight w:val="0"/>
                  <w:marTop w:val="0"/>
                  <w:marBottom w:val="0"/>
                  <w:divBdr>
                    <w:top w:val="none" w:sz="0" w:space="0" w:color="auto"/>
                    <w:left w:val="none" w:sz="0" w:space="0" w:color="auto"/>
                    <w:bottom w:val="none" w:sz="0" w:space="0" w:color="auto"/>
                    <w:right w:val="none" w:sz="0" w:space="0" w:color="auto"/>
                  </w:divBdr>
                </w:div>
                <w:div w:id="1120104673">
                  <w:marLeft w:val="0"/>
                  <w:marRight w:val="0"/>
                  <w:marTop w:val="0"/>
                  <w:marBottom w:val="0"/>
                  <w:divBdr>
                    <w:top w:val="none" w:sz="0" w:space="0" w:color="auto"/>
                    <w:left w:val="none" w:sz="0" w:space="0" w:color="auto"/>
                    <w:bottom w:val="none" w:sz="0" w:space="0" w:color="auto"/>
                    <w:right w:val="none" w:sz="0" w:space="0" w:color="auto"/>
                  </w:divBdr>
                  <w:divsChild>
                    <w:div w:id="322633859">
                      <w:marLeft w:val="0"/>
                      <w:marRight w:val="0"/>
                      <w:marTop w:val="0"/>
                      <w:marBottom w:val="0"/>
                      <w:divBdr>
                        <w:top w:val="none" w:sz="0" w:space="0" w:color="auto"/>
                        <w:left w:val="none" w:sz="0" w:space="0" w:color="auto"/>
                        <w:bottom w:val="none" w:sz="0" w:space="0" w:color="auto"/>
                        <w:right w:val="none" w:sz="0" w:space="0" w:color="auto"/>
                      </w:divBdr>
                    </w:div>
                    <w:div w:id="6222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9374">
      <w:bodyDiv w:val="1"/>
      <w:marLeft w:val="0"/>
      <w:marRight w:val="0"/>
      <w:marTop w:val="0"/>
      <w:marBottom w:val="0"/>
      <w:divBdr>
        <w:top w:val="none" w:sz="0" w:space="0" w:color="auto"/>
        <w:left w:val="none" w:sz="0" w:space="0" w:color="auto"/>
        <w:bottom w:val="none" w:sz="0" w:space="0" w:color="auto"/>
        <w:right w:val="none" w:sz="0" w:space="0" w:color="auto"/>
      </w:divBdr>
      <w:divsChild>
        <w:div w:id="1299723129">
          <w:marLeft w:val="0"/>
          <w:marRight w:val="0"/>
          <w:marTop w:val="0"/>
          <w:marBottom w:val="0"/>
          <w:divBdr>
            <w:top w:val="none" w:sz="0" w:space="0" w:color="auto"/>
            <w:left w:val="none" w:sz="0" w:space="0" w:color="auto"/>
            <w:bottom w:val="none" w:sz="0" w:space="0" w:color="auto"/>
            <w:right w:val="none" w:sz="0" w:space="0" w:color="auto"/>
          </w:divBdr>
          <w:divsChild>
            <w:div w:id="1752239140">
              <w:marLeft w:val="0"/>
              <w:marRight w:val="0"/>
              <w:marTop w:val="0"/>
              <w:marBottom w:val="0"/>
              <w:divBdr>
                <w:top w:val="none" w:sz="0" w:space="0" w:color="auto"/>
                <w:left w:val="none" w:sz="0" w:space="0" w:color="auto"/>
                <w:bottom w:val="none" w:sz="0" w:space="0" w:color="auto"/>
                <w:right w:val="none" w:sz="0" w:space="0" w:color="auto"/>
              </w:divBdr>
              <w:divsChild>
                <w:div w:id="830945960">
                  <w:marLeft w:val="0"/>
                  <w:marRight w:val="0"/>
                  <w:marTop w:val="0"/>
                  <w:marBottom w:val="0"/>
                  <w:divBdr>
                    <w:top w:val="none" w:sz="0" w:space="0" w:color="auto"/>
                    <w:left w:val="none" w:sz="0" w:space="0" w:color="auto"/>
                    <w:bottom w:val="none" w:sz="0" w:space="0" w:color="auto"/>
                    <w:right w:val="none" w:sz="0" w:space="0" w:color="auto"/>
                  </w:divBdr>
                  <w:divsChild>
                    <w:div w:id="19401928">
                      <w:marLeft w:val="0"/>
                      <w:marRight w:val="0"/>
                      <w:marTop w:val="0"/>
                      <w:marBottom w:val="0"/>
                      <w:divBdr>
                        <w:top w:val="none" w:sz="0" w:space="0" w:color="auto"/>
                        <w:left w:val="none" w:sz="0" w:space="0" w:color="auto"/>
                        <w:bottom w:val="none" w:sz="0" w:space="0" w:color="auto"/>
                        <w:right w:val="none" w:sz="0" w:space="0" w:color="auto"/>
                      </w:divBdr>
                      <w:divsChild>
                        <w:div w:id="1971665261">
                          <w:marLeft w:val="0"/>
                          <w:marRight w:val="0"/>
                          <w:marTop w:val="0"/>
                          <w:marBottom w:val="150"/>
                          <w:divBdr>
                            <w:top w:val="none" w:sz="0" w:space="0" w:color="auto"/>
                            <w:left w:val="none" w:sz="0" w:space="0" w:color="auto"/>
                            <w:bottom w:val="none" w:sz="0" w:space="0" w:color="auto"/>
                            <w:right w:val="none" w:sz="0" w:space="0" w:color="auto"/>
                          </w:divBdr>
                        </w:div>
                        <w:div w:id="497890217">
                          <w:marLeft w:val="0"/>
                          <w:marRight w:val="0"/>
                          <w:marTop w:val="0"/>
                          <w:marBottom w:val="150"/>
                          <w:divBdr>
                            <w:top w:val="none" w:sz="0" w:space="0" w:color="auto"/>
                            <w:left w:val="none" w:sz="0" w:space="0" w:color="auto"/>
                            <w:bottom w:val="none" w:sz="0" w:space="0" w:color="auto"/>
                            <w:right w:val="none" w:sz="0" w:space="0" w:color="auto"/>
                          </w:divBdr>
                        </w:div>
                      </w:divsChild>
                    </w:div>
                    <w:div w:id="1380083535">
                      <w:marLeft w:val="0"/>
                      <w:marRight w:val="0"/>
                      <w:marTop w:val="0"/>
                      <w:marBottom w:val="0"/>
                      <w:divBdr>
                        <w:top w:val="none" w:sz="0" w:space="0" w:color="auto"/>
                        <w:left w:val="none" w:sz="0" w:space="0" w:color="auto"/>
                        <w:bottom w:val="none" w:sz="0" w:space="0" w:color="auto"/>
                        <w:right w:val="none" w:sz="0" w:space="0" w:color="auto"/>
                      </w:divBdr>
                      <w:divsChild>
                        <w:div w:id="620307454">
                          <w:marLeft w:val="0"/>
                          <w:marRight w:val="0"/>
                          <w:marTop w:val="0"/>
                          <w:marBottom w:val="0"/>
                          <w:divBdr>
                            <w:top w:val="none" w:sz="0" w:space="0" w:color="auto"/>
                            <w:left w:val="none" w:sz="0" w:space="0" w:color="auto"/>
                            <w:bottom w:val="none" w:sz="0" w:space="0" w:color="auto"/>
                            <w:right w:val="none" w:sz="0" w:space="0" w:color="auto"/>
                          </w:divBdr>
                          <w:divsChild>
                            <w:div w:id="1443064655">
                              <w:marLeft w:val="0"/>
                              <w:marRight w:val="0"/>
                              <w:marTop w:val="0"/>
                              <w:marBottom w:val="0"/>
                              <w:divBdr>
                                <w:top w:val="none" w:sz="0" w:space="0" w:color="auto"/>
                                <w:left w:val="none" w:sz="0" w:space="0" w:color="auto"/>
                                <w:bottom w:val="none" w:sz="0" w:space="0" w:color="auto"/>
                                <w:right w:val="none" w:sz="0" w:space="0" w:color="auto"/>
                              </w:divBdr>
                            </w:div>
                            <w:div w:id="12599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7827">
                      <w:marLeft w:val="0"/>
                      <w:marRight w:val="0"/>
                      <w:marTop w:val="0"/>
                      <w:marBottom w:val="0"/>
                      <w:divBdr>
                        <w:top w:val="none" w:sz="0" w:space="0" w:color="auto"/>
                        <w:left w:val="none" w:sz="0" w:space="0" w:color="auto"/>
                        <w:bottom w:val="none" w:sz="0" w:space="0" w:color="auto"/>
                        <w:right w:val="none" w:sz="0" w:space="0" w:color="auto"/>
                      </w:divBdr>
                      <w:divsChild>
                        <w:div w:id="1648824424">
                          <w:marLeft w:val="0"/>
                          <w:marRight w:val="0"/>
                          <w:marTop w:val="0"/>
                          <w:marBottom w:val="0"/>
                          <w:divBdr>
                            <w:top w:val="none" w:sz="0" w:space="0" w:color="auto"/>
                            <w:left w:val="none" w:sz="0" w:space="0" w:color="auto"/>
                            <w:bottom w:val="none" w:sz="0" w:space="0" w:color="auto"/>
                            <w:right w:val="none" w:sz="0" w:space="0" w:color="auto"/>
                          </w:divBdr>
                        </w:div>
                        <w:div w:id="1810442163">
                          <w:marLeft w:val="0"/>
                          <w:marRight w:val="0"/>
                          <w:marTop w:val="0"/>
                          <w:marBottom w:val="0"/>
                          <w:divBdr>
                            <w:top w:val="none" w:sz="0" w:space="0" w:color="auto"/>
                            <w:left w:val="none" w:sz="0" w:space="0" w:color="auto"/>
                            <w:bottom w:val="none" w:sz="0" w:space="0" w:color="auto"/>
                            <w:right w:val="none" w:sz="0" w:space="0" w:color="auto"/>
                          </w:divBdr>
                        </w:div>
                        <w:div w:id="37358498">
                          <w:marLeft w:val="0"/>
                          <w:marRight w:val="0"/>
                          <w:marTop w:val="0"/>
                          <w:marBottom w:val="0"/>
                          <w:divBdr>
                            <w:top w:val="none" w:sz="0" w:space="0" w:color="auto"/>
                            <w:left w:val="none" w:sz="0" w:space="0" w:color="auto"/>
                            <w:bottom w:val="none" w:sz="0" w:space="0" w:color="auto"/>
                            <w:right w:val="none" w:sz="0" w:space="0" w:color="auto"/>
                          </w:divBdr>
                        </w:div>
                      </w:divsChild>
                    </w:div>
                    <w:div w:id="1377973793">
                      <w:marLeft w:val="0"/>
                      <w:marRight w:val="0"/>
                      <w:marTop w:val="0"/>
                      <w:marBottom w:val="0"/>
                      <w:divBdr>
                        <w:top w:val="none" w:sz="0" w:space="0" w:color="auto"/>
                        <w:left w:val="none" w:sz="0" w:space="0" w:color="auto"/>
                        <w:bottom w:val="none" w:sz="0" w:space="0" w:color="auto"/>
                        <w:right w:val="none" w:sz="0" w:space="0" w:color="auto"/>
                      </w:divBdr>
                      <w:divsChild>
                        <w:div w:id="540900339">
                          <w:marLeft w:val="0"/>
                          <w:marRight w:val="0"/>
                          <w:marTop w:val="0"/>
                          <w:marBottom w:val="0"/>
                          <w:divBdr>
                            <w:top w:val="none" w:sz="0" w:space="0" w:color="auto"/>
                            <w:left w:val="none" w:sz="0" w:space="0" w:color="auto"/>
                            <w:bottom w:val="none" w:sz="0" w:space="0" w:color="auto"/>
                            <w:right w:val="none" w:sz="0" w:space="0" w:color="auto"/>
                          </w:divBdr>
                        </w:div>
                        <w:div w:id="1275744143">
                          <w:marLeft w:val="0"/>
                          <w:marRight w:val="0"/>
                          <w:marTop w:val="0"/>
                          <w:marBottom w:val="0"/>
                          <w:divBdr>
                            <w:top w:val="none" w:sz="0" w:space="0" w:color="auto"/>
                            <w:left w:val="none" w:sz="0" w:space="0" w:color="auto"/>
                            <w:bottom w:val="none" w:sz="0" w:space="0" w:color="auto"/>
                            <w:right w:val="none" w:sz="0" w:space="0" w:color="auto"/>
                          </w:divBdr>
                        </w:div>
                      </w:divsChild>
                    </w:div>
                    <w:div w:id="547761660">
                      <w:marLeft w:val="0"/>
                      <w:marRight w:val="0"/>
                      <w:marTop w:val="0"/>
                      <w:marBottom w:val="0"/>
                      <w:divBdr>
                        <w:top w:val="none" w:sz="0" w:space="0" w:color="auto"/>
                        <w:left w:val="none" w:sz="0" w:space="0" w:color="auto"/>
                        <w:bottom w:val="none" w:sz="0" w:space="0" w:color="auto"/>
                        <w:right w:val="none" w:sz="0" w:space="0" w:color="auto"/>
                      </w:divBdr>
                      <w:divsChild>
                        <w:div w:id="848299095">
                          <w:marLeft w:val="0"/>
                          <w:marRight w:val="0"/>
                          <w:marTop w:val="0"/>
                          <w:marBottom w:val="0"/>
                          <w:divBdr>
                            <w:top w:val="none" w:sz="0" w:space="0" w:color="auto"/>
                            <w:left w:val="none" w:sz="0" w:space="0" w:color="auto"/>
                            <w:bottom w:val="none" w:sz="0" w:space="0" w:color="auto"/>
                            <w:right w:val="none" w:sz="0" w:space="0" w:color="auto"/>
                          </w:divBdr>
                        </w:div>
                        <w:div w:id="2767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242324">
      <w:bodyDiv w:val="1"/>
      <w:marLeft w:val="0"/>
      <w:marRight w:val="0"/>
      <w:marTop w:val="0"/>
      <w:marBottom w:val="0"/>
      <w:divBdr>
        <w:top w:val="none" w:sz="0" w:space="0" w:color="auto"/>
        <w:left w:val="none" w:sz="0" w:space="0" w:color="auto"/>
        <w:bottom w:val="none" w:sz="0" w:space="0" w:color="auto"/>
        <w:right w:val="none" w:sz="0" w:space="0" w:color="auto"/>
      </w:divBdr>
      <w:divsChild>
        <w:div w:id="793720114">
          <w:marLeft w:val="0"/>
          <w:marRight w:val="0"/>
          <w:marTop w:val="0"/>
          <w:marBottom w:val="600"/>
          <w:divBdr>
            <w:top w:val="none" w:sz="0" w:space="0" w:color="auto"/>
            <w:left w:val="none" w:sz="0" w:space="0" w:color="auto"/>
            <w:bottom w:val="none" w:sz="0" w:space="0" w:color="auto"/>
            <w:right w:val="none" w:sz="0" w:space="0" w:color="auto"/>
          </w:divBdr>
          <w:divsChild>
            <w:div w:id="1244024298">
              <w:marLeft w:val="0"/>
              <w:marRight w:val="0"/>
              <w:marTop w:val="0"/>
              <w:marBottom w:val="300"/>
              <w:divBdr>
                <w:top w:val="none" w:sz="0" w:space="0" w:color="auto"/>
                <w:left w:val="none" w:sz="0" w:space="0" w:color="auto"/>
                <w:bottom w:val="none" w:sz="0" w:space="0" w:color="auto"/>
                <w:right w:val="none" w:sz="0" w:space="0" w:color="auto"/>
              </w:divBdr>
            </w:div>
          </w:divsChild>
        </w:div>
        <w:div w:id="1859812623">
          <w:marLeft w:val="0"/>
          <w:marRight w:val="0"/>
          <w:marTop w:val="0"/>
          <w:marBottom w:val="0"/>
          <w:divBdr>
            <w:top w:val="none" w:sz="0" w:space="0" w:color="auto"/>
            <w:left w:val="none" w:sz="0" w:space="0" w:color="auto"/>
            <w:bottom w:val="none" w:sz="0" w:space="0" w:color="auto"/>
            <w:right w:val="none" w:sz="0" w:space="0" w:color="auto"/>
          </w:divBdr>
          <w:divsChild>
            <w:div w:id="246039713">
              <w:marLeft w:val="0"/>
              <w:marRight w:val="0"/>
              <w:marTop w:val="0"/>
              <w:marBottom w:val="0"/>
              <w:divBdr>
                <w:top w:val="none" w:sz="0" w:space="0" w:color="auto"/>
                <w:left w:val="none" w:sz="0" w:space="0" w:color="auto"/>
                <w:bottom w:val="none" w:sz="0" w:space="0" w:color="auto"/>
                <w:right w:val="none" w:sz="0" w:space="0" w:color="auto"/>
              </w:divBdr>
              <w:divsChild>
                <w:div w:id="155651583">
                  <w:marLeft w:val="-1275"/>
                  <w:marRight w:val="0"/>
                  <w:marTop w:val="0"/>
                  <w:marBottom w:val="0"/>
                  <w:divBdr>
                    <w:top w:val="none" w:sz="0" w:space="0" w:color="auto"/>
                    <w:left w:val="none" w:sz="0" w:space="0" w:color="auto"/>
                    <w:bottom w:val="none" w:sz="0" w:space="0" w:color="auto"/>
                    <w:right w:val="none" w:sz="0" w:space="0" w:color="auto"/>
                  </w:divBdr>
                </w:div>
                <w:div w:id="1994016960">
                  <w:marLeft w:val="0"/>
                  <w:marRight w:val="0"/>
                  <w:marTop w:val="0"/>
                  <w:marBottom w:val="0"/>
                  <w:divBdr>
                    <w:top w:val="none" w:sz="0" w:space="0" w:color="auto"/>
                    <w:left w:val="none" w:sz="0" w:space="0" w:color="auto"/>
                    <w:bottom w:val="none" w:sz="0" w:space="0" w:color="auto"/>
                    <w:right w:val="none" w:sz="0" w:space="0" w:color="auto"/>
                  </w:divBdr>
                  <w:divsChild>
                    <w:div w:id="1899898910">
                      <w:marLeft w:val="0"/>
                      <w:marRight w:val="0"/>
                      <w:marTop w:val="0"/>
                      <w:marBottom w:val="0"/>
                      <w:divBdr>
                        <w:top w:val="none" w:sz="0" w:space="0" w:color="auto"/>
                        <w:left w:val="none" w:sz="0" w:space="0" w:color="auto"/>
                        <w:bottom w:val="none" w:sz="0" w:space="0" w:color="auto"/>
                        <w:right w:val="none" w:sz="0" w:space="0" w:color="auto"/>
                      </w:divBdr>
                    </w:div>
                    <w:div w:id="1669865194">
                      <w:marLeft w:val="0"/>
                      <w:marRight w:val="0"/>
                      <w:marTop w:val="0"/>
                      <w:marBottom w:val="0"/>
                      <w:divBdr>
                        <w:top w:val="none" w:sz="0" w:space="0" w:color="auto"/>
                        <w:left w:val="none" w:sz="0" w:space="0" w:color="auto"/>
                        <w:bottom w:val="none" w:sz="0" w:space="0" w:color="auto"/>
                        <w:right w:val="none" w:sz="0" w:space="0" w:color="auto"/>
                      </w:divBdr>
                      <w:divsChild>
                        <w:div w:id="223608973">
                          <w:marLeft w:val="0"/>
                          <w:marRight w:val="0"/>
                          <w:marTop w:val="0"/>
                          <w:marBottom w:val="0"/>
                          <w:divBdr>
                            <w:top w:val="single" w:sz="36" w:space="8" w:color="D49400"/>
                            <w:left w:val="single" w:sz="36" w:space="0" w:color="D49400"/>
                            <w:bottom w:val="single" w:sz="36" w:space="8" w:color="D49400"/>
                            <w:right w:val="single" w:sz="36" w:space="0" w:color="D49400"/>
                          </w:divBdr>
                        </w:div>
                        <w:div w:id="948782173">
                          <w:marLeft w:val="0"/>
                          <w:marRight w:val="0"/>
                          <w:marTop w:val="0"/>
                          <w:marBottom w:val="0"/>
                          <w:divBdr>
                            <w:top w:val="single" w:sz="36" w:space="0" w:color="D49400"/>
                            <w:left w:val="single" w:sz="36" w:space="0" w:color="D49400"/>
                            <w:bottom w:val="single" w:sz="36" w:space="0" w:color="D49400"/>
                            <w:right w:val="single" w:sz="36" w:space="0" w:color="D49400"/>
                          </w:divBdr>
                        </w:div>
                        <w:div w:id="814418784">
                          <w:marLeft w:val="0"/>
                          <w:marRight w:val="0"/>
                          <w:marTop w:val="0"/>
                          <w:marBottom w:val="450"/>
                          <w:divBdr>
                            <w:top w:val="none" w:sz="0" w:space="0" w:color="auto"/>
                            <w:left w:val="none" w:sz="0" w:space="0" w:color="auto"/>
                            <w:bottom w:val="none" w:sz="0" w:space="0" w:color="auto"/>
                            <w:right w:val="none" w:sz="0" w:space="0" w:color="auto"/>
                          </w:divBdr>
                          <w:divsChild>
                            <w:div w:id="940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42040">
      <w:bodyDiv w:val="1"/>
      <w:marLeft w:val="0"/>
      <w:marRight w:val="0"/>
      <w:marTop w:val="0"/>
      <w:marBottom w:val="0"/>
      <w:divBdr>
        <w:top w:val="none" w:sz="0" w:space="0" w:color="auto"/>
        <w:left w:val="none" w:sz="0" w:space="0" w:color="auto"/>
        <w:bottom w:val="none" w:sz="0" w:space="0" w:color="auto"/>
        <w:right w:val="none" w:sz="0" w:space="0" w:color="auto"/>
      </w:divBdr>
      <w:divsChild>
        <w:div w:id="1550802194">
          <w:marLeft w:val="0"/>
          <w:marRight w:val="0"/>
          <w:marTop w:val="0"/>
          <w:marBottom w:val="600"/>
          <w:divBdr>
            <w:top w:val="none" w:sz="0" w:space="0" w:color="auto"/>
            <w:left w:val="none" w:sz="0" w:space="0" w:color="auto"/>
            <w:bottom w:val="none" w:sz="0" w:space="0" w:color="auto"/>
            <w:right w:val="none" w:sz="0" w:space="0" w:color="auto"/>
          </w:divBdr>
          <w:divsChild>
            <w:div w:id="360472091">
              <w:marLeft w:val="0"/>
              <w:marRight w:val="0"/>
              <w:marTop w:val="0"/>
              <w:marBottom w:val="0"/>
              <w:divBdr>
                <w:top w:val="none" w:sz="0" w:space="0" w:color="auto"/>
                <w:left w:val="none" w:sz="0" w:space="0" w:color="auto"/>
                <w:bottom w:val="none" w:sz="0" w:space="0" w:color="auto"/>
                <w:right w:val="none" w:sz="0" w:space="0" w:color="auto"/>
              </w:divBdr>
            </w:div>
          </w:divsChild>
        </w:div>
        <w:div w:id="986132262">
          <w:marLeft w:val="0"/>
          <w:marRight w:val="0"/>
          <w:marTop w:val="0"/>
          <w:marBottom w:val="0"/>
          <w:divBdr>
            <w:top w:val="none" w:sz="0" w:space="0" w:color="auto"/>
            <w:left w:val="none" w:sz="0" w:space="0" w:color="auto"/>
            <w:bottom w:val="none" w:sz="0" w:space="0" w:color="auto"/>
            <w:right w:val="none" w:sz="0" w:space="0" w:color="auto"/>
          </w:divBdr>
          <w:divsChild>
            <w:div w:id="1182282730">
              <w:marLeft w:val="0"/>
              <w:marRight w:val="0"/>
              <w:marTop w:val="0"/>
              <w:marBottom w:val="0"/>
              <w:divBdr>
                <w:top w:val="none" w:sz="0" w:space="0" w:color="auto"/>
                <w:left w:val="none" w:sz="0" w:space="0" w:color="auto"/>
                <w:bottom w:val="none" w:sz="0" w:space="0" w:color="auto"/>
                <w:right w:val="none" w:sz="0" w:space="0" w:color="auto"/>
              </w:divBdr>
              <w:divsChild>
                <w:div w:id="1146779383">
                  <w:marLeft w:val="-1275"/>
                  <w:marRight w:val="0"/>
                  <w:marTop w:val="0"/>
                  <w:marBottom w:val="0"/>
                  <w:divBdr>
                    <w:top w:val="none" w:sz="0" w:space="0" w:color="auto"/>
                    <w:left w:val="none" w:sz="0" w:space="0" w:color="auto"/>
                    <w:bottom w:val="none" w:sz="0" w:space="0" w:color="auto"/>
                    <w:right w:val="none" w:sz="0" w:space="0" w:color="auto"/>
                  </w:divBdr>
                </w:div>
                <w:div w:id="1043748528">
                  <w:marLeft w:val="0"/>
                  <w:marRight w:val="0"/>
                  <w:marTop w:val="0"/>
                  <w:marBottom w:val="0"/>
                  <w:divBdr>
                    <w:top w:val="none" w:sz="0" w:space="0" w:color="auto"/>
                    <w:left w:val="none" w:sz="0" w:space="0" w:color="auto"/>
                    <w:bottom w:val="none" w:sz="0" w:space="0" w:color="auto"/>
                    <w:right w:val="none" w:sz="0" w:space="0" w:color="auto"/>
                  </w:divBdr>
                  <w:divsChild>
                    <w:div w:id="2086877731">
                      <w:marLeft w:val="0"/>
                      <w:marRight w:val="0"/>
                      <w:marTop w:val="0"/>
                      <w:marBottom w:val="0"/>
                      <w:divBdr>
                        <w:top w:val="none" w:sz="0" w:space="0" w:color="auto"/>
                        <w:left w:val="none" w:sz="0" w:space="0" w:color="auto"/>
                        <w:bottom w:val="none" w:sz="0" w:space="0" w:color="auto"/>
                        <w:right w:val="none" w:sz="0" w:space="0" w:color="auto"/>
                      </w:divBdr>
                    </w:div>
                    <w:div w:id="1408452928">
                      <w:marLeft w:val="0"/>
                      <w:marRight w:val="0"/>
                      <w:marTop w:val="0"/>
                      <w:marBottom w:val="0"/>
                      <w:divBdr>
                        <w:top w:val="none" w:sz="0" w:space="0" w:color="auto"/>
                        <w:left w:val="none" w:sz="0" w:space="0" w:color="auto"/>
                        <w:bottom w:val="none" w:sz="0" w:space="0" w:color="auto"/>
                        <w:right w:val="none" w:sz="0" w:space="0" w:color="auto"/>
                      </w:divBdr>
                      <w:divsChild>
                        <w:div w:id="1607693901">
                          <w:marLeft w:val="0"/>
                          <w:marRight w:val="0"/>
                          <w:marTop w:val="0"/>
                          <w:marBottom w:val="0"/>
                          <w:divBdr>
                            <w:top w:val="single" w:sz="36" w:space="8" w:color="D49400"/>
                            <w:left w:val="single" w:sz="36" w:space="0" w:color="D49400"/>
                            <w:bottom w:val="single" w:sz="36" w:space="8" w:color="D49400"/>
                            <w:right w:val="single" w:sz="36" w:space="0" w:color="D49400"/>
                          </w:divBdr>
                        </w:div>
                        <w:div w:id="622923131">
                          <w:marLeft w:val="0"/>
                          <w:marRight w:val="0"/>
                          <w:marTop w:val="0"/>
                          <w:marBottom w:val="0"/>
                          <w:divBdr>
                            <w:top w:val="single" w:sz="36" w:space="0" w:color="D49400"/>
                            <w:left w:val="single" w:sz="36" w:space="0" w:color="D49400"/>
                            <w:bottom w:val="single" w:sz="36" w:space="0" w:color="D49400"/>
                            <w:right w:val="single" w:sz="36" w:space="0" w:color="D49400"/>
                          </w:divBdr>
                        </w:div>
                        <w:div w:id="2145996676">
                          <w:marLeft w:val="0"/>
                          <w:marRight w:val="0"/>
                          <w:marTop w:val="0"/>
                          <w:marBottom w:val="450"/>
                          <w:divBdr>
                            <w:top w:val="none" w:sz="0" w:space="0" w:color="auto"/>
                            <w:left w:val="none" w:sz="0" w:space="0" w:color="auto"/>
                            <w:bottom w:val="none" w:sz="0" w:space="0" w:color="auto"/>
                            <w:right w:val="none" w:sz="0" w:space="0" w:color="auto"/>
                          </w:divBdr>
                          <w:divsChild>
                            <w:div w:id="799962484">
                              <w:marLeft w:val="0"/>
                              <w:marRight w:val="0"/>
                              <w:marTop w:val="0"/>
                              <w:marBottom w:val="0"/>
                              <w:divBdr>
                                <w:top w:val="none" w:sz="0" w:space="0" w:color="auto"/>
                                <w:left w:val="none" w:sz="0" w:space="0" w:color="auto"/>
                                <w:bottom w:val="none" w:sz="0" w:space="0" w:color="auto"/>
                                <w:right w:val="none" w:sz="0" w:space="0" w:color="auto"/>
                              </w:divBdr>
                            </w:div>
                          </w:divsChild>
                        </w:div>
                        <w:div w:id="1892035668">
                          <w:marLeft w:val="0"/>
                          <w:marRight w:val="0"/>
                          <w:marTop w:val="0"/>
                          <w:marBottom w:val="450"/>
                          <w:divBdr>
                            <w:top w:val="none" w:sz="0" w:space="0" w:color="auto"/>
                            <w:left w:val="none" w:sz="0" w:space="0" w:color="auto"/>
                            <w:bottom w:val="none" w:sz="0" w:space="0" w:color="auto"/>
                            <w:right w:val="none" w:sz="0" w:space="0" w:color="auto"/>
                          </w:divBdr>
                          <w:divsChild>
                            <w:div w:id="725642434">
                              <w:marLeft w:val="0"/>
                              <w:marRight w:val="0"/>
                              <w:marTop w:val="0"/>
                              <w:marBottom w:val="0"/>
                              <w:divBdr>
                                <w:top w:val="none" w:sz="0" w:space="0" w:color="auto"/>
                                <w:left w:val="none" w:sz="0" w:space="0" w:color="auto"/>
                                <w:bottom w:val="none" w:sz="0" w:space="0" w:color="auto"/>
                                <w:right w:val="none" w:sz="0" w:space="0" w:color="auto"/>
                              </w:divBdr>
                            </w:div>
                          </w:divsChild>
                        </w:div>
                        <w:div w:id="46224003">
                          <w:marLeft w:val="0"/>
                          <w:marRight w:val="0"/>
                          <w:marTop w:val="0"/>
                          <w:marBottom w:val="450"/>
                          <w:divBdr>
                            <w:top w:val="none" w:sz="0" w:space="0" w:color="auto"/>
                            <w:left w:val="none" w:sz="0" w:space="0" w:color="auto"/>
                            <w:bottom w:val="none" w:sz="0" w:space="0" w:color="auto"/>
                            <w:right w:val="none" w:sz="0" w:space="0" w:color="auto"/>
                          </w:divBdr>
                          <w:divsChild>
                            <w:div w:id="598221122">
                              <w:marLeft w:val="0"/>
                              <w:marRight w:val="0"/>
                              <w:marTop w:val="0"/>
                              <w:marBottom w:val="0"/>
                              <w:divBdr>
                                <w:top w:val="none" w:sz="0" w:space="0" w:color="auto"/>
                                <w:left w:val="none" w:sz="0" w:space="0" w:color="auto"/>
                                <w:bottom w:val="none" w:sz="0" w:space="0" w:color="auto"/>
                                <w:right w:val="none" w:sz="0" w:space="0" w:color="auto"/>
                              </w:divBdr>
                            </w:div>
                          </w:divsChild>
                        </w:div>
                        <w:div w:id="1029255094">
                          <w:marLeft w:val="0"/>
                          <w:marRight w:val="0"/>
                          <w:marTop w:val="0"/>
                          <w:marBottom w:val="450"/>
                          <w:divBdr>
                            <w:top w:val="none" w:sz="0" w:space="0" w:color="auto"/>
                            <w:left w:val="none" w:sz="0" w:space="0" w:color="auto"/>
                            <w:bottom w:val="none" w:sz="0" w:space="0" w:color="auto"/>
                            <w:right w:val="none" w:sz="0" w:space="0" w:color="auto"/>
                          </w:divBdr>
                          <w:divsChild>
                            <w:div w:id="1116219847">
                              <w:marLeft w:val="0"/>
                              <w:marRight w:val="0"/>
                              <w:marTop w:val="0"/>
                              <w:marBottom w:val="450"/>
                              <w:divBdr>
                                <w:top w:val="none" w:sz="0" w:space="0" w:color="auto"/>
                                <w:left w:val="none" w:sz="0" w:space="0" w:color="auto"/>
                                <w:bottom w:val="none" w:sz="0" w:space="0" w:color="auto"/>
                                <w:right w:val="none" w:sz="0" w:space="0" w:color="auto"/>
                              </w:divBdr>
                            </w:div>
                          </w:divsChild>
                        </w:div>
                        <w:div w:id="116225324">
                          <w:marLeft w:val="0"/>
                          <w:marRight w:val="0"/>
                          <w:marTop w:val="0"/>
                          <w:marBottom w:val="450"/>
                          <w:divBdr>
                            <w:top w:val="none" w:sz="0" w:space="0" w:color="auto"/>
                            <w:left w:val="none" w:sz="0" w:space="0" w:color="auto"/>
                            <w:bottom w:val="none" w:sz="0" w:space="0" w:color="auto"/>
                            <w:right w:val="none" w:sz="0" w:space="0" w:color="auto"/>
                          </w:divBdr>
                          <w:divsChild>
                            <w:div w:id="20313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78271">
      <w:bodyDiv w:val="1"/>
      <w:marLeft w:val="0"/>
      <w:marRight w:val="0"/>
      <w:marTop w:val="0"/>
      <w:marBottom w:val="0"/>
      <w:divBdr>
        <w:top w:val="none" w:sz="0" w:space="0" w:color="auto"/>
        <w:left w:val="none" w:sz="0" w:space="0" w:color="auto"/>
        <w:bottom w:val="none" w:sz="0" w:space="0" w:color="auto"/>
        <w:right w:val="none" w:sz="0" w:space="0" w:color="auto"/>
      </w:divBdr>
      <w:divsChild>
        <w:div w:id="142897553">
          <w:marLeft w:val="0"/>
          <w:marRight w:val="0"/>
          <w:marTop w:val="0"/>
          <w:marBottom w:val="0"/>
          <w:divBdr>
            <w:top w:val="none" w:sz="0" w:space="0" w:color="auto"/>
            <w:left w:val="none" w:sz="0" w:space="0" w:color="auto"/>
            <w:bottom w:val="none" w:sz="0" w:space="0" w:color="auto"/>
            <w:right w:val="none" w:sz="0" w:space="0" w:color="auto"/>
          </w:divBdr>
          <w:divsChild>
            <w:div w:id="1042897616">
              <w:marLeft w:val="0"/>
              <w:marRight w:val="0"/>
              <w:marTop w:val="0"/>
              <w:marBottom w:val="600"/>
              <w:divBdr>
                <w:top w:val="none" w:sz="0" w:space="0" w:color="auto"/>
                <w:left w:val="none" w:sz="0" w:space="0" w:color="auto"/>
                <w:bottom w:val="none" w:sz="0" w:space="0" w:color="auto"/>
                <w:right w:val="none" w:sz="0" w:space="0" w:color="auto"/>
              </w:divBdr>
              <w:divsChild>
                <w:div w:id="19295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9099">
          <w:marLeft w:val="0"/>
          <w:marRight w:val="0"/>
          <w:marTop w:val="0"/>
          <w:marBottom w:val="0"/>
          <w:divBdr>
            <w:top w:val="none" w:sz="0" w:space="0" w:color="auto"/>
            <w:left w:val="none" w:sz="0" w:space="0" w:color="auto"/>
            <w:bottom w:val="none" w:sz="0" w:space="0" w:color="auto"/>
            <w:right w:val="none" w:sz="0" w:space="0" w:color="auto"/>
          </w:divBdr>
          <w:divsChild>
            <w:div w:id="1161505735">
              <w:marLeft w:val="0"/>
              <w:marRight w:val="0"/>
              <w:marTop w:val="0"/>
              <w:marBottom w:val="0"/>
              <w:divBdr>
                <w:top w:val="none" w:sz="0" w:space="0" w:color="auto"/>
                <w:left w:val="none" w:sz="0" w:space="0" w:color="auto"/>
                <w:bottom w:val="none" w:sz="0" w:space="0" w:color="auto"/>
                <w:right w:val="none" w:sz="0" w:space="0" w:color="auto"/>
              </w:divBdr>
              <w:divsChild>
                <w:div w:id="1486900262">
                  <w:marLeft w:val="-1275"/>
                  <w:marRight w:val="0"/>
                  <w:marTop w:val="0"/>
                  <w:marBottom w:val="0"/>
                  <w:divBdr>
                    <w:top w:val="none" w:sz="0" w:space="0" w:color="auto"/>
                    <w:left w:val="none" w:sz="0" w:space="0" w:color="auto"/>
                    <w:bottom w:val="none" w:sz="0" w:space="0" w:color="auto"/>
                    <w:right w:val="none" w:sz="0" w:space="0" w:color="auto"/>
                  </w:divBdr>
                </w:div>
                <w:div w:id="349767222">
                  <w:marLeft w:val="0"/>
                  <w:marRight w:val="0"/>
                  <w:marTop w:val="0"/>
                  <w:marBottom w:val="0"/>
                  <w:divBdr>
                    <w:top w:val="none" w:sz="0" w:space="0" w:color="auto"/>
                    <w:left w:val="none" w:sz="0" w:space="0" w:color="auto"/>
                    <w:bottom w:val="none" w:sz="0" w:space="0" w:color="auto"/>
                    <w:right w:val="none" w:sz="0" w:space="0" w:color="auto"/>
                  </w:divBdr>
                  <w:divsChild>
                    <w:div w:id="1937401932">
                      <w:marLeft w:val="0"/>
                      <w:marRight w:val="0"/>
                      <w:marTop w:val="0"/>
                      <w:marBottom w:val="0"/>
                      <w:divBdr>
                        <w:top w:val="none" w:sz="0" w:space="0" w:color="auto"/>
                        <w:left w:val="none" w:sz="0" w:space="0" w:color="auto"/>
                        <w:bottom w:val="none" w:sz="0" w:space="0" w:color="auto"/>
                        <w:right w:val="none" w:sz="0" w:space="0" w:color="auto"/>
                      </w:divBdr>
                    </w:div>
                    <w:div w:id="1036851212">
                      <w:marLeft w:val="0"/>
                      <w:marRight w:val="0"/>
                      <w:marTop w:val="0"/>
                      <w:marBottom w:val="0"/>
                      <w:divBdr>
                        <w:top w:val="none" w:sz="0" w:space="0" w:color="auto"/>
                        <w:left w:val="none" w:sz="0" w:space="0" w:color="auto"/>
                        <w:bottom w:val="none" w:sz="0" w:space="0" w:color="auto"/>
                        <w:right w:val="none" w:sz="0" w:space="0" w:color="auto"/>
                      </w:divBdr>
                      <w:divsChild>
                        <w:div w:id="1649090312">
                          <w:marLeft w:val="0"/>
                          <w:marRight w:val="0"/>
                          <w:marTop w:val="0"/>
                          <w:marBottom w:val="0"/>
                          <w:divBdr>
                            <w:top w:val="single" w:sz="36" w:space="8" w:color="D49400"/>
                            <w:left w:val="single" w:sz="36" w:space="0" w:color="D49400"/>
                            <w:bottom w:val="single" w:sz="36" w:space="8" w:color="D49400"/>
                            <w:right w:val="single" w:sz="36" w:space="0" w:color="D49400"/>
                          </w:divBdr>
                        </w:div>
                        <w:div w:id="2051805260">
                          <w:marLeft w:val="0"/>
                          <w:marRight w:val="0"/>
                          <w:marTop w:val="0"/>
                          <w:marBottom w:val="0"/>
                          <w:divBdr>
                            <w:top w:val="single" w:sz="36" w:space="0" w:color="D49400"/>
                            <w:left w:val="single" w:sz="36" w:space="0" w:color="D49400"/>
                            <w:bottom w:val="single" w:sz="36" w:space="0" w:color="D49400"/>
                            <w:right w:val="single" w:sz="36" w:space="0" w:color="D49400"/>
                          </w:divBdr>
                        </w:div>
                        <w:div w:id="711541024">
                          <w:marLeft w:val="0"/>
                          <w:marRight w:val="0"/>
                          <w:marTop w:val="0"/>
                          <w:marBottom w:val="450"/>
                          <w:divBdr>
                            <w:top w:val="none" w:sz="0" w:space="0" w:color="auto"/>
                            <w:left w:val="none" w:sz="0" w:space="0" w:color="auto"/>
                            <w:bottom w:val="none" w:sz="0" w:space="0" w:color="auto"/>
                            <w:right w:val="none" w:sz="0" w:space="0" w:color="auto"/>
                          </w:divBdr>
                          <w:divsChild>
                            <w:div w:id="997002312">
                              <w:marLeft w:val="0"/>
                              <w:marRight w:val="0"/>
                              <w:marTop w:val="0"/>
                              <w:marBottom w:val="0"/>
                              <w:divBdr>
                                <w:top w:val="none" w:sz="0" w:space="0" w:color="auto"/>
                                <w:left w:val="none" w:sz="0" w:space="0" w:color="auto"/>
                                <w:bottom w:val="none" w:sz="0" w:space="0" w:color="auto"/>
                                <w:right w:val="none" w:sz="0" w:space="0" w:color="auto"/>
                              </w:divBdr>
                            </w:div>
                          </w:divsChild>
                        </w:div>
                        <w:div w:id="367342922">
                          <w:marLeft w:val="0"/>
                          <w:marRight w:val="0"/>
                          <w:marTop w:val="0"/>
                          <w:marBottom w:val="450"/>
                          <w:divBdr>
                            <w:top w:val="none" w:sz="0" w:space="0" w:color="auto"/>
                            <w:left w:val="none" w:sz="0" w:space="0" w:color="auto"/>
                            <w:bottom w:val="none" w:sz="0" w:space="0" w:color="auto"/>
                            <w:right w:val="none" w:sz="0" w:space="0" w:color="auto"/>
                          </w:divBdr>
                        </w:div>
                        <w:div w:id="2101291388">
                          <w:marLeft w:val="0"/>
                          <w:marRight w:val="0"/>
                          <w:marTop w:val="0"/>
                          <w:marBottom w:val="450"/>
                          <w:divBdr>
                            <w:top w:val="none" w:sz="0" w:space="0" w:color="auto"/>
                            <w:left w:val="none" w:sz="0" w:space="0" w:color="auto"/>
                            <w:bottom w:val="none" w:sz="0" w:space="0" w:color="auto"/>
                            <w:right w:val="none" w:sz="0" w:space="0" w:color="auto"/>
                          </w:divBdr>
                        </w:div>
                        <w:div w:id="901448025">
                          <w:marLeft w:val="0"/>
                          <w:marRight w:val="0"/>
                          <w:marTop w:val="0"/>
                          <w:marBottom w:val="450"/>
                          <w:divBdr>
                            <w:top w:val="none" w:sz="0" w:space="0" w:color="auto"/>
                            <w:left w:val="none" w:sz="0" w:space="0" w:color="auto"/>
                            <w:bottom w:val="none" w:sz="0" w:space="0" w:color="auto"/>
                            <w:right w:val="none" w:sz="0" w:space="0" w:color="auto"/>
                          </w:divBdr>
                          <w:divsChild>
                            <w:div w:id="2710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online.org/spirituality/francis-creates-new-women-deacons-commission-naming-entirely-different-membership" TargetMode="External"/><Relationship Id="rId13" Type="http://schemas.openxmlformats.org/officeDocument/2006/relationships/hyperlink" Target="https://www.religiondigital.org/eduardo_de_la_serna/" TargetMode="External"/><Relationship Id="rId18" Type="http://schemas.openxmlformats.org/officeDocument/2006/relationships/hyperlink" Target="https://www.religiondigital.org/consuelo_vele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ress.vatican.va/content/salastampa/it/bollettino/pubblico/2025/12/04/0950/01725.html" TargetMode="External"/><Relationship Id="rId12" Type="http://schemas.openxmlformats.org/officeDocument/2006/relationships/hyperlink" Target="https://www.settimananews.it/ministeri-carismi/sul-diaconato-alle-donne/" TargetMode="External"/><Relationship Id="rId17" Type="http://schemas.openxmlformats.org/officeDocument/2006/relationships/hyperlink" Target="https://www.religiondigital.org/anibal_n-_pastor/" TargetMode="External"/><Relationship Id="rId2" Type="http://schemas.openxmlformats.org/officeDocument/2006/relationships/numbering" Target="numbering.xml"/><Relationship Id="rId16" Type="http://schemas.openxmlformats.org/officeDocument/2006/relationships/hyperlink" Target="https://katholisch.de/artikel/66120-dogmatiker-seewald-neues-konzil-waere-aktuell-unsinn" TargetMode="External"/><Relationship Id="rId20" Type="http://schemas.openxmlformats.org/officeDocument/2006/relationships/hyperlink" Target="https://www.religiondigital.org/juan_jose_tamay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ronline.org/vatican/vatican-news/synods-final-report-calls-all-baptized-catholics-shape-future-church" TargetMode="External"/><Relationship Id="rId5" Type="http://schemas.openxmlformats.org/officeDocument/2006/relationships/webSettings" Target="webSettings.xml"/><Relationship Id="rId15" Type="http://schemas.openxmlformats.org/officeDocument/2006/relationships/hyperlink" Target="https://www.religiondigital.org/jose_manuel_vidal/" TargetMode="External"/><Relationship Id="rId10" Type="http://schemas.openxmlformats.org/officeDocument/2006/relationships/hyperlink" Target="https://www.ncronline.org/vatican/vatican-study-groups-cite-womens-diaconate-among-priorities-new-synod-reports" TargetMode="External"/><Relationship Id="rId19"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ncronline.org/francis-institutes-commission-study-female-deacons-appointing-gender-balanced-membership" TargetMode="External"/><Relationship Id="rId14" Type="http://schemas.openxmlformats.org/officeDocument/2006/relationships/hyperlink" Target="https://www.religiondigital.org/jesus_bastant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180B-12A6-4F48-862D-19A90982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11582</Words>
  <Characters>63703</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2025-12-10T21:27:00Z</dcterms:created>
  <dcterms:modified xsi:type="dcterms:W3CDTF">2025-12-10T21:27:00Z</dcterms:modified>
</cp:coreProperties>
</file>