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8B9E" w14:textId="59CE8FD5" w:rsidR="009633DF" w:rsidRDefault="009633DF" w:rsidP="00C4209C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9 de febrero de 2020</w:t>
      </w:r>
      <w:r w:rsidR="00FB3742">
        <w:rPr>
          <w:rFonts w:ascii="Times New Roman" w:hAnsi="Times New Roman" w:cs="Times New Roman"/>
          <w:b/>
          <w:bCs/>
          <w:iCs/>
          <w:sz w:val="24"/>
          <w:szCs w:val="24"/>
        </w:rPr>
        <w:t>, fecha para no olvidar</w:t>
      </w:r>
    </w:p>
    <w:p w14:paraId="48535CDF" w14:textId="3CB88928" w:rsidR="003932BB" w:rsidRDefault="004004F7" w:rsidP="00C4209C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497620">
        <w:rPr>
          <w:rFonts w:ascii="Times New Roman" w:hAnsi="Times New Roman" w:cs="Times New Roman"/>
          <w:b/>
          <w:bCs/>
          <w:iCs/>
          <w:sz w:val="24"/>
          <w:szCs w:val="24"/>
        </w:rPr>
        <w:t>AYIB BUKELE: ORAR EN EL PALACIO LEGISLATIVO DE</w:t>
      </w:r>
      <w:r w:rsidR="00DD70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</w:t>
      </w:r>
      <w:r w:rsidR="00497620">
        <w:rPr>
          <w:rFonts w:ascii="Times New Roman" w:hAnsi="Times New Roman" w:cs="Times New Roman"/>
          <w:b/>
          <w:bCs/>
          <w:iCs/>
          <w:sz w:val="24"/>
          <w:szCs w:val="24"/>
        </w:rPr>
        <w:t>L SALVADOR</w:t>
      </w:r>
    </w:p>
    <w:p w14:paraId="6B44A68D" w14:textId="0AA7CA0E" w:rsidR="00E06C56" w:rsidRPr="0003668A" w:rsidRDefault="00E06C56" w:rsidP="00C4209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Juan José Tamayo</w:t>
      </w:r>
    </w:p>
    <w:p w14:paraId="59E5B76D" w14:textId="41DA852B" w:rsidR="003932BB" w:rsidRDefault="003932BB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Desde su </w:t>
      </w:r>
      <w:r w:rsidR="004004F7">
        <w:rPr>
          <w:rFonts w:ascii="Times New Roman" w:hAnsi="Times New Roman" w:cs="Times New Roman"/>
          <w:sz w:val="24"/>
          <w:szCs w:val="24"/>
        </w:rPr>
        <w:t xml:space="preserve">primera </w:t>
      </w:r>
      <w:r w:rsidRPr="00443BEC">
        <w:rPr>
          <w:rFonts w:ascii="Times New Roman" w:hAnsi="Times New Roman" w:cs="Times New Roman"/>
          <w:sz w:val="24"/>
          <w:szCs w:val="24"/>
        </w:rPr>
        <w:t xml:space="preserve">elección como presidente de la República de El Salvador en junio de 2019, </w:t>
      </w:r>
      <w:r w:rsidR="004004F7">
        <w:rPr>
          <w:rFonts w:ascii="Times New Roman" w:hAnsi="Times New Roman" w:cs="Times New Roman"/>
          <w:sz w:val="24"/>
          <w:szCs w:val="24"/>
        </w:rPr>
        <w:t xml:space="preserve">y su </w:t>
      </w:r>
      <w:r w:rsidR="00B44AEA">
        <w:rPr>
          <w:rFonts w:ascii="Times New Roman" w:hAnsi="Times New Roman" w:cs="Times New Roman"/>
          <w:sz w:val="24"/>
          <w:szCs w:val="24"/>
        </w:rPr>
        <w:t xml:space="preserve">segunda </w:t>
      </w:r>
      <w:r w:rsidR="004004F7">
        <w:rPr>
          <w:rFonts w:ascii="Times New Roman" w:hAnsi="Times New Roman" w:cs="Times New Roman"/>
          <w:sz w:val="24"/>
          <w:szCs w:val="24"/>
        </w:rPr>
        <w:t xml:space="preserve">elección </w:t>
      </w:r>
      <w:r w:rsidR="00B44AEA">
        <w:rPr>
          <w:rFonts w:ascii="Times New Roman" w:hAnsi="Times New Roman" w:cs="Times New Roman"/>
          <w:sz w:val="24"/>
          <w:szCs w:val="24"/>
        </w:rPr>
        <w:t xml:space="preserve">anticonstitucional </w:t>
      </w:r>
      <w:r w:rsidRPr="00443BEC">
        <w:rPr>
          <w:rFonts w:ascii="Times New Roman" w:hAnsi="Times New Roman" w:cs="Times New Roman"/>
          <w:sz w:val="24"/>
          <w:szCs w:val="24"/>
        </w:rPr>
        <w:t xml:space="preserve">Nayib Bukele </w:t>
      </w:r>
      <w:r>
        <w:rPr>
          <w:rFonts w:ascii="Times New Roman" w:hAnsi="Times New Roman" w:cs="Times New Roman"/>
          <w:sz w:val="24"/>
          <w:szCs w:val="24"/>
        </w:rPr>
        <w:t xml:space="preserve">viene </w:t>
      </w:r>
      <w:r w:rsidRPr="00443BEC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43BEC">
        <w:rPr>
          <w:rFonts w:ascii="Times New Roman" w:hAnsi="Times New Roman" w:cs="Times New Roman"/>
          <w:sz w:val="24"/>
          <w:szCs w:val="24"/>
        </w:rPr>
        <w:t>do muestras de autoritarismo</w:t>
      </w:r>
      <w:r w:rsidR="00EE1A32">
        <w:rPr>
          <w:rFonts w:ascii="Times New Roman" w:hAnsi="Times New Roman" w:cs="Times New Roman"/>
          <w:sz w:val="24"/>
          <w:szCs w:val="24"/>
        </w:rPr>
        <w:t xml:space="preserve"> </w:t>
      </w:r>
      <w:r w:rsidRPr="00443BEC">
        <w:rPr>
          <w:rFonts w:ascii="Times New Roman" w:hAnsi="Times New Roman" w:cs="Times New Roman"/>
          <w:sz w:val="24"/>
          <w:szCs w:val="24"/>
        </w:rPr>
        <w:t>y autocracia</w:t>
      </w:r>
      <w:r>
        <w:rPr>
          <w:rFonts w:ascii="Times New Roman" w:hAnsi="Times New Roman" w:cs="Times New Roman"/>
          <w:sz w:val="24"/>
          <w:szCs w:val="24"/>
        </w:rPr>
        <w:t>, hasta convertir El Salvador en un</w:t>
      </w:r>
      <w:r w:rsidR="006B685B">
        <w:rPr>
          <w:rFonts w:ascii="Times New Roman" w:hAnsi="Times New Roman" w:cs="Times New Roman"/>
          <w:sz w:val="24"/>
          <w:szCs w:val="24"/>
        </w:rPr>
        <w:t xml:space="preserve"> </w:t>
      </w:r>
      <w:r w:rsidR="003079D9">
        <w:rPr>
          <w:rFonts w:ascii="Times New Roman" w:hAnsi="Times New Roman" w:cs="Times New Roman"/>
          <w:sz w:val="24"/>
          <w:szCs w:val="24"/>
        </w:rPr>
        <w:t xml:space="preserve">régimen </w:t>
      </w:r>
      <w:r w:rsidR="00DD709A">
        <w:rPr>
          <w:rFonts w:ascii="Times New Roman" w:hAnsi="Times New Roman" w:cs="Times New Roman"/>
          <w:sz w:val="24"/>
          <w:szCs w:val="24"/>
        </w:rPr>
        <w:t xml:space="preserve">con rasgos </w:t>
      </w:r>
      <w:r w:rsidR="003079D9">
        <w:rPr>
          <w:rFonts w:ascii="Times New Roman" w:hAnsi="Times New Roman" w:cs="Times New Roman"/>
          <w:sz w:val="24"/>
          <w:szCs w:val="24"/>
        </w:rPr>
        <w:t>dictatorial</w:t>
      </w:r>
      <w:r w:rsidR="00DD709A">
        <w:rPr>
          <w:rFonts w:ascii="Times New Roman" w:hAnsi="Times New Roman" w:cs="Times New Roman"/>
          <w:sz w:val="24"/>
          <w:szCs w:val="24"/>
        </w:rPr>
        <w:t>es</w:t>
      </w:r>
      <w:r w:rsidR="000439F6">
        <w:rPr>
          <w:rFonts w:ascii="Times New Roman" w:hAnsi="Times New Roman" w:cs="Times New Roman"/>
          <w:sz w:val="24"/>
          <w:szCs w:val="24"/>
        </w:rPr>
        <w:t xml:space="preserve"> evidentes</w:t>
      </w:r>
      <w:r w:rsidR="00307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Uno de los momentos </w:t>
      </w:r>
      <w:r w:rsidR="00D74B24">
        <w:rPr>
          <w:rFonts w:ascii="Times New Roman" w:hAnsi="Times New Roman" w:cs="Times New Roman"/>
          <w:sz w:val="24"/>
          <w:szCs w:val="24"/>
        </w:rPr>
        <w:t>más significativos</w:t>
      </w:r>
      <w:r>
        <w:rPr>
          <w:rFonts w:ascii="Times New Roman" w:hAnsi="Times New Roman" w:cs="Times New Roman"/>
          <w:sz w:val="24"/>
          <w:szCs w:val="24"/>
        </w:rPr>
        <w:t xml:space="preserve"> de dicho autoritarismo fue el</w:t>
      </w:r>
      <w:r w:rsidRPr="00443BEC">
        <w:rPr>
          <w:rFonts w:ascii="Times New Roman" w:hAnsi="Times New Roman" w:cs="Times New Roman"/>
          <w:sz w:val="24"/>
          <w:szCs w:val="24"/>
        </w:rPr>
        <w:t xml:space="preserve"> autogolpe de Estado </w:t>
      </w:r>
      <w:r w:rsidR="004004F7">
        <w:rPr>
          <w:rFonts w:ascii="Times New Roman" w:hAnsi="Times New Roman" w:cs="Times New Roman"/>
          <w:sz w:val="24"/>
          <w:szCs w:val="24"/>
        </w:rPr>
        <w:t>d</w:t>
      </w:r>
      <w:r w:rsidRPr="00443B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9 de</w:t>
      </w:r>
      <w:r w:rsidRPr="00443BEC">
        <w:rPr>
          <w:rFonts w:ascii="Times New Roman" w:hAnsi="Times New Roman" w:cs="Times New Roman"/>
          <w:sz w:val="24"/>
          <w:szCs w:val="24"/>
        </w:rPr>
        <w:t xml:space="preserve"> febrero de 2020. </w:t>
      </w:r>
      <w:r>
        <w:rPr>
          <w:rFonts w:ascii="Times New Roman" w:hAnsi="Times New Roman" w:cs="Times New Roman"/>
          <w:sz w:val="24"/>
          <w:szCs w:val="24"/>
        </w:rPr>
        <w:t>Veamos el contexto en el que se produjo</w:t>
      </w:r>
      <w:r w:rsidR="002F03A6">
        <w:rPr>
          <w:rFonts w:ascii="Times New Roman" w:hAnsi="Times New Roman" w:cs="Times New Roman"/>
          <w:sz w:val="24"/>
          <w:szCs w:val="24"/>
        </w:rPr>
        <w:t>,</w:t>
      </w:r>
      <w:r w:rsidR="00862D21">
        <w:rPr>
          <w:rFonts w:ascii="Times New Roman" w:hAnsi="Times New Roman" w:cs="Times New Roman"/>
          <w:sz w:val="24"/>
          <w:szCs w:val="24"/>
        </w:rPr>
        <w:t xml:space="preserve"> su desa</w:t>
      </w:r>
      <w:r w:rsidR="00A85A6D">
        <w:rPr>
          <w:rFonts w:ascii="Times New Roman" w:hAnsi="Times New Roman" w:cs="Times New Roman"/>
          <w:sz w:val="24"/>
          <w:szCs w:val="24"/>
        </w:rPr>
        <w:t>rr</w:t>
      </w:r>
      <w:r w:rsidR="00862D21">
        <w:rPr>
          <w:rFonts w:ascii="Times New Roman" w:hAnsi="Times New Roman" w:cs="Times New Roman"/>
          <w:sz w:val="24"/>
          <w:szCs w:val="24"/>
        </w:rPr>
        <w:t>ollo</w:t>
      </w:r>
      <w:r w:rsidR="002F03A6">
        <w:rPr>
          <w:rFonts w:ascii="Times New Roman" w:hAnsi="Times New Roman" w:cs="Times New Roman"/>
          <w:sz w:val="24"/>
          <w:szCs w:val="24"/>
        </w:rPr>
        <w:t xml:space="preserve"> y las funestas consecuencias para el pueblo salvadoreño. </w:t>
      </w:r>
    </w:p>
    <w:p w14:paraId="510631C8" w14:textId="76353AC4" w:rsidR="003932BB" w:rsidRPr="00443BEC" w:rsidRDefault="003932BB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El presidente </w:t>
      </w:r>
      <w:r>
        <w:rPr>
          <w:rFonts w:ascii="Times New Roman" w:hAnsi="Times New Roman" w:cs="Times New Roman"/>
          <w:sz w:val="24"/>
          <w:szCs w:val="24"/>
        </w:rPr>
        <w:t xml:space="preserve">había pedido </w:t>
      </w:r>
      <w:r w:rsidRPr="00443BEC">
        <w:rPr>
          <w:rFonts w:ascii="Times New Roman" w:hAnsi="Times New Roman" w:cs="Times New Roman"/>
          <w:sz w:val="24"/>
          <w:szCs w:val="24"/>
        </w:rPr>
        <w:t xml:space="preserve">a la Asamblea Nacional la aprobación de un crédito de 109 millones de dólares para su plan de seguridad pública, denominado </w:t>
      </w:r>
      <w:r w:rsidRPr="00443BEC">
        <w:rPr>
          <w:rFonts w:ascii="Times New Roman" w:hAnsi="Times New Roman" w:cs="Times New Roman"/>
          <w:i/>
          <w:iCs/>
          <w:sz w:val="24"/>
          <w:szCs w:val="24"/>
        </w:rPr>
        <w:t>Control Territorial</w:t>
      </w:r>
      <w:r w:rsidRPr="00443BEC">
        <w:rPr>
          <w:rFonts w:ascii="Times New Roman" w:hAnsi="Times New Roman" w:cs="Times New Roman"/>
          <w:sz w:val="24"/>
          <w:szCs w:val="24"/>
        </w:rPr>
        <w:t>. El objetivo</w:t>
      </w:r>
      <w:r w:rsidR="00862D21">
        <w:rPr>
          <w:rFonts w:ascii="Times New Roman" w:hAnsi="Times New Roman" w:cs="Times New Roman"/>
          <w:sz w:val="24"/>
          <w:szCs w:val="24"/>
        </w:rPr>
        <w:t xml:space="preserve"> declarado </w:t>
      </w:r>
      <w:r w:rsidRPr="00443BEC">
        <w:rPr>
          <w:rFonts w:ascii="Times New Roman" w:hAnsi="Times New Roman" w:cs="Times New Roman"/>
          <w:sz w:val="24"/>
          <w:szCs w:val="24"/>
        </w:rPr>
        <w:t>de esta iniciativa e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443BEC">
        <w:rPr>
          <w:rFonts w:ascii="Times New Roman" w:hAnsi="Times New Roman" w:cs="Times New Roman"/>
          <w:sz w:val="24"/>
          <w:szCs w:val="24"/>
        </w:rPr>
        <w:t xml:space="preserve"> controlar los altos índices de criminalidad del país. GANA, la formación política aliada que le permitió a Bukele competir por la presidencia, se enc</w:t>
      </w:r>
      <w:r>
        <w:rPr>
          <w:rFonts w:ascii="Times New Roman" w:hAnsi="Times New Roman" w:cs="Times New Roman"/>
          <w:sz w:val="24"/>
          <w:szCs w:val="24"/>
        </w:rPr>
        <w:t>ontraba</w:t>
      </w:r>
      <w:r w:rsidRPr="00443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entonces </w:t>
      </w:r>
      <w:r w:rsidRPr="00443BEC">
        <w:rPr>
          <w:rFonts w:ascii="Times New Roman" w:hAnsi="Times New Roman" w:cs="Times New Roman"/>
          <w:sz w:val="24"/>
          <w:szCs w:val="24"/>
        </w:rPr>
        <w:t>en minoría en la Asamblea frente a ARENA y el Frente Farabundo Martí de Liberación Nacional</w:t>
      </w:r>
      <w:r w:rsidR="004004F7">
        <w:rPr>
          <w:rFonts w:ascii="Times New Roman" w:hAnsi="Times New Roman" w:cs="Times New Roman"/>
          <w:sz w:val="24"/>
          <w:szCs w:val="24"/>
        </w:rPr>
        <w:t xml:space="preserve"> (FMLN)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3BE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l partido que apoyaba a Bukele </w:t>
      </w:r>
      <w:r w:rsidRPr="00443BEC">
        <w:rPr>
          <w:rFonts w:ascii="Times New Roman" w:hAnsi="Times New Roman" w:cs="Times New Roman"/>
          <w:sz w:val="24"/>
          <w:szCs w:val="24"/>
        </w:rPr>
        <w:t>no p</w:t>
      </w:r>
      <w:r>
        <w:rPr>
          <w:rFonts w:ascii="Times New Roman" w:hAnsi="Times New Roman" w:cs="Times New Roman"/>
          <w:sz w:val="24"/>
          <w:szCs w:val="24"/>
        </w:rPr>
        <w:t>odía</w:t>
      </w:r>
      <w:r w:rsidRPr="00443BEC">
        <w:rPr>
          <w:rFonts w:ascii="Times New Roman" w:hAnsi="Times New Roman" w:cs="Times New Roman"/>
          <w:sz w:val="24"/>
          <w:szCs w:val="24"/>
        </w:rPr>
        <w:t>, por tanto, aprobar la ley que reclama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443BEC">
        <w:rPr>
          <w:rFonts w:ascii="Times New Roman" w:hAnsi="Times New Roman" w:cs="Times New Roman"/>
          <w:sz w:val="24"/>
          <w:szCs w:val="24"/>
        </w:rPr>
        <w:t xml:space="preserve"> el presidente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3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025F7" w14:textId="238A5C0F" w:rsidR="00225A36" w:rsidRDefault="003932BB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El 9 de febrero de 2020, </w:t>
      </w:r>
      <w:r>
        <w:rPr>
          <w:rFonts w:ascii="Times New Roman" w:hAnsi="Times New Roman" w:cs="Times New Roman"/>
          <w:sz w:val="24"/>
          <w:szCs w:val="24"/>
        </w:rPr>
        <w:t>Bukele</w:t>
      </w:r>
      <w:r w:rsidRPr="00443BEC">
        <w:rPr>
          <w:rFonts w:ascii="Times New Roman" w:hAnsi="Times New Roman" w:cs="Times New Roman"/>
          <w:sz w:val="24"/>
          <w:szCs w:val="24"/>
        </w:rPr>
        <w:t xml:space="preserve"> convocó por vía de urgencia a la Asamblea Legislativa para aprobar el crédito mencionado que había sido impugnado por fallas de tipo constitucional. Esta situación llevó a la parte opositora de la </w:t>
      </w:r>
      <w:r>
        <w:rPr>
          <w:rFonts w:ascii="Times New Roman" w:hAnsi="Times New Roman" w:cs="Times New Roman"/>
          <w:sz w:val="24"/>
          <w:szCs w:val="24"/>
        </w:rPr>
        <w:t xml:space="preserve">Asamblea </w:t>
      </w:r>
      <w:r w:rsidRPr="00443BEC">
        <w:rPr>
          <w:rFonts w:ascii="Times New Roman" w:hAnsi="Times New Roman" w:cs="Times New Roman"/>
          <w:sz w:val="24"/>
          <w:szCs w:val="24"/>
        </w:rPr>
        <w:t>Legisla</w:t>
      </w:r>
      <w:r w:rsidR="00551668">
        <w:rPr>
          <w:rFonts w:ascii="Times New Roman" w:hAnsi="Times New Roman" w:cs="Times New Roman"/>
          <w:sz w:val="24"/>
          <w:szCs w:val="24"/>
        </w:rPr>
        <w:t>tiva</w:t>
      </w:r>
      <w:r w:rsidRPr="00443BEC">
        <w:rPr>
          <w:rFonts w:ascii="Times New Roman" w:hAnsi="Times New Roman" w:cs="Times New Roman"/>
          <w:sz w:val="24"/>
          <w:szCs w:val="24"/>
        </w:rPr>
        <w:t xml:space="preserve"> a rechazar la convocatoria. Ante la negativa, Bukele hizo un llamamiento a la insurrección popular pidiendo a la gente que acudiera al exterior de la Asamblea para presionarl</w:t>
      </w:r>
      <w:r>
        <w:rPr>
          <w:rFonts w:ascii="Times New Roman" w:hAnsi="Times New Roman" w:cs="Times New Roman"/>
          <w:sz w:val="24"/>
          <w:szCs w:val="24"/>
        </w:rPr>
        <w:t xml:space="preserve">a con el objetivo de aprobar </w:t>
      </w:r>
      <w:r w:rsidRPr="00443BEC">
        <w:rPr>
          <w:rFonts w:ascii="Times New Roman" w:hAnsi="Times New Roman" w:cs="Times New Roman"/>
          <w:sz w:val="24"/>
          <w:szCs w:val="24"/>
        </w:rPr>
        <w:t>el crédito extraordinario.</w:t>
      </w:r>
      <w:r w:rsidR="004004F7">
        <w:rPr>
          <w:rFonts w:ascii="Times New Roman" w:hAnsi="Times New Roman" w:cs="Times New Roman"/>
          <w:sz w:val="24"/>
          <w:szCs w:val="24"/>
        </w:rPr>
        <w:t xml:space="preserve"> </w:t>
      </w:r>
      <w:r w:rsidRPr="00443BEC">
        <w:rPr>
          <w:rFonts w:ascii="Times New Roman" w:hAnsi="Times New Roman" w:cs="Times New Roman"/>
          <w:sz w:val="24"/>
          <w:szCs w:val="24"/>
        </w:rPr>
        <w:t>El Ejército le prestó públicamente lealtad y le mostró su disposición a cumplir sus órdenes. Las Fuerzas Armadas ocuparon las calles adyacentes a la Asamblea y finalmente el recinto legislativo.</w:t>
      </w:r>
    </w:p>
    <w:p w14:paraId="144B1828" w14:textId="2C0B21EB" w:rsidR="003932BB" w:rsidRPr="00443BEC" w:rsidRDefault="00225A36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Ese mismo día, con la sola asistencia de 28 de los 84 diputados, Bukele tomó la Asamblea rodeado de militares y policías, violando el dispositivo de seguridad legislativa. Se sentó en la silla del presidente del Poder Legislativo, hizo sonar el gong para abrir la sesión.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443BEC">
        <w:rPr>
          <w:rFonts w:ascii="Times New Roman" w:hAnsi="Times New Roman" w:cs="Times New Roman"/>
          <w:sz w:val="24"/>
          <w:szCs w:val="24"/>
        </w:rPr>
        <w:t xml:space="preserve"> quedó en silencio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BEC">
        <w:rPr>
          <w:rFonts w:ascii="Times New Roman" w:hAnsi="Times New Roman" w:cs="Times New Roman"/>
          <w:sz w:val="24"/>
          <w:szCs w:val="24"/>
        </w:rPr>
        <w:t xml:space="preserve">se cubrió el rostro con las manos, se puso a orar y, haciendo apelación a una legitimidad divina, dijo que Dios le había hablado y le había dicho que “tuviera paciencia”. </w:t>
      </w:r>
    </w:p>
    <w:p w14:paraId="7FA9981E" w14:textId="36AE3A76" w:rsidR="003932BB" w:rsidRPr="00443BEC" w:rsidRDefault="003932BB" w:rsidP="005B1A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lastRenderedPageBreak/>
        <w:t>La toma militar de la Asamblea</w:t>
      </w:r>
      <w:r w:rsidR="004004F7">
        <w:rPr>
          <w:rFonts w:ascii="Times New Roman" w:hAnsi="Times New Roman" w:cs="Times New Roman"/>
          <w:sz w:val="24"/>
          <w:szCs w:val="24"/>
        </w:rPr>
        <w:t xml:space="preserve"> y</w:t>
      </w:r>
      <w:r w:rsidRPr="00443BEC">
        <w:rPr>
          <w:rFonts w:ascii="Times New Roman" w:hAnsi="Times New Roman" w:cs="Times New Roman"/>
          <w:sz w:val="24"/>
          <w:szCs w:val="24"/>
        </w:rPr>
        <w:t xml:space="preserve"> </w:t>
      </w:r>
      <w:r w:rsidR="00225A36">
        <w:rPr>
          <w:rFonts w:ascii="Times New Roman" w:hAnsi="Times New Roman" w:cs="Times New Roman"/>
          <w:sz w:val="24"/>
          <w:szCs w:val="24"/>
        </w:rPr>
        <w:t xml:space="preserve">la usurpación de la función del presidente del Legislativo </w:t>
      </w:r>
      <w:r w:rsidR="004004F7">
        <w:rPr>
          <w:rFonts w:ascii="Times New Roman" w:hAnsi="Times New Roman" w:cs="Times New Roman"/>
          <w:sz w:val="24"/>
          <w:szCs w:val="24"/>
        </w:rPr>
        <w:t xml:space="preserve">por parte de Bukele </w:t>
      </w:r>
      <w:r w:rsidRPr="00443BEC">
        <w:rPr>
          <w:rFonts w:ascii="Times New Roman" w:hAnsi="Times New Roman" w:cs="Times New Roman"/>
          <w:sz w:val="24"/>
          <w:szCs w:val="24"/>
        </w:rPr>
        <w:t>fue</w:t>
      </w:r>
      <w:r w:rsidR="00113C82">
        <w:rPr>
          <w:rFonts w:ascii="Times New Roman" w:hAnsi="Times New Roman" w:cs="Times New Roman"/>
          <w:sz w:val="24"/>
          <w:szCs w:val="24"/>
        </w:rPr>
        <w:t>ron</w:t>
      </w:r>
      <w:r w:rsidRPr="00443BEC">
        <w:rPr>
          <w:rFonts w:ascii="Times New Roman" w:hAnsi="Times New Roman" w:cs="Times New Roman"/>
          <w:sz w:val="24"/>
          <w:szCs w:val="24"/>
        </w:rPr>
        <w:t xml:space="preserve"> un atentado contra la independencia y la separación de poderes</w:t>
      </w:r>
      <w:r w:rsidR="00225A36">
        <w:rPr>
          <w:rFonts w:ascii="Times New Roman" w:hAnsi="Times New Roman" w:cs="Times New Roman"/>
          <w:sz w:val="24"/>
          <w:szCs w:val="24"/>
        </w:rPr>
        <w:t xml:space="preserve">, </w:t>
      </w:r>
      <w:r w:rsidR="00113C82">
        <w:rPr>
          <w:rFonts w:ascii="Times New Roman" w:hAnsi="Times New Roman" w:cs="Times New Roman"/>
          <w:sz w:val="24"/>
          <w:szCs w:val="24"/>
        </w:rPr>
        <w:t xml:space="preserve">así como </w:t>
      </w:r>
      <w:r w:rsidR="00225A36">
        <w:rPr>
          <w:rFonts w:ascii="Times New Roman" w:hAnsi="Times New Roman" w:cs="Times New Roman"/>
          <w:sz w:val="24"/>
          <w:szCs w:val="24"/>
        </w:rPr>
        <w:t>contra la democracia y, en definitiva</w:t>
      </w:r>
      <w:r w:rsidRPr="00443BEC">
        <w:rPr>
          <w:rFonts w:ascii="Times New Roman" w:hAnsi="Times New Roman" w:cs="Times New Roman"/>
          <w:sz w:val="24"/>
          <w:szCs w:val="24"/>
        </w:rPr>
        <w:t xml:space="preserve">, </w:t>
      </w:r>
      <w:r w:rsidR="00225A36">
        <w:rPr>
          <w:rFonts w:ascii="Times New Roman" w:hAnsi="Times New Roman" w:cs="Times New Roman"/>
          <w:sz w:val="24"/>
          <w:szCs w:val="24"/>
        </w:rPr>
        <w:t xml:space="preserve">un autogolpe que </w:t>
      </w:r>
      <w:r w:rsidRPr="00443BEC">
        <w:rPr>
          <w:rFonts w:ascii="Times New Roman" w:hAnsi="Times New Roman" w:cs="Times New Roman"/>
          <w:sz w:val="24"/>
          <w:szCs w:val="24"/>
        </w:rPr>
        <w:t>pretendió legitimar religiosamente a través de la oración</w:t>
      </w:r>
      <w:r w:rsidR="00113C82">
        <w:rPr>
          <w:rFonts w:ascii="Times New Roman" w:hAnsi="Times New Roman" w:cs="Times New Roman"/>
          <w:sz w:val="24"/>
          <w:szCs w:val="24"/>
        </w:rPr>
        <w:t xml:space="preserve">. </w:t>
      </w:r>
      <w:r w:rsidR="0008688E">
        <w:rPr>
          <w:rFonts w:ascii="Times New Roman" w:hAnsi="Times New Roman" w:cs="Times New Roman"/>
          <w:sz w:val="24"/>
          <w:szCs w:val="24"/>
        </w:rPr>
        <w:t>El g</w:t>
      </w:r>
      <w:r w:rsidR="003259B6">
        <w:rPr>
          <w:rFonts w:ascii="Times New Roman" w:hAnsi="Times New Roman" w:cs="Times New Roman"/>
          <w:sz w:val="24"/>
          <w:szCs w:val="24"/>
        </w:rPr>
        <w:t>esto, así como su política autoritaria y represiva, contó con el apoyo incondicional de</w:t>
      </w:r>
      <w:r w:rsidR="00475C91">
        <w:rPr>
          <w:rFonts w:ascii="Times New Roman" w:hAnsi="Times New Roman" w:cs="Times New Roman"/>
          <w:sz w:val="24"/>
          <w:szCs w:val="24"/>
        </w:rPr>
        <w:t>l fundamentalismo evangélico y de sus pastores</w:t>
      </w:r>
      <w:r w:rsidR="00C4209C">
        <w:rPr>
          <w:rFonts w:ascii="Times New Roman" w:hAnsi="Times New Roman" w:cs="Times New Roman"/>
          <w:sz w:val="24"/>
          <w:szCs w:val="24"/>
        </w:rPr>
        <w:t>, que vienen</w:t>
      </w:r>
      <w:r w:rsidR="005B1AEE">
        <w:rPr>
          <w:rFonts w:ascii="Times New Roman" w:hAnsi="Times New Roman" w:cs="Times New Roman"/>
          <w:sz w:val="24"/>
          <w:szCs w:val="24"/>
        </w:rPr>
        <w:t xml:space="preserve"> a</w:t>
      </w:r>
      <w:r w:rsidR="00C4209C">
        <w:rPr>
          <w:rFonts w:ascii="Times New Roman" w:hAnsi="Times New Roman" w:cs="Times New Roman"/>
          <w:sz w:val="24"/>
          <w:szCs w:val="24"/>
        </w:rPr>
        <w:t xml:space="preserve">sesorando a Bukele desde su toma de posesión y marcándole la </w:t>
      </w:r>
      <w:r w:rsidR="005B1AEE">
        <w:rPr>
          <w:rFonts w:ascii="Times New Roman" w:hAnsi="Times New Roman" w:cs="Times New Roman"/>
          <w:sz w:val="24"/>
          <w:szCs w:val="24"/>
        </w:rPr>
        <w:t xml:space="preserve">agenda político-religiosa con la </w:t>
      </w:r>
      <w:proofErr w:type="spellStart"/>
      <w:r w:rsidR="005B1AEE">
        <w:rPr>
          <w:rFonts w:ascii="Times New Roman" w:hAnsi="Times New Roman" w:cs="Times New Roman"/>
          <w:sz w:val="24"/>
          <w:szCs w:val="24"/>
        </w:rPr>
        <w:t>confesionalización</w:t>
      </w:r>
      <w:proofErr w:type="spellEnd"/>
      <w:r w:rsidR="005B1AEE">
        <w:rPr>
          <w:rFonts w:ascii="Times New Roman" w:hAnsi="Times New Roman" w:cs="Times New Roman"/>
          <w:sz w:val="24"/>
          <w:szCs w:val="24"/>
        </w:rPr>
        <w:t xml:space="preserve"> de la esfera pública. </w:t>
      </w:r>
      <w:r w:rsidR="003B37FF">
        <w:rPr>
          <w:rFonts w:ascii="Times New Roman" w:hAnsi="Times New Roman" w:cs="Times New Roman"/>
          <w:sz w:val="24"/>
          <w:szCs w:val="24"/>
        </w:rPr>
        <w:t>Incluso es posible que estuviera sugerido por</w:t>
      </w:r>
      <w:r w:rsidR="00C83D13">
        <w:rPr>
          <w:rFonts w:ascii="Times New Roman" w:hAnsi="Times New Roman" w:cs="Times New Roman"/>
          <w:sz w:val="24"/>
          <w:szCs w:val="24"/>
        </w:rPr>
        <w:t xml:space="preserve"> estos como muchas de</w:t>
      </w:r>
      <w:r w:rsidR="009A4050">
        <w:rPr>
          <w:rFonts w:ascii="Times New Roman" w:hAnsi="Times New Roman" w:cs="Times New Roman"/>
          <w:sz w:val="24"/>
          <w:szCs w:val="24"/>
        </w:rPr>
        <w:t xml:space="preserve"> sus propuestas </w:t>
      </w:r>
      <w:r w:rsidR="00DE1FFC">
        <w:rPr>
          <w:rFonts w:ascii="Times New Roman" w:hAnsi="Times New Roman" w:cs="Times New Roman"/>
          <w:sz w:val="24"/>
          <w:szCs w:val="24"/>
        </w:rPr>
        <w:t xml:space="preserve">de </w:t>
      </w:r>
      <w:r w:rsidR="009E6FED">
        <w:rPr>
          <w:rFonts w:ascii="Times New Roman" w:hAnsi="Times New Roman" w:cs="Times New Roman"/>
          <w:sz w:val="24"/>
          <w:szCs w:val="24"/>
        </w:rPr>
        <w:t xml:space="preserve">implicar la religión en </w:t>
      </w:r>
      <w:r w:rsidR="00061591">
        <w:rPr>
          <w:rFonts w:ascii="Times New Roman" w:hAnsi="Times New Roman" w:cs="Times New Roman"/>
          <w:sz w:val="24"/>
          <w:szCs w:val="24"/>
        </w:rPr>
        <w:t>la vida pública.</w:t>
      </w:r>
      <w:r w:rsidR="003B37FF">
        <w:rPr>
          <w:rFonts w:ascii="Times New Roman" w:hAnsi="Times New Roman" w:cs="Times New Roman"/>
          <w:sz w:val="24"/>
          <w:szCs w:val="24"/>
        </w:rPr>
        <w:t xml:space="preserve"> </w:t>
      </w:r>
      <w:r w:rsidR="00325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DBB73" w14:textId="72FE0D35" w:rsidR="003932BB" w:rsidRPr="00443BEC" w:rsidRDefault="003932BB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Los apoyos </w:t>
      </w:r>
      <w:r w:rsidR="00293037">
        <w:rPr>
          <w:rFonts w:ascii="Times New Roman" w:hAnsi="Times New Roman" w:cs="Times New Roman"/>
          <w:sz w:val="24"/>
          <w:szCs w:val="24"/>
        </w:rPr>
        <w:t xml:space="preserve">políticos </w:t>
      </w:r>
      <w:r w:rsidRPr="00443BEC">
        <w:rPr>
          <w:rFonts w:ascii="Times New Roman" w:hAnsi="Times New Roman" w:cs="Times New Roman"/>
          <w:sz w:val="24"/>
          <w:szCs w:val="24"/>
        </w:rPr>
        <w:t xml:space="preserve">con los que contó </w:t>
      </w:r>
      <w:r w:rsidR="004004F7">
        <w:rPr>
          <w:rFonts w:ascii="Times New Roman" w:hAnsi="Times New Roman" w:cs="Times New Roman"/>
          <w:sz w:val="24"/>
          <w:szCs w:val="24"/>
        </w:rPr>
        <w:t xml:space="preserve">en aquella efeméride </w:t>
      </w:r>
      <w:r w:rsidR="00113C82">
        <w:rPr>
          <w:rFonts w:ascii="Times New Roman" w:hAnsi="Times New Roman" w:cs="Times New Roman"/>
          <w:sz w:val="24"/>
          <w:szCs w:val="24"/>
        </w:rPr>
        <w:t>de infausta memoria</w:t>
      </w:r>
      <w:r w:rsidR="004004F7">
        <w:rPr>
          <w:rFonts w:ascii="Times New Roman" w:hAnsi="Times New Roman" w:cs="Times New Roman"/>
          <w:sz w:val="24"/>
          <w:szCs w:val="24"/>
        </w:rPr>
        <w:t xml:space="preserve"> </w:t>
      </w:r>
      <w:r w:rsidRPr="00443BEC">
        <w:rPr>
          <w:rFonts w:ascii="Times New Roman" w:hAnsi="Times New Roman" w:cs="Times New Roman"/>
          <w:sz w:val="24"/>
          <w:szCs w:val="24"/>
        </w:rPr>
        <w:t>fueron su partido aliado, el ejército y la policía. Con la toma militar del Parlamento demostr</w:t>
      </w:r>
      <w:r w:rsidR="00097250">
        <w:rPr>
          <w:rFonts w:ascii="Times New Roman" w:hAnsi="Times New Roman" w:cs="Times New Roman"/>
          <w:sz w:val="24"/>
          <w:szCs w:val="24"/>
        </w:rPr>
        <w:t>aba</w:t>
      </w:r>
      <w:r w:rsidRPr="00443BEC">
        <w:rPr>
          <w:rFonts w:ascii="Times New Roman" w:hAnsi="Times New Roman" w:cs="Times New Roman"/>
          <w:sz w:val="24"/>
          <w:szCs w:val="24"/>
        </w:rPr>
        <w:t xml:space="preserve"> su negativa al diálogo y su incapacidad para llegar a acuerdos con las diferentes fuerzas políticas representadas en la Asamblea Legislativa. </w:t>
      </w:r>
      <w:r w:rsidR="00097250">
        <w:rPr>
          <w:rFonts w:ascii="Times New Roman" w:hAnsi="Times New Roman" w:cs="Times New Roman"/>
          <w:sz w:val="24"/>
          <w:szCs w:val="24"/>
        </w:rPr>
        <w:t>Hoy sigue cerrado al diálogo.</w:t>
      </w:r>
    </w:p>
    <w:p w14:paraId="634CEAB0" w14:textId="36FA5C32" w:rsidR="003932BB" w:rsidRDefault="003932BB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BEC">
        <w:rPr>
          <w:rFonts w:ascii="Times New Roman" w:hAnsi="Times New Roman" w:cs="Times New Roman"/>
          <w:sz w:val="24"/>
          <w:szCs w:val="24"/>
        </w:rPr>
        <w:t xml:space="preserve">Numerosos colectivos sociales condenaron la militarización, la </w:t>
      </w:r>
      <w:proofErr w:type="spellStart"/>
      <w:r w:rsidR="00136ED0">
        <w:rPr>
          <w:rFonts w:ascii="Times New Roman" w:hAnsi="Times New Roman" w:cs="Times New Roman"/>
          <w:sz w:val="24"/>
          <w:szCs w:val="24"/>
        </w:rPr>
        <w:t>confesionalización</w:t>
      </w:r>
      <w:proofErr w:type="spellEnd"/>
      <w:r w:rsidR="00136ED0">
        <w:rPr>
          <w:rFonts w:ascii="Times New Roman" w:hAnsi="Times New Roman" w:cs="Times New Roman"/>
          <w:sz w:val="24"/>
          <w:szCs w:val="24"/>
        </w:rPr>
        <w:t xml:space="preserve"> y </w:t>
      </w:r>
      <w:r w:rsidRPr="00443BEC">
        <w:rPr>
          <w:rFonts w:ascii="Times New Roman" w:hAnsi="Times New Roman" w:cs="Times New Roman"/>
          <w:sz w:val="24"/>
          <w:szCs w:val="24"/>
        </w:rPr>
        <w:t xml:space="preserve">la </w:t>
      </w:r>
      <w:r w:rsidR="004523B0">
        <w:rPr>
          <w:rFonts w:ascii="Times New Roman" w:hAnsi="Times New Roman" w:cs="Times New Roman"/>
          <w:sz w:val="24"/>
          <w:szCs w:val="24"/>
        </w:rPr>
        <w:t xml:space="preserve">usurpación </w:t>
      </w:r>
      <w:r w:rsidRPr="00443BEC">
        <w:rPr>
          <w:rFonts w:ascii="Times New Roman" w:hAnsi="Times New Roman" w:cs="Times New Roman"/>
          <w:sz w:val="24"/>
          <w:szCs w:val="24"/>
        </w:rPr>
        <w:t>del espacio legislativo nacional. La oposición reclamó la intervención de la Organización de Estados Americanos (OEA) para frenar lo que calific</w:t>
      </w:r>
      <w:r w:rsidR="00B61827">
        <w:rPr>
          <w:rFonts w:ascii="Times New Roman" w:hAnsi="Times New Roman" w:cs="Times New Roman"/>
          <w:sz w:val="24"/>
          <w:szCs w:val="24"/>
        </w:rPr>
        <w:t>ó</w:t>
      </w:r>
      <w:r w:rsidRPr="00443BEC">
        <w:rPr>
          <w:rFonts w:ascii="Times New Roman" w:hAnsi="Times New Roman" w:cs="Times New Roman"/>
          <w:sz w:val="24"/>
          <w:szCs w:val="24"/>
        </w:rPr>
        <w:t xml:space="preserve"> de “autogolpe de Estado”. Sin embargo, el organismo</w:t>
      </w:r>
      <w:r w:rsidR="00B61827">
        <w:rPr>
          <w:rFonts w:ascii="Times New Roman" w:hAnsi="Times New Roman" w:cs="Times New Roman"/>
          <w:sz w:val="24"/>
          <w:szCs w:val="24"/>
        </w:rPr>
        <w:t xml:space="preserve"> interamericano</w:t>
      </w:r>
      <w:r w:rsidRPr="00443BEC">
        <w:rPr>
          <w:rFonts w:ascii="Times New Roman" w:hAnsi="Times New Roman" w:cs="Times New Roman"/>
          <w:sz w:val="24"/>
          <w:szCs w:val="24"/>
        </w:rPr>
        <w:t xml:space="preserve"> no se pronunció de manera concluyente al respecto y días después respaldó a Bukele.</w:t>
      </w:r>
    </w:p>
    <w:p w14:paraId="35FEED55" w14:textId="11D3873E" w:rsidR="00497620" w:rsidRDefault="00113C82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“Desde un significado histórico-político y viendo en perspectiva los hechos posteriores -afirma Leonel He</w:t>
      </w:r>
      <w:r w:rsidR="00DD70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rera, periodista y activista ambienta</w:t>
      </w:r>
      <w:r w:rsidR="00862D21">
        <w:rPr>
          <w:rFonts w:ascii="Times New Roman" w:hAnsi="Times New Roman" w:cs="Times New Roman"/>
          <w:sz w:val="24"/>
          <w:szCs w:val="24"/>
        </w:rPr>
        <w:t>lista salvadoreño</w:t>
      </w:r>
      <w:r>
        <w:rPr>
          <w:rFonts w:ascii="Times New Roman" w:hAnsi="Times New Roman" w:cs="Times New Roman"/>
          <w:sz w:val="24"/>
          <w:szCs w:val="24"/>
        </w:rPr>
        <w:t>-, el 9 de febrero de 2020 fue la advertencia de lo que vendría después</w:t>
      </w:r>
      <w:r w:rsidR="00862D21">
        <w:rPr>
          <w:rFonts w:ascii="Times New Roman" w:hAnsi="Times New Roman" w:cs="Times New Roman"/>
          <w:sz w:val="24"/>
          <w:szCs w:val="24"/>
        </w:rPr>
        <w:t xml:space="preserve"> [en El Salvador]</w:t>
      </w:r>
      <w:r>
        <w:rPr>
          <w:rFonts w:ascii="Times New Roman" w:hAnsi="Times New Roman" w:cs="Times New Roman"/>
          <w:sz w:val="24"/>
          <w:szCs w:val="24"/>
        </w:rPr>
        <w:t>. Ahí el autócrata se quitó la máscara democrática</w:t>
      </w:r>
      <w:r w:rsidR="00862D21">
        <w:rPr>
          <w:rFonts w:ascii="Times New Roman" w:hAnsi="Times New Roman" w:cs="Times New Roman"/>
          <w:sz w:val="24"/>
          <w:szCs w:val="24"/>
        </w:rPr>
        <w:t xml:space="preserve">, mostró sus garras autoritarias y expresó claramente el régimen que buscaba instalar”. </w:t>
      </w:r>
    </w:p>
    <w:p w14:paraId="29373197" w14:textId="3DAFCC78" w:rsidR="000439F6" w:rsidRDefault="00AE4715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podemos olvidar el 9 de febrero de 2020. </w:t>
      </w:r>
      <w:r w:rsidR="00620EE1">
        <w:rPr>
          <w:rFonts w:ascii="Times New Roman" w:hAnsi="Times New Roman" w:cs="Times New Roman"/>
          <w:sz w:val="24"/>
          <w:szCs w:val="24"/>
        </w:rPr>
        <w:t xml:space="preserve">Lo que </w:t>
      </w:r>
      <w:r w:rsidR="00E14ECF">
        <w:rPr>
          <w:rFonts w:ascii="Times New Roman" w:hAnsi="Times New Roman" w:cs="Times New Roman"/>
          <w:sz w:val="24"/>
          <w:szCs w:val="24"/>
        </w:rPr>
        <w:t xml:space="preserve">ha sucedido </w:t>
      </w:r>
      <w:r w:rsidR="00F03370">
        <w:rPr>
          <w:rFonts w:ascii="Times New Roman" w:hAnsi="Times New Roman" w:cs="Times New Roman"/>
          <w:sz w:val="24"/>
          <w:szCs w:val="24"/>
        </w:rPr>
        <w:t xml:space="preserve">durante estos seis años </w:t>
      </w:r>
      <w:r>
        <w:rPr>
          <w:rFonts w:ascii="Times New Roman" w:hAnsi="Times New Roman" w:cs="Times New Roman"/>
          <w:sz w:val="24"/>
          <w:szCs w:val="24"/>
        </w:rPr>
        <w:t xml:space="preserve">después de </w:t>
      </w:r>
      <w:r w:rsidR="00097250">
        <w:rPr>
          <w:rFonts w:ascii="Times New Roman" w:hAnsi="Times New Roman" w:cs="Times New Roman"/>
          <w:sz w:val="24"/>
          <w:szCs w:val="24"/>
        </w:rPr>
        <w:t>aquella</w:t>
      </w:r>
      <w:r w:rsidR="00AC1205">
        <w:rPr>
          <w:rFonts w:ascii="Times New Roman" w:hAnsi="Times New Roman" w:cs="Times New Roman"/>
          <w:sz w:val="24"/>
          <w:szCs w:val="24"/>
        </w:rPr>
        <w:t xml:space="preserve"> efeméride </w:t>
      </w:r>
      <w:r w:rsidR="00E14ECF">
        <w:rPr>
          <w:rFonts w:ascii="Times New Roman" w:hAnsi="Times New Roman" w:cs="Times New Roman"/>
          <w:sz w:val="24"/>
          <w:szCs w:val="24"/>
        </w:rPr>
        <w:t xml:space="preserve">ha venido a confirmar </w:t>
      </w:r>
      <w:r w:rsidR="002B6357">
        <w:rPr>
          <w:rFonts w:ascii="Times New Roman" w:hAnsi="Times New Roman" w:cs="Times New Roman"/>
          <w:sz w:val="24"/>
          <w:szCs w:val="24"/>
        </w:rPr>
        <w:t xml:space="preserve">sus </w:t>
      </w:r>
      <w:r w:rsidR="00497620">
        <w:rPr>
          <w:rFonts w:ascii="Times New Roman" w:hAnsi="Times New Roman" w:cs="Times New Roman"/>
          <w:sz w:val="24"/>
          <w:szCs w:val="24"/>
        </w:rPr>
        <w:t xml:space="preserve">desmedidas y antidemocráticas </w:t>
      </w:r>
      <w:r w:rsidR="002B6357">
        <w:rPr>
          <w:rFonts w:ascii="Times New Roman" w:hAnsi="Times New Roman" w:cs="Times New Roman"/>
          <w:sz w:val="24"/>
          <w:szCs w:val="24"/>
        </w:rPr>
        <w:t xml:space="preserve">aspiraciones </w:t>
      </w:r>
      <w:r w:rsidR="00B36A3E">
        <w:rPr>
          <w:rFonts w:ascii="Times New Roman" w:hAnsi="Times New Roman" w:cs="Times New Roman"/>
          <w:sz w:val="24"/>
          <w:szCs w:val="24"/>
        </w:rPr>
        <w:t>a</w:t>
      </w:r>
      <w:r w:rsidR="0040225A">
        <w:rPr>
          <w:rFonts w:ascii="Times New Roman" w:hAnsi="Times New Roman" w:cs="Times New Roman"/>
          <w:sz w:val="24"/>
          <w:szCs w:val="24"/>
        </w:rPr>
        <w:t xml:space="preserve"> conquistar el poder total</w:t>
      </w:r>
      <w:r w:rsidR="00B36A3E">
        <w:rPr>
          <w:rFonts w:ascii="Times New Roman" w:hAnsi="Times New Roman" w:cs="Times New Roman"/>
          <w:sz w:val="24"/>
          <w:szCs w:val="24"/>
        </w:rPr>
        <w:t xml:space="preserve"> que ha logrado</w:t>
      </w:r>
      <w:r w:rsidR="00497620">
        <w:rPr>
          <w:rFonts w:ascii="Times New Roman" w:hAnsi="Times New Roman" w:cs="Times New Roman"/>
          <w:sz w:val="24"/>
          <w:szCs w:val="24"/>
        </w:rPr>
        <w:t xml:space="preserve"> pisoteando los derechos humanos</w:t>
      </w:r>
      <w:r w:rsidR="00097250">
        <w:rPr>
          <w:rFonts w:ascii="Times New Roman" w:hAnsi="Times New Roman" w:cs="Times New Roman"/>
          <w:sz w:val="24"/>
          <w:szCs w:val="24"/>
        </w:rPr>
        <w:t>,</w:t>
      </w:r>
      <w:r w:rsidR="00497620">
        <w:rPr>
          <w:rFonts w:ascii="Times New Roman" w:hAnsi="Times New Roman" w:cs="Times New Roman"/>
          <w:sz w:val="24"/>
          <w:szCs w:val="24"/>
        </w:rPr>
        <w:t xml:space="preserve"> encarcelando a </w:t>
      </w:r>
      <w:proofErr w:type="gramStart"/>
      <w:r w:rsidR="00497620">
        <w:rPr>
          <w:rFonts w:ascii="Times New Roman" w:hAnsi="Times New Roman" w:cs="Times New Roman"/>
          <w:sz w:val="24"/>
          <w:szCs w:val="24"/>
        </w:rPr>
        <w:t>ciudadanos y ciudadanas</w:t>
      </w:r>
      <w:proofErr w:type="gramEnd"/>
      <w:r w:rsidR="00497620">
        <w:rPr>
          <w:rFonts w:ascii="Times New Roman" w:hAnsi="Times New Roman" w:cs="Times New Roman"/>
          <w:sz w:val="24"/>
          <w:szCs w:val="24"/>
        </w:rPr>
        <w:t xml:space="preserve"> arbitrariamente</w:t>
      </w:r>
      <w:r w:rsidR="00097250">
        <w:rPr>
          <w:rFonts w:ascii="Times New Roman" w:hAnsi="Times New Roman" w:cs="Times New Roman"/>
          <w:sz w:val="24"/>
          <w:szCs w:val="24"/>
        </w:rPr>
        <w:t xml:space="preserve"> y restringiendo la libertad </w:t>
      </w:r>
      <w:r w:rsidR="000439F6">
        <w:rPr>
          <w:rFonts w:ascii="Times New Roman" w:hAnsi="Times New Roman" w:cs="Times New Roman"/>
          <w:sz w:val="24"/>
          <w:szCs w:val="24"/>
        </w:rPr>
        <w:t>de</w:t>
      </w:r>
      <w:r w:rsidR="00097250">
        <w:rPr>
          <w:rFonts w:ascii="Times New Roman" w:hAnsi="Times New Roman" w:cs="Times New Roman"/>
          <w:sz w:val="24"/>
          <w:szCs w:val="24"/>
        </w:rPr>
        <w:t xml:space="preserve"> expresión que ha obligado a no pocos periodistas a exiliarse</w:t>
      </w:r>
      <w:r w:rsidR="004976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8F387" w14:textId="226C7F56" w:rsidR="00113C82" w:rsidRDefault="00497620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todo ello </w:t>
      </w:r>
      <w:r w:rsidR="00AE4715">
        <w:rPr>
          <w:rFonts w:ascii="Times New Roman" w:hAnsi="Times New Roman" w:cs="Times New Roman"/>
          <w:sz w:val="24"/>
          <w:szCs w:val="24"/>
        </w:rPr>
        <w:t xml:space="preserve">poniendo en práctica el manual de instrucciones </w:t>
      </w:r>
      <w:r w:rsidR="00AC1205">
        <w:rPr>
          <w:rFonts w:ascii="Times New Roman" w:hAnsi="Times New Roman" w:cs="Times New Roman"/>
          <w:sz w:val="24"/>
          <w:szCs w:val="24"/>
        </w:rPr>
        <w:t>d</w:t>
      </w:r>
      <w:r w:rsidR="00C4209C">
        <w:rPr>
          <w:rFonts w:ascii="Times New Roman" w:hAnsi="Times New Roman" w:cs="Times New Roman"/>
          <w:sz w:val="24"/>
          <w:szCs w:val="24"/>
        </w:rPr>
        <w:t>e</w:t>
      </w:r>
      <w:r w:rsidR="00AC1205">
        <w:rPr>
          <w:rFonts w:ascii="Times New Roman" w:hAnsi="Times New Roman" w:cs="Times New Roman"/>
          <w:sz w:val="24"/>
          <w:szCs w:val="24"/>
        </w:rPr>
        <w:t>sp</w:t>
      </w:r>
      <w:r w:rsidR="00C4209C">
        <w:rPr>
          <w:rFonts w:ascii="Times New Roman" w:hAnsi="Times New Roman" w:cs="Times New Roman"/>
          <w:sz w:val="24"/>
          <w:szCs w:val="24"/>
        </w:rPr>
        <w:t xml:space="preserve">óticas </w:t>
      </w:r>
      <w:r w:rsidR="00AE4715">
        <w:rPr>
          <w:rFonts w:ascii="Times New Roman" w:hAnsi="Times New Roman" w:cs="Times New Roman"/>
          <w:sz w:val="24"/>
          <w:szCs w:val="24"/>
        </w:rPr>
        <w:t xml:space="preserve">de Donald Trump </w:t>
      </w:r>
      <w:r w:rsidR="00AC1205">
        <w:rPr>
          <w:rFonts w:ascii="Times New Roman" w:hAnsi="Times New Roman" w:cs="Times New Roman"/>
          <w:sz w:val="24"/>
          <w:szCs w:val="24"/>
        </w:rPr>
        <w:t xml:space="preserve">y </w:t>
      </w:r>
      <w:r w:rsidR="00DC2ACA">
        <w:rPr>
          <w:rFonts w:ascii="Times New Roman" w:hAnsi="Times New Roman" w:cs="Times New Roman"/>
          <w:sz w:val="24"/>
          <w:szCs w:val="24"/>
        </w:rPr>
        <w:t xml:space="preserve">siguiendo la misma senda </w:t>
      </w:r>
      <w:r w:rsidR="004C394D">
        <w:rPr>
          <w:rFonts w:ascii="Times New Roman" w:hAnsi="Times New Roman" w:cs="Times New Roman"/>
          <w:sz w:val="24"/>
          <w:szCs w:val="24"/>
        </w:rPr>
        <w:t xml:space="preserve">transitada por </w:t>
      </w:r>
      <w:r w:rsidR="00AC1205">
        <w:rPr>
          <w:rFonts w:ascii="Times New Roman" w:hAnsi="Times New Roman" w:cs="Times New Roman"/>
          <w:sz w:val="24"/>
          <w:szCs w:val="24"/>
        </w:rPr>
        <w:t>él</w:t>
      </w:r>
      <w:r w:rsidR="00A82FB3">
        <w:rPr>
          <w:rFonts w:ascii="Times New Roman" w:hAnsi="Times New Roman" w:cs="Times New Roman"/>
          <w:sz w:val="24"/>
          <w:szCs w:val="24"/>
        </w:rPr>
        <w:t>, que legitima su</w:t>
      </w:r>
      <w:r w:rsidR="004C394D">
        <w:rPr>
          <w:rFonts w:ascii="Times New Roman" w:hAnsi="Times New Roman" w:cs="Times New Roman"/>
          <w:sz w:val="24"/>
          <w:szCs w:val="24"/>
        </w:rPr>
        <w:t xml:space="preserve"> modo </w:t>
      </w:r>
      <w:r w:rsidR="002636CA">
        <w:rPr>
          <w:rFonts w:ascii="Times New Roman" w:hAnsi="Times New Roman" w:cs="Times New Roman"/>
          <w:sz w:val="24"/>
          <w:szCs w:val="24"/>
        </w:rPr>
        <w:t>de gobernar</w:t>
      </w:r>
      <w:r w:rsidR="004C4596">
        <w:rPr>
          <w:rFonts w:ascii="Times New Roman" w:hAnsi="Times New Roman" w:cs="Times New Roman"/>
          <w:sz w:val="24"/>
          <w:szCs w:val="24"/>
        </w:rPr>
        <w:t xml:space="preserve">. </w:t>
      </w:r>
      <w:r w:rsidR="004C4596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r w:rsidR="00BD6FBE">
        <w:rPr>
          <w:rFonts w:ascii="Times New Roman" w:hAnsi="Times New Roman" w:cs="Times New Roman"/>
          <w:sz w:val="24"/>
          <w:szCs w:val="24"/>
        </w:rPr>
        <w:t xml:space="preserve">gran </w:t>
      </w:r>
      <w:r w:rsidR="004C4596">
        <w:rPr>
          <w:rFonts w:ascii="Times New Roman" w:hAnsi="Times New Roman" w:cs="Times New Roman"/>
          <w:sz w:val="24"/>
          <w:szCs w:val="24"/>
        </w:rPr>
        <w:t xml:space="preserve">sátrapa Trump es </w:t>
      </w:r>
      <w:r>
        <w:rPr>
          <w:rFonts w:ascii="Times New Roman" w:hAnsi="Times New Roman" w:cs="Times New Roman"/>
          <w:sz w:val="24"/>
          <w:szCs w:val="24"/>
        </w:rPr>
        <w:t xml:space="preserve">el maestro del </w:t>
      </w:r>
      <w:r w:rsidR="000439F6">
        <w:rPr>
          <w:rFonts w:ascii="Times New Roman" w:hAnsi="Times New Roman" w:cs="Times New Roman"/>
          <w:sz w:val="24"/>
          <w:szCs w:val="24"/>
        </w:rPr>
        <w:t xml:space="preserve">pequeño </w:t>
      </w:r>
      <w:r>
        <w:rPr>
          <w:rFonts w:ascii="Times New Roman" w:hAnsi="Times New Roman" w:cs="Times New Roman"/>
          <w:sz w:val="24"/>
          <w:szCs w:val="24"/>
        </w:rPr>
        <w:t>sátrapa Bukele</w:t>
      </w:r>
      <w:r w:rsidR="00325A07">
        <w:rPr>
          <w:rFonts w:ascii="Times New Roman" w:hAnsi="Times New Roman" w:cs="Times New Roman"/>
          <w:sz w:val="24"/>
          <w:szCs w:val="24"/>
        </w:rPr>
        <w:t xml:space="preserve"> y su</w:t>
      </w:r>
      <w:r>
        <w:rPr>
          <w:rFonts w:ascii="Times New Roman" w:hAnsi="Times New Roman" w:cs="Times New Roman"/>
          <w:sz w:val="24"/>
          <w:szCs w:val="24"/>
        </w:rPr>
        <w:t xml:space="preserve"> referente</w:t>
      </w:r>
      <w:r w:rsidR="000439F6">
        <w:rPr>
          <w:rFonts w:ascii="Times New Roman" w:hAnsi="Times New Roman" w:cs="Times New Roman"/>
          <w:sz w:val="24"/>
          <w:szCs w:val="24"/>
        </w:rPr>
        <w:t xml:space="preserve"> </w:t>
      </w:r>
      <w:r w:rsidR="00325A07">
        <w:rPr>
          <w:rFonts w:ascii="Times New Roman" w:hAnsi="Times New Roman" w:cs="Times New Roman"/>
          <w:sz w:val="24"/>
          <w:szCs w:val="24"/>
        </w:rPr>
        <w:t xml:space="preserve">político </w:t>
      </w:r>
      <w:r w:rsidR="000439F6">
        <w:rPr>
          <w:rFonts w:ascii="Times New Roman" w:hAnsi="Times New Roman" w:cs="Times New Roman"/>
          <w:sz w:val="24"/>
          <w:szCs w:val="24"/>
        </w:rPr>
        <w:t>autoritario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C4596">
        <w:rPr>
          <w:rFonts w:ascii="Times New Roman" w:hAnsi="Times New Roman" w:cs="Times New Roman"/>
          <w:sz w:val="24"/>
          <w:szCs w:val="24"/>
        </w:rPr>
        <w:t xml:space="preserve"> q</w:t>
      </w:r>
      <w:r w:rsidR="009E6C77">
        <w:rPr>
          <w:rFonts w:ascii="Times New Roman" w:hAnsi="Times New Roman" w:cs="Times New Roman"/>
          <w:sz w:val="24"/>
          <w:szCs w:val="24"/>
        </w:rPr>
        <w:t>uien imit</w:t>
      </w:r>
      <w:r w:rsidR="00E06521">
        <w:rPr>
          <w:rFonts w:ascii="Times New Roman" w:hAnsi="Times New Roman" w:cs="Times New Roman"/>
          <w:sz w:val="24"/>
          <w:szCs w:val="24"/>
        </w:rPr>
        <w:t>a</w:t>
      </w:r>
      <w:r w:rsidR="0011716C">
        <w:rPr>
          <w:rFonts w:ascii="Times New Roman" w:hAnsi="Times New Roman" w:cs="Times New Roman"/>
          <w:sz w:val="24"/>
          <w:szCs w:val="24"/>
        </w:rPr>
        <w:t xml:space="preserve"> en cada un</w:t>
      </w:r>
      <w:r w:rsidR="00AC1205">
        <w:rPr>
          <w:rFonts w:ascii="Times New Roman" w:hAnsi="Times New Roman" w:cs="Times New Roman"/>
          <w:sz w:val="24"/>
          <w:szCs w:val="24"/>
        </w:rPr>
        <w:t>a</w:t>
      </w:r>
      <w:r w:rsidR="0011716C">
        <w:rPr>
          <w:rFonts w:ascii="Times New Roman" w:hAnsi="Times New Roman" w:cs="Times New Roman"/>
          <w:sz w:val="24"/>
          <w:szCs w:val="24"/>
        </w:rPr>
        <w:t xml:space="preserve"> de sus </w:t>
      </w:r>
      <w:r w:rsidR="00AC1205">
        <w:rPr>
          <w:rFonts w:ascii="Times New Roman" w:hAnsi="Times New Roman" w:cs="Times New Roman"/>
          <w:sz w:val="24"/>
          <w:szCs w:val="24"/>
        </w:rPr>
        <w:t>políticas</w:t>
      </w:r>
      <w:r w:rsidR="000439F6">
        <w:rPr>
          <w:rFonts w:ascii="Times New Roman" w:hAnsi="Times New Roman" w:cs="Times New Roman"/>
          <w:sz w:val="24"/>
          <w:szCs w:val="24"/>
        </w:rPr>
        <w:t xml:space="preserve"> económicas, sociales y culturales</w:t>
      </w:r>
      <w:r w:rsidR="00AC1205">
        <w:rPr>
          <w:rFonts w:ascii="Times New Roman" w:hAnsi="Times New Roman" w:cs="Times New Roman"/>
          <w:sz w:val="24"/>
          <w:szCs w:val="24"/>
        </w:rPr>
        <w:t>.</w:t>
      </w:r>
      <w:r w:rsidR="00A82FB3">
        <w:rPr>
          <w:rFonts w:ascii="Times New Roman" w:hAnsi="Times New Roman" w:cs="Times New Roman"/>
          <w:sz w:val="24"/>
          <w:szCs w:val="24"/>
        </w:rPr>
        <w:t xml:space="preserve"> </w:t>
      </w:r>
      <w:r w:rsidR="000439F6">
        <w:rPr>
          <w:rFonts w:ascii="Times New Roman" w:hAnsi="Times New Roman" w:cs="Times New Roman"/>
          <w:sz w:val="24"/>
          <w:szCs w:val="24"/>
        </w:rPr>
        <w:t>Ambos cuentan con el apoyo del fundamentalismo evangélico</w:t>
      </w:r>
      <w:r w:rsidR="009719D8">
        <w:rPr>
          <w:rFonts w:ascii="Times New Roman" w:hAnsi="Times New Roman" w:cs="Times New Roman"/>
          <w:sz w:val="24"/>
          <w:szCs w:val="24"/>
        </w:rPr>
        <w:t>.</w:t>
      </w:r>
      <w:r w:rsidR="000439F6">
        <w:rPr>
          <w:rFonts w:ascii="Times New Roman" w:hAnsi="Times New Roman" w:cs="Times New Roman"/>
          <w:sz w:val="24"/>
          <w:szCs w:val="24"/>
        </w:rPr>
        <w:t xml:space="preserve"> </w:t>
      </w:r>
      <w:r w:rsidR="00325A07">
        <w:rPr>
          <w:rFonts w:ascii="Times New Roman" w:hAnsi="Times New Roman" w:cs="Times New Roman"/>
          <w:sz w:val="24"/>
          <w:szCs w:val="24"/>
        </w:rPr>
        <w:t>En un encuentro de Bukele con los pastores evangélicos fundamentalistas, el pastor Mario B</w:t>
      </w:r>
      <w:r w:rsidR="00BD6FBE">
        <w:rPr>
          <w:rFonts w:ascii="Times New Roman" w:hAnsi="Times New Roman" w:cs="Times New Roman"/>
          <w:sz w:val="24"/>
          <w:szCs w:val="24"/>
        </w:rPr>
        <w:t>ra</w:t>
      </w:r>
      <w:r w:rsidR="00325A07">
        <w:rPr>
          <w:rFonts w:ascii="Times New Roman" w:hAnsi="Times New Roman" w:cs="Times New Roman"/>
          <w:sz w:val="24"/>
          <w:szCs w:val="24"/>
        </w:rPr>
        <w:t xml:space="preserve">mnick, </w:t>
      </w:r>
      <w:r w:rsidR="00BD6FBE">
        <w:rPr>
          <w:rFonts w:ascii="Times New Roman" w:hAnsi="Times New Roman" w:cs="Times New Roman"/>
          <w:sz w:val="24"/>
          <w:szCs w:val="24"/>
        </w:rPr>
        <w:t xml:space="preserve">asesor de Trump, </w:t>
      </w:r>
      <w:r w:rsidR="00325A07">
        <w:rPr>
          <w:rFonts w:ascii="Times New Roman" w:hAnsi="Times New Roman" w:cs="Times New Roman"/>
          <w:sz w:val="24"/>
          <w:szCs w:val="24"/>
        </w:rPr>
        <w:t xml:space="preserve">anunció que con Bukele había llegado el final del cautiverio de El Salvador y de toda América Latina y </w:t>
      </w:r>
      <w:r w:rsidR="00BD6FBE">
        <w:rPr>
          <w:rFonts w:ascii="Times New Roman" w:hAnsi="Times New Roman" w:cs="Times New Roman"/>
          <w:sz w:val="24"/>
          <w:szCs w:val="24"/>
        </w:rPr>
        <w:t xml:space="preserve">le </w:t>
      </w:r>
      <w:r w:rsidR="00325A07">
        <w:rPr>
          <w:rFonts w:ascii="Times New Roman" w:hAnsi="Times New Roman" w:cs="Times New Roman"/>
          <w:sz w:val="24"/>
          <w:szCs w:val="24"/>
        </w:rPr>
        <w:t xml:space="preserve">declaró a </w:t>
      </w:r>
      <w:r w:rsidR="00BD6FBE">
        <w:rPr>
          <w:rFonts w:ascii="Times New Roman" w:hAnsi="Times New Roman" w:cs="Times New Roman"/>
          <w:sz w:val="24"/>
          <w:szCs w:val="24"/>
        </w:rPr>
        <w:t>el libertador de su país:</w:t>
      </w:r>
    </w:p>
    <w:p w14:paraId="7E2F4356" w14:textId="59B1117C" w:rsidR="00BD6FBE" w:rsidRDefault="00BD6FBE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tiempo del cautiverio se acabó, el Señor está levantando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solo en Estados Unidos, sino en Latinoamérica. Bolsonaro es un Ciro, el presidente Bukele es un Ciro para este tiempo. Dios está sobre él”. </w:t>
      </w:r>
    </w:p>
    <w:p w14:paraId="21E14E10" w14:textId="10C03C6F" w:rsidR="00BD6FBE" w:rsidRDefault="00656BE0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alianza entre Bukele y las iglesias evangélicas fundamentalistas e</w:t>
      </w:r>
      <w:r w:rsidR="00BD6FBE">
        <w:rPr>
          <w:rFonts w:ascii="Times New Roman" w:hAnsi="Times New Roman" w:cs="Times New Roman"/>
          <w:sz w:val="24"/>
          <w:szCs w:val="24"/>
        </w:rPr>
        <w:t xml:space="preserve">s la mejor prueba de que el actual modelo político-religioso de El Salvador es el </w:t>
      </w:r>
      <w:proofErr w:type="spellStart"/>
      <w:r w:rsidR="00BD6FBE">
        <w:rPr>
          <w:rFonts w:ascii="Times New Roman" w:hAnsi="Times New Roman" w:cs="Times New Roman"/>
          <w:sz w:val="24"/>
          <w:szCs w:val="24"/>
        </w:rPr>
        <w:t>cristoneofascismo</w:t>
      </w:r>
      <w:proofErr w:type="spellEnd"/>
      <w:r w:rsidR="00BD6FBE">
        <w:rPr>
          <w:rFonts w:ascii="Times New Roman" w:hAnsi="Times New Roman" w:cs="Times New Roman"/>
          <w:sz w:val="24"/>
          <w:szCs w:val="24"/>
        </w:rPr>
        <w:t xml:space="preserve">, que desarrollo en </w:t>
      </w:r>
      <w:proofErr w:type="spellStart"/>
      <w:r w:rsidR="00BD6FBE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BD6FBE">
        <w:rPr>
          <w:rFonts w:ascii="Times New Roman" w:hAnsi="Times New Roman" w:cs="Times New Roman"/>
          <w:sz w:val="24"/>
          <w:szCs w:val="24"/>
        </w:rPr>
        <w:t xml:space="preserve"> </w:t>
      </w:r>
      <w:r w:rsidR="00BD6FBE">
        <w:rPr>
          <w:rFonts w:ascii="Times New Roman" w:hAnsi="Times New Roman" w:cs="Times New Roman"/>
          <w:i/>
          <w:iCs/>
          <w:sz w:val="24"/>
          <w:szCs w:val="24"/>
        </w:rPr>
        <w:t>La Internacional del odio. ¿Cómo se construye? ¿Cómo se deconstruye?</w:t>
      </w:r>
      <w:r w:rsidR="00BD6FBE">
        <w:rPr>
          <w:rFonts w:ascii="Times New Roman" w:hAnsi="Times New Roman" w:cs="Times New Roman"/>
          <w:sz w:val="24"/>
          <w:szCs w:val="24"/>
        </w:rPr>
        <w:t xml:space="preserve"> (Icaria, 2025, 4ª edición).    </w:t>
      </w:r>
    </w:p>
    <w:p w14:paraId="3579DBBF" w14:textId="77777777" w:rsidR="00590E8C" w:rsidRDefault="00590E8C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2E30A2" w14:textId="77777777" w:rsidR="00590E8C" w:rsidRPr="00443BEC" w:rsidRDefault="00590E8C" w:rsidP="00C420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EA2E8" w14:textId="77777777" w:rsidR="003932BB" w:rsidRDefault="003932BB" w:rsidP="00C4209C">
      <w:pPr>
        <w:spacing w:line="360" w:lineRule="auto"/>
      </w:pPr>
    </w:p>
    <w:sectPr w:rsidR="003932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A079" w14:textId="77777777" w:rsidR="00AB1B46" w:rsidRDefault="00AB1B46" w:rsidP="008E11F3">
      <w:pPr>
        <w:spacing w:after="0" w:line="240" w:lineRule="auto"/>
      </w:pPr>
      <w:r>
        <w:separator/>
      </w:r>
    </w:p>
  </w:endnote>
  <w:endnote w:type="continuationSeparator" w:id="0">
    <w:p w14:paraId="1CC95C8B" w14:textId="77777777" w:rsidR="00AB1B46" w:rsidRDefault="00AB1B46" w:rsidP="008E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1B15" w14:textId="77777777" w:rsidR="00AB1B46" w:rsidRDefault="00AB1B46" w:rsidP="008E11F3">
      <w:pPr>
        <w:spacing w:after="0" w:line="240" w:lineRule="auto"/>
      </w:pPr>
      <w:r>
        <w:separator/>
      </w:r>
    </w:p>
  </w:footnote>
  <w:footnote w:type="continuationSeparator" w:id="0">
    <w:p w14:paraId="4D819A24" w14:textId="77777777" w:rsidR="00AB1B46" w:rsidRDefault="00AB1B46" w:rsidP="008E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154166"/>
      <w:docPartObj>
        <w:docPartGallery w:val="Page Numbers (Top of Page)"/>
        <w:docPartUnique/>
      </w:docPartObj>
    </w:sdtPr>
    <w:sdtContent>
      <w:p w14:paraId="0F1904B0" w14:textId="16A6FD6E" w:rsidR="008E11F3" w:rsidRDefault="008E11F3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355B5D" w14:textId="77777777" w:rsidR="008E11F3" w:rsidRDefault="008E11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B"/>
    <w:rsid w:val="000439F6"/>
    <w:rsid w:val="00061591"/>
    <w:rsid w:val="0008688E"/>
    <w:rsid w:val="00097250"/>
    <w:rsid w:val="00113C82"/>
    <w:rsid w:val="0011716C"/>
    <w:rsid w:val="00136ED0"/>
    <w:rsid w:val="001E7F41"/>
    <w:rsid w:val="00225A36"/>
    <w:rsid w:val="002636CA"/>
    <w:rsid w:val="00293037"/>
    <w:rsid w:val="002B6357"/>
    <w:rsid w:val="002E2561"/>
    <w:rsid w:val="002F03A6"/>
    <w:rsid w:val="003079D9"/>
    <w:rsid w:val="003259B6"/>
    <w:rsid w:val="00325A07"/>
    <w:rsid w:val="003932BB"/>
    <w:rsid w:val="003B37FF"/>
    <w:rsid w:val="004004F7"/>
    <w:rsid w:val="0040225A"/>
    <w:rsid w:val="004523B0"/>
    <w:rsid w:val="00475C91"/>
    <w:rsid w:val="00497620"/>
    <w:rsid w:val="004C394D"/>
    <w:rsid w:val="004C4596"/>
    <w:rsid w:val="00551668"/>
    <w:rsid w:val="00590E8C"/>
    <w:rsid w:val="005B1AEE"/>
    <w:rsid w:val="00620EE1"/>
    <w:rsid w:val="006459BF"/>
    <w:rsid w:val="00656BE0"/>
    <w:rsid w:val="006B685B"/>
    <w:rsid w:val="007963A5"/>
    <w:rsid w:val="008553CA"/>
    <w:rsid w:val="00862D21"/>
    <w:rsid w:val="008E11F3"/>
    <w:rsid w:val="009567EC"/>
    <w:rsid w:val="009633DF"/>
    <w:rsid w:val="009719D8"/>
    <w:rsid w:val="009A4050"/>
    <w:rsid w:val="009E6C77"/>
    <w:rsid w:val="009E6FED"/>
    <w:rsid w:val="00A27331"/>
    <w:rsid w:val="00A50527"/>
    <w:rsid w:val="00A82FB3"/>
    <w:rsid w:val="00A85A6D"/>
    <w:rsid w:val="00AB1B46"/>
    <w:rsid w:val="00AC1205"/>
    <w:rsid w:val="00AE4715"/>
    <w:rsid w:val="00B36A3E"/>
    <w:rsid w:val="00B44AEA"/>
    <w:rsid w:val="00B61827"/>
    <w:rsid w:val="00BD6FBE"/>
    <w:rsid w:val="00C4209C"/>
    <w:rsid w:val="00C83D13"/>
    <w:rsid w:val="00D74B24"/>
    <w:rsid w:val="00DC2ACA"/>
    <w:rsid w:val="00DD3894"/>
    <w:rsid w:val="00DD709A"/>
    <w:rsid w:val="00DE1FFC"/>
    <w:rsid w:val="00E06521"/>
    <w:rsid w:val="00E06C56"/>
    <w:rsid w:val="00E14ECF"/>
    <w:rsid w:val="00E30736"/>
    <w:rsid w:val="00EE1A32"/>
    <w:rsid w:val="00F03370"/>
    <w:rsid w:val="00F175F0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3E15"/>
  <w15:chartTrackingRefBased/>
  <w15:docId w15:val="{8DD418B1-9EF3-440C-AE5C-B4346D69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B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3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3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3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2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32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32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32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32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32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32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32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32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3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32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32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1F3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E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TAMAYO ACOSTA</dc:creator>
  <cp:keywords/>
  <dc:description/>
  <cp:lastModifiedBy>JUAN JOSE TAMAYO ACOSTA</cp:lastModifiedBy>
  <cp:revision>25</cp:revision>
  <cp:lastPrinted>2026-02-10T22:27:00Z</cp:lastPrinted>
  <dcterms:created xsi:type="dcterms:W3CDTF">2026-02-10T16:09:00Z</dcterms:created>
  <dcterms:modified xsi:type="dcterms:W3CDTF">2026-02-14T01:30:00Z</dcterms:modified>
</cp:coreProperties>
</file>