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4CA8"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63F0EC26" w14:textId="045DBFEB"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drawing>
          <wp:inline distT="0" distB="0" distL="0" distR="0" wp14:anchorId="1B985318" wp14:editId="48C7B263">
            <wp:extent cx="5400040" cy="1835150"/>
            <wp:effectExtent l="0" t="0" r="0" b="0"/>
            <wp:docPr id="599221175" name="Imagen 1" descr="Imagen que contiene persona, hombre, foto, sosten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21175" name="Imagen 1" descr="Imagen que contiene persona, hombre, foto, sostener&#10;&#10;El contenido generado por IA puede ser incorrecto."/>
                    <pic:cNvPicPr/>
                  </pic:nvPicPr>
                  <pic:blipFill>
                    <a:blip r:embed="rId4"/>
                    <a:stretch>
                      <a:fillRect/>
                    </a:stretch>
                  </pic:blipFill>
                  <pic:spPr>
                    <a:xfrm>
                      <a:off x="0" y="0"/>
                      <a:ext cx="5400040" cy="1835150"/>
                    </a:xfrm>
                    <a:prstGeom prst="rect">
                      <a:avLst/>
                    </a:prstGeom>
                  </pic:spPr>
                </pic:pic>
              </a:graphicData>
            </a:graphic>
          </wp:inline>
        </w:drawing>
      </w:r>
    </w:p>
    <w:p w14:paraId="20A0A04C"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15B34E6D" w14:textId="2CA0671D"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El líder de la </w:t>
      </w:r>
      <w:r w:rsidRPr="00FD34C5">
        <w:rPr>
          <w:rFonts w:ascii="Arial" w:eastAsia="Times New Roman" w:hAnsi="Arial" w:cs="Arial"/>
          <w:b/>
          <w:bCs/>
          <w:color w:val="333333"/>
          <w:kern w:val="0"/>
          <w:sz w:val="26"/>
          <w:szCs w:val="26"/>
          <w:lang w:eastAsia="es-UY"/>
          <w14:ligatures w14:val="none"/>
        </w:rPr>
        <w:t>Iglesia greco-católica ucraniana</w:t>
      </w:r>
      <w:r w:rsidRPr="00FD34C5">
        <w:rPr>
          <w:rFonts w:ascii="Arial" w:eastAsia="Times New Roman" w:hAnsi="Arial" w:cs="Arial"/>
          <w:color w:val="333333"/>
          <w:kern w:val="0"/>
          <w:sz w:val="26"/>
          <w:szCs w:val="26"/>
          <w:lang w:eastAsia="es-UY"/>
          <w14:ligatures w14:val="none"/>
        </w:rPr>
        <w:t> , en una entrevista con medios </w:t>
      </w:r>
      <w:r w:rsidRPr="00FD34C5">
        <w:rPr>
          <w:rFonts w:ascii="Arial" w:eastAsia="Times New Roman" w:hAnsi="Arial" w:cs="Arial"/>
          <w:b/>
          <w:bCs/>
          <w:color w:val="333333"/>
          <w:kern w:val="0"/>
          <w:sz w:val="26"/>
          <w:szCs w:val="26"/>
          <w:lang w:eastAsia="es-UY"/>
          <w14:ligatures w14:val="none"/>
        </w:rPr>
        <w:t>del Vaticano</w:t>
      </w:r>
      <w:r w:rsidRPr="00FD34C5">
        <w:rPr>
          <w:rFonts w:ascii="Arial" w:eastAsia="Times New Roman" w:hAnsi="Arial" w:cs="Arial"/>
          <w:color w:val="333333"/>
          <w:kern w:val="0"/>
          <w:sz w:val="26"/>
          <w:szCs w:val="26"/>
          <w:lang w:eastAsia="es-UY"/>
          <w14:ligatures w14:val="none"/>
        </w:rPr>
        <w:t> , reflexiona sobre los años transcurridos desde la invasión rusa de 2022: una tragedia que se agrava constantemente, con un aumento de las muertes de civiles. Pero no hay resignación, y la población resiste, agradecida por la solidaridad internacional.</w:t>
      </w:r>
    </w:p>
    <w:p w14:paraId="1AD46F09"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El cuarto aniversario del inicio de la invasión militar a gran escala de </w:t>
      </w:r>
      <w:r w:rsidRPr="00FD34C5">
        <w:rPr>
          <w:rFonts w:ascii="Arial" w:eastAsia="Times New Roman" w:hAnsi="Arial" w:cs="Arial"/>
          <w:b/>
          <w:bCs/>
          <w:color w:val="333333"/>
          <w:kern w:val="0"/>
          <w:sz w:val="26"/>
          <w:szCs w:val="26"/>
          <w:lang w:eastAsia="es-UY"/>
          <w14:ligatures w14:val="none"/>
        </w:rPr>
        <w:t>Rusia</w:t>
      </w:r>
      <w:r w:rsidRPr="00FD34C5">
        <w:rPr>
          <w:rFonts w:ascii="Arial" w:eastAsia="Times New Roman" w:hAnsi="Arial" w:cs="Arial"/>
          <w:color w:val="333333"/>
          <w:kern w:val="0"/>
          <w:sz w:val="26"/>
          <w:szCs w:val="26"/>
          <w:lang w:eastAsia="es-UY"/>
          <w14:ligatures w14:val="none"/>
        </w:rPr>
        <w:t> a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es "trágico" y una "vergüenza para la humanidad". En declaraciones a los medios del Vaticano, </w:t>
      </w:r>
      <w:r w:rsidRPr="00FD34C5">
        <w:rPr>
          <w:rFonts w:ascii="Arial" w:eastAsia="Times New Roman" w:hAnsi="Arial" w:cs="Arial"/>
          <w:b/>
          <w:bCs/>
          <w:color w:val="333333"/>
          <w:kern w:val="0"/>
          <w:sz w:val="26"/>
          <w:szCs w:val="26"/>
          <w:lang w:eastAsia="es-UY"/>
          <w14:ligatures w14:val="none"/>
        </w:rPr>
        <w:t>Sviatoslav Shevchuk</w:t>
      </w:r>
      <w:r w:rsidRPr="00FD34C5">
        <w:rPr>
          <w:rFonts w:ascii="Arial" w:eastAsia="Times New Roman" w:hAnsi="Arial" w:cs="Arial"/>
          <w:color w:val="333333"/>
          <w:kern w:val="0"/>
          <w:sz w:val="26"/>
          <w:szCs w:val="26"/>
          <w:lang w:eastAsia="es-UY"/>
          <w14:ligatures w14:val="none"/>
        </w:rPr>
        <w:t> , arzobispo mayor de </w:t>
      </w:r>
      <w:proofErr w:type="spellStart"/>
      <w:r w:rsidRPr="00FD34C5">
        <w:rPr>
          <w:rFonts w:ascii="Arial" w:eastAsia="Times New Roman" w:hAnsi="Arial" w:cs="Arial"/>
          <w:b/>
          <w:bCs/>
          <w:color w:val="333333"/>
          <w:kern w:val="0"/>
          <w:sz w:val="26"/>
          <w:szCs w:val="26"/>
          <w:lang w:eastAsia="es-UY"/>
          <w14:ligatures w14:val="none"/>
        </w:rPr>
        <w:t>Kyiv-Halych</w:t>
      </w:r>
      <w:proofErr w:type="spellEnd"/>
      <w:r w:rsidRPr="00FD34C5">
        <w:rPr>
          <w:rFonts w:ascii="Arial" w:eastAsia="Times New Roman" w:hAnsi="Arial" w:cs="Arial"/>
          <w:color w:val="333333"/>
          <w:kern w:val="0"/>
          <w:sz w:val="26"/>
          <w:szCs w:val="26"/>
          <w:lang w:eastAsia="es-UY"/>
          <w14:ligatures w14:val="none"/>
        </w:rPr>
        <w:t> y líder de la </w:t>
      </w:r>
      <w:r w:rsidRPr="00FD34C5">
        <w:rPr>
          <w:rFonts w:ascii="Arial" w:eastAsia="Times New Roman" w:hAnsi="Arial" w:cs="Arial"/>
          <w:b/>
          <w:bCs/>
          <w:color w:val="333333"/>
          <w:kern w:val="0"/>
          <w:sz w:val="26"/>
          <w:szCs w:val="26"/>
          <w:lang w:eastAsia="es-UY"/>
          <w14:ligatures w14:val="none"/>
        </w:rPr>
        <w:t>Iglesia greco-católica ucraniana</w:t>
      </w:r>
      <w:r w:rsidRPr="00FD34C5">
        <w:rPr>
          <w:rFonts w:ascii="Arial" w:eastAsia="Times New Roman" w:hAnsi="Arial" w:cs="Arial"/>
          <w:color w:val="333333"/>
          <w:kern w:val="0"/>
          <w:sz w:val="26"/>
          <w:szCs w:val="26"/>
          <w:lang w:eastAsia="es-UY"/>
          <w14:ligatures w14:val="none"/>
        </w:rPr>
        <w:t> , hace balance de </w:t>
      </w:r>
      <w:hyperlink r:id="rId5" w:tgtFrame="_blank" w:history="1">
        <w:r w:rsidRPr="00FD34C5">
          <w:rPr>
            <w:rFonts w:ascii="Arial" w:eastAsia="Times New Roman" w:hAnsi="Arial" w:cs="Arial"/>
            <w:color w:val="FC6B01"/>
            <w:kern w:val="0"/>
            <w:sz w:val="26"/>
            <w:szCs w:val="26"/>
            <w:u w:val="single"/>
            <w:lang w:eastAsia="es-UY"/>
            <w14:ligatures w14:val="none"/>
          </w:rPr>
          <w:t>cuatro años de una guerra</w:t>
        </w:r>
      </w:hyperlink>
      <w:r w:rsidRPr="00FD34C5">
        <w:rPr>
          <w:rFonts w:ascii="Arial" w:eastAsia="Times New Roman" w:hAnsi="Arial" w:cs="Arial"/>
          <w:color w:val="333333"/>
          <w:kern w:val="0"/>
          <w:sz w:val="26"/>
          <w:szCs w:val="26"/>
          <w:lang w:eastAsia="es-UY"/>
          <w14:ligatures w14:val="none"/>
        </w:rPr>
        <w:t> "que nunca debió haber comenzado".</w:t>
      </w:r>
    </w:p>
    <w:p w14:paraId="6BB84DD0"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62B47207"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La entrevista a  </w:t>
      </w:r>
      <w:r w:rsidRPr="00FD34C5">
        <w:rPr>
          <w:rFonts w:ascii="Arial" w:eastAsia="Times New Roman" w:hAnsi="Arial" w:cs="Arial"/>
          <w:b/>
          <w:bCs/>
          <w:color w:val="333333"/>
          <w:kern w:val="0"/>
          <w:sz w:val="26"/>
          <w:szCs w:val="26"/>
          <w:lang w:eastAsia="es-UY"/>
          <w14:ligatures w14:val="none"/>
        </w:rPr>
        <w:t>Sviatoslav Shevchuk</w:t>
      </w:r>
      <w:r w:rsidRPr="00FD34C5">
        <w:rPr>
          <w:rFonts w:ascii="Arial" w:eastAsia="Times New Roman" w:hAnsi="Arial" w:cs="Arial"/>
          <w:color w:val="333333"/>
          <w:kern w:val="0"/>
          <w:sz w:val="26"/>
          <w:szCs w:val="26"/>
          <w:lang w:eastAsia="es-UY"/>
          <w14:ligatures w14:val="none"/>
        </w:rPr>
        <w:t> es publicada por </w:t>
      </w:r>
      <w:hyperlink r:id="rId6" w:tgtFrame="_blank" w:history="1">
        <w:r w:rsidRPr="00FD34C5">
          <w:rPr>
            <w:rFonts w:ascii="Arial" w:eastAsia="Times New Roman" w:hAnsi="Arial" w:cs="Arial"/>
            <w:color w:val="FC6B01"/>
            <w:kern w:val="0"/>
            <w:sz w:val="26"/>
            <w:szCs w:val="26"/>
            <w:u w:val="single"/>
            <w:lang w:eastAsia="es-UY"/>
            <w14:ligatures w14:val="none"/>
          </w:rPr>
          <w:t>Religión Digital,</w:t>
        </w:r>
      </w:hyperlink>
      <w:r w:rsidRPr="00FD34C5">
        <w:rPr>
          <w:rFonts w:ascii="Arial" w:eastAsia="Times New Roman" w:hAnsi="Arial" w:cs="Arial"/>
          <w:color w:val="333333"/>
          <w:kern w:val="0"/>
          <w:sz w:val="26"/>
          <w:szCs w:val="26"/>
          <w:lang w:eastAsia="es-UY"/>
          <w14:ligatures w14:val="none"/>
        </w:rPr>
        <w:t> 24-02-2026. </w:t>
      </w:r>
    </w:p>
    <w:p w14:paraId="1D7363FE"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3F875481" w14:textId="77777777" w:rsidR="00FD34C5" w:rsidRPr="00FD34C5" w:rsidRDefault="00FD34C5" w:rsidP="00FD34C5">
      <w:pPr>
        <w:spacing w:after="0" w:line="240" w:lineRule="auto"/>
        <w:jc w:val="both"/>
        <w:outlineLvl w:val="1"/>
        <w:rPr>
          <w:rFonts w:ascii="Arial" w:eastAsia="Times New Roman" w:hAnsi="Arial" w:cs="Arial"/>
          <w:b/>
          <w:bCs/>
          <w:color w:val="333333"/>
          <w:kern w:val="0"/>
          <w:sz w:val="36"/>
          <w:szCs w:val="36"/>
          <w:lang w:eastAsia="es-UY"/>
          <w14:ligatures w14:val="none"/>
        </w:rPr>
      </w:pPr>
      <w:r w:rsidRPr="00FD34C5">
        <w:rPr>
          <w:rFonts w:ascii="Arial" w:eastAsia="Times New Roman" w:hAnsi="Arial" w:cs="Arial"/>
          <w:b/>
          <w:bCs/>
          <w:color w:val="333333"/>
          <w:kern w:val="0"/>
          <w:sz w:val="36"/>
          <w:szCs w:val="36"/>
          <w:lang w:eastAsia="es-UY"/>
          <w14:ligatures w14:val="none"/>
        </w:rPr>
        <w:t>Aquí está la entrevista.</w:t>
      </w:r>
    </w:p>
    <w:p w14:paraId="45C1AA29"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Beatitud, ¿qué piensas de este aniversario?</w:t>
      </w:r>
    </w:p>
    <w:p w14:paraId="31A9C3CF"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Diría que este es un aniversario trágico. Nadie habría imaginado una guerra en </w:t>
      </w:r>
      <w:r w:rsidRPr="00FD34C5">
        <w:rPr>
          <w:rFonts w:ascii="Arial" w:eastAsia="Times New Roman" w:hAnsi="Arial" w:cs="Arial"/>
          <w:b/>
          <w:bCs/>
          <w:color w:val="333333"/>
          <w:kern w:val="0"/>
          <w:sz w:val="26"/>
          <w:szCs w:val="26"/>
          <w:lang w:eastAsia="es-UY"/>
          <w14:ligatures w14:val="none"/>
        </w:rPr>
        <w:t>Europa</w:t>
      </w:r>
      <w:r w:rsidRPr="00FD34C5">
        <w:rPr>
          <w:rFonts w:ascii="Arial" w:eastAsia="Times New Roman" w:hAnsi="Arial" w:cs="Arial"/>
          <w:color w:val="333333"/>
          <w:kern w:val="0"/>
          <w:sz w:val="26"/>
          <w:szCs w:val="26"/>
          <w:lang w:eastAsia="es-UY"/>
          <w14:ligatures w14:val="none"/>
        </w:rPr>
        <w:t> que duraría cuatro años. Y cuando decimos cuatro años, nos referimos únicamente a la invasión rusa a gran escala. De hecho, la guerra comenzó en 2014 con la </w:t>
      </w:r>
      <w:hyperlink r:id="rId7" w:tgtFrame="_blank" w:history="1">
        <w:r w:rsidRPr="00FD34C5">
          <w:rPr>
            <w:rFonts w:ascii="Arial" w:eastAsia="Times New Roman" w:hAnsi="Arial" w:cs="Arial"/>
            <w:color w:val="FC6B01"/>
            <w:kern w:val="0"/>
            <w:sz w:val="26"/>
            <w:szCs w:val="26"/>
            <w:u w:val="single"/>
            <w:lang w:eastAsia="es-UY"/>
            <w14:ligatures w14:val="none"/>
          </w:rPr>
          <w:t>ocupación de Crimea</w:t>
        </w:r>
      </w:hyperlink>
      <w:r w:rsidRPr="00FD34C5">
        <w:rPr>
          <w:rFonts w:ascii="Arial" w:eastAsia="Times New Roman" w:hAnsi="Arial" w:cs="Arial"/>
          <w:color w:val="333333"/>
          <w:kern w:val="0"/>
          <w:sz w:val="26"/>
          <w:szCs w:val="26"/>
          <w:lang w:eastAsia="es-UY"/>
          <w14:ligatures w14:val="none"/>
        </w:rPr>
        <w:t> y parte del este </w:t>
      </w:r>
      <w:r w:rsidRPr="00FD34C5">
        <w:rPr>
          <w:rFonts w:ascii="Arial" w:eastAsia="Times New Roman" w:hAnsi="Arial" w:cs="Arial"/>
          <w:b/>
          <w:bCs/>
          <w:color w:val="333333"/>
          <w:kern w:val="0"/>
          <w:sz w:val="26"/>
          <w:szCs w:val="26"/>
          <w:lang w:eastAsia="es-UY"/>
          <w14:ligatures w14:val="none"/>
        </w:rPr>
        <w:t>del Donbás</w:t>
      </w:r>
      <w:r w:rsidRPr="00FD34C5">
        <w:rPr>
          <w:rFonts w:ascii="Arial" w:eastAsia="Times New Roman" w:hAnsi="Arial" w:cs="Arial"/>
          <w:color w:val="333333"/>
          <w:kern w:val="0"/>
          <w:sz w:val="26"/>
          <w:szCs w:val="26"/>
          <w:lang w:eastAsia="es-UY"/>
          <w14:ligatures w14:val="none"/>
        </w:rPr>
        <w:t> . Nos enfrentamos a una verdadera tragedia que se ha agravado en los últimos meses. El número de civiles muertos y heridos sigue aumentando. Puedo afirmar que ni siquiera al comienzo de la invasión, en 2022, la situación era tan dramática como lo es hoy, especialmente durante este invierno, en particular en la capital ucraniana.</w:t>
      </w:r>
    </w:p>
    <w:p w14:paraId="70609167"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58C998AA"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¿Cómo se las arreglan, por ejemplo, los habitantes de la zona de su catedral en Kiev? ¿Cómo les ayuda la Iglesia a afrontar estos desafíos?</w:t>
      </w:r>
    </w:p>
    <w:p w14:paraId="48F2A200"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está viviendo una verdadera tragedia, que algunos llaman ahora "</w:t>
      </w:r>
      <w:proofErr w:type="spellStart"/>
      <w:r w:rsidRPr="00FD34C5">
        <w:rPr>
          <w:rFonts w:ascii="Arial" w:eastAsia="Times New Roman" w:hAnsi="Arial" w:cs="Arial"/>
          <w:color w:val="333333"/>
          <w:kern w:val="0"/>
          <w:sz w:val="26"/>
          <w:szCs w:val="26"/>
          <w:lang w:eastAsia="es-UY"/>
          <w14:ligatures w14:val="none"/>
        </w:rPr>
        <w:t>Holodomor</w:t>
      </w:r>
      <w:proofErr w:type="spellEnd"/>
      <w:r w:rsidRPr="00FD34C5">
        <w:rPr>
          <w:rFonts w:ascii="Arial" w:eastAsia="Times New Roman" w:hAnsi="Arial" w:cs="Arial"/>
          <w:color w:val="333333"/>
          <w:kern w:val="0"/>
          <w:sz w:val="26"/>
          <w:szCs w:val="26"/>
          <w:lang w:eastAsia="es-UY"/>
          <w14:ligatures w14:val="none"/>
        </w:rPr>
        <w:t>", del ucraniano </w:t>
      </w:r>
      <w:proofErr w:type="spellStart"/>
      <w:r w:rsidRPr="00FD34C5">
        <w:rPr>
          <w:rFonts w:ascii="Arial" w:eastAsia="Times New Roman" w:hAnsi="Arial" w:cs="Arial"/>
          <w:i/>
          <w:iCs/>
          <w:color w:val="333333"/>
          <w:kern w:val="0"/>
          <w:sz w:val="26"/>
          <w:szCs w:val="26"/>
          <w:lang w:eastAsia="es-UY"/>
          <w14:ligatures w14:val="none"/>
        </w:rPr>
        <w:t>kholod</w:t>
      </w:r>
      <w:proofErr w:type="spellEnd"/>
      <w:r w:rsidRPr="00FD34C5">
        <w:rPr>
          <w:rFonts w:ascii="Arial" w:eastAsia="Times New Roman" w:hAnsi="Arial" w:cs="Arial"/>
          <w:color w:val="333333"/>
          <w:kern w:val="0"/>
          <w:sz w:val="26"/>
          <w:szCs w:val="26"/>
          <w:lang w:eastAsia="es-UY"/>
          <w14:ligatures w14:val="none"/>
        </w:rPr>
        <w:t> , que significa "frío". Todos conocemos la palabra " </w:t>
      </w:r>
      <w:proofErr w:type="spellStart"/>
      <w:r w:rsidRPr="00FD34C5">
        <w:rPr>
          <w:rFonts w:ascii="Arial" w:eastAsia="Times New Roman" w:hAnsi="Arial" w:cs="Arial"/>
          <w:color w:val="333333"/>
          <w:kern w:val="0"/>
          <w:sz w:val="26"/>
          <w:szCs w:val="26"/>
          <w:lang w:eastAsia="es-UY"/>
          <w14:ligatures w14:val="none"/>
        </w:rPr>
        <w:fldChar w:fldCharType="begin"/>
      </w:r>
      <w:r w:rsidRPr="00FD34C5">
        <w:rPr>
          <w:rFonts w:ascii="Arial" w:eastAsia="Times New Roman" w:hAnsi="Arial" w:cs="Arial"/>
          <w:color w:val="333333"/>
          <w:kern w:val="0"/>
          <w:sz w:val="26"/>
          <w:szCs w:val="26"/>
          <w:lang w:eastAsia="es-UY"/>
          <w14:ligatures w14:val="none"/>
        </w:rPr>
        <w:instrText>HYPERLINK "https://www.ihu.unisinos.br/624558" \t "_blank"</w:instrText>
      </w:r>
      <w:r w:rsidRPr="00FD34C5">
        <w:rPr>
          <w:rFonts w:ascii="Arial" w:eastAsia="Times New Roman" w:hAnsi="Arial" w:cs="Arial"/>
          <w:color w:val="333333"/>
          <w:kern w:val="0"/>
          <w:sz w:val="26"/>
          <w:szCs w:val="26"/>
          <w:lang w:eastAsia="es-UY"/>
          <w14:ligatures w14:val="none"/>
        </w:rPr>
      </w:r>
      <w:r w:rsidRPr="00FD34C5">
        <w:rPr>
          <w:rFonts w:ascii="Arial" w:eastAsia="Times New Roman" w:hAnsi="Arial" w:cs="Arial"/>
          <w:color w:val="333333"/>
          <w:kern w:val="0"/>
          <w:sz w:val="26"/>
          <w:szCs w:val="26"/>
          <w:lang w:eastAsia="es-UY"/>
          <w14:ligatures w14:val="none"/>
        </w:rPr>
        <w:fldChar w:fldCharType="separate"/>
      </w:r>
      <w:r w:rsidRPr="00FD34C5">
        <w:rPr>
          <w:rFonts w:ascii="Arial" w:eastAsia="Times New Roman" w:hAnsi="Arial" w:cs="Arial"/>
          <w:color w:val="FC6B01"/>
          <w:kern w:val="0"/>
          <w:sz w:val="26"/>
          <w:szCs w:val="26"/>
          <w:u w:val="single"/>
          <w:lang w:eastAsia="es-UY"/>
          <w14:ligatures w14:val="none"/>
        </w:rPr>
        <w:t>Holodomor</w:t>
      </w:r>
      <w:proofErr w:type="spellEnd"/>
      <w:r w:rsidRPr="00FD34C5">
        <w:rPr>
          <w:rFonts w:ascii="Arial" w:eastAsia="Times New Roman" w:hAnsi="Arial" w:cs="Arial"/>
          <w:color w:val="333333"/>
          <w:kern w:val="0"/>
          <w:sz w:val="26"/>
          <w:szCs w:val="26"/>
          <w:lang w:eastAsia="es-UY"/>
          <w14:ligatures w14:val="none"/>
        </w:rPr>
        <w:fldChar w:fldCharType="end"/>
      </w:r>
      <w:r w:rsidRPr="00FD34C5">
        <w:rPr>
          <w:rFonts w:ascii="Arial" w:eastAsia="Times New Roman" w:hAnsi="Arial" w:cs="Arial"/>
          <w:color w:val="333333"/>
          <w:kern w:val="0"/>
          <w:sz w:val="26"/>
          <w:szCs w:val="26"/>
          <w:lang w:eastAsia="es-UY"/>
          <w14:ligatures w14:val="none"/>
        </w:rPr>
        <w:t xml:space="preserve"> ", el genocidio mediante hambruna artificial; pero ahora nos enfrentamos a otra forma de genocidio, vinculada al frío </w:t>
      </w:r>
      <w:r w:rsidRPr="00FD34C5">
        <w:rPr>
          <w:rFonts w:ascii="Arial" w:eastAsia="Times New Roman" w:hAnsi="Arial" w:cs="Arial"/>
          <w:color w:val="333333"/>
          <w:kern w:val="0"/>
          <w:sz w:val="26"/>
          <w:szCs w:val="26"/>
          <w:lang w:eastAsia="es-UY"/>
          <w14:ligatures w14:val="none"/>
        </w:rPr>
        <w:lastRenderedPageBreak/>
        <w:t>invernal. Este invierno es el más severo en una década: las temperaturas en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han descendido a 20 grados bajo cero.</w:t>
      </w:r>
    </w:p>
    <w:p w14:paraId="62141A0B"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1F3DB796"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Los rusos están destruyendo metódicamente la infraestructura vital de las ciudades ucranianas, en particular la capital.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tiene casi cuatro millones de habitantes. Los sistemas de calefacción y electricidad están centralizados. En nuestro barrio no hay gas: cocinamos con electricidad, que también es necesaria para bombear agua potable a edificios de nueve y veinte plantas. Este invierno, muchas centrales eléctricas quedaron destruidas. Cuando las temperaturas bajaron de -20 °C, la electricidad y el agua caliente dejaron de estar disponibles; las tuberías se congelaron y agrietaron, y los sistemas de saneamiento sufrieron graves daños.</w:t>
      </w:r>
    </w:p>
    <w:p w14:paraId="56C3BF36"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1DB8CA50"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¿Cómo estamos respondiendo? Se han instalado "Centros de Resiliencia": tiendas de campaña calentadas por generadores donde la gente puede cargar sus dispositivos, beber té caliente y entrar en calor. Abrimos un Centro de Resiliencia en el refugio subterráneo de nuestra catedral. Nuestro generador funciona casi veinte horas al día. Mucha gente duerme allí y, de hecho, vive allí. El alcalde de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instó a todos los que pudieran a abandonar la ciudad temporalmente; se estima que casi medio millón de personas se han marchado. Sin embargo, muchos se quedan porque trabajan o no tienen alternativas. Esta destrucción sistemática continúa: drones sobrevuelan la ciudad, identificando las centrales eléctricas aún operativas para atacarlas con misiles.</w:t>
      </w:r>
    </w:p>
    <w:p w14:paraId="363BCFC0"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55362A37" w14:textId="77777777" w:rsidR="00FD34C5" w:rsidRDefault="00FD34C5" w:rsidP="00FD34C5">
      <w:pPr>
        <w:spacing w:after="0" w:line="240" w:lineRule="auto"/>
        <w:jc w:val="both"/>
        <w:rPr>
          <w:rFonts w:ascii="Arial" w:eastAsia="Times New Roman" w:hAnsi="Arial" w:cs="Arial"/>
          <w:b/>
          <w:bCs/>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¿Cómo describiría la fase actual, caracterizada por el cansancio de la población? ¿Cómo sigue la Iglesia apoyando a la gente hoy?</w:t>
      </w:r>
    </w:p>
    <w:p w14:paraId="5154C2AD"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19FE60F1"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Todos somos iguales y sufrimos juntos. Soy ciudadano de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 y el frío no pregunta: "¿Es usted sacerdote u obispo?" ni "¿A qué iglesia pertenece? ¿Cómo reza a Dios?". Ante esta tragedia, todos somos iguales. Intentamos mantenernos unidos, ayudarnos mutuamente y también encontrar el sentido cristiano: cómo vivir como cristianos en estas condiciones. Hay algunas peculiaridades en este momento. Cuando el gobierno ordena evacuaciones forzadas de las zonas de combate, la gente prefiere trasladarse a las grandes ciudades más cercanas, como </w:t>
      </w:r>
      <w:r w:rsidRPr="00FD34C5">
        <w:rPr>
          <w:rFonts w:ascii="Arial" w:eastAsia="Times New Roman" w:hAnsi="Arial" w:cs="Arial"/>
          <w:b/>
          <w:bCs/>
          <w:color w:val="333333"/>
          <w:kern w:val="0"/>
          <w:sz w:val="26"/>
          <w:szCs w:val="26"/>
          <w:lang w:eastAsia="es-UY"/>
          <w14:ligatures w14:val="none"/>
        </w:rPr>
        <w:t>Járkov</w:t>
      </w:r>
      <w:r w:rsidRPr="00FD34C5">
        <w:rPr>
          <w:rFonts w:ascii="Arial" w:eastAsia="Times New Roman" w:hAnsi="Arial" w:cs="Arial"/>
          <w:color w:val="333333"/>
          <w:kern w:val="0"/>
          <w:sz w:val="26"/>
          <w:szCs w:val="26"/>
          <w:lang w:eastAsia="es-UY"/>
          <w14:ligatures w14:val="none"/>
        </w:rPr>
        <w:t> , </w:t>
      </w:r>
      <w:proofErr w:type="spellStart"/>
      <w:r w:rsidRPr="00FD34C5">
        <w:rPr>
          <w:rFonts w:ascii="Arial" w:eastAsia="Times New Roman" w:hAnsi="Arial" w:cs="Arial"/>
          <w:b/>
          <w:bCs/>
          <w:color w:val="333333"/>
          <w:kern w:val="0"/>
          <w:sz w:val="26"/>
          <w:szCs w:val="26"/>
          <w:lang w:eastAsia="es-UY"/>
          <w14:ligatures w14:val="none"/>
        </w:rPr>
        <w:t>Chernígov</w:t>
      </w:r>
      <w:proofErr w:type="spellEnd"/>
      <w:r w:rsidRPr="00FD34C5">
        <w:rPr>
          <w:rFonts w:ascii="Arial" w:eastAsia="Times New Roman" w:hAnsi="Arial" w:cs="Arial"/>
          <w:color w:val="333333"/>
          <w:kern w:val="0"/>
          <w:sz w:val="26"/>
          <w:szCs w:val="26"/>
          <w:lang w:eastAsia="es-UY"/>
          <w14:ligatures w14:val="none"/>
        </w:rPr>
        <w:t> o </w:t>
      </w:r>
      <w:proofErr w:type="spellStart"/>
      <w:r w:rsidRPr="00FD34C5">
        <w:rPr>
          <w:rFonts w:ascii="Arial" w:eastAsia="Times New Roman" w:hAnsi="Arial" w:cs="Arial"/>
          <w:b/>
          <w:bCs/>
          <w:color w:val="333333"/>
          <w:kern w:val="0"/>
          <w:sz w:val="26"/>
          <w:szCs w:val="26"/>
          <w:lang w:eastAsia="es-UY"/>
          <w14:ligatures w14:val="none"/>
        </w:rPr>
        <w:t>Sumy</w:t>
      </w:r>
      <w:proofErr w:type="spellEnd"/>
      <w:r w:rsidRPr="00FD34C5">
        <w:rPr>
          <w:rFonts w:ascii="Arial" w:eastAsia="Times New Roman" w:hAnsi="Arial" w:cs="Arial"/>
          <w:color w:val="333333"/>
          <w:kern w:val="0"/>
          <w:sz w:val="26"/>
          <w:szCs w:val="26"/>
          <w:lang w:eastAsia="es-UY"/>
          <w14:ligatures w14:val="none"/>
        </w:rPr>
        <w:t> . Es evidente que uno de los objetivos de los bombardeos es precisamente desanimar a la población, obligarla a abandonar sus hogares. Algunos analistas afirman que el objetivo es crear una zona segura sin civiles para facilitar las maniobras </w:t>
      </w:r>
      <w:r w:rsidRPr="00FD34C5">
        <w:rPr>
          <w:rFonts w:ascii="Arial" w:eastAsia="Times New Roman" w:hAnsi="Arial" w:cs="Arial"/>
          <w:b/>
          <w:bCs/>
          <w:color w:val="333333"/>
          <w:kern w:val="0"/>
          <w:sz w:val="26"/>
          <w:szCs w:val="26"/>
          <w:lang w:eastAsia="es-UY"/>
          <w14:ligatures w14:val="none"/>
        </w:rPr>
        <w:t>militares</w:t>
      </w:r>
      <w:r w:rsidRPr="00FD34C5">
        <w:rPr>
          <w:rFonts w:ascii="Arial" w:eastAsia="Times New Roman" w:hAnsi="Arial" w:cs="Arial"/>
          <w:color w:val="333333"/>
          <w:kern w:val="0"/>
          <w:sz w:val="26"/>
          <w:szCs w:val="26"/>
          <w:lang w:eastAsia="es-UY"/>
          <w14:ligatures w14:val="none"/>
        </w:rPr>
        <w:t> . Pero la gente se queda, no se va, y estamos intentando llevar ayuda donde también hay niños y ancianos. Quizás el enemigo esperaba que los ucranianos huyeran, pero no es así.</w:t>
      </w:r>
    </w:p>
    <w:p w14:paraId="6A4CE4BB"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4ED9B2AD"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Otra observación desde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xml:space="preserve"> es que no hay cansancio que lleve a la desesperación ni a la resignación; al contrario, con estos constantes </w:t>
      </w:r>
      <w:r w:rsidRPr="00FD34C5">
        <w:rPr>
          <w:rFonts w:ascii="Arial" w:eastAsia="Times New Roman" w:hAnsi="Arial" w:cs="Arial"/>
          <w:color w:val="333333"/>
          <w:kern w:val="0"/>
          <w:sz w:val="26"/>
          <w:szCs w:val="26"/>
          <w:lang w:eastAsia="es-UY"/>
          <w14:ligatures w14:val="none"/>
        </w:rPr>
        <w:lastRenderedPageBreak/>
        <w:t>ataques con misiles, la voluntad de resistir se fortalece. No puedo explicar este fenómeno, pero puedo contar un incidente ocurrido en mi catedral. Un niño de cinco años, que asiste a misa con regularidad, respondió cuando le pregunté si hacía frío en casa: «Si yo supero el frío,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también lo superará». Era evidente que hacía frío en casa, pues llevaba ropa gruesa, pero a pesar de todo, se sentía como un héroe. Para mí, esta es la voz no solo de esa familia, sino de toda la nación. En los Centros de Resiliencia, la gente sonríe y canta; en los patios y frente a los edificios helados, tocan música y bailan. Esto también nos impresiona. Pero, obviamente, el dolor aumenta con tantos muertos y heridos.</w:t>
      </w:r>
    </w:p>
    <w:p w14:paraId="64E9B565"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10A8685F" w14:textId="77777777" w:rsidR="00FD34C5" w:rsidRPr="00FD34C5" w:rsidRDefault="00FD34C5" w:rsidP="00FD34C5">
      <w:pPr>
        <w:spacing w:after="0" w:line="240" w:lineRule="auto"/>
        <w:jc w:val="center"/>
        <w:rPr>
          <w:rFonts w:ascii="Agency FB" w:eastAsia="Times New Roman" w:hAnsi="Agency FB" w:cs="Arial"/>
          <w:b/>
          <w:bCs/>
          <w:i/>
          <w:iCs/>
          <w:color w:val="BF4E14" w:themeColor="accent2" w:themeShade="BF"/>
          <w:kern w:val="0"/>
          <w:sz w:val="32"/>
          <w:szCs w:val="32"/>
          <w:lang w:eastAsia="es-UY"/>
          <w14:ligatures w14:val="none"/>
        </w:rPr>
      </w:pPr>
      <w:r w:rsidRPr="00FD34C5">
        <w:rPr>
          <w:rFonts w:ascii="Agency FB" w:eastAsia="Times New Roman" w:hAnsi="Agency FB" w:cs="Arial"/>
          <w:b/>
          <w:bCs/>
          <w:i/>
          <w:iCs/>
          <w:color w:val="BF4E14" w:themeColor="accent2" w:themeShade="BF"/>
          <w:kern w:val="0"/>
          <w:sz w:val="32"/>
          <w:szCs w:val="32"/>
          <w:lang w:eastAsia="es-UY"/>
          <w14:ligatures w14:val="none"/>
        </w:rPr>
        <w:t>En Kiev, no se siente el cansancio que lleva a la desesperación o la resignación: al contrario, con estos constantes ataques con misiles, crece la voluntad de resistir. — Sviatoslav Shevchuk</w:t>
      </w:r>
    </w:p>
    <w:p w14:paraId="714EC879" w14:textId="77777777" w:rsidR="00FD34C5" w:rsidRPr="00FD34C5" w:rsidRDefault="00FD34C5" w:rsidP="00FD34C5">
      <w:pPr>
        <w:spacing w:after="0" w:line="240" w:lineRule="auto"/>
        <w:jc w:val="both"/>
        <w:rPr>
          <w:rFonts w:ascii="Arial" w:eastAsia="Times New Roman" w:hAnsi="Arial" w:cs="Arial"/>
          <w:i/>
          <w:iCs/>
          <w:color w:val="333333"/>
          <w:kern w:val="0"/>
          <w:sz w:val="21"/>
          <w:szCs w:val="21"/>
          <w:lang w:eastAsia="es-UY"/>
          <w14:ligatures w14:val="none"/>
        </w:rPr>
      </w:pPr>
    </w:p>
    <w:p w14:paraId="27B8CFF7"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Según la </w:t>
      </w:r>
      <w:r w:rsidRPr="00FD34C5">
        <w:rPr>
          <w:rFonts w:ascii="Arial" w:eastAsia="Times New Roman" w:hAnsi="Arial" w:cs="Arial"/>
          <w:b/>
          <w:bCs/>
          <w:color w:val="333333"/>
          <w:kern w:val="0"/>
          <w:sz w:val="26"/>
          <w:szCs w:val="26"/>
          <w:lang w:eastAsia="es-UY"/>
          <w14:ligatures w14:val="none"/>
        </w:rPr>
        <w:t>Misión de Derechos Humanos de la ONU</w:t>
      </w:r>
      <w:r w:rsidRPr="00FD34C5">
        <w:rPr>
          <w:rFonts w:ascii="Arial" w:eastAsia="Times New Roman" w:hAnsi="Arial" w:cs="Arial"/>
          <w:color w:val="333333"/>
          <w:kern w:val="0"/>
          <w:sz w:val="26"/>
          <w:szCs w:val="26"/>
          <w:lang w:eastAsia="es-UY"/>
          <w14:ligatures w14:val="none"/>
        </w:rPr>
        <w:t> en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 2025 fue el año más mortífero para los civiles desde el comienzo de la invasión. El número de civiles muertos y heridos aumentó un 31% en comparación con 2024 y un 70% en comparación con 2023. Cuanto más se habla de acuerdos de paz, más sangre se derrama en suelo ucraniano. Mientras los poderosos del mundo se reúnen para discutir quién debe ejercer más presión, el pueblo ucraniano sufre. Esta es la situación que debemos afrontar y apoyar. También debo decir que el miedo de la gente disminuye durante los bombardeos: nos acostumbramos a él, y esto es peligroso porque a veces perdemos la sensibilidad ante el dolor ajeno. Por lo tanto, la Iglesia debe cultivar siempre un sentido religioso de respeto por el sufrimiento humano, porque sabemos que en todo sufrimiento está presente el mismo sufrimiento de Cristo.</w:t>
      </w:r>
    </w:p>
    <w:p w14:paraId="52C5B621"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780F0D32" w14:textId="77777777" w:rsidR="00FD34C5" w:rsidRDefault="00FD34C5" w:rsidP="00FD34C5">
      <w:pPr>
        <w:spacing w:after="0" w:line="240" w:lineRule="auto"/>
        <w:jc w:val="both"/>
        <w:rPr>
          <w:rFonts w:ascii="Arial" w:eastAsia="Times New Roman" w:hAnsi="Arial" w:cs="Arial"/>
          <w:b/>
          <w:bCs/>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Es probable que los sacerdotes y las figuras religiosas aún sientan una profunda empatía, también porque han vivido el dolor en sus propias familias.</w:t>
      </w:r>
    </w:p>
    <w:p w14:paraId="560E3CC7"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747A2887"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Es evidente que no hay familia en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que no haya experimentado el dolor y la pena de perder a un hermano, hermana, padre o hijo, ya sea muerto o herido. Desde el </w:t>
      </w:r>
      <w:hyperlink r:id="rId8" w:tgtFrame="_blank" w:history="1">
        <w:r w:rsidRPr="00FD34C5">
          <w:rPr>
            <w:rFonts w:ascii="Arial" w:eastAsia="Times New Roman" w:hAnsi="Arial" w:cs="Arial"/>
            <w:color w:val="FC6B01"/>
            <w:kern w:val="0"/>
            <w:sz w:val="26"/>
            <w:szCs w:val="26"/>
            <w:u w:val="single"/>
            <w:lang w:eastAsia="es-UY"/>
            <w14:ligatures w14:val="none"/>
          </w:rPr>
          <w:t>Sínodo de los Obispos</w:t>
        </w:r>
      </w:hyperlink>
      <w:r w:rsidRPr="00FD34C5">
        <w:rPr>
          <w:rFonts w:ascii="Arial" w:eastAsia="Times New Roman" w:hAnsi="Arial" w:cs="Arial"/>
          <w:color w:val="333333"/>
          <w:kern w:val="0"/>
          <w:sz w:val="26"/>
          <w:szCs w:val="26"/>
          <w:lang w:eastAsia="es-UY"/>
          <w14:ligatures w14:val="none"/>
        </w:rPr>
        <w:t> , hemos puesto en marcha un programa de apoyo para nuestros sacerdotes y personas consagradas. Realizamos una encuesta para saber cómo se encuentran. Curiosamente, la gran mayoría afirma no querer tomarse vacaciones ni descansar. Al principio, pensé: "¡Qué bien!". Pero los psicoterapeutas nos explicaron que esto es una señal de trauma: psicológicamente, no pueden abandonar la parroquia o la comunidad por temor a que, en su ausencia, algo grave pueda ocurrir en sus hogares o iglesias. También me resulta difícil salir de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 recibo constantemente noticias sobre los últimos acontecimientos en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 Un psicoterapeuta me dijo: "Cuando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es bombardeada, ¿sufres incluso estando en </w:t>
      </w:r>
      <w:r w:rsidRPr="00FD34C5">
        <w:rPr>
          <w:rFonts w:ascii="Arial" w:eastAsia="Times New Roman" w:hAnsi="Arial" w:cs="Arial"/>
          <w:b/>
          <w:bCs/>
          <w:color w:val="333333"/>
          <w:kern w:val="0"/>
          <w:sz w:val="26"/>
          <w:szCs w:val="26"/>
          <w:lang w:eastAsia="es-UY"/>
          <w14:ligatures w14:val="none"/>
        </w:rPr>
        <w:t>Roma</w:t>
      </w:r>
      <w:r w:rsidRPr="00FD34C5">
        <w:rPr>
          <w:rFonts w:ascii="Arial" w:eastAsia="Times New Roman" w:hAnsi="Arial" w:cs="Arial"/>
          <w:color w:val="333333"/>
          <w:kern w:val="0"/>
          <w:sz w:val="26"/>
          <w:szCs w:val="26"/>
          <w:lang w:eastAsia="es-UY"/>
          <w14:ligatures w14:val="none"/>
        </w:rPr>
        <w:t xml:space="preserve"> ? Eso es una señal de </w:t>
      </w:r>
      <w:r w:rsidRPr="00FD34C5">
        <w:rPr>
          <w:rFonts w:ascii="Arial" w:eastAsia="Times New Roman" w:hAnsi="Arial" w:cs="Arial"/>
          <w:color w:val="333333"/>
          <w:kern w:val="0"/>
          <w:sz w:val="26"/>
          <w:szCs w:val="26"/>
          <w:lang w:eastAsia="es-UY"/>
          <w14:ligatures w14:val="none"/>
        </w:rPr>
        <w:lastRenderedPageBreak/>
        <w:t>trauma". Por ello, acompañamos a nuestros sacerdotes en un programa de "sanación de heridas": quienes han experimentado y superado su propio sufrimiento se convierten en "sanadores de heridas", capaces de comprender a quienes sufren y guiarlos hacia la sanación, incluyendo la salud psicológica y mental. La salud mental y espiritual es la esencia de nuestro compromiso. Estamos adquiriendo una experiencia sin precedentes, que podría ser un tesoro para otras Iglesias que no han experimentado una tragedia similar, ayudando a las personas a acercarse a Dios, a </w:t>
      </w:r>
      <w:r w:rsidRPr="00FD34C5">
        <w:rPr>
          <w:rFonts w:ascii="Arial" w:eastAsia="Times New Roman" w:hAnsi="Arial" w:cs="Arial"/>
          <w:b/>
          <w:bCs/>
          <w:color w:val="333333"/>
          <w:kern w:val="0"/>
          <w:sz w:val="26"/>
          <w:szCs w:val="26"/>
          <w:lang w:eastAsia="es-UY"/>
          <w14:ligatures w14:val="none"/>
        </w:rPr>
        <w:t>Cristo</w:t>
      </w:r>
      <w:r w:rsidRPr="00FD34C5">
        <w:rPr>
          <w:rFonts w:ascii="Arial" w:eastAsia="Times New Roman" w:hAnsi="Arial" w:cs="Arial"/>
          <w:color w:val="333333"/>
          <w:kern w:val="0"/>
          <w:sz w:val="26"/>
          <w:szCs w:val="26"/>
          <w:lang w:eastAsia="es-UY"/>
          <w14:ligatures w14:val="none"/>
        </w:rPr>
        <w:t> , fuente de salvación y salud, no solo espiritual, sino también mental y física.</w:t>
      </w:r>
    </w:p>
    <w:p w14:paraId="28624D34"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0D71BC81" w14:textId="77777777" w:rsidR="00FD34C5" w:rsidRDefault="00FD34C5" w:rsidP="00FD34C5">
      <w:pPr>
        <w:spacing w:after="0" w:line="240" w:lineRule="auto"/>
        <w:jc w:val="both"/>
        <w:rPr>
          <w:rFonts w:ascii="Arial" w:eastAsia="Times New Roman" w:hAnsi="Arial" w:cs="Arial"/>
          <w:b/>
          <w:bCs/>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En los últimos cuatro años, la Iglesia en Ucrania ha experimentado la solidaridad de la Iglesia universal de diversas maneras. ¿Podría compartir algunos ejemplos concretos de esta cercanía?</w:t>
      </w:r>
    </w:p>
    <w:p w14:paraId="3B4774C8"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5F596545"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Durante estos cuatro años, hemos recibido una inmensa solidaridad de toda la Iglesia universal, especialmente del Santo Padre: primero del </w:t>
      </w:r>
      <w:r w:rsidRPr="00FD34C5">
        <w:rPr>
          <w:rFonts w:ascii="Arial" w:eastAsia="Times New Roman" w:hAnsi="Arial" w:cs="Arial"/>
          <w:b/>
          <w:bCs/>
          <w:color w:val="333333"/>
          <w:kern w:val="0"/>
          <w:sz w:val="26"/>
          <w:szCs w:val="26"/>
          <w:lang w:eastAsia="es-UY"/>
          <w14:ligatures w14:val="none"/>
        </w:rPr>
        <w:t>Papa Francisco</w:t>
      </w:r>
      <w:r w:rsidRPr="00FD34C5">
        <w:rPr>
          <w:rFonts w:ascii="Arial" w:eastAsia="Times New Roman" w:hAnsi="Arial" w:cs="Arial"/>
          <w:color w:val="333333"/>
          <w:kern w:val="0"/>
          <w:sz w:val="26"/>
          <w:szCs w:val="26"/>
          <w:lang w:eastAsia="es-UY"/>
          <w14:ligatures w14:val="none"/>
        </w:rPr>
        <w:t> , de bendita memoria, y ahora del </w:t>
      </w:r>
      <w:r w:rsidRPr="00FD34C5">
        <w:rPr>
          <w:rFonts w:ascii="Arial" w:eastAsia="Times New Roman" w:hAnsi="Arial" w:cs="Arial"/>
          <w:b/>
          <w:bCs/>
          <w:color w:val="333333"/>
          <w:kern w:val="0"/>
          <w:sz w:val="26"/>
          <w:szCs w:val="26"/>
          <w:lang w:eastAsia="es-UY"/>
          <w14:ligatures w14:val="none"/>
        </w:rPr>
        <w:t>Papa León XIV</w:t>
      </w:r>
      <w:r w:rsidRPr="00FD34C5">
        <w:rPr>
          <w:rFonts w:ascii="Arial" w:eastAsia="Times New Roman" w:hAnsi="Arial" w:cs="Arial"/>
          <w:color w:val="333333"/>
          <w:kern w:val="0"/>
          <w:sz w:val="26"/>
          <w:szCs w:val="26"/>
          <w:lang w:eastAsia="es-UY"/>
          <w14:ligatures w14:val="none"/>
        </w:rPr>
        <w:t> . Estamos profundamente agradecidos al Santo Padre y a todos nuestros hermanos y hermanas en </w:t>
      </w:r>
      <w:r w:rsidRPr="00FD34C5">
        <w:rPr>
          <w:rFonts w:ascii="Arial" w:eastAsia="Times New Roman" w:hAnsi="Arial" w:cs="Arial"/>
          <w:b/>
          <w:bCs/>
          <w:color w:val="333333"/>
          <w:kern w:val="0"/>
          <w:sz w:val="26"/>
          <w:szCs w:val="26"/>
          <w:lang w:eastAsia="es-UY"/>
          <w14:ligatures w14:val="none"/>
        </w:rPr>
        <w:t>Cristo</w:t>
      </w:r>
      <w:r w:rsidRPr="00FD34C5">
        <w:rPr>
          <w:rFonts w:ascii="Arial" w:eastAsia="Times New Roman" w:hAnsi="Arial" w:cs="Arial"/>
          <w:color w:val="333333"/>
          <w:kern w:val="0"/>
          <w:sz w:val="26"/>
          <w:szCs w:val="26"/>
          <w:lang w:eastAsia="es-UY"/>
          <w14:ligatures w14:val="none"/>
        </w:rPr>
        <w:t> , a todas las personas de buena voluntad que nos han expresado su cercanía. Esta solidaridad ha tenido sus altibajos. Recuerdo los primeros días de la guerra, cuando llegó ayuda humanitaria en grandes cantidades desde diversos países de </w:t>
      </w:r>
      <w:r w:rsidRPr="00FD34C5">
        <w:rPr>
          <w:rFonts w:ascii="Arial" w:eastAsia="Times New Roman" w:hAnsi="Arial" w:cs="Arial"/>
          <w:b/>
          <w:bCs/>
          <w:color w:val="333333"/>
          <w:kern w:val="0"/>
          <w:sz w:val="26"/>
          <w:szCs w:val="26"/>
          <w:lang w:eastAsia="es-UY"/>
          <w14:ligatures w14:val="none"/>
        </w:rPr>
        <w:t>Europa</w:t>
      </w:r>
      <w:r w:rsidRPr="00FD34C5">
        <w:rPr>
          <w:rFonts w:ascii="Arial" w:eastAsia="Times New Roman" w:hAnsi="Arial" w:cs="Arial"/>
          <w:color w:val="333333"/>
          <w:kern w:val="0"/>
          <w:sz w:val="26"/>
          <w:szCs w:val="26"/>
          <w:lang w:eastAsia="es-UY"/>
          <w14:ligatures w14:val="none"/>
        </w:rPr>
        <w:t> y del mundo entero.</w:t>
      </w:r>
    </w:p>
    <w:p w14:paraId="2B22889F"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038F020E"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Sin embargo, el año pasado, en 2025, la ayuda prácticamente desapareció. Obtener la aprobación de proyectos dirigidos a quienes no contaban con medios de subsistencia se hacía cada vez más difícil. A principios de 2025, se estimaba que aproximadamente cinco millones de personas en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sufrían inseguridad alimentaria, pero solo 2,5 millones cumplían los requisitos para recibir ayuda. Este invierno, trágico por su frío y sus dificultades, las imágenes de personas sufriendo pero intentando sobrevivir reavivaron la solidaridad internacional, recordándonos febrero-marzo de 2022.</w:t>
      </w:r>
    </w:p>
    <w:p w14:paraId="3D6489B9"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204E7B79"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Me gustaría compartir un episodio en particular. Después de cada ataque en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 suelo compartir actualizaciones con mis amigos. Envié a una docena de personas una foto de las consecuencias de un ataque con un breve comentario: “Sobrevivimos a otra noche infernal en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 Temperaturas bajo cero. La lucha por la vida, por la humanidad y por la solidaridad continúa”. Entre los destinatarios estaba </w:t>
      </w:r>
      <w:hyperlink r:id="rId9" w:tgtFrame="_blank" w:history="1">
        <w:r w:rsidRPr="00FD34C5">
          <w:rPr>
            <w:rFonts w:ascii="Arial" w:eastAsia="Times New Roman" w:hAnsi="Arial" w:cs="Arial"/>
            <w:color w:val="FC6B01"/>
            <w:kern w:val="0"/>
            <w:sz w:val="26"/>
            <w:szCs w:val="26"/>
            <w:u w:val="single"/>
            <w:lang w:eastAsia="es-UY"/>
            <w14:ligatures w14:val="none"/>
          </w:rPr>
          <w:t>el cardenal Grzegorz Ryś</w:t>
        </w:r>
      </w:hyperlink>
      <w:r w:rsidRPr="00FD34C5">
        <w:rPr>
          <w:rFonts w:ascii="Arial" w:eastAsia="Times New Roman" w:hAnsi="Arial" w:cs="Arial"/>
          <w:color w:val="333333"/>
          <w:kern w:val="0"/>
          <w:sz w:val="26"/>
          <w:szCs w:val="26"/>
          <w:lang w:eastAsia="es-UY"/>
          <w14:ligatures w14:val="none"/>
        </w:rPr>
        <w:t> , arzobispo de </w:t>
      </w:r>
      <w:r w:rsidRPr="00FD34C5">
        <w:rPr>
          <w:rFonts w:ascii="Arial" w:eastAsia="Times New Roman" w:hAnsi="Arial" w:cs="Arial"/>
          <w:b/>
          <w:bCs/>
          <w:color w:val="333333"/>
          <w:kern w:val="0"/>
          <w:sz w:val="26"/>
          <w:szCs w:val="26"/>
          <w:lang w:eastAsia="es-UY"/>
          <w14:ligatures w14:val="none"/>
        </w:rPr>
        <w:t>Cracovia</w:t>
      </w:r>
      <w:r w:rsidRPr="00FD34C5">
        <w:rPr>
          <w:rFonts w:ascii="Arial" w:eastAsia="Times New Roman" w:hAnsi="Arial" w:cs="Arial"/>
          <w:color w:val="333333"/>
          <w:kern w:val="0"/>
          <w:sz w:val="26"/>
          <w:szCs w:val="26"/>
          <w:lang w:eastAsia="es-UY"/>
          <w14:ligatures w14:val="none"/>
        </w:rPr>
        <w:t> , quien respondió con solidaridad inmediata. El domingo siguiente, anunció una colecta para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xml:space="preserve"> , haciendo público mi mensaje. Tres días después, nos escribió para informarnos de que ya había llegado un millón de </w:t>
      </w:r>
      <w:proofErr w:type="spellStart"/>
      <w:r w:rsidRPr="00FD34C5">
        <w:rPr>
          <w:rFonts w:ascii="Arial" w:eastAsia="Times New Roman" w:hAnsi="Arial" w:cs="Arial"/>
          <w:color w:val="333333"/>
          <w:kern w:val="0"/>
          <w:sz w:val="26"/>
          <w:szCs w:val="26"/>
          <w:lang w:eastAsia="es-UY"/>
          <w14:ligatures w14:val="none"/>
        </w:rPr>
        <w:t>zlotys</w:t>
      </w:r>
      <w:proofErr w:type="spellEnd"/>
      <w:r w:rsidRPr="00FD34C5">
        <w:rPr>
          <w:rFonts w:ascii="Arial" w:eastAsia="Times New Roman" w:hAnsi="Arial" w:cs="Arial"/>
          <w:color w:val="333333"/>
          <w:kern w:val="0"/>
          <w:sz w:val="26"/>
          <w:szCs w:val="26"/>
          <w:lang w:eastAsia="es-UY"/>
          <w14:ligatures w14:val="none"/>
        </w:rPr>
        <w:t xml:space="preserve"> a la cuenta de </w:t>
      </w:r>
      <w:r w:rsidRPr="00FD34C5">
        <w:rPr>
          <w:rFonts w:ascii="Arial" w:eastAsia="Times New Roman" w:hAnsi="Arial" w:cs="Arial"/>
          <w:b/>
          <w:bCs/>
          <w:color w:val="333333"/>
          <w:kern w:val="0"/>
          <w:sz w:val="26"/>
          <w:szCs w:val="26"/>
          <w:lang w:eastAsia="es-UY"/>
          <w14:ligatures w14:val="none"/>
        </w:rPr>
        <w:t>Cáritas</w:t>
      </w:r>
      <w:r w:rsidRPr="00FD34C5">
        <w:rPr>
          <w:rFonts w:ascii="Arial" w:eastAsia="Times New Roman" w:hAnsi="Arial" w:cs="Arial"/>
          <w:color w:val="333333"/>
          <w:kern w:val="0"/>
          <w:sz w:val="26"/>
          <w:szCs w:val="26"/>
          <w:lang w:eastAsia="es-UY"/>
          <w14:ligatures w14:val="none"/>
        </w:rPr>
        <w:t xml:space="preserve"> . Cuatro días después, los primeros camiones cargados con generadores ya estaban en </w:t>
      </w:r>
      <w:r w:rsidRPr="00FD34C5">
        <w:rPr>
          <w:rFonts w:ascii="Arial" w:eastAsia="Times New Roman" w:hAnsi="Arial" w:cs="Arial"/>
          <w:color w:val="333333"/>
          <w:kern w:val="0"/>
          <w:sz w:val="26"/>
          <w:szCs w:val="26"/>
          <w:lang w:eastAsia="es-UY"/>
          <w14:ligatures w14:val="none"/>
        </w:rPr>
        <w:lastRenderedPageBreak/>
        <w:t>camino a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xml:space="preserve"> . Al comentar este gesto, recordé el dicho en latín “Bis </w:t>
      </w:r>
      <w:proofErr w:type="spellStart"/>
      <w:r w:rsidRPr="00FD34C5">
        <w:rPr>
          <w:rFonts w:ascii="Arial" w:eastAsia="Times New Roman" w:hAnsi="Arial" w:cs="Arial"/>
          <w:color w:val="333333"/>
          <w:kern w:val="0"/>
          <w:sz w:val="26"/>
          <w:szCs w:val="26"/>
          <w:lang w:eastAsia="es-UY"/>
          <w14:ligatures w14:val="none"/>
        </w:rPr>
        <w:t>dat</w:t>
      </w:r>
      <w:proofErr w:type="spellEnd"/>
      <w:r w:rsidRPr="00FD34C5">
        <w:rPr>
          <w:rFonts w:ascii="Arial" w:eastAsia="Times New Roman" w:hAnsi="Arial" w:cs="Arial"/>
          <w:color w:val="333333"/>
          <w:kern w:val="0"/>
          <w:sz w:val="26"/>
          <w:szCs w:val="26"/>
          <w:lang w:eastAsia="es-UY"/>
          <w14:ligatures w14:val="none"/>
        </w:rPr>
        <w:t xml:space="preserve"> qui cito </w:t>
      </w:r>
      <w:proofErr w:type="spellStart"/>
      <w:r w:rsidRPr="00FD34C5">
        <w:rPr>
          <w:rFonts w:ascii="Arial" w:eastAsia="Times New Roman" w:hAnsi="Arial" w:cs="Arial"/>
          <w:color w:val="333333"/>
          <w:kern w:val="0"/>
          <w:sz w:val="26"/>
          <w:szCs w:val="26"/>
          <w:lang w:eastAsia="es-UY"/>
          <w14:ligatures w14:val="none"/>
        </w:rPr>
        <w:t>dat</w:t>
      </w:r>
      <w:proofErr w:type="spellEnd"/>
      <w:r w:rsidRPr="00FD34C5">
        <w:rPr>
          <w:rFonts w:ascii="Arial" w:eastAsia="Times New Roman" w:hAnsi="Arial" w:cs="Arial"/>
          <w:color w:val="333333"/>
          <w:kern w:val="0"/>
          <w:sz w:val="26"/>
          <w:szCs w:val="26"/>
          <w:lang w:eastAsia="es-UY"/>
          <w14:ligatures w14:val="none"/>
        </w:rPr>
        <w:t>” (“El que da primero, da dos veces”). De hecho, estos generadores se necesitaban con urgencia para salvar vidas humanas.</w:t>
      </w:r>
    </w:p>
    <w:p w14:paraId="203472BE"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7DE3A71F" w14:textId="77777777" w:rsid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La espontaneidad de esta solidaridad también fue resaltada por el Papa, quien agradeció a quienes actuaron con rapidez para ayudar. Posteriormente, la </w:t>
      </w:r>
      <w:hyperlink r:id="rId10" w:tgtFrame="_blank" w:history="1">
        <w:r w:rsidRPr="00FD34C5">
          <w:rPr>
            <w:rFonts w:ascii="Arial" w:eastAsia="Times New Roman" w:hAnsi="Arial" w:cs="Arial"/>
            <w:color w:val="FC6B01"/>
            <w:kern w:val="0"/>
            <w:sz w:val="26"/>
            <w:szCs w:val="26"/>
            <w:u w:val="single"/>
            <w:lang w:eastAsia="es-UY"/>
            <w14:ligatures w14:val="none"/>
          </w:rPr>
          <w:t>Conferencia Episcopal Polaca</w:t>
        </w:r>
      </w:hyperlink>
      <w:r w:rsidRPr="00FD34C5">
        <w:rPr>
          <w:rFonts w:ascii="Arial" w:eastAsia="Times New Roman" w:hAnsi="Arial" w:cs="Arial"/>
          <w:color w:val="333333"/>
          <w:kern w:val="0"/>
          <w:sz w:val="26"/>
          <w:szCs w:val="26"/>
          <w:lang w:eastAsia="es-UY"/>
          <w14:ligatures w14:val="none"/>
        </w:rPr>
        <w:t> y otras iglesias europeas, en particular la </w:t>
      </w:r>
      <w:r w:rsidRPr="00FD34C5">
        <w:rPr>
          <w:rFonts w:ascii="Arial" w:eastAsia="Times New Roman" w:hAnsi="Arial" w:cs="Arial"/>
          <w:b/>
          <w:bCs/>
          <w:color w:val="333333"/>
          <w:kern w:val="0"/>
          <w:sz w:val="26"/>
          <w:szCs w:val="26"/>
          <w:lang w:eastAsia="es-UY"/>
          <w14:ligatures w14:val="none"/>
        </w:rPr>
        <w:t>Conferencia Episcopal Italiana</w:t>
      </w:r>
      <w:r w:rsidRPr="00FD34C5">
        <w:rPr>
          <w:rFonts w:ascii="Arial" w:eastAsia="Times New Roman" w:hAnsi="Arial" w:cs="Arial"/>
          <w:color w:val="333333"/>
          <w:kern w:val="0"/>
          <w:sz w:val="26"/>
          <w:szCs w:val="26"/>
          <w:lang w:eastAsia="es-UY"/>
          <w14:ligatures w14:val="none"/>
        </w:rPr>
        <w:t> a través de </w:t>
      </w:r>
      <w:r w:rsidRPr="00FD34C5">
        <w:rPr>
          <w:rFonts w:ascii="Arial" w:eastAsia="Times New Roman" w:hAnsi="Arial" w:cs="Arial"/>
          <w:b/>
          <w:bCs/>
          <w:color w:val="333333"/>
          <w:kern w:val="0"/>
          <w:sz w:val="26"/>
          <w:szCs w:val="26"/>
          <w:lang w:eastAsia="es-UY"/>
          <w14:ligatures w14:val="none"/>
        </w:rPr>
        <w:t>Cáritas</w:t>
      </w:r>
      <w:r w:rsidRPr="00FD34C5">
        <w:rPr>
          <w:rFonts w:ascii="Arial" w:eastAsia="Times New Roman" w:hAnsi="Arial" w:cs="Arial"/>
          <w:color w:val="333333"/>
          <w:kern w:val="0"/>
          <w:sz w:val="26"/>
          <w:szCs w:val="26"/>
          <w:lang w:eastAsia="es-UY"/>
          <w14:ligatures w14:val="none"/>
        </w:rPr>
        <w:t> , también promovieron campañas de recaudación de fondos para ayuda humanitaria y aportaron sus propias contribuciones. Hoy, experimentamos una ola de solidaridad que va más allá del apoyo financiero: es importante para nosotros que todas las parroquias europeas hablen del sufrimiento en </w:t>
      </w:r>
      <w:r w:rsidRPr="00FD34C5">
        <w:rPr>
          <w:rFonts w:ascii="Arial" w:eastAsia="Times New Roman" w:hAnsi="Arial" w:cs="Arial"/>
          <w:b/>
          <w:bCs/>
          <w:color w:val="333333"/>
          <w:kern w:val="0"/>
          <w:sz w:val="26"/>
          <w:szCs w:val="26"/>
          <w:lang w:eastAsia="es-UY"/>
          <w14:ligatures w14:val="none"/>
        </w:rPr>
        <w:t>Kiev</w:t>
      </w:r>
      <w:r w:rsidRPr="00FD34C5">
        <w:rPr>
          <w:rFonts w:ascii="Arial" w:eastAsia="Times New Roman" w:hAnsi="Arial" w:cs="Arial"/>
          <w:color w:val="333333"/>
          <w:kern w:val="0"/>
          <w:sz w:val="26"/>
          <w:szCs w:val="26"/>
          <w:lang w:eastAsia="es-UY"/>
          <w14:ligatures w14:val="none"/>
        </w:rPr>
        <w:t> , porque la memoria cristiana y la oración han conmovido las conciencias y los corazones. Estamos profundamente agradecidos a todos los que contribuyeron a salvar vidas en </w:t>
      </w:r>
      <w:r w:rsidRPr="00FD34C5">
        <w:rPr>
          <w:rFonts w:ascii="Arial" w:eastAsia="Times New Roman" w:hAnsi="Arial" w:cs="Arial"/>
          <w:b/>
          <w:bCs/>
          <w:color w:val="333333"/>
          <w:kern w:val="0"/>
          <w:sz w:val="26"/>
          <w:szCs w:val="26"/>
          <w:lang w:eastAsia="es-UY"/>
          <w14:ligatures w14:val="none"/>
        </w:rPr>
        <w:t>Ucrania</w:t>
      </w:r>
      <w:r w:rsidRPr="00FD34C5">
        <w:rPr>
          <w:rFonts w:ascii="Arial" w:eastAsia="Times New Roman" w:hAnsi="Arial" w:cs="Arial"/>
          <w:color w:val="333333"/>
          <w:kern w:val="0"/>
          <w:sz w:val="26"/>
          <w:szCs w:val="26"/>
          <w:lang w:eastAsia="es-UY"/>
          <w14:ligatures w14:val="none"/>
        </w:rPr>
        <w:t> .</w:t>
      </w:r>
    </w:p>
    <w:p w14:paraId="29C2C6D2"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p>
    <w:p w14:paraId="218F4C1F" w14:textId="77777777" w:rsidR="00FD34C5" w:rsidRPr="00FD34C5" w:rsidRDefault="00FD34C5" w:rsidP="00FD34C5">
      <w:pPr>
        <w:spacing w:after="0" w:line="240" w:lineRule="auto"/>
        <w:jc w:val="center"/>
        <w:rPr>
          <w:rFonts w:ascii="Agency FB" w:eastAsia="Times New Roman" w:hAnsi="Agency FB" w:cs="Arial"/>
          <w:b/>
          <w:bCs/>
          <w:i/>
          <w:iCs/>
          <w:color w:val="BF4E14" w:themeColor="accent2" w:themeShade="BF"/>
          <w:kern w:val="0"/>
          <w:sz w:val="28"/>
          <w:szCs w:val="28"/>
          <w:lang w:eastAsia="es-UY"/>
          <w14:ligatures w14:val="none"/>
        </w:rPr>
      </w:pPr>
      <w:r w:rsidRPr="00FD34C5">
        <w:rPr>
          <w:rFonts w:ascii="Agency FB" w:eastAsia="Times New Roman" w:hAnsi="Agency FB" w:cs="Arial"/>
          <w:b/>
          <w:bCs/>
          <w:i/>
          <w:iCs/>
          <w:color w:val="BF4E14" w:themeColor="accent2" w:themeShade="BF"/>
          <w:kern w:val="0"/>
          <w:sz w:val="28"/>
          <w:szCs w:val="28"/>
          <w:lang w:eastAsia="es-UY"/>
          <w14:ligatures w14:val="none"/>
        </w:rPr>
        <w:t>Es vergonzoso que, en cuatro años, la comunidad internacional no haya logrado detener la mano asesina del agresor. Algunos historiadores han observado que, en nuestro territorio, la Segunda Guerra Mundial duró menos que la actual agresión rusa contra Ucrania. Es algo que nunca debió comenzar y que ahora debe terminar. Por lo tanto, en este día sombrío, hago un llamamiento a todos a rendirse ante Dios y a construir la paz. — Sviatoslav Shevchuk</w:t>
      </w:r>
    </w:p>
    <w:p w14:paraId="5E8442E2" w14:textId="77777777" w:rsidR="00FD34C5" w:rsidRPr="00FD34C5" w:rsidRDefault="00FD34C5" w:rsidP="00FD34C5">
      <w:pPr>
        <w:spacing w:after="0" w:line="240" w:lineRule="auto"/>
        <w:jc w:val="both"/>
        <w:rPr>
          <w:rFonts w:ascii="Arial" w:eastAsia="Times New Roman" w:hAnsi="Arial" w:cs="Arial"/>
          <w:i/>
          <w:iCs/>
          <w:color w:val="333333"/>
          <w:kern w:val="0"/>
          <w:sz w:val="21"/>
          <w:szCs w:val="21"/>
          <w:lang w:eastAsia="es-UY"/>
          <w14:ligatures w14:val="none"/>
        </w:rPr>
      </w:pPr>
    </w:p>
    <w:p w14:paraId="1167FE7B"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b/>
          <w:bCs/>
          <w:color w:val="333333"/>
          <w:kern w:val="0"/>
          <w:sz w:val="26"/>
          <w:szCs w:val="26"/>
          <w:lang w:eastAsia="es-UY"/>
          <w14:ligatures w14:val="none"/>
        </w:rPr>
        <w:t>Padre Beatitud, con ocasión de este cuarto aniversario, ¿qué mensaje desea dirigir a la comunidad internacional y a los fieles de todo el mundo?</w:t>
      </w:r>
    </w:p>
    <w:p w14:paraId="5D9A7785" w14:textId="77777777" w:rsidR="00FD34C5" w:rsidRPr="00FD34C5" w:rsidRDefault="00FD34C5" w:rsidP="00FD34C5">
      <w:pPr>
        <w:spacing w:after="0" w:line="240" w:lineRule="auto"/>
        <w:jc w:val="both"/>
        <w:rPr>
          <w:rFonts w:ascii="Arial" w:eastAsia="Times New Roman" w:hAnsi="Arial" w:cs="Arial"/>
          <w:color w:val="333333"/>
          <w:kern w:val="0"/>
          <w:sz w:val="26"/>
          <w:szCs w:val="26"/>
          <w:lang w:eastAsia="es-UY"/>
          <w14:ligatures w14:val="none"/>
        </w:rPr>
      </w:pPr>
      <w:r w:rsidRPr="00FD34C5">
        <w:rPr>
          <w:rFonts w:ascii="Arial" w:eastAsia="Times New Roman" w:hAnsi="Arial" w:cs="Arial"/>
          <w:color w:val="333333"/>
          <w:kern w:val="0"/>
          <w:sz w:val="26"/>
          <w:szCs w:val="26"/>
          <w:lang w:eastAsia="es-UY"/>
          <w14:ligatures w14:val="none"/>
        </w:rPr>
        <w:t>Creo que el cuarto aniversario de esta guerra es una vergüenza para la humanidad. Es vergonzoso que, en cuatro años, la comunidad internacional no haya podido detener la mano asesina del agresor. Algunos historiadores han observado que, en nuestro territorio, la </w:t>
      </w:r>
      <w:r w:rsidRPr="00FD34C5">
        <w:rPr>
          <w:rFonts w:ascii="Arial" w:eastAsia="Times New Roman" w:hAnsi="Arial" w:cs="Arial"/>
          <w:b/>
          <w:bCs/>
          <w:color w:val="333333"/>
          <w:kern w:val="0"/>
          <w:sz w:val="26"/>
          <w:szCs w:val="26"/>
          <w:lang w:eastAsia="es-UY"/>
          <w14:ligatures w14:val="none"/>
        </w:rPr>
        <w:t>Segunda Guerra Mundial</w:t>
      </w:r>
      <w:r w:rsidRPr="00FD34C5">
        <w:rPr>
          <w:rFonts w:ascii="Arial" w:eastAsia="Times New Roman" w:hAnsi="Arial" w:cs="Arial"/>
          <w:color w:val="333333"/>
          <w:kern w:val="0"/>
          <w:sz w:val="26"/>
          <w:szCs w:val="26"/>
          <w:lang w:eastAsia="es-UY"/>
          <w14:ligatures w14:val="none"/>
        </w:rPr>
        <w:t> duró menos que la actual </w:t>
      </w:r>
      <w:hyperlink r:id="rId11" w:tgtFrame="_blank" w:history="1">
        <w:r w:rsidRPr="00FD34C5">
          <w:rPr>
            <w:rFonts w:ascii="Arial" w:eastAsia="Times New Roman" w:hAnsi="Arial" w:cs="Arial"/>
            <w:color w:val="FC6B01"/>
            <w:kern w:val="0"/>
            <w:sz w:val="26"/>
            <w:szCs w:val="26"/>
            <w:u w:val="single"/>
            <w:lang w:eastAsia="es-UY"/>
            <w14:ligatures w14:val="none"/>
          </w:rPr>
          <w:t>agresión rusa contra Ucrania</w:t>
        </w:r>
      </w:hyperlink>
      <w:r w:rsidRPr="00FD34C5">
        <w:rPr>
          <w:rFonts w:ascii="Arial" w:eastAsia="Times New Roman" w:hAnsi="Arial" w:cs="Arial"/>
          <w:color w:val="333333"/>
          <w:kern w:val="0"/>
          <w:sz w:val="26"/>
          <w:szCs w:val="26"/>
          <w:lang w:eastAsia="es-UY"/>
          <w14:ligatures w14:val="none"/>
        </w:rPr>
        <w:t> . Es algo que nunca debió haber comenzado y que ahora debe terminar. Por lo tanto, en este triste aniversario, hago un llamamiento a todos a comprometerse con Dios y a construir la paz. Los políticos deben cumplir con su deber. Los líderes religiosos y los diplomáticos, incluidos los diplomáticos cristianos, deben cumplir con el suyo. El personal militar, los voluntarios, todos están llamados a hacer su parte. Debemos hacer todo lo posible para detener al agresor. Luego vendrá otro momento: sanar el trauma y reconstruir lo que la guerra destruyó. Pero esa será otra historia. </w:t>
      </w:r>
      <w:r w:rsidRPr="00FD34C5">
        <w:rPr>
          <w:rFonts w:ascii="Arial" w:eastAsia="Times New Roman" w:hAnsi="Arial" w:cs="Arial"/>
          <w:i/>
          <w:iCs/>
          <w:color w:val="333333"/>
          <w:kern w:val="0"/>
          <w:sz w:val="26"/>
          <w:szCs w:val="26"/>
          <w:lang w:eastAsia="es-UY"/>
          <w14:ligatures w14:val="none"/>
        </w:rPr>
        <w:t xml:space="preserve">Orate pro </w:t>
      </w:r>
      <w:proofErr w:type="spellStart"/>
      <w:r w:rsidRPr="00FD34C5">
        <w:rPr>
          <w:rFonts w:ascii="Arial" w:eastAsia="Times New Roman" w:hAnsi="Arial" w:cs="Arial"/>
          <w:i/>
          <w:iCs/>
          <w:color w:val="333333"/>
          <w:kern w:val="0"/>
          <w:sz w:val="26"/>
          <w:szCs w:val="26"/>
          <w:lang w:eastAsia="es-UY"/>
          <w14:ligatures w14:val="none"/>
        </w:rPr>
        <w:t>nobis</w:t>
      </w:r>
      <w:proofErr w:type="spellEnd"/>
      <w:r w:rsidRPr="00FD34C5">
        <w:rPr>
          <w:rFonts w:ascii="Arial" w:eastAsia="Times New Roman" w:hAnsi="Arial" w:cs="Arial"/>
          <w:color w:val="333333"/>
          <w:kern w:val="0"/>
          <w:sz w:val="26"/>
          <w:szCs w:val="26"/>
          <w:lang w:eastAsia="es-UY"/>
          <w14:ligatures w14:val="none"/>
        </w:rPr>
        <w:t> . Reza por nosotros.</w:t>
      </w:r>
    </w:p>
    <w:p w14:paraId="5C89A04B" w14:textId="5BA2B18A" w:rsidR="00926044" w:rsidRDefault="00FD34C5">
      <w:hyperlink r:id="rId12" w:history="1">
        <w:r w:rsidRPr="00A166D2">
          <w:rPr>
            <w:rStyle w:val="Hipervnculo"/>
          </w:rPr>
          <w:t>https://www.ihu.unisinos.br/662696-o-aniversario-da-guerra-na-ucrania-e-uma-vergonha-para-a-humanidade-entrevista-com-sviatoslav-shevchuk</w:t>
        </w:r>
      </w:hyperlink>
    </w:p>
    <w:p w14:paraId="72975B99" w14:textId="77777777" w:rsidR="00FD34C5" w:rsidRDefault="00FD34C5"/>
    <w:sectPr w:rsidR="00FD34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C5"/>
    <w:rsid w:val="007A1EAC"/>
    <w:rsid w:val="00926044"/>
    <w:rsid w:val="00DE17AC"/>
    <w:rsid w:val="00FD34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07"/>
  <w15:chartTrackingRefBased/>
  <w15:docId w15:val="{D499A95D-C442-41B1-9F2F-41961BD8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3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4C5"/>
    <w:rPr>
      <w:rFonts w:eastAsiaTheme="majorEastAsia" w:cstheme="majorBidi"/>
      <w:color w:val="272727" w:themeColor="text1" w:themeTint="D8"/>
    </w:rPr>
  </w:style>
  <w:style w:type="paragraph" w:styleId="Ttulo">
    <w:name w:val="Title"/>
    <w:basedOn w:val="Normal"/>
    <w:next w:val="Normal"/>
    <w:link w:val="TtuloCar"/>
    <w:uiPriority w:val="10"/>
    <w:qFormat/>
    <w:rsid w:val="00FD3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3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4C5"/>
    <w:pPr>
      <w:spacing w:before="160"/>
      <w:jc w:val="center"/>
    </w:pPr>
    <w:rPr>
      <w:i/>
      <w:iCs/>
      <w:color w:val="404040" w:themeColor="text1" w:themeTint="BF"/>
    </w:rPr>
  </w:style>
  <w:style w:type="character" w:customStyle="1" w:styleId="CitaCar">
    <w:name w:val="Cita Car"/>
    <w:basedOn w:val="Fuentedeprrafopredeter"/>
    <w:link w:val="Cita"/>
    <w:uiPriority w:val="29"/>
    <w:rsid w:val="00FD34C5"/>
    <w:rPr>
      <w:i/>
      <w:iCs/>
      <w:color w:val="404040" w:themeColor="text1" w:themeTint="BF"/>
    </w:rPr>
  </w:style>
  <w:style w:type="paragraph" w:styleId="Prrafodelista">
    <w:name w:val="List Paragraph"/>
    <w:basedOn w:val="Normal"/>
    <w:uiPriority w:val="34"/>
    <w:qFormat/>
    <w:rsid w:val="00FD34C5"/>
    <w:pPr>
      <w:ind w:left="720"/>
      <w:contextualSpacing/>
    </w:pPr>
  </w:style>
  <w:style w:type="character" w:styleId="nfasisintenso">
    <w:name w:val="Intense Emphasis"/>
    <w:basedOn w:val="Fuentedeprrafopredeter"/>
    <w:uiPriority w:val="21"/>
    <w:qFormat/>
    <w:rsid w:val="00FD34C5"/>
    <w:rPr>
      <w:i/>
      <w:iCs/>
      <w:color w:val="0F4761" w:themeColor="accent1" w:themeShade="BF"/>
    </w:rPr>
  </w:style>
  <w:style w:type="paragraph" w:styleId="Citadestacada">
    <w:name w:val="Intense Quote"/>
    <w:basedOn w:val="Normal"/>
    <w:next w:val="Normal"/>
    <w:link w:val="CitadestacadaCar"/>
    <w:uiPriority w:val="30"/>
    <w:qFormat/>
    <w:rsid w:val="00FD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4C5"/>
    <w:rPr>
      <w:i/>
      <w:iCs/>
      <w:color w:val="0F4761" w:themeColor="accent1" w:themeShade="BF"/>
    </w:rPr>
  </w:style>
  <w:style w:type="character" w:styleId="Referenciaintensa">
    <w:name w:val="Intense Reference"/>
    <w:basedOn w:val="Fuentedeprrafopredeter"/>
    <w:uiPriority w:val="32"/>
    <w:qFormat/>
    <w:rsid w:val="00FD34C5"/>
    <w:rPr>
      <w:b/>
      <w:bCs/>
      <w:smallCaps/>
      <w:color w:val="0F4761" w:themeColor="accent1" w:themeShade="BF"/>
      <w:spacing w:val="5"/>
    </w:rPr>
  </w:style>
  <w:style w:type="character" w:styleId="Hipervnculo">
    <w:name w:val="Hyperlink"/>
    <w:basedOn w:val="Fuentedeprrafopredeter"/>
    <w:uiPriority w:val="99"/>
    <w:unhideWhenUsed/>
    <w:rsid w:val="00FD34C5"/>
    <w:rPr>
      <w:color w:val="467886" w:themeColor="hyperlink"/>
      <w:u w:val="single"/>
    </w:rPr>
  </w:style>
  <w:style w:type="character" w:styleId="Mencinsinresolver">
    <w:name w:val="Unresolved Mention"/>
    <w:basedOn w:val="Fuentedeprrafopredeter"/>
    <w:uiPriority w:val="99"/>
    <w:semiHidden/>
    <w:unhideWhenUsed/>
    <w:rsid w:val="00FD3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2855-sinodo-dos-bispos-ha-um-problema-de-transparencia-qual-e-o-sentido-de-obscurecer-as-intervencoes-sinodo-dos-bispos-ha-um-problema-de-transparencia-qual-e-o-sentido-de-obscurecer-as-intervenco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hu.unisinos.br/categorias/648869-acnur-apresenta-dados-e-informacoes-sobre-os-tres-anos-de-guerra-na-ucrania" TargetMode="External"/><Relationship Id="rId12" Type="http://schemas.openxmlformats.org/officeDocument/2006/relationships/hyperlink" Target="https://www.ihu.unisinos.br/662696-o-aniversario-da-guerra-na-ucrania-e-uma-vergonha-para-a-humanidade-entrevista-com-sviatoslav-shev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mundo/shevchuk-aniversario-guerra-ucrania-vergueenza_1_1443965.html" TargetMode="External"/><Relationship Id="rId11" Type="http://schemas.openxmlformats.org/officeDocument/2006/relationships/hyperlink" Target="https://ihu.unisinos.br/categorias/650305-russia-ucrania-2022-2025-igrejas-no-conflito-artigo-de-lorenzo-prezzi" TargetMode="External"/><Relationship Id="rId5" Type="http://schemas.openxmlformats.org/officeDocument/2006/relationships/hyperlink" Target="https://www.ihu.unisinos.br/662630-o-que-explica-a-resiliencia-ucraniana-apos-4-anos-de-guerra" TargetMode="External"/><Relationship Id="rId10" Type="http://schemas.openxmlformats.org/officeDocument/2006/relationships/hyperlink" Target="https://ihu.unisinos.br/categorias/637702-polonia-os-novos-lideres-episcopais" TargetMode="External"/><Relationship Id="rId4" Type="http://schemas.openxmlformats.org/officeDocument/2006/relationships/image" Target="media/image1.png"/><Relationship Id="rId9" Type="http://schemas.openxmlformats.org/officeDocument/2006/relationships/hyperlink" Target="https://ihu.unisinos.br/categorias/630703-victor-fernandez-e-grzegorz-rys-os-novos-cardeais-em-quem-os-grupos-lgtbi-mais-confia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2191</Words>
  <Characters>12054</Characters>
  <Application>Microsoft Office Word</Application>
  <DocSecurity>0</DocSecurity>
  <Lines>100</Lines>
  <Paragraphs>28</Paragraphs>
  <ScaleCrop>false</ScaleCrop>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2026-02-25T19:20:00Z</dcterms:created>
  <dcterms:modified xsi:type="dcterms:W3CDTF">2026-02-25T19:23:00Z</dcterms:modified>
</cp:coreProperties>
</file>