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54C58" w14:textId="4D6042CD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drawing>
          <wp:inline distT="0" distB="0" distL="0" distR="0" wp14:anchorId="00EF8A38" wp14:editId="3A8748B9">
            <wp:extent cx="5400040" cy="1936750"/>
            <wp:effectExtent l="0" t="0" r="0" b="6350"/>
            <wp:docPr id="1142550343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550343" name="Imagen 1" descr="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80FD" w14:textId="073B23B3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Santuario Nacional de Aparecida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inauguró, en la noche del sábado 21 de febrero, el monumento " </w:t>
      </w:r>
      <w:r w:rsidRPr="003C5F9A">
        <w:rPr>
          <w:rFonts w:ascii="Arial" w:eastAsia="Times New Roman" w:hAnsi="Arial" w:cs="Arial"/>
          <w:b/>
          <w:bCs/>
          <w:i/>
          <w:iCs/>
          <w:color w:val="333333"/>
          <w:kern w:val="0"/>
          <w:sz w:val="26"/>
          <w:szCs w:val="26"/>
          <w:lang w:eastAsia="es-UY"/>
          <w14:ligatures w14:val="none"/>
        </w:rPr>
        <w:t>Jesús Sin Techo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", dando inicio así, en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Aparecida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SP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), al programa de la </w:t>
      </w:r>
      <w:hyperlink r:id="rId5" w:tgtFrame="_blank" w:history="1">
        <w:r w:rsidRPr="003C5F9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Campaña de la Fraternidad 2026</w:t>
        </w:r>
      </w:hyperlink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que tiene como tema "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Fraternidad y Vivienda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 y lema " </w:t>
      </w:r>
      <w:r w:rsidRPr="003C5F9A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t>Él vino a vivir entre nosotros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". La escultura fue instalada en el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Jardín Norte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frente a la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Torre de Brasilia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y ahora será parte permanente del recinto del Santuario.</w:t>
      </w:r>
    </w:p>
    <w:p w14:paraId="5FEFCD07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364D50A3" w14:textId="77777777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Este informe es de 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Giovana Marques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Beatriz Neri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publicado por </w:t>
      </w:r>
      <w:hyperlink r:id="rId6" w:tgtFrame="_blank" w:history="1">
        <w:r w:rsidRPr="003C5F9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CNBB</w:t>
        </w:r>
      </w:hyperlink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el 23 de febrero de 2026.</w:t>
      </w:r>
    </w:p>
    <w:p w14:paraId="51F26CFE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F1B582D" w14:textId="77777777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obra, obra del escultor canadiense </w:t>
      </w:r>
      <w:hyperlink r:id="rId7" w:tgtFrame="_blank" w:history="1">
        <w:r w:rsidRPr="003C5F9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Timothy Schmalz</w:t>
        </w:r>
      </w:hyperlink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forma parte de la identidad visual de la campaña de este año. Fundida en bronce y a tamaño natural, la escultura representa a un hombre recostado en un banco público, cubierto por una capa que le oculta el rostro y las manos. Solo sus pies, marcados por las heridas de la crucifixión, permanecen visibles, revelando que se trata del mismísimo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Cristo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La propuesta artística, inspirada en el capítulo 25 del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Evangelio de Mateo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invita al observador a reconocer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 Jesús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en la persona en situación de calle.</w:t>
      </w:r>
    </w:p>
    <w:p w14:paraId="741F0D02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712A3D1" w14:textId="77777777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Conocida internacionalmente como " </w:t>
      </w:r>
      <w:r w:rsidRPr="003C5F9A">
        <w:rPr>
          <w:rFonts w:ascii="Arial" w:eastAsia="Times New Roman" w:hAnsi="Arial" w:cs="Arial"/>
          <w:b/>
          <w:bCs/>
          <w:i/>
          <w:iCs/>
          <w:color w:val="333333"/>
          <w:kern w:val="0"/>
          <w:sz w:val="26"/>
          <w:szCs w:val="26"/>
          <w:lang w:eastAsia="es-UY"/>
          <w14:ligatures w14:val="none"/>
        </w:rPr>
        <w:t>Jesús sin hogar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", la obra ya cuenta con más de 100 réplicas instaladas en diferentes países. La primera se colocó en el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Regis College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de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Toronto , Canadá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 También existen ejemplares en el Vaticano, la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Catedral de Santiago de Compostela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el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Santuario de Fátima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así como en iglesias y espacios públicos de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Europa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Norteamérica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Asia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En Aparecida, el monumento se ubicó en una zona de gran afluencia, lo que facilitó su proximidad a los peregrinos.</w:t>
      </w:r>
    </w:p>
    <w:p w14:paraId="34E845F7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123713A" w14:textId="77777777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 ceremonia de inauguración reunió al presidente de la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Conferencia Nacional de Obispos de Brasil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CNBB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), el cardenal </w:t>
      </w:r>
      <w:hyperlink r:id="rId8" w:tgtFrame="_blank" w:history="1">
        <w:r w:rsidRPr="003C5F9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Jaime Spengler</w:t>
        </w:r>
      </w:hyperlink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; al arzobispo de Aparecida, </w:t>
      </w:r>
      <w:hyperlink r:id="rId9" w:tgtFrame="_blank" w:history="1">
        <w:r w:rsidRPr="003C5F9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Orlando Brandes</w:t>
        </w:r>
      </w:hyperlink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; al secretario general de la CNBB, el obispo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Ricardo Hoepers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; al rector del Santuario, padre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Eduardo Catalfo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; así como a representantes del Sector de Campañas, del Ministerio de Prisiones y fieles. La música estuvo a cargo del Ministerio de Música del Santuario y TV Aparecida.</w:t>
      </w:r>
    </w:p>
    <w:p w14:paraId="64403E7E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7BB91EA" w14:textId="77777777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Durante la celebración, el monumento fue develado por el obispo Jaime, el padre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Jean Poul Hansen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la hermana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Petra Silva Pfaller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En su discurso, el padre Jean enfatizó que la imagen es un "desafío a la cercanía", recordando a todos que no basta con acercarse a la escultura, sino acercarse a la "imagen y semejanza de carne y hueso" presente en las calles.</w:t>
      </w:r>
    </w:p>
    <w:p w14:paraId="1486B479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1D9A1A9" w14:textId="77777777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Tras bendecir el monumento, Monseñor Jaime destacó que la </w:t>
      </w:r>
      <w:hyperlink r:id="rId10" w:tgtFrame="_blank" w:history="1">
        <w:r w:rsidRPr="003C5F9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Campaña de la Fraternidad</w:t>
        </w:r>
      </w:hyperlink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que se realiza anualmente durante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la Cuaresma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invita a la Iglesia a reflexionar, a la luz de la fe, sobre realidades sociales que exigen un compromiso concreto.</w:t>
      </w:r>
    </w:p>
    <w:p w14:paraId="67C6AFC7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51BC090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“Que todos los que contemplamos esta imagen encontremos inspiración para vivir más intensamente el seguimiento de Jesús”, afirmó.</w:t>
      </w:r>
    </w:p>
    <w:p w14:paraId="0A892A50" w14:textId="77777777" w:rsidR="003C5F9A" w:rsidRDefault="003C5F9A" w:rsidP="003C5F9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71F6C566" w14:textId="4C5240B4" w:rsidR="003C5F9A" w:rsidRDefault="003C5F9A" w:rsidP="003C5F9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3C5F9A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Misa de apertura</w:t>
      </w:r>
    </w:p>
    <w:p w14:paraId="7B639B85" w14:textId="77777777" w:rsidR="003C5F9A" w:rsidRPr="003C5F9A" w:rsidRDefault="003C5F9A" w:rsidP="003C5F9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22FFCB33" w14:textId="77777777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El programa continuó la mañana del domingo 22, primer día de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Cuaresma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con la Misa inaugural de la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Campaña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a las 8:00 h en el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Altar Central del Santuario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presidida por el obispo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Jaime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Concelebraron los obispos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Ricardo Hoepers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José Carlos Chacorowski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La celebración también contó con la presencia de autoridades civiles, entre ellas el vicepresidente de la República,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Geraldo Alckmin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</w:t>
      </w:r>
    </w:p>
    <w:p w14:paraId="675CDC84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A2321CB" w14:textId="77777777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su homilía, el presidente de la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CNBB (Conferencia Nacional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de Obispos Brasileños) enfatizó que la Cuaresma es un tiempo de conversión personal, comunitaria y social, y reiteró que el tema de la vivienda interpela directamente la conciencia cristiana. Sugirió que las parroquias se movilicen para construir o renovar viviendas para familias necesitadas y alentó la creación de un ministerio de vivienda.</w:t>
      </w:r>
    </w:p>
    <w:p w14:paraId="29740895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0D4406A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Al final de la celebración, se leyó el mensaje de apoyo del </w:t>
      </w:r>
      <w:hyperlink r:id="rId11" w:tgtFrame="_blank" w:history="1">
        <w:r w:rsidRPr="003C5F9A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Papa León XIV</w:t>
        </w:r>
      </w:hyperlink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a la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Campaña de Fraternidad 2026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en el que el pontífice otorga su bendición apostólica y alienta a la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Iglesia en Brasil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a transformar el llamado cuaresmal en acciones concretas y permanentes.</w:t>
      </w:r>
    </w:p>
    <w:p w14:paraId="5AC3FE21" w14:textId="77777777" w:rsidR="003C5F9A" w:rsidRDefault="003C5F9A" w:rsidP="003C5F9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0F9593D2" w14:textId="637A02A2" w:rsidR="003C5F9A" w:rsidRDefault="003C5F9A" w:rsidP="003C5F9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3C5F9A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Conferencia de prensa</w:t>
      </w:r>
    </w:p>
    <w:p w14:paraId="11389522" w14:textId="77777777" w:rsidR="003C5F9A" w:rsidRPr="003C5F9A" w:rsidRDefault="003C5F9A" w:rsidP="003C5F9A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7854A2A6" w14:textId="77777777" w:rsid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Después de la celebración, el cardenal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Jaime Spengler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el obispo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Ricardo Hoepers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el padre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Leandro Mageto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secretario general adjunto de la CNBB (Conferencia Nacional de Obispos Brasileños), y el obispo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José Carlos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realizaron una conferencia de prensa.</w:t>
      </w:r>
    </w:p>
    <w:p w14:paraId="0D04FDBD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61F09F75" w14:textId="77777777" w:rsidR="003C5F9A" w:rsidRPr="003C5F9A" w:rsidRDefault="003C5F9A" w:rsidP="003C5F9A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el evento, el secretario ejecutivo de Campañas de la CNBB (Conferencia Nacional de Obispos Brasileños), </w:t>
      </w:r>
      <w:r w:rsidRPr="003C5F9A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el padre Jean Poul Hansen</w:t>
      </w:r>
      <w:r w:rsidRPr="003C5F9A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presentó datos sobre la situación de la vivienda en el país, señalando que millones de familias viven en viviendas inadecuadas y más de 360.000 personas se encuentran en situación de calle. Según él, la Campaña se resume en tres verbos: sensibilizar, concientizar y comprometer.</w:t>
      </w:r>
    </w:p>
    <w:p w14:paraId="1C83EDE8" w14:textId="13D5AC2E" w:rsidR="00926044" w:rsidRDefault="003C5F9A">
      <w:hyperlink r:id="rId12" w:history="1">
        <w:r w:rsidRPr="00B146C8">
          <w:rPr>
            <w:rStyle w:val="Hipervnculo"/>
          </w:rPr>
          <w:t>https://www.ihu.unisinos.br/662681-jesus-sem-teto-e-inaugurado-em-aparecida-e-marca-abertura-da-campanha-da-fraternidade-2026</w:t>
        </w:r>
      </w:hyperlink>
    </w:p>
    <w:p w14:paraId="5248E628" w14:textId="77777777" w:rsidR="003C5F9A" w:rsidRDefault="003C5F9A"/>
    <w:sectPr w:rsidR="003C5F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9A"/>
    <w:rsid w:val="003C5F9A"/>
    <w:rsid w:val="00473B72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0B35"/>
  <w15:chartTrackingRefBased/>
  <w15:docId w15:val="{50C0B5B3-F4E5-4EB0-AD62-98E44DF6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5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5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5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5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5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5F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5F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5F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5F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5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5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5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5F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5F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5F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5F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5F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5F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5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5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5F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5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5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5F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5F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5F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5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5F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5F9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C5F9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5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u.unisinos.br/653875-cardeal-jaime-spengler-faz-apelo-por-acao-concreta-e-cuidado-com-a-casa-comum-apos-novas-chuvas-no-r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hu.unisinos.br/categorias/601796-as-esculturas-de-timothy-schmalz-sao-tao-chocantes-quanto-os-evangelhos" TargetMode="External"/><Relationship Id="rId12" Type="http://schemas.openxmlformats.org/officeDocument/2006/relationships/hyperlink" Target="https://www.ihu.unisinos.br/662681-jesus-sem-teto-e-inaugurado-em-aparecida-e-marca-abertura-da-campanha-da-fraternidade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bb.org.br/" TargetMode="External"/><Relationship Id="rId11" Type="http://schemas.openxmlformats.org/officeDocument/2006/relationships/hyperlink" Target="https://www.ihu.unisinos.br/categorias/661591-igreja-no-brasil-ganha-nova-diocese-papa-leao-xiv-criou-a-diocese-de-baturite-no-ceara" TargetMode="External"/><Relationship Id="rId5" Type="http://schemas.openxmlformats.org/officeDocument/2006/relationships/hyperlink" Target="https://www.ihu.unisinos.br/662602-fraternidade-e-moradia-quando-a-fe-se-faz-casa-artigo-de-alvim-aran" TargetMode="External"/><Relationship Id="rId10" Type="http://schemas.openxmlformats.org/officeDocument/2006/relationships/hyperlink" Target="https://www.ihu.unisinos.br/categorias/661661-a-cf-de-2026-e-as-diretrizes-da-acao-evangelizadora-artigo-de-matias-soar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hu.unisinos.br/categorias/622964-dom-orlando-brandes-pao-paz-e-fraternidade-os-vinhos-que-hoje-faltam-no-bras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2026-02-25T19:41:00Z</dcterms:created>
  <dcterms:modified xsi:type="dcterms:W3CDTF">2026-02-25T19:43:00Z</dcterms:modified>
</cp:coreProperties>
</file>