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EF54" w14:textId="77777777" w:rsidR="005A6ED2" w:rsidRDefault="005A6ED2" w:rsidP="005A6ED2">
      <w:pPr>
        <w:spacing w:after="75" w:line="570" w:lineRule="atLeast"/>
        <w:textAlignment w:val="top"/>
        <w:outlineLvl w:val="1"/>
        <w:rPr>
          <w:rFonts w:ascii="Bitter" w:eastAsia="Times New Roman" w:hAnsi="Bitter" w:cs="Times New Roman"/>
          <w:b/>
          <w:bCs/>
          <w:color w:val="3E454C"/>
          <w:kern w:val="0"/>
          <w:sz w:val="39"/>
          <w:szCs w:val="39"/>
          <w:lang w:eastAsia="pt-PT"/>
          <w14:ligatures w14:val="none"/>
        </w:rPr>
      </w:pPr>
    </w:p>
    <w:p w14:paraId="2F8D9D1E" w14:textId="3C0F5752" w:rsidR="005A6ED2" w:rsidRDefault="005A6ED2" w:rsidP="005A6ED2">
      <w:pPr>
        <w:spacing w:after="75" w:line="570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  <w:r w:rsidRPr="005A6E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TERRAS RETOMADAS SÃO SAGRADAS E IMPARÁVEIS</w:t>
      </w:r>
    </w:p>
    <w:p w14:paraId="417277B8" w14:textId="77777777" w:rsidR="00ED785A" w:rsidRPr="005A6ED2" w:rsidRDefault="00ED785A" w:rsidP="005A6ED2">
      <w:pPr>
        <w:spacing w:after="75" w:line="570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4152DCA3" w14:textId="77777777" w:rsidR="001D3E20" w:rsidRDefault="009C1BCF" w:rsidP="001D3E20">
      <w:pPr>
        <w:spacing w:line="276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luta pela retomada das terras indígenas representa não apenas uma reivindicação de direitos, mas também a afirmação da identidade e da espiritualidade dos povos originários. Cada território reconquistado carrega consigo a memória ancestral e a força coletiva de gerações que resistem frente às adversidades impostas pelo avanço de interesses externos. A sacralidade dessas terras é reconhecida pelas comunidades como fundamento inabalável de sua existência, tornando o movimento das retomadas um processo que transcende o </w:t>
      </w:r>
      <w:r w:rsidR="005A387B">
        <w:rPr>
          <w:rFonts w:ascii="Times New Roman" w:hAnsi="Times New Roman"/>
          <w:sz w:val="24"/>
          <w:szCs w:val="24"/>
        </w:rPr>
        <w:t>aspeto</w:t>
      </w:r>
      <w:r>
        <w:rPr>
          <w:rFonts w:ascii="Times New Roman" w:hAnsi="Times New Roman"/>
          <w:sz w:val="24"/>
          <w:szCs w:val="24"/>
        </w:rPr>
        <w:t xml:space="preserve"> jurídico e político, alcançando dimensões profundas da cultura e da fé indígena. </w:t>
      </w:r>
      <w:r w:rsidR="00D825A8">
        <w:rPr>
          <w:rFonts w:ascii="Times New Roman" w:hAnsi="Times New Roman"/>
          <w:sz w:val="24"/>
          <w:szCs w:val="24"/>
        </w:rPr>
        <w:t>O processo de retomada é, antes de tudo, um ato de coragem coletiva, que mobiliza homens, mulheres, jovens e anciãos em defesa de um futuro digno para suas comunidades. A cada território restituído, renova-se o compromisso com a preservação de saberes tradicionais, do modo de vida e dos valores espirituais que sustentam a identidade de cada povo. Não se trata apenas de um retorno físico à terra, mas de uma reaproximação com os espíritos ancestrais e com a natureza, numa relação de profundo respeito e reciprocidade.</w:t>
      </w:r>
      <w:r w:rsidR="00826E8B">
        <w:rPr>
          <w:rFonts w:ascii="Times New Roman" w:hAnsi="Times New Roman"/>
          <w:sz w:val="24"/>
          <w:szCs w:val="24"/>
        </w:rPr>
        <w:t xml:space="preserve"> </w:t>
      </w:r>
      <w:r w:rsidR="00D825A8">
        <w:rPr>
          <w:rFonts w:ascii="Times New Roman" w:hAnsi="Times New Roman"/>
          <w:sz w:val="24"/>
          <w:szCs w:val="24"/>
        </w:rPr>
        <w:t xml:space="preserve">Apesar das ameaças constantes, as comunidades indígenas seguem firmes, inspirando outras lutas e fortalecendo a resistência em todo o país. As retomadas são exemplo de esperança e resiliência, demonstrando que, mesmo diante de adversidades e tentativas de silenciamento, a voz dos povos originários permanece viva e ecoa como um chamado à justiça e ao reconhecimento de seus </w:t>
      </w:r>
      <w:r w:rsidR="00887F13">
        <w:rPr>
          <w:rFonts w:ascii="Times New Roman" w:hAnsi="Times New Roman"/>
          <w:sz w:val="24"/>
          <w:szCs w:val="24"/>
        </w:rPr>
        <w:t>direitos. A</w:t>
      </w:r>
      <w:r w:rsidR="00826E8B">
        <w:rPr>
          <w:rFonts w:ascii="Times New Roman" w:hAnsi="Times New Roman"/>
          <w:sz w:val="24"/>
          <w:szCs w:val="24"/>
        </w:rPr>
        <w:t xml:space="preserve"> mobilização em torno das terras retomadas é marcada por uma profunda conexão espiritual e pelo sentimento de pertencimento, que une diferentes povos na defesa do território. Os encontros, as assembleias e os rituais realizados nesses espaços são momentos de reafirmação da cultura, de troca de saberes e de fortalecimento da coletividade. Nesses ambientes, as lideranças compartilham histórias de resistência, celebram conquistas e renovam estratégias para enfrentar os desafios que se impõem no cotidiano das comunidades.</w:t>
      </w:r>
      <w:r w:rsidR="00B673B0">
        <w:rPr>
          <w:rFonts w:ascii="Times New Roman" w:hAnsi="Times New Roman"/>
          <w:sz w:val="24"/>
          <w:szCs w:val="24"/>
        </w:rPr>
        <w:t xml:space="preserve"> A</w:t>
      </w:r>
      <w:r w:rsidR="00826E8B">
        <w:rPr>
          <w:rFonts w:ascii="Times New Roman" w:hAnsi="Times New Roman"/>
          <w:sz w:val="24"/>
          <w:szCs w:val="24"/>
        </w:rPr>
        <w:t xml:space="preserve"> retomada das terras representa uma resposta concreta à histórica marginalização sofrida pelos povos indígenas. Por meio da ocupação e </w:t>
      </w:r>
      <w:r w:rsidR="00887F13">
        <w:rPr>
          <w:rFonts w:ascii="Times New Roman" w:hAnsi="Times New Roman"/>
          <w:sz w:val="24"/>
          <w:szCs w:val="24"/>
        </w:rPr>
        <w:t>resinificação</w:t>
      </w:r>
      <w:r w:rsidR="00826E8B">
        <w:rPr>
          <w:rFonts w:ascii="Times New Roman" w:hAnsi="Times New Roman"/>
          <w:sz w:val="24"/>
          <w:szCs w:val="24"/>
        </w:rPr>
        <w:t xml:space="preserve"> dos territórios, as comunidades reafirmam a autonomia e a capacidade de decidir sobre o próprio destino, preservando tradições e protegendo o ambiente que lhes é sagrado. Este movimento é uma força viva que inspira outras lutas sociais e reforça o protagonismo indígena na construção de um país mais justo e plural.</w:t>
      </w:r>
    </w:p>
    <w:p w14:paraId="0F3EDE8A" w14:textId="61A8DA52" w:rsidR="00E07B8B" w:rsidRDefault="00873AAA" w:rsidP="001D3E20">
      <w:pPr>
        <w:spacing w:line="276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"</w:t>
      </w:r>
      <w:r w:rsidR="00BE7480">
        <w:rPr>
          <w:rFonts w:ascii="Times New Roman" w:hAnsi="Times New Roman"/>
          <w:sz w:val="24"/>
          <w:szCs w:val="24"/>
        </w:rPr>
        <w:t xml:space="preserve">Carta do Encontro Nacional de Lideranças Indígenas” </w:t>
      </w:r>
      <w:r w:rsidR="008A7C2F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divulgada na Bahia em 25 de fevereiro de 2026, </w:t>
      </w:r>
      <w:r w:rsidR="008A7C2F">
        <w:rPr>
          <w:rFonts w:ascii="Times New Roman" w:hAnsi="Times New Roman"/>
          <w:sz w:val="24"/>
          <w:szCs w:val="24"/>
        </w:rPr>
        <w:t>e dada a conhecer pelo Cimi</w:t>
      </w:r>
      <w:r w:rsidR="00ED37CC">
        <w:rPr>
          <w:rFonts w:ascii="Times New Roman" w:hAnsi="Times New Roman"/>
          <w:sz w:val="24"/>
          <w:szCs w:val="24"/>
        </w:rPr>
        <w:t xml:space="preserve"> – Conselho Indigenista Missionário,</w:t>
      </w:r>
      <w:r w:rsidR="001D3E20">
        <w:rPr>
          <w:rFonts w:ascii="Times New Roman" w:hAnsi="Times New Roman"/>
          <w:sz w:val="24"/>
          <w:szCs w:val="24"/>
        </w:rPr>
        <w:t xml:space="preserve"> ligado à Conferência dos Bispos do Brasil</w:t>
      </w:r>
      <w:r w:rsidR="00DD27C8">
        <w:rPr>
          <w:rFonts w:ascii="Times New Roman" w:hAnsi="Times New Roman"/>
          <w:sz w:val="24"/>
          <w:szCs w:val="24"/>
        </w:rPr>
        <w:t>,</w:t>
      </w:r>
      <w:r w:rsidR="008A7C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representa um marco de união e reivindicação dos povos indígenas frente aos desafios contemporâneos. O documento reflete o espírito coletivo das lideranças, que, ao se reunirem, reforçam a sacralidade das terras retomadas e a centralidade da luta pela demarcação, proteção e respeito aos territórios ancestrais. A carta expressa, de forma contundente, a preocupação com os riscos de criminalização das retomadas e as incertezas jurídicas provocadas, destacando o papel fundamental das comunidades indígenas na defesa de seus direitos e na construção de estratégias conjuntas para garantir a efetividade das conquistas históricas.</w:t>
      </w:r>
      <w:r w:rsidR="000353CE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EF4C5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documento revela o compromisso das lideranças com a solidariedade entre diferentes povos, evidenciando a importância dos encontros, assembleias e rituais como espaços de resistência, troca de saberes e fortalecimento da identidade indígena. Ao apresentar reivindicações ao poder público, reafirma a autonomia dos povos originários e exige ações concretas para superar a marginalização histórica, protegendo não só o território físico, mas também o </w:t>
      </w:r>
      <w:r w:rsidR="00393389">
        <w:rPr>
          <w:rFonts w:ascii="Times New Roman" w:hAnsi="Times New Roman"/>
          <w:sz w:val="24"/>
          <w:szCs w:val="24"/>
        </w:rPr>
        <w:t>património</w:t>
      </w:r>
      <w:r>
        <w:rPr>
          <w:rFonts w:ascii="Times New Roman" w:hAnsi="Times New Roman"/>
          <w:sz w:val="24"/>
          <w:szCs w:val="24"/>
        </w:rPr>
        <w:t xml:space="preserve"> cultural e espiritual das comunidades. O posicionamento coletivo expresso serve de exemplo para outras lutas sociais e reforça o protagonismo indígena na construção de um país justo.</w:t>
      </w:r>
      <w:r w:rsidR="000353CE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E07B8B">
        <w:rPr>
          <w:rFonts w:ascii="Times New Roman" w:hAnsi="Times New Roman"/>
          <w:sz w:val="24"/>
          <w:szCs w:val="24"/>
        </w:rPr>
        <w:t>O fortalecimento das retomadas também passa pela articulação nacional e internacional, buscando apoio de organizações da sociedade civil, entidades acadêmicas e movimentos sociais. Essa rede de solidariedade amplia o alcance das reivindicações indígenas, dando visibilidade às lutas e pressionando por políticas públicas que garantam a proteção efetiva dos territórios e dos direitos dos povos originários. A</w:t>
      </w:r>
      <w:r w:rsidR="00195CE4">
        <w:rPr>
          <w:rFonts w:ascii="Times New Roman" w:hAnsi="Times New Roman"/>
          <w:sz w:val="24"/>
          <w:szCs w:val="24"/>
        </w:rPr>
        <w:t xml:space="preserve"> </w:t>
      </w:r>
      <w:r w:rsidR="00E07B8B">
        <w:rPr>
          <w:rFonts w:ascii="Times New Roman" w:hAnsi="Times New Roman"/>
          <w:sz w:val="24"/>
          <w:szCs w:val="24"/>
        </w:rPr>
        <w:t>cooperação entre diferentes comunidades possibilita a troca de experiências e o desenvolvimento de estratégias inovadoras para enfrentar os desafios impostos pel</w:t>
      </w:r>
      <w:r w:rsidR="006F6EB9">
        <w:rPr>
          <w:rFonts w:ascii="Times New Roman" w:hAnsi="Times New Roman"/>
          <w:sz w:val="24"/>
          <w:szCs w:val="24"/>
        </w:rPr>
        <w:t>a atualidade</w:t>
      </w:r>
      <w:r w:rsidR="00E07B8B">
        <w:rPr>
          <w:rFonts w:ascii="Times New Roman" w:hAnsi="Times New Roman"/>
          <w:sz w:val="24"/>
          <w:szCs w:val="24"/>
        </w:rPr>
        <w:t>.</w:t>
      </w:r>
    </w:p>
    <w:p w14:paraId="5EAD3E85" w14:textId="43FE8F1E" w:rsidR="00883073" w:rsidRDefault="00883073" w:rsidP="001F00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carta elaborada durante o </w:t>
      </w:r>
      <w:r w:rsidR="006F6EB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Encontro Nacional de Lideranças Indígenas</w:t>
      </w:r>
      <w:r w:rsidR="006F6EB9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é resultado de um amplo processo de diálogo, escuta e construção coletiva, evidenciando o compromisso das lideranças com a defesa dos direitos dos povos originários. O documento não só denuncia as ameaças e injustiças enfrentadas pelas comunidades indígenas, como também propõe diretrizes claras para a promoção da justiça social, do respeito à diversidade e da proteção dos territórios sagrados. As reivindicações presentes na carta abrangem desde a exigência de políticas públicas efetivas para demarcação e proteção das terras até o fortalecimento de mecanismos de participação social que garantam voz ativa às comunidades nos processos de decisão. </w:t>
      </w:r>
      <w:r w:rsidR="00507FD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essalta a importância do respeito aos rituais, às tradições e à autonomia dos povos indígenas, defendendo iniciativas de educação, saúde e valorização cultural alinhadas às realidades de cada território.</w:t>
      </w:r>
      <w:r w:rsidR="001F00C3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59409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estaca a necessidade de articulação entre diferentes povos e regiões, reforçando que a luta pela preservação dos territórios é um movimento nacional que transcende fronteiras e inspira solidariedade entre comunidades indígenas e aliados. Por meio de sua divulgação pública, as lideranças buscam sensibilizar a sociedade, pressionar autoridades e mobilizar apoio para enfrentar os desafios impostos pelo contexto político e jurídico atual, reafirmando que a defesa dos direitos indígenas é uma questão central para a construção de um país mais justo, plural e democrático.</w:t>
      </w:r>
    </w:p>
    <w:p w14:paraId="1EC99E13" w14:textId="1B1CDB8B" w:rsidR="005A6ED2" w:rsidRDefault="00A16D33" w:rsidP="00A16D3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F900B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Carta</w:t>
      </w:r>
      <w:r w:rsidR="00F900B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termina com: “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Diante disso, alinhamos que</w:t>
      </w:r>
      <w:r w:rsidR="005A6ED2" w:rsidRPr="005A6E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pt-PT"/>
          <w14:ligatures w14:val="none"/>
        </w:rPr>
        <w:t>:</w:t>
      </w:r>
      <w:r w:rsidR="00C019B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Nos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manteremos vigilantes as diferentes iniciativas de desmonte de direitos advindas dos três poderes;</w:t>
      </w:r>
      <w:r w:rsidR="00C019B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Manteremos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firme e forte nossa espiritualidade em cada território;</w:t>
      </w:r>
      <w:r w:rsidR="002948D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Garantiremos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o fortalecimento interno de nossos territórios, de nossas culturas e de nossas retomadas;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Exigiremos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o cumprimento da Consulta Prévia, Livre, Informada e Consentida no caso de qualquer projeto e ou iniciativa que diga respeito a nossos povos, fazendo valer nossas decisões de maneira plena;</w:t>
      </w:r>
      <w:r w:rsidR="002948D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Fortaleceremos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uma rede de comunicação entre os povos;</w:t>
      </w:r>
      <w:r w:rsidR="002948D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Fortaleceremos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um caminho comum na luta contra o Marco Temporal e todas as leis de morte;</w:t>
      </w:r>
      <w:r w:rsidR="002948D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Fortaleceremos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 consciência política de nossas comunidades, compreendendo quais são os projetos aliados e inimigos, e endossando iniciativas que realmente transformem a estrutura política do país à luz de nossos próprios caminhos;</w:t>
      </w:r>
      <w:r w:rsidR="0011239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Estreitaremos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 aliança entre povos indígenas, movimentos sociais e aliados de forma permanente;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Fortaleceremos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instâncias de Direitos Humanos e outras que possam garantir nossos direitos e as aproximaremos de nossas retomadas.</w:t>
      </w:r>
      <w:r>
        <w:rPr>
          <w:rFonts w:ascii="Times New Roman" w:hAnsi="Times New Roman"/>
          <w:sz w:val="24"/>
          <w:szCs w:val="24"/>
        </w:rPr>
        <w:t xml:space="preserve"> </w:t>
      </w:r>
      <w:r w:rsidR="005A6ED2" w:rsidRPr="00A16D3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PT"/>
          <w14:ligatures w14:val="none"/>
        </w:rPr>
        <w:t>Exigimos:</w:t>
      </w:r>
      <w:r>
        <w:rPr>
          <w:rFonts w:ascii="Times New Roman" w:hAnsi="Times New Roman"/>
          <w:sz w:val="24"/>
          <w:szCs w:val="24"/>
        </w:rPr>
        <w:t xml:space="preserve"> 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Que os embargos do Tema 1031</w:t>
      </w:r>
      <w:r w:rsidR="00622BBF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[Marco Temporal]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sejam julgados e que, com este julgamento, sejam garantidos plenamente nossos direitos constitucionais e territoriais;</w:t>
      </w:r>
      <w:r w:rsidR="005A6ED2" w:rsidRPr="005A6E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pt-PT"/>
          <w14:ligatures w14:val="none"/>
        </w:rPr>
        <w:t> 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Que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sejam abandonadas as interpretações perversas sobre a indenização, e que seja definido que qualquer iniciativa neste sentido seja feita em autos apartados, sem ferir nem condicionar o procedimento de demarcação, a posse imediata dos povos a seus territórios;</w:t>
      </w:r>
      <w:r w:rsidR="0011239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Que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neste sentido, a Advocacia-Geral da União (AGU)</w:t>
      </w:r>
      <w:r w:rsidR="00644A9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A8205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[</w:t>
      </w:r>
      <w:r w:rsidR="00F76C7A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Advocacia – Geral da União]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em cumprimento de sua missão institucional, defenda os direitos dos povos indígenas e oriente a ação do Executivo na direção da plena e efetiva demarcação de nossos territórios, tendo como referência a Constituição Federal e evitando o pagamento pela terra nua de terras que já são da União. Que seja finalmente revogado também o Parecer 001/2017, da AGU;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Que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instâncias de governo onde nossos parentes estão participando defendam integralmente nossas reivindicações e garantam que nossos direitos sejam preservados;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Que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sejam imediatamente revistas as posições presentes nos votos do STF</w:t>
      </w:r>
      <w:r w:rsidR="00061945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[Supremo Tribunal Federal]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quanto ao julgamento de inconstitucionalidade da lei 14.701/2023, em especial na criminalização de nossas retomadas, permitindo que o Estado despeje parentes até mesmo sem o direito ao contraditório. O Estado não pode punir as vítimas pela negligência histórica do próprio Estado.</w:t>
      </w:r>
      <w:r w:rsidR="00DD21A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Que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em momentos de ataques a nossas retomadas, a Funai </w:t>
      </w:r>
      <w:r w:rsidR="00C95BA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[Federação Nacional dos Povos Indígenas]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 o Estado tenham uma ação mais efetiva e presente, em justo tempo</w:t>
      </w:r>
      <w:r w:rsidR="00A8205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Que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sejam qualificados e presos nossos agressores e garantidas a segurança de nossas comunidades e a plenitude de nossas vidas</w:t>
      </w:r>
      <w:r w:rsidR="00A8205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</w:t>
      </w:r>
      <w:r w:rsidR="00440C0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A82054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que</w:t>
      </w:r>
      <w:r w:rsidR="005A6ED2" w:rsidRPr="005A6ED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haja imediata defesa Jurídica de nossas lideranças criminalizadas e uma real proteção aos Defensores de Direitos Humanos protegidos pelos programas Estaduais e Nacionais.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”</w:t>
      </w:r>
    </w:p>
    <w:p w14:paraId="60DF4053" w14:textId="6ACFC12C" w:rsidR="00A16D33" w:rsidRDefault="00A16D33" w:rsidP="00A16D3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A16D3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Joaquim Armindo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357E3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357E3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Doutor em Ecologia e Saúde Ambiental e Diácono da Diocese do Porto </w:t>
      </w:r>
      <w:r w:rsidR="00440C0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–</w:t>
      </w:r>
      <w:r w:rsidR="00357E3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Portugal</w:t>
      </w:r>
    </w:p>
    <w:p w14:paraId="2CF65916" w14:textId="2F8ADE94" w:rsidR="00DB6FF3" w:rsidRDefault="00DB6FF3">
      <w:pPr>
        <w:rPr>
          <w:kern w:val="0"/>
          <w14:ligatures w14:val="none"/>
        </w:rPr>
      </w:pPr>
    </w:p>
    <w:sectPr w:rsidR="00DB6FF3" w:rsidSect="00954042">
      <w:pgSz w:w="11906" w:h="16838" w:code="9"/>
      <w:pgMar w:top="426" w:right="284" w:bottom="51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t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D2"/>
    <w:rsid w:val="00001554"/>
    <w:rsid w:val="000353CE"/>
    <w:rsid w:val="00061945"/>
    <w:rsid w:val="0011239D"/>
    <w:rsid w:val="00121103"/>
    <w:rsid w:val="001733E6"/>
    <w:rsid w:val="00195CE4"/>
    <w:rsid w:val="001D3E20"/>
    <w:rsid w:val="001F00C3"/>
    <w:rsid w:val="002948D3"/>
    <w:rsid w:val="00306F35"/>
    <w:rsid w:val="00326F18"/>
    <w:rsid w:val="00357E30"/>
    <w:rsid w:val="0036476B"/>
    <w:rsid w:val="00393389"/>
    <w:rsid w:val="00440C0C"/>
    <w:rsid w:val="00507FDC"/>
    <w:rsid w:val="00577B0B"/>
    <w:rsid w:val="005834D4"/>
    <w:rsid w:val="00594090"/>
    <w:rsid w:val="005A387B"/>
    <w:rsid w:val="005A6ED2"/>
    <w:rsid w:val="00622BBF"/>
    <w:rsid w:val="00644A95"/>
    <w:rsid w:val="006753C7"/>
    <w:rsid w:val="006F6EB9"/>
    <w:rsid w:val="00826E8B"/>
    <w:rsid w:val="00857CD0"/>
    <w:rsid w:val="00873AAA"/>
    <w:rsid w:val="00883073"/>
    <w:rsid w:val="00887F13"/>
    <w:rsid w:val="008A7C2F"/>
    <w:rsid w:val="00954042"/>
    <w:rsid w:val="009C1BCF"/>
    <w:rsid w:val="00A16D33"/>
    <w:rsid w:val="00A82054"/>
    <w:rsid w:val="00AE04DF"/>
    <w:rsid w:val="00B673B0"/>
    <w:rsid w:val="00BE7480"/>
    <w:rsid w:val="00C019BC"/>
    <w:rsid w:val="00C27818"/>
    <w:rsid w:val="00C95BA6"/>
    <w:rsid w:val="00D05DE5"/>
    <w:rsid w:val="00D825A8"/>
    <w:rsid w:val="00D9147D"/>
    <w:rsid w:val="00DB6FF3"/>
    <w:rsid w:val="00DD21AE"/>
    <w:rsid w:val="00DD27C8"/>
    <w:rsid w:val="00E07B8B"/>
    <w:rsid w:val="00EB213D"/>
    <w:rsid w:val="00ED37CC"/>
    <w:rsid w:val="00ED785A"/>
    <w:rsid w:val="00EF4C53"/>
    <w:rsid w:val="00F15986"/>
    <w:rsid w:val="00F76C7A"/>
    <w:rsid w:val="00F9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69F3"/>
  <w15:chartTrackingRefBased/>
  <w15:docId w15:val="{CFCAA4A2-9B8A-4E16-A906-7008AC31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6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6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6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6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6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6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6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6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6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6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6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6E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6E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6E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6E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6E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6E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6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6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6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6E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6E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6E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6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6E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6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1422</Words>
  <Characters>7824</Characters>
  <Application>Microsoft Office Word</Application>
  <DocSecurity>0</DocSecurity>
  <Lines>65</Lines>
  <Paragraphs>18</Paragraphs>
  <ScaleCrop>false</ScaleCrop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2026-03-11T18:13:00Z</dcterms:created>
  <dcterms:modified xsi:type="dcterms:W3CDTF">2026-03-11T18:13:00Z</dcterms:modified>
</cp:coreProperties>
</file>