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0E7C" w14:textId="77777777" w:rsidR="002F5A07" w:rsidRPr="002F5A07" w:rsidRDefault="002F5A07" w:rsidP="002F5A07">
      <w:pPr>
        <w:spacing w:before="240" w:after="0" w:line="792" w:lineRule="atLeast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44"/>
          <w:szCs w:val="4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b/>
          <w:bCs/>
          <w:color w:val="1A1A1A"/>
          <w:kern w:val="36"/>
          <w:sz w:val="44"/>
          <w:szCs w:val="44"/>
          <w:lang w:eastAsia="es-UY"/>
          <w14:ligatures w14:val="none"/>
        </w:rPr>
        <w:t>Castillo, ante las elecciones en Perú: “No hay un candidato de la Iglesia ni mucho menos el de Dios”</w:t>
      </w:r>
    </w:p>
    <w:p w14:paraId="498681F7" w14:textId="77777777" w:rsidR="002F5A07" w:rsidRPr="002F5A07" w:rsidRDefault="002F5A07" w:rsidP="002F5A07">
      <w:pPr>
        <w:spacing w:before="100" w:beforeAutospacing="1" w:after="240" w:line="390" w:lineRule="atLeast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La Conferencia Episcopal también se ha pronunciado con un mensaje en el que señala que el país “necesita autoridades caracterizadas por la honestidad, la transparencia y la coherencia entre sus palabras y sus acciones, capaces de ejercer el poder con responsabilidad, competencia y auténtico espíritu de servicio”</w:t>
      </w:r>
    </w:p>
    <w:p w14:paraId="4834AF2E" w14:textId="77777777" w:rsidR="002F5A07" w:rsidRPr="002F5A07" w:rsidRDefault="002F5A07" w:rsidP="002F5A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2C74750" wp14:editId="2A021C22">
            <wp:extent cx="5558898" cy="3708248"/>
            <wp:effectExtent l="0" t="0" r="3810" b="6985"/>
            <wp:docPr id="1" name="Imagen 1" descr="Castillo, durante su homil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illo, durante su homilí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64" cy="37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A07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Castillo, durante su homilía </w:t>
      </w:r>
      <w:r w:rsidRPr="002F5A07">
        <w:rPr>
          <w:rFonts w:ascii="Open Sans" w:eastAsia="Times New Roman" w:hAnsi="Open Sans" w:cs="Open Sans"/>
          <w:color w:val="1A1A1A"/>
          <w:kern w:val="0"/>
          <w:sz w:val="21"/>
          <w:szCs w:val="21"/>
          <w:lang w:eastAsia="es-UY"/>
          <w14:ligatures w14:val="none"/>
        </w:rPr>
        <w:t>| AdL</w:t>
      </w:r>
    </w:p>
    <w:p w14:paraId="2831585F" w14:textId="05CE5467" w:rsidR="002F5A07" w:rsidRPr="002F5A07" w:rsidRDefault="002F5A07" w:rsidP="002F5A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0817F421" w14:textId="77777777" w:rsidR="002F5A07" w:rsidRPr="002F5A07" w:rsidRDefault="002F5A07" w:rsidP="002F5A07">
      <w:pPr>
        <w:spacing w:after="0" w:line="240" w:lineRule="auto"/>
        <w:rPr>
          <w:rFonts w:ascii="Times New Roman" w:eastAsia="Times New Roman" w:hAnsi="Times New Roman" w:cs="Times New Roman"/>
          <w:color w:val="D49400"/>
          <w:kern w:val="0"/>
          <w:sz w:val="24"/>
          <w:szCs w:val="24"/>
          <w:lang w:eastAsia="es-UY"/>
          <w14:ligatures w14:val="none"/>
        </w:rPr>
      </w:pPr>
      <w:hyperlink r:id="rId6" w:history="1">
        <w:r w:rsidRPr="002F5A07">
          <w:rPr>
            <w:rFonts w:ascii="Open Sans" w:eastAsia="Times New Roman" w:hAnsi="Open Sans" w:cs="Open Sans"/>
            <w:color w:val="0000FF"/>
            <w:kern w:val="0"/>
            <w:sz w:val="27"/>
            <w:szCs w:val="27"/>
            <w:u w:val="single"/>
            <w:lang w:eastAsia="es-UY"/>
            <w14:ligatures w14:val="none"/>
          </w:rPr>
          <w:t>José Lorenzo</w:t>
        </w:r>
      </w:hyperlink>
    </w:p>
    <w:p w14:paraId="19FD51A2" w14:textId="77777777" w:rsidR="002F5A07" w:rsidRPr="002F5A07" w:rsidRDefault="002F5A07" w:rsidP="002F5A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es-UY"/>
          <w14:ligatures w14:val="none"/>
        </w:rPr>
        <w:t>16 mar 2026 - 20:06</w:t>
      </w:r>
    </w:p>
    <w:p w14:paraId="53B42C64" w14:textId="77777777" w:rsidR="002F5A07" w:rsidRPr="002F5A07" w:rsidRDefault="002F5A07" w:rsidP="002F5A07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“No existe candidato de la Iglesia”, ni mucho menos el “candidato de Dios” 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ante las elecciones generales de Perú que se celebrarán el próximo 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domingo 12 de abril para elegir al presidente de la República y a los representantes ante el Congreso y el Parlamento Andino para el período 2026-2031.</w:t>
      </w:r>
    </w:p>
    <w:p w14:paraId="4217C907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Así lo aseguró durante su homilía en el domingo </w:t>
      </w:r>
      <w:proofErr w:type="spellStart"/>
      <w:r w:rsidRPr="002F5A07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s-UY"/>
          <w14:ligatures w14:val="none"/>
        </w:rPr>
        <w:t>laetare</w:t>
      </w:r>
      <w:proofErr w:type="spellEnd"/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el cardenal de Lima, Carlos Castillo, quien, </w:t>
      </w:r>
      <w:hyperlink r:id="rId7" w:history="1">
        <w:r w:rsidRPr="002F5A07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u w:val="single"/>
            <w:lang w:eastAsia="es-UY"/>
            <w14:ligatures w14:val="none"/>
          </w:rPr>
          <w:t>como informan desde el Arzobispado,</w:t>
        </w:r>
      </w:hyperlink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“ante el intento de utilizar la religión para fines políticos, </w:t>
      </w: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arzobispo exhortó a superar este tipo de cegueras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que nos privan de la posibilidad de «ver por el futuro de este pobre país que se cae a pedazos».</w:t>
      </w:r>
    </w:p>
    <w:p w14:paraId="2587DD13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“Me ha pasado que una persona quiere tomarse foto conmigo y yo acepto. Resulta que era un candidato… ‘Ya está divinizado, ya está santificado’, se suele pensar. No podemos permitir eso porque cedemos a la superficialidad, a no ver que las cosas fundamentales deben resolverse, no por interés, sino por el bien de todos”, añadió en su reflexión el purpurado peruano, </w:t>
      </w: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advirtiendo que la instrumentalización de la fe es una tentación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que “no comprende la compleja vida de quien busca esperanza en la humanidad”.</w:t>
      </w:r>
    </w:p>
    <w:p w14:paraId="6838D8F9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También sobre las trascendentales elecciones se ha pronunciado este 15 de marzo la Conferencia Episcopal Peruana (CEP) </w:t>
      </w:r>
      <w:hyperlink r:id="rId8" w:history="1">
        <w:r w:rsidRPr="002F5A07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u w:val="single"/>
            <w:lang w:eastAsia="es-UY"/>
            <w14:ligatures w14:val="none"/>
          </w:rPr>
          <w:t>en un mensaje </w:t>
        </w:r>
      </w:hyperlink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el que exhortan “a que el proceso electoral sea vivido como</w:t>
      </w: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un momento de discernimiento ético y responsabilidad ciudadana”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67E8B5B3" w14:textId="77777777" w:rsidR="002F5A07" w:rsidRPr="002F5A07" w:rsidRDefault="002F5A07" w:rsidP="002F5A07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"Gobernar es servir"</w:t>
      </w:r>
    </w:p>
    <w:p w14:paraId="658F8DC9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“Más que una simple contienda política, las elecciones deben ser una oportunidad para reflexionar sobre el país que queremos construir y la convivencia democrática que deseamos promover. De ahí la necesidad de 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que el voto sea informado, consciente y responsable”, señalan los obispos, que remarcan que “</w:t>
      </w: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Perú necesita fortalecer su institucionalidad democrática 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y contar con autoridades conscientes de que gobernar es servir”.</w:t>
      </w:r>
    </w:p>
    <w:p w14:paraId="4F3F383A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este sentido, los obispos invitan a los electores a </w:t>
      </w:r>
      <w:r w:rsidRPr="002F5A0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“valorar el compromiso de los candidatos con la defensa de la dignidad humana</w:t>
      </w: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la protección de los derechos de las personas, la seguridad ciudadana, la inclusión social y el respeto a la diversidad cultural de nuestro país”.</w:t>
      </w:r>
    </w:p>
    <w:p w14:paraId="475CEB9A" w14:textId="77777777" w:rsidR="002F5A07" w:rsidRPr="002F5A07" w:rsidRDefault="002F5A07" w:rsidP="002F5A0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F5A0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Y subrayan, con respecto a los candidatos, que Perú, “necesita autoridades caracterizadas por la honestidad, la transparencia y la coherencia entre sus palabras y sus acciones, capaces de ejercer el poder con responsabilidad, competencia y auténtico espíritu de servicio”.</w:t>
      </w:r>
    </w:p>
    <w:p w14:paraId="0071A2EB" w14:textId="77777777" w:rsidR="00926044" w:rsidRDefault="00926044"/>
    <w:p w14:paraId="327719D8" w14:textId="5122401B" w:rsidR="002F5A07" w:rsidRDefault="002F5A07">
      <w:hyperlink r:id="rId9" w:history="1">
        <w:r w:rsidRPr="00F07678">
          <w:rPr>
            <w:rStyle w:val="Hipervnculo"/>
          </w:rPr>
          <w:t>https://www.religiondigital.org/america/castillo-elecciones-peru-no-hay-candidato-iglesia-cardenal_1_1446407.html?utm_source=newsletter&amp;utm_medium=email&amp;utm_campaign=estas_son_las_principales_noticias_de_rd&amp;utm_term=2026-03-17</w:t>
        </w:r>
      </w:hyperlink>
    </w:p>
    <w:p w14:paraId="67E485E3" w14:textId="77777777" w:rsidR="002F5A07" w:rsidRDefault="002F5A07"/>
    <w:sectPr w:rsidR="002F5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7F36"/>
    <w:multiLevelType w:val="multilevel"/>
    <w:tmpl w:val="950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83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07"/>
    <w:rsid w:val="002F5A07"/>
    <w:rsid w:val="0042126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6C2C"/>
  <w15:chartTrackingRefBased/>
  <w15:docId w15:val="{A1DD3685-1429-4123-A249-79A8A0B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A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A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A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A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A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A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A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A0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5A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lesia.org.pe/2026/03/15/los-obispos-del-peru-llaman-a-vivir-las-elecciones-de-2026-con-discernimiento-y-responsabilidad-civ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zobispadodelima.org/destacados/cardenal-castillo-superar-la-ceguera-de-la-guerra-y-el-endiosamien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ose_lorenz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america/castillo-elecciones-peru-no-hay-candidato-iglesia-cardenal_1_1446407.html?utm_source=newsletter&amp;utm_medium=email&amp;utm_campaign=estas_son_las_principales_noticias_de_rd&amp;utm_term=2026-03-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2026-03-17T17:12:00Z</dcterms:created>
  <dcterms:modified xsi:type="dcterms:W3CDTF">2026-03-17T17:13:00Z</dcterms:modified>
</cp:coreProperties>
</file>