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6416" w14:textId="77777777" w:rsidR="00513F2B" w:rsidRDefault="00370B91" w:rsidP="00A03894">
      <w:pPr>
        <w:spacing w:after="0"/>
        <w:jc w:val="center"/>
        <w:rPr>
          <w:b/>
        </w:rPr>
      </w:pPr>
      <w:r>
        <w:rPr>
          <w:b/>
        </w:rPr>
        <w:t>Por que ainda estud</w:t>
      </w:r>
      <w:r w:rsidR="00A03894" w:rsidRPr="00C10F2D">
        <w:rPr>
          <w:b/>
        </w:rPr>
        <w:t>ar hoje</w:t>
      </w:r>
    </w:p>
    <w:p w14:paraId="15017B1C" w14:textId="77777777" w:rsidR="00000000" w:rsidRPr="00C10F2D" w:rsidRDefault="00513F2B" w:rsidP="00A03894">
      <w:pPr>
        <w:spacing w:after="0"/>
        <w:jc w:val="center"/>
        <w:rPr>
          <w:b/>
        </w:rPr>
      </w:pPr>
      <w:r>
        <w:rPr>
          <w:b/>
        </w:rPr>
        <w:t xml:space="preserve">o que aconteceu em Niceia </w:t>
      </w:r>
      <w:r w:rsidR="00E91DF0">
        <w:rPr>
          <w:b/>
        </w:rPr>
        <w:t xml:space="preserve">1700 </w:t>
      </w:r>
      <w:r>
        <w:rPr>
          <w:b/>
        </w:rPr>
        <w:t>ano</w:t>
      </w:r>
      <w:r w:rsidR="00E91DF0">
        <w:rPr>
          <w:b/>
        </w:rPr>
        <w:t>s atrás</w:t>
      </w:r>
      <w:r w:rsidR="00260EFE">
        <w:rPr>
          <w:b/>
        </w:rPr>
        <w:t>?</w:t>
      </w:r>
    </w:p>
    <w:p w14:paraId="74DCA6DA" w14:textId="77777777" w:rsidR="00A03894" w:rsidRDefault="00A03894" w:rsidP="00A03894">
      <w:pPr>
        <w:spacing w:after="0"/>
        <w:jc w:val="center"/>
      </w:pPr>
    </w:p>
    <w:p w14:paraId="4FF9F68D" w14:textId="77777777" w:rsidR="00C10F2D" w:rsidRDefault="00C10F2D" w:rsidP="00C10F2D">
      <w:pPr>
        <w:spacing w:after="0"/>
        <w:jc w:val="center"/>
      </w:pPr>
      <w:r>
        <w:t>Eduardo Hoornaert</w:t>
      </w:r>
    </w:p>
    <w:p w14:paraId="437454B7" w14:textId="77777777" w:rsidR="003D653F" w:rsidRDefault="003D653F" w:rsidP="00A03894">
      <w:pPr>
        <w:spacing w:after="0"/>
        <w:jc w:val="center"/>
      </w:pPr>
    </w:p>
    <w:p w14:paraId="60E2D3FC" w14:textId="77777777" w:rsidR="00513F2B" w:rsidRDefault="00513F2B" w:rsidP="00513F2B">
      <w:pPr>
        <w:spacing w:after="0"/>
        <w:jc w:val="both"/>
      </w:pPr>
      <w:r w:rsidRPr="00513F2B">
        <w:t>Por que ainda estudar hoje</w:t>
      </w:r>
      <w:r>
        <w:t xml:space="preserve"> </w:t>
      </w:r>
      <w:r w:rsidRPr="00513F2B">
        <w:t>o que aconteceu em Niceia no ano 325</w:t>
      </w:r>
      <w:r>
        <w:t>, 1700 anos atrás</w:t>
      </w:r>
      <w:r w:rsidRPr="00513F2B">
        <w:t>?</w:t>
      </w:r>
      <w:r>
        <w:t xml:space="preserve">  Isso não é história passada, </w:t>
      </w:r>
      <w:r w:rsidR="00370B91">
        <w:t xml:space="preserve">e </w:t>
      </w:r>
      <w:r>
        <w:t xml:space="preserve">pouco tem a ver com o que vivenciamos hoje? </w:t>
      </w:r>
    </w:p>
    <w:p w14:paraId="78EB4CC6" w14:textId="77777777" w:rsidR="00513F2B" w:rsidRPr="00513F2B" w:rsidRDefault="00513F2B" w:rsidP="00513F2B">
      <w:pPr>
        <w:spacing w:after="0"/>
        <w:jc w:val="both"/>
      </w:pPr>
      <w:r>
        <w:t xml:space="preserve">Neste texto argumento o contrário, e </w:t>
      </w:r>
      <w:r w:rsidR="00641CCF">
        <w:t>convido você a me acompanhar ao longo de sete pontos em que assento minha argumentação: (1) a suspeita; (2) a aposta do Imperador Constantino; (3) um trunfo nas mãos do Imperador; (4) sua vitória. Em seguid</w:t>
      </w:r>
      <w:r w:rsidR="00066320">
        <w:t>a, passo a três considerações atuais:</w:t>
      </w:r>
      <w:r w:rsidR="00641CCF">
        <w:t xml:space="preserve"> (5) </w:t>
      </w:r>
      <w:r w:rsidR="00066320">
        <w:t xml:space="preserve">largar Eusébio de Cesareia; (6) abandonar o modelo diocesano e cultivar o ecumenismo; (7) recuperar o sentido original da paróquia. </w:t>
      </w:r>
    </w:p>
    <w:p w14:paraId="75ED4D26" w14:textId="77777777" w:rsidR="00513F2B" w:rsidRDefault="00513F2B" w:rsidP="00513F2B">
      <w:pPr>
        <w:spacing w:after="0"/>
        <w:jc w:val="both"/>
      </w:pPr>
    </w:p>
    <w:p w14:paraId="2BB5A983" w14:textId="77777777" w:rsidR="00513F2B" w:rsidRDefault="00513F2B" w:rsidP="00A03894">
      <w:pPr>
        <w:spacing w:after="0"/>
        <w:jc w:val="center"/>
      </w:pPr>
    </w:p>
    <w:p w14:paraId="7334C00F" w14:textId="77777777" w:rsidR="0083057E" w:rsidRDefault="0033536C" w:rsidP="00A03894">
      <w:pPr>
        <w:spacing w:after="0"/>
        <w:jc w:val="center"/>
      </w:pPr>
      <w:r>
        <w:t>A</w:t>
      </w:r>
      <w:r w:rsidR="001756B7">
        <w:t xml:space="preserve"> </w:t>
      </w:r>
      <w:r w:rsidR="00513F2B">
        <w:t>suspeita</w:t>
      </w:r>
      <w:r w:rsidR="001756B7">
        <w:t>.</w:t>
      </w:r>
    </w:p>
    <w:p w14:paraId="49B8E580" w14:textId="77777777" w:rsidR="0083057E" w:rsidRDefault="0083057E" w:rsidP="00A03894">
      <w:pPr>
        <w:spacing w:after="0"/>
        <w:jc w:val="center"/>
      </w:pPr>
    </w:p>
    <w:p w14:paraId="554948A0" w14:textId="77777777" w:rsidR="00260EFE" w:rsidRDefault="005A1936" w:rsidP="003D653F">
      <w:pPr>
        <w:spacing w:after="0"/>
        <w:jc w:val="both"/>
      </w:pPr>
      <w:r>
        <w:t>N</w:t>
      </w:r>
      <w:r w:rsidR="00260EFE">
        <w:t xml:space="preserve">o nascimento recebemos de Deus </w:t>
      </w:r>
      <w:r w:rsidR="00FB010F">
        <w:t xml:space="preserve">um </w:t>
      </w:r>
      <w:r w:rsidR="00260EFE">
        <w:t>maravilhoso instrumento ment</w:t>
      </w:r>
      <w:r w:rsidR="00E24A76">
        <w:t>al</w:t>
      </w:r>
      <w:r w:rsidR="00FB010F">
        <w:t xml:space="preserve">: a capacidade de </w:t>
      </w:r>
      <w:r w:rsidR="00260EFE">
        <w:t>desconfi</w:t>
      </w:r>
      <w:r w:rsidR="00FB010F">
        <w:t>ar do que se vê, se ouve e se diz.</w:t>
      </w:r>
      <w:r w:rsidR="00260EFE">
        <w:t xml:space="preserve"> </w:t>
      </w:r>
      <w:r w:rsidR="00FB010F">
        <w:t xml:space="preserve">Essa capacidade </w:t>
      </w:r>
      <w:r w:rsidR="00E24A76">
        <w:t xml:space="preserve">crítica </w:t>
      </w:r>
      <w:r w:rsidR="00260EFE">
        <w:t xml:space="preserve">nos acompanha a vida toda, </w:t>
      </w:r>
      <w:r w:rsidR="00FB010F">
        <w:t xml:space="preserve">embora </w:t>
      </w:r>
      <w:r w:rsidR="00E24A76">
        <w:t xml:space="preserve">tenhamos de reconhecer </w:t>
      </w:r>
      <w:r w:rsidR="00260EFE">
        <w:t xml:space="preserve">que </w:t>
      </w:r>
      <w:r w:rsidR="00FB010F">
        <w:t xml:space="preserve">muita gente não a </w:t>
      </w:r>
      <w:r w:rsidR="00260EFE">
        <w:t>utiliz</w:t>
      </w:r>
      <w:r w:rsidR="00FB010F">
        <w:t>a devidamente.</w:t>
      </w:r>
      <w:r w:rsidR="00260EFE">
        <w:t xml:space="preserve"> </w:t>
      </w:r>
    </w:p>
    <w:p w14:paraId="7773F5E4" w14:textId="77777777" w:rsidR="003D653F" w:rsidRDefault="00260EFE" w:rsidP="003D653F">
      <w:pPr>
        <w:spacing w:after="0"/>
        <w:jc w:val="both"/>
      </w:pPr>
      <w:r>
        <w:t xml:space="preserve">No campo do cristianismo, por exemplo, </w:t>
      </w:r>
      <w:r w:rsidR="001756B7">
        <w:t>desconfiamos d</w:t>
      </w:r>
      <w:r w:rsidR="00FB010F">
        <w:t xml:space="preserve">e algo que costuma ser apresentado como verdade inconteste: </w:t>
      </w:r>
      <w:r w:rsidR="00E24A76">
        <w:t xml:space="preserve">que </w:t>
      </w:r>
      <w:r w:rsidR="001756B7">
        <w:t xml:space="preserve">a </w:t>
      </w:r>
      <w:r w:rsidR="0083057E">
        <w:t xml:space="preserve">igreja de hoje </w:t>
      </w:r>
      <w:r w:rsidR="0033536C">
        <w:t xml:space="preserve">seria uma expressão </w:t>
      </w:r>
      <w:r>
        <w:t xml:space="preserve">fiel </w:t>
      </w:r>
      <w:r w:rsidR="00E24A76">
        <w:t>d</w:t>
      </w:r>
      <w:r w:rsidR="0083057E">
        <w:t xml:space="preserve">o </w:t>
      </w:r>
      <w:r w:rsidR="0033536C">
        <w:t>original m</w:t>
      </w:r>
      <w:r w:rsidR="0083057E">
        <w:t>o</w:t>
      </w:r>
      <w:r>
        <w:t>vimento de Jesus</w:t>
      </w:r>
      <w:r w:rsidR="0083057E">
        <w:t xml:space="preserve">. </w:t>
      </w:r>
      <w:r w:rsidR="001756B7">
        <w:t>Suspeitamos que</w:t>
      </w:r>
      <w:r w:rsidR="0033536C">
        <w:t>,</w:t>
      </w:r>
      <w:r w:rsidR="001756B7">
        <w:t xml:space="preserve"> </w:t>
      </w:r>
      <w:r>
        <w:t>em algum momento</w:t>
      </w:r>
      <w:r w:rsidR="0033536C">
        <w:t xml:space="preserve"> </w:t>
      </w:r>
      <w:r w:rsidR="0083057E">
        <w:t xml:space="preserve">desses dois mil anos que nos separam das origens, </w:t>
      </w:r>
      <w:r w:rsidR="003D653F">
        <w:t xml:space="preserve">o trem </w:t>
      </w:r>
      <w:r w:rsidR="0033536C">
        <w:t>‘</w:t>
      </w:r>
      <w:r w:rsidR="003D653F">
        <w:t>descarrilhou</w:t>
      </w:r>
      <w:r w:rsidR="0083057E">
        <w:t>’</w:t>
      </w:r>
      <w:r w:rsidR="0033536C">
        <w:t xml:space="preserve">. </w:t>
      </w:r>
      <w:r w:rsidR="008556C9">
        <w:t xml:space="preserve">Compartimos </w:t>
      </w:r>
      <w:r w:rsidR="00E24A76">
        <w:t xml:space="preserve">hoje </w:t>
      </w:r>
      <w:r w:rsidR="008556C9">
        <w:t xml:space="preserve">essa </w:t>
      </w:r>
      <w:r w:rsidR="0033536C">
        <w:t xml:space="preserve">suspeita </w:t>
      </w:r>
      <w:r w:rsidR="008556C9">
        <w:t>com muita gente</w:t>
      </w:r>
      <w:r w:rsidR="00E24A76">
        <w:t xml:space="preserve"> e penso que esse ‘desconfiômetro’ seja </w:t>
      </w:r>
      <w:r w:rsidR="0033536C">
        <w:t>um bom ponto de partida para um estudo sério da História da Igreja</w:t>
      </w:r>
      <w:r w:rsidR="00F633D4">
        <w:t xml:space="preserve">. Historicizar a Igreja não significa </w:t>
      </w:r>
      <w:r w:rsidR="00F633D4">
        <w:rPr>
          <w:i/>
        </w:rPr>
        <w:t xml:space="preserve">per se </w:t>
      </w:r>
      <w:r w:rsidR="00F633D4">
        <w:t xml:space="preserve">criticá-la, mas </w:t>
      </w:r>
      <w:r w:rsidR="005A1936">
        <w:t xml:space="preserve">implica em </w:t>
      </w:r>
      <w:r w:rsidR="00F633D4">
        <w:t xml:space="preserve">reconhecer que a Igreja, </w:t>
      </w:r>
      <w:r w:rsidR="005A1936">
        <w:t xml:space="preserve">como toda estrutura histórica, </w:t>
      </w:r>
      <w:r w:rsidR="00F633D4">
        <w:t xml:space="preserve">está sujeita à implacável lei da </w:t>
      </w:r>
      <w:r w:rsidR="00A77AA9">
        <w:t xml:space="preserve">passagem dos tempos. O tempo </w:t>
      </w:r>
      <w:r w:rsidR="00F633D4">
        <w:t>constrói e desconstrói, edifica e remodela, é mutável e passageir</w:t>
      </w:r>
      <w:r w:rsidR="00A77AA9">
        <w:t>o</w:t>
      </w:r>
      <w:r w:rsidR="00F633D4">
        <w:t xml:space="preserve">. </w:t>
      </w:r>
      <w:r w:rsidR="00A77AA9">
        <w:t>Mas é p</w:t>
      </w:r>
      <w:r w:rsidR="00F633D4">
        <w:t>reciso estudar a história para detectar os pontos de</w:t>
      </w:r>
      <w:r w:rsidR="00A77AA9">
        <w:t xml:space="preserve"> eventuais </w:t>
      </w:r>
      <w:r w:rsidR="00F633D4">
        <w:t>passag</w:t>
      </w:r>
      <w:r w:rsidR="00931154">
        <w:t>e</w:t>
      </w:r>
      <w:r w:rsidR="00A77AA9">
        <w:t>ns</w:t>
      </w:r>
      <w:r w:rsidR="00F633D4">
        <w:t>.</w:t>
      </w:r>
      <w:r w:rsidR="00931154">
        <w:t xml:space="preserve"> </w:t>
      </w:r>
      <w:r w:rsidR="0033536C">
        <w:t>N</w:t>
      </w:r>
      <w:r w:rsidR="001E6FEA">
        <w:t xml:space="preserve">ão </w:t>
      </w:r>
      <w:r w:rsidR="008556C9">
        <w:t xml:space="preserve">podemos </w:t>
      </w:r>
      <w:r w:rsidR="001E6FEA">
        <w:t xml:space="preserve">emitir opiniões </w:t>
      </w:r>
      <w:r w:rsidR="008556C9">
        <w:t xml:space="preserve">e palpites </w:t>
      </w:r>
      <w:r w:rsidR="00931154">
        <w:t xml:space="preserve">acerca da </w:t>
      </w:r>
      <w:r w:rsidR="00A77AA9">
        <w:t xml:space="preserve">história da </w:t>
      </w:r>
      <w:r w:rsidR="00931154">
        <w:t xml:space="preserve">Igreja </w:t>
      </w:r>
      <w:r w:rsidR="001E6FEA">
        <w:t>sem a devida fundamentação</w:t>
      </w:r>
      <w:r w:rsidR="0033536C">
        <w:t>. Temos de estudar</w:t>
      </w:r>
      <w:r w:rsidR="003D653F">
        <w:t>.</w:t>
      </w:r>
      <w:r w:rsidR="001E6FEA">
        <w:t xml:space="preserve"> </w:t>
      </w:r>
      <w:r w:rsidR="00931154">
        <w:t>Aqui</w:t>
      </w:r>
      <w:r w:rsidR="00A77AA9">
        <w:t xml:space="preserve">, </w:t>
      </w:r>
      <w:r w:rsidR="00A77AA9">
        <w:lastRenderedPageBreak/>
        <w:t>neste texto,</w:t>
      </w:r>
      <w:r w:rsidR="00931154">
        <w:t xml:space="preserve"> apresento um momento </w:t>
      </w:r>
      <w:r w:rsidR="00A77AA9">
        <w:t xml:space="preserve">preciso dos dois mil anos </w:t>
      </w:r>
      <w:r w:rsidR="00931154">
        <w:t xml:space="preserve">da </w:t>
      </w:r>
      <w:r w:rsidR="00A77AA9">
        <w:t>h</w:t>
      </w:r>
      <w:r w:rsidR="00931154">
        <w:t xml:space="preserve">istória da Igreja que </w:t>
      </w:r>
      <w:r w:rsidR="00A77AA9">
        <w:t xml:space="preserve">me parece </w:t>
      </w:r>
      <w:r w:rsidR="00931154">
        <w:t>merece</w:t>
      </w:r>
      <w:r w:rsidR="00A77AA9">
        <w:t>r</w:t>
      </w:r>
      <w:r w:rsidR="00931154">
        <w:t xml:space="preserve"> nossa especial atenção. </w:t>
      </w:r>
    </w:p>
    <w:p w14:paraId="36AD2EE1" w14:textId="77777777" w:rsidR="00A574D5" w:rsidRDefault="00A574D5" w:rsidP="00960416">
      <w:pPr>
        <w:spacing w:after="0"/>
        <w:jc w:val="both"/>
      </w:pPr>
    </w:p>
    <w:p w14:paraId="2CEC3BBD" w14:textId="77777777" w:rsidR="00A574D5" w:rsidRDefault="00A574D5" w:rsidP="00A574D5">
      <w:pPr>
        <w:spacing w:after="0"/>
        <w:jc w:val="center"/>
      </w:pPr>
      <w:r>
        <w:t>&amp;&amp;&amp;&amp;</w:t>
      </w:r>
    </w:p>
    <w:p w14:paraId="7DBC9EDE" w14:textId="77777777" w:rsidR="00A574D5" w:rsidRDefault="00A574D5" w:rsidP="00A574D5">
      <w:pPr>
        <w:spacing w:after="0"/>
        <w:jc w:val="center"/>
      </w:pPr>
    </w:p>
    <w:p w14:paraId="4827A95A" w14:textId="77777777" w:rsidR="00A574D5" w:rsidRDefault="00DB091A" w:rsidP="00A574D5">
      <w:pPr>
        <w:spacing w:after="0"/>
        <w:jc w:val="center"/>
      </w:pPr>
      <w:r>
        <w:t xml:space="preserve">A aposta do Imperador Constantino. </w:t>
      </w:r>
    </w:p>
    <w:p w14:paraId="3498C188" w14:textId="77777777" w:rsidR="00A77AA9" w:rsidRDefault="00A77AA9" w:rsidP="00FA5D55">
      <w:pPr>
        <w:spacing w:after="0"/>
        <w:jc w:val="both"/>
      </w:pPr>
    </w:p>
    <w:p w14:paraId="63453E18" w14:textId="77777777" w:rsidR="00A77AA9" w:rsidRDefault="00E24A76" w:rsidP="00FA5D55">
      <w:pPr>
        <w:spacing w:after="0"/>
        <w:jc w:val="both"/>
      </w:pPr>
      <w:r>
        <w:t>Para abordar ess</w:t>
      </w:r>
      <w:r w:rsidR="00931154">
        <w:t>e moment</w:t>
      </w:r>
      <w:r>
        <w:t xml:space="preserve">o, convido vocês a </w:t>
      </w:r>
      <w:r w:rsidR="00931154">
        <w:t xml:space="preserve">viajar comigo para </w:t>
      </w:r>
      <w:r w:rsidR="00FA5D55" w:rsidRPr="00FA5D55">
        <w:t xml:space="preserve">uma </w:t>
      </w:r>
      <w:r w:rsidR="001A532F">
        <w:t xml:space="preserve">pequena </w:t>
      </w:r>
      <w:r w:rsidR="00FA5D55" w:rsidRPr="00FA5D55">
        <w:t>cidade da atual Turquia, </w:t>
      </w:r>
      <w:r w:rsidR="00931154">
        <w:t xml:space="preserve">chamada </w:t>
      </w:r>
      <w:r w:rsidR="00FA5D55" w:rsidRPr="00FA5D55">
        <w:t xml:space="preserve">Iznik, a cerca de cem quilômetros de Istambul, </w:t>
      </w:r>
      <w:r w:rsidR="001A532F">
        <w:t xml:space="preserve">onde o Papa Leão XIV esteve no final do ano 2025. </w:t>
      </w:r>
      <w:r w:rsidR="00DB091A">
        <w:t xml:space="preserve">Pois foi </w:t>
      </w:r>
      <w:r w:rsidR="00A77AA9">
        <w:t xml:space="preserve">aí, </w:t>
      </w:r>
      <w:r w:rsidR="00DB091A">
        <w:t xml:space="preserve">em Niceia (antigo nome </w:t>
      </w:r>
      <w:r w:rsidR="00A77AA9">
        <w:t>de</w:t>
      </w:r>
      <w:r w:rsidR="00DB091A">
        <w:t xml:space="preserve"> Iznik), 1700 anos atrás, que aconteceu </w:t>
      </w:r>
      <w:r w:rsidR="00A77AA9">
        <w:t>uma grande mudança de rumo n</w:t>
      </w:r>
      <w:r w:rsidR="00DB091A">
        <w:t xml:space="preserve">a </w:t>
      </w:r>
      <w:r w:rsidR="00A77AA9">
        <w:t>h</w:t>
      </w:r>
      <w:r w:rsidR="00DB091A">
        <w:t>istória da Igreja</w:t>
      </w:r>
      <w:r w:rsidR="00A77AA9">
        <w:t xml:space="preserve"> cristã</w:t>
      </w:r>
      <w:r w:rsidR="00DB091A">
        <w:t xml:space="preserve">. </w:t>
      </w:r>
    </w:p>
    <w:p w14:paraId="726C07B1" w14:textId="77777777" w:rsidR="00887131" w:rsidRDefault="00A77AA9" w:rsidP="00FA5D55">
      <w:pPr>
        <w:spacing w:after="0"/>
        <w:jc w:val="both"/>
      </w:pPr>
      <w:r>
        <w:t>Niceia, na época, era uma pequena localidade, a mais ou menos 100 km. da</w:t>
      </w:r>
      <w:r w:rsidR="003644EB">
        <w:t xml:space="preserve"> </w:t>
      </w:r>
      <w:r>
        <w:t xml:space="preserve">capital </w:t>
      </w:r>
      <w:r w:rsidR="003644EB">
        <w:t xml:space="preserve">Bizâncio (recentemente rebatizada em ‘Constantinopla’), </w:t>
      </w:r>
      <w:r w:rsidR="00FA5D55" w:rsidRPr="00FA5D55">
        <w:t xml:space="preserve">nas margens de um lago, </w:t>
      </w:r>
      <w:r w:rsidR="00DB091A">
        <w:t>d</w:t>
      </w:r>
      <w:r w:rsidR="00FA5D55">
        <w:t>e clima ameno, onde</w:t>
      </w:r>
      <w:r w:rsidR="001A532F">
        <w:t>, n</w:t>
      </w:r>
      <w:r w:rsidR="003644EB">
        <w:t xml:space="preserve">a época do famoso Imperador Constantino, </w:t>
      </w:r>
      <w:r w:rsidR="00FA5D55">
        <w:t xml:space="preserve">a elite </w:t>
      </w:r>
      <w:r w:rsidR="007326CC">
        <w:t xml:space="preserve">da administração oriental do Império Romano </w:t>
      </w:r>
      <w:r w:rsidR="00FA5D55">
        <w:t xml:space="preserve">mantinha </w:t>
      </w:r>
      <w:r w:rsidR="00DB091A">
        <w:t xml:space="preserve">aprazíveis </w:t>
      </w:r>
      <w:r w:rsidR="00FA5D55">
        <w:t xml:space="preserve">residências de verão. </w:t>
      </w:r>
    </w:p>
    <w:p w14:paraId="356FFD80" w14:textId="77777777" w:rsidR="00667120" w:rsidRPr="00667120" w:rsidRDefault="00066320" w:rsidP="00667120">
      <w:pPr>
        <w:spacing w:after="0"/>
        <w:jc w:val="both"/>
      </w:pPr>
      <w:r>
        <w:t>Isso nos situa p</w:t>
      </w:r>
      <w:r w:rsidR="003644EB">
        <w:t xml:space="preserve">or volta de </w:t>
      </w:r>
      <w:r w:rsidR="007326CC">
        <w:t>3</w:t>
      </w:r>
      <w:r w:rsidR="003644EB">
        <w:t>2</w:t>
      </w:r>
      <w:r w:rsidR="007326CC">
        <w:t xml:space="preserve">0, </w:t>
      </w:r>
      <w:r>
        <w:t xml:space="preserve">momento em que </w:t>
      </w:r>
      <w:r w:rsidR="007326CC">
        <w:t xml:space="preserve">o jovem </w:t>
      </w:r>
      <w:r w:rsidR="00FA5D55">
        <w:t>I</w:t>
      </w:r>
      <w:r w:rsidR="00FA5D55" w:rsidRPr="00FA5D55">
        <w:t>mperador Constantino</w:t>
      </w:r>
      <w:r w:rsidR="007326CC">
        <w:t xml:space="preserve"> est</w:t>
      </w:r>
      <w:r w:rsidR="00080E2D">
        <w:t>á</w:t>
      </w:r>
      <w:r w:rsidR="007326CC">
        <w:t xml:space="preserve"> em plena ascensão. </w:t>
      </w:r>
      <w:r w:rsidR="00FA5D55" w:rsidRPr="00FA5D55">
        <w:t xml:space="preserve">Ele </w:t>
      </w:r>
      <w:r w:rsidR="001A532F">
        <w:t xml:space="preserve">tinha </w:t>
      </w:r>
      <w:r w:rsidR="00FA5D55" w:rsidRPr="00FA5D55">
        <w:t>aparecido como salvador do cristianismo após a terrível perseguição de </w:t>
      </w:r>
      <w:r w:rsidR="00080E2D">
        <w:t xml:space="preserve">seus antecessores </w:t>
      </w:r>
      <w:r w:rsidR="00FA5D55" w:rsidRPr="00FA5D55">
        <w:t>Diocleciano e Galério</w:t>
      </w:r>
      <w:r w:rsidR="00FA5D55">
        <w:t xml:space="preserve"> e </w:t>
      </w:r>
      <w:r>
        <w:t xml:space="preserve">ganhou </w:t>
      </w:r>
      <w:r w:rsidR="001A532F">
        <w:t xml:space="preserve">fama universal </w:t>
      </w:r>
      <w:r w:rsidR="00FA5D55">
        <w:t xml:space="preserve">após sua sensacional vitória </w:t>
      </w:r>
      <w:r w:rsidR="00FA5D55" w:rsidRPr="00FA5D55">
        <w:t>sobre </w:t>
      </w:r>
      <w:r w:rsidR="001A532F">
        <w:t xml:space="preserve">seu rival </w:t>
      </w:r>
      <w:r w:rsidR="00FA5D55" w:rsidRPr="00FA5D55">
        <w:t>Maxêncio na famosa batalha da Ponte Mílvia, em </w:t>
      </w:r>
      <w:r w:rsidR="00FA5D55" w:rsidRPr="00C926E0">
        <w:t>Roma</w:t>
      </w:r>
      <w:r w:rsidR="00FA5D55" w:rsidRPr="00FA5D55">
        <w:t xml:space="preserve">, em 28 de outubro de 312. </w:t>
      </w:r>
      <w:r w:rsidR="00931154">
        <w:t>Para celebrar essa vitória, Constantino mand</w:t>
      </w:r>
      <w:r w:rsidR="00080E2D">
        <w:t>a</w:t>
      </w:r>
      <w:r w:rsidR="00931154">
        <w:t xml:space="preserve"> erigir </w:t>
      </w:r>
      <w:r w:rsidR="00080E2D">
        <w:t>uma R</w:t>
      </w:r>
      <w:r w:rsidR="00931154">
        <w:t xml:space="preserve">esidência de </w:t>
      </w:r>
      <w:r w:rsidR="00080E2D">
        <w:t>V</w:t>
      </w:r>
      <w:r w:rsidR="00931154">
        <w:t xml:space="preserve">erão </w:t>
      </w:r>
      <w:r w:rsidR="00080E2D">
        <w:t xml:space="preserve">para si </w:t>
      </w:r>
      <w:r w:rsidR="00931154">
        <w:t xml:space="preserve">na mencionada localidade, </w:t>
      </w:r>
      <w:r w:rsidR="00080E2D">
        <w:t xml:space="preserve">e lhe dá </w:t>
      </w:r>
      <w:r w:rsidR="0009445A">
        <w:t xml:space="preserve">o nome </w:t>
      </w:r>
      <w:r w:rsidR="00667120" w:rsidRPr="00667120">
        <w:t>Niceia</w:t>
      </w:r>
      <w:r w:rsidR="0009445A">
        <w:t>,</w:t>
      </w:r>
      <w:r w:rsidR="00667120" w:rsidRPr="00667120">
        <w:t xml:space="preserve"> derivado d</w:t>
      </w:r>
      <w:r w:rsidR="0009445A">
        <w:t xml:space="preserve">o termo grego </w:t>
      </w:r>
      <w:r w:rsidR="00667120" w:rsidRPr="0009445A">
        <w:rPr>
          <w:i/>
        </w:rPr>
        <w:t>nikè</w:t>
      </w:r>
      <w:r w:rsidR="00080E2D">
        <w:t>, que significa ‘vitória’</w:t>
      </w:r>
      <w:r w:rsidR="00667120" w:rsidRPr="00667120">
        <w:t xml:space="preserve">. </w:t>
      </w:r>
    </w:p>
    <w:p w14:paraId="245CD611" w14:textId="77777777" w:rsidR="000C5B35" w:rsidRDefault="00080E2D" w:rsidP="00FA5D55">
      <w:pPr>
        <w:spacing w:after="0"/>
        <w:jc w:val="both"/>
        <w:rPr>
          <w:iCs/>
        </w:rPr>
      </w:pPr>
      <w:r>
        <w:t>Doravante, como ele r</w:t>
      </w:r>
      <w:r w:rsidR="0009445A">
        <w:t>evest</w:t>
      </w:r>
      <w:r>
        <w:t xml:space="preserve">e </w:t>
      </w:r>
      <w:r w:rsidR="007326CC" w:rsidRPr="007326CC">
        <w:t>o manto sagrado de </w:t>
      </w:r>
      <w:r w:rsidR="007326CC" w:rsidRPr="007326CC">
        <w:rPr>
          <w:i/>
          <w:iCs/>
        </w:rPr>
        <w:t>pontifex maximus</w:t>
      </w:r>
      <w:r w:rsidR="0009445A">
        <w:rPr>
          <w:iCs/>
        </w:rPr>
        <w:t xml:space="preserve"> e, portanto, assum</w:t>
      </w:r>
      <w:r>
        <w:rPr>
          <w:iCs/>
        </w:rPr>
        <w:t>e</w:t>
      </w:r>
      <w:r w:rsidR="0009445A">
        <w:rPr>
          <w:iCs/>
        </w:rPr>
        <w:t xml:space="preserve"> uma função </w:t>
      </w:r>
      <w:r w:rsidR="007326CC">
        <w:rPr>
          <w:iCs/>
        </w:rPr>
        <w:t>religios</w:t>
      </w:r>
      <w:r w:rsidR="0009445A">
        <w:rPr>
          <w:iCs/>
        </w:rPr>
        <w:t>a</w:t>
      </w:r>
      <w:r w:rsidR="007326CC">
        <w:rPr>
          <w:iCs/>
        </w:rPr>
        <w:t xml:space="preserve">, </w:t>
      </w:r>
      <w:r w:rsidR="00667120">
        <w:rPr>
          <w:iCs/>
        </w:rPr>
        <w:t xml:space="preserve">Constantino </w:t>
      </w:r>
      <w:r w:rsidR="007326CC">
        <w:rPr>
          <w:iCs/>
        </w:rPr>
        <w:t>se aventur</w:t>
      </w:r>
      <w:r>
        <w:rPr>
          <w:iCs/>
        </w:rPr>
        <w:t>a em assuntos religiosos</w:t>
      </w:r>
      <w:r w:rsidR="00066320">
        <w:rPr>
          <w:iCs/>
        </w:rPr>
        <w:t>, cuja importância ele percebe claramente.  Nesse sentido, el</w:t>
      </w:r>
      <w:r>
        <w:rPr>
          <w:iCs/>
        </w:rPr>
        <w:t xml:space="preserve">e recebe de seus conselheiros a informação que </w:t>
      </w:r>
      <w:r w:rsidR="007326CC">
        <w:rPr>
          <w:iCs/>
        </w:rPr>
        <w:t xml:space="preserve">o movimento cristão, </w:t>
      </w:r>
      <w:r>
        <w:rPr>
          <w:iCs/>
        </w:rPr>
        <w:t>que mant</w:t>
      </w:r>
      <w:r w:rsidR="00066320">
        <w:rPr>
          <w:iCs/>
        </w:rPr>
        <w:t xml:space="preserve">ém </w:t>
      </w:r>
      <w:r w:rsidR="007326CC">
        <w:rPr>
          <w:iCs/>
        </w:rPr>
        <w:t>altos padrões morais</w:t>
      </w:r>
      <w:r w:rsidR="008B2C61">
        <w:rPr>
          <w:iCs/>
        </w:rPr>
        <w:t>, como fraternidade, coesão familiar, humildade</w:t>
      </w:r>
      <w:r w:rsidR="00FE0067">
        <w:rPr>
          <w:iCs/>
        </w:rPr>
        <w:t xml:space="preserve"> e</w:t>
      </w:r>
      <w:r w:rsidR="008B2C61">
        <w:rPr>
          <w:iCs/>
        </w:rPr>
        <w:t xml:space="preserve"> gratuidade, </w:t>
      </w:r>
      <w:r>
        <w:rPr>
          <w:iCs/>
        </w:rPr>
        <w:t xml:space="preserve">bem poderia colaborar para combater o carreirismo e </w:t>
      </w:r>
      <w:r w:rsidR="0009445A">
        <w:rPr>
          <w:iCs/>
        </w:rPr>
        <w:t>a corrupção vigente</w:t>
      </w:r>
      <w:r>
        <w:rPr>
          <w:iCs/>
        </w:rPr>
        <w:t>s</w:t>
      </w:r>
      <w:r w:rsidR="0009445A">
        <w:rPr>
          <w:iCs/>
        </w:rPr>
        <w:t xml:space="preserve"> na administração </w:t>
      </w:r>
      <w:r w:rsidR="00FE0067">
        <w:rPr>
          <w:iCs/>
        </w:rPr>
        <w:t xml:space="preserve">do Império. </w:t>
      </w:r>
      <w:r w:rsidR="000C5B35">
        <w:rPr>
          <w:iCs/>
        </w:rPr>
        <w:t>Pois a</w:t>
      </w:r>
      <w:r w:rsidR="00FE0067">
        <w:rPr>
          <w:iCs/>
        </w:rPr>
        <w:t>o</w:t>
      </w:r>
      <w:r w:rsidR="00E563C3">
        <w:rPr>
          <w:iCs/>
        </w:rPr>
        <w:t>s ‘Serviços de Inteligência’, os</w:t>
      </w:r>
      <w:r w:rsidR="00E563C3" w:rsidRPr="00E563C3">
        <w:rPr>
          <w:iCs/>
        </w:rPr>
        <w:t xml:space="preserve"> ‘think tanks’ do Império Romano</w:t>
      </w:r>
      <w:r w:rsidR="00E563C3">
        <w:rPr>
          <w:iCs/>
        </w:rPr>
        <w:t xml:space="preserve"> daquele tempo, </w:t>
      </w:r>
      <w:r w:rsidR="00FE0067">
        <w:rPr>
          <w:iCs/>
        </w:rPr>
        <w:t>não escapou a extraordinária</w:t>
      </w:r>
      <w:r w:rsidR="00FE0067" w:rsidRPr="00E563C3">
        <w:rPr>
          <w:iCs/>
        </w:rPr>
        <w:t xml:space="preserve"> e profunda moralidade que perpassa</w:t>
      </w:r>
      <w:r w:rsidR="00FE0067">
        <w:rPr>
          <w:iCs/>
        </w:rPr>
        <w:t>va</w:t>
      </w:r>
      <w:r w:rsidR="00FE0067" w:rsidRPr="00E563C3">
        <w:rPr>
          <w:iCs/>
        </w:rPr>
        <w:t xml:space="preserve"> o movimento cristão</w:t>
      </w:r>
      <w:r w:rsidR="00FE0067">
        <w:rPr>
          <w:iCs/>
        </w:rPr>
        <w:t xml:space="preserve">. </w:t>
      </w:r>
      <w:r w:rsidR="000C5B35">
        <w:rPr>
          <w:iCs/>
        </w:rPr>
        <w:t xml:space="preserve">O interesse que esses serviços tinham no </w:t>
      </w:r>
      <w:r w:rsidR="000C5B35">
        <w:rPr>
          <w:iCs/>
        </w:rPr>
        <w:lastRenderedPageBreak/>
        <w:t>cristianismo era seletivo. I</w:t>
      </w:r>
      <w:r w:rsidR="00FE0067">
        <w:rPr>
          <w:iCs/>
        </w:rPr>
        <w:t>nteressava</w:t>
      </w:r>
      <w:r w:rsidR="000C5B35">
        <w:rPr>
          <w:iCs/>
        </w:rPr>
        <w:t xml:space="preserve">-lhes </w:t>
      </w:r>
      <w:r w:rsidR="00FE0067">
        <w:rPr>
          <w:iCs/>
        </w:rPr>
        <w:t xml:space="preserve">o padrão moral </w:t>
      </w:r>
      <w:r w:rsidR="00FE0067" w:rsidRPr="00E563C3">
        <w:rPr>
          <w:iCs/>
        </w:rPr>
        <w:t xml:space="preserve">do movimento </w:t>
      </w:r>
      <w:r w:rsidR="00FE0067">
        <w:rPr>
          <w:iCs/>
        </w:rPr>
        <w:t xml:space="preserve">cristão, não sua postura propriamente </w:t>
      </w:r>
      <w:r w:rsidR="00E563C3" w:rsidRPr="00E563C3">
        <w:rPr>
          <w:iCs/>
        </w:rPr>
        <w:t>ética</w:t>
      </w:r>
      <w:r w:rsidR="00E563C3">
        <w:rPr>
          <w:iCs/>
        </w:rPr>
        <w:t xml:space="preserve">, </w:t>
      </w:r>
      <w:r w:rsidR="000C5B35">
        <w:rPr>
          <w:iCs/>
        </w:rPr>
        <w:t xml:space="preserve">ou seja, sua </w:t>
      </w:r>
      <w:r w:rsidR="00E563C3" w:rsidRPr="00E563C3">
        <w:rPr>
          <w:iCs/>
        </w:rPr>
        <w:t>opção pelos pobres</w:t>
      </w:r>
      <w:r w:rsidR="000C5B35">
        <w:rPr>
          <w:iCs/>
        </w:rPr>
        <w:t xml:space="preserve">. </w:t>
      </w:r>
      <w:r w:rsidR="00FE0067">
        <w:rPr>
          <w:iCs/>
        </w:rPr>
        <w:t xml:space="preserve">A pergunta era: </w:t>
      </w:r>
      <w:r w:rsidR="00E563C3" w:rsidRPr="00E563C3">
        <w:rPr>
          <w:iCs/>
        </w:rPr>
        <w:t xml:space="preserve">como aproveitar dessa energia </w:t>
      </w:r>
      <w:r w:rsidR="00FE0067">
        <w:rPr>
          <w:iCs/>
        </w:rPr>
        <w:t xml:space="preserve">moral </w:t>
      </w:r>
      <w:r w:rsidR="00E563C3" w:rsidRPr="00E563C3">
        <w:rPr>
          <w:iCs/>
        </w:rPr>
        <w:t>para unificar um Império que é feito de tantos povos subjugados, tantas culturas de difícil manejo? Como sanear a máquina administrativa romana? Como unifica</w:t>
      </w:r>
      <w:r w:rsidR="000C5B35">
        <w:rPr>
          <w:iCs/>
        </w:rPr>
        <w:t xml:space="preserve">r </w:t>
      </w:r>
      <w:r w:rsidR="00E563C3" w:rsidRPr="00E563C3">
        <w:rPr>
          <w:iCs/>
        </w:rPr>
        <w:t>o</w:t>
      </w:r>
      <w:r w:rsidR="000C5B35">
        <w:rPr>
          <w:iCs/>
        </w:rPr>
        <w:t xml:space="preserve"> imenso</w:t>
      </w:r>
      <w:r w:rsidR="00E563C3" w:rsidRPr="00E563C3">
        <w:rPr>
          <w:iCs/>
        </w:rPr>
        <w:t xml:space="preserve"> Império? Não há como </w:t>
      </w:r>
      <w:r w:rsidR="00DC00B3">
        <w:rPr>
          <w:iCs/>
        </w:rPr>
        <w:t xml:space="preserve">passar por cima de </w:t>
      </w:r>
      <w:r w:rsidR="00E563C3" w:rsidRPr="00E563C3">
        <w:rPr>
          <w:iCs/>
        </w:rPr>
        <w:t xml:space="preserve">controvérsias </w:t>
      </w:r>
      <w:r w:rsidR="00DC00B3">
        <w:rPr>
          <w:iCs/>
        </w:rPr>
        <w:t xml:space="preserve">éticas </w:t>
      </w:r>
      <w:r w:rsidR="00E563C3" w:rsidRPr="00E563C3">
        <w:rPr>
          <w:iCs/>
        </w:rPr>
        <w:t>e</w:t>
      </w:r>
      <w:r w:rsidR="00DC00B3">
        <w:rPr>
          <w:iCs/>
        </w:rPr>
        <w:t>,</w:t>
      </w:r>
      <w:r w:rsidR="00E563C3" w:rsidRPr="00E563C3">
        <w:rPr>
          <w:iCs/>
        </w:rPr>
        <w:t xml:space="preserve"> desse modo, fazer do movimento cristão um instrum</w:t>
      </w:r>
      <w:r w:rsidR="00B07F03">
        <w:rPr>
          <w:iCs/>
        </w:rPr>
        <w:t xml:space="preserve">ento útil na política imperial? </w:t>
      </w:r>
    </w:p>
    <w:p w14:paraId="188D175B" w14:textId="77777777" w:rsidR="00667120" w:rsidRPr="00DC00B3" w:rsidRDefault="000C5B35" w:rsidP="00FA5D55">
      <w:pPr>
        <w:spacing w:after="0"/>
        <w:jc w:val="both"/>
        <w:rPr>
          <w:iCs/>
        </w:rPr>
      </w:pPr>
      <w:r>
        <w:rPr>
          <w:iCs/>
        </w:rPr>
        <w:t xml:space="preserve">Constantino assume o desafio de entrar em contato com lideranças cristãs, embora </w:t>
      </w:r>
      <w:r w:rsidR="008B2C61">
        <w:rPr>
          <w:iCs/>
        </w:rPr>
        <w:t>perceb</w:t>
      </w:r>
      <w:r>
        <w:rPr>
          <w:iCs/>
        </w:rPr>
        <w:t>a</w:t>
      </w:r>
      <w:r w:rsidR="008B2C61">
        <w:rPr>
          <w:iCs/>
        </w:rPr>
        <w:t xml:space="preserve"> a grande resiliência das comunidades</w:t>
      </w:r>
      <w:r w:rsidR="00DC00B3">
        <w:rPr>
          <w:iCs/>
        </w:rPr>
        <w:t xml:space="preserve"> cristãs diante da política imperialista</w:t>
      </w:r>
      <w:r>
        <w:rPr>
          <w:iCs/>
        </w:rPr>
        <w:t xml:space="preserve">. Ele decide convidar o maior número possível de bispos </w:t>
      </w:r>
      <w:r w:rsidR="00181B85">
        <w:rPr>
          <w:iCs/>
        </w:rPr>
        <w:t xml:space="preserve">para sua Residência de Verão. Lá, eles poderão discutir à vontade problemas internos. O Imperador acredita no poder do deslumbramento, das impressões psicológicas, da atração exercida pela primorosa organização administrativa do Império e formaliza o convite para </w:t>
      </w:r>
      <w:r w:rsidR="008B2C61">
        <w:rPr>
          <w:iCs/>
        </w:rPr>
        <w:t>a primavera de 325</w:t>
      </w:r>
      <w:r w:rsidR="00181B85">
        <w:rPr>
          <w:iCs/>
        </w:rPr>
        <w:t xml:space="preserve">, facilitando ao máximo as longas viagens pelas primorosas </w:t>
      </w:r>
      <w:r w:rsidR="00181B85">
        <w:rPr>
          <w:i/>
          <w:iCs/>
        </w:rPr>
        <w:t xml:space="preserve">viae romanae. </w:t>
      </w:r>
      <w:r w:rsidR="00181B85">
        <w:rPr>
          <w:iCs/>
        </w:rPr>
        <w:t xml:space="preserve">Eis a </w:t>
      </w:r>
      <w:r w:rsidR="00887131" w:rsidRPr="00DC00B3">
        <w:rPr>
          <w:iCs/>
          <w:u w:val="single"/>
        </w:rPr>
        <w:t>aposta arriscada</w:t>
      </w:r>
      <w:r w:rsidR="00181B85">
        <w:rPr>
          <w:iCs/>
        </w:rPr>
        <w:t xml:space="preserve"> de Constantino</w:t>
      </w:r>
      <w:r w:rsidR="00887131" w:rsidRPr="00DC00B3">
        <w:rPr>
          <w:iCs/>
          <w:u w:val="single"/>
        </w:rPr>
        <w:t>.</w:t>
      </w:r>
    </w:p>
    <w:p w14:paraId="77C5B4FA" w14:textId="77777777" w:rsidR="00667120" w:rsidRDefault="00667120" w:rsidP="00FA5D55">
      <w:pPr>
        <w:spacing w:after="0"/>
        <w:jc w:val="both"/>
      </w:pPr>
    </w:p>
    <w:p w14:paraId="76BCE07D" w14:textId="77777777" w:rsidR="00215375" w:rsidRDefault="00215375" w:rsidP="00215375">
      <w:pPr>
        <w:spacing w:after="0"/>
        <w:jc w:val="center"/>
      </w:pPr>
      <w:r>
        <w:t>&amp;&amp;&amp;&amp;</w:t>
      </w:r>
    </w:p>
    <w:p w14:paraId="46FD1D69" w14:textId="77777777" w:rsidR="00215375" w:rsidRDefault="000B5A24" w:rsidP="00215375">
      <w:pPr>
        <w:spacing w:after="0"/>
        <w:jc w:val="center"/>
      </w:pPr>
      <w:r>
        <w:t>Um trunfo nas mãos de C</w:t>
      </w:r>
      <w:r w:rsidR="00513F2B">
        <w:t>onstantino</w:t>
      </w:r>
      <w:r w:rsidR="00841F25">
        <w:t>.</w:t>
      </w:r>
    </w:p>
    <w:p w14:paraId="775E24AD" w14:textId="77777777" w:rsidR="000B5A24" w:rsidRDefault="000B5A24" w:rsidP="00215375">
      <w:pPr>
        <w:spacing w:after="0"/>
        <w:jc w:val="center"/>
      </w:pPr>
    </w:p>
    <w:p w14:paraId="71B1F163" w14:textId="77777777" w:rsidR="00CF4A36" w:rsidRPr="00CF4A36" w:rsidRDefault="000B5A24" w:rsidP="00CF4A36">
      <w:pPr>
        <w:spacing w:after="0"/>
        <w:jc w:val="both"/>
        <w:rPr>
          <w:iCs/>
        </w:rPr>
      </w:pPr>
      <w:r>
        <w:rPr>
          <w:iCs/>
        </w:rPr>
        <w:t xml:space="preserve">O Imperador tem </w:t>
      </w:r>
      <w:r w:rsidR="00DC00B3">
        <w:rPr>
          <w:iCs/>
        </w:rPr>
        <w:t xml:space="preserve">em mãos </w:t>
      </w:r>
      <w:r>
        <w:rPr>
          <w:iCs/>
        </w:rPr>
        <w:t>um importante trunfo</w:t>
      </w:r>
      <w:r w:rsidR="00DC00B3">
        <w:rPr>
          <w:iCs/>
        </w:rPr>
        <w:t xml:space="preserve">, capaz de atrair lideranças cristãs: o </w:t>
      </w:r>
      <w:r w:rsidR="00701BE0">
        <w:rPr>
          <w:iCs/>
          <w:u w:val="single"/>
        </w:rPr>
        <w:t>modelo</w:t>
      </w:r>
      <w:r w:rsidR="00DC00B3">
        <w:rPr>
          <w:iCs/>
          <w:u w:val="single"/>
        </w:rPr>
        <w:t xml:space="preserve"> </w:t>
      </w:r>
      <w:r w:rsidR="00DC00B3" w:rsidRPr="000F4B1F">
        <w:rPr>
          <w:iCs/>
          <w:u w:val="single"/>
        </w:rPr>
        <w:t>diocesano</w:t>
      </w:r>
      <w:r w:rsidR="00DC00B3">
        <w:rPr>
          <w:iCs/>
        </w:rPr>
        <w:t>.</w:t>
      </w:r>
      <w:r w:rsidR="00701BE0">
        <w:rPr>
          <w:iCs/>
        </w:rPr>
        <w:t xml:space="preserve"> </w:t>
      </w:r>
      <w:r w:rsidR="00181B85">
        <w:rPr>
          <w:iCs/>
        </w:rPr>
        <w:t xml:space="preserve">E ele sabe disso. A diocese é </w:t>
      </w:r>
      <w:r w:rsidR="00701BE0">
        <w:rPr>
          <w:iCs/>
        </w:rPr>
        <w:t xml:space="preserve">um modelo organizatório </w:t>
      </w:r>
      <w:r w:rsidR="00C61737">
        <w:rPr>
          <w:iCs/>
        </w:rPr>
        <w:t>utilizado pelo Império j</w:t>
      </w:r>
      <w:r w:rsidR="00CF4A36" w:rsidRPr="00CF4A36">
        <w:rPr>
          <w:iCs/>
        </w:rPr>
        <w:t xml:space="preserve">á antes do surgimento do cristianismo, </w:t>
      </w:r>
      <w:r w:rsidR="00C61737">
        <w:rPr>
          <w:iCs/>
        </w:rPr>
        <w:t xml:space="preserve">que </w:t>
      </w:r>
      <w:r w:rsidR="00CF4A36" w:rsidRPr="00CF4A36">
        <w:rPr>
          <w:iCs/>
        </w:rPr>
        <w:t xml:space="preserve">a administração </w:t>
      </w:r>
      <w:r w:rsidR="00FC7E43">
        <w:rPr>
          <w:iCs/>
        </w:rPr>
        <w:t xml:space="preserve">costuma </w:t>
      </w:r>
      <w:r w:rsidR="00C61737">
        <w:rPr>
          <w:iCs/>
        </w:rPr>
        <w:t xml:space="preserve">designar pelo </w:t>
      </w:r>
      <w:r w:rsidR="00CF4A36">
        <w:rPr>
          <w:iCs/>
        </w:rPr>
        <w:t>vo</w:t>
      </w:r>
      <w:r w:rsidR="00CF4A36" w:rsidRPr="00CF4A36">
        <w:rPr>
          <w:iCs/>
        </w:rPr>
        <w:t xml:space="preserve">cábulo </w:t>
      </w:r>
      <w:r w:rsidR="00CF4A36" w:rsidRPr="00CF4A36">
        <w:rPr>
          <w:i/>
          <w:iCs/>
        </w:rPr>
        <w:t xml:space="preserve">dioecesis </w:t>
      </w:r>
      <w:r w:rsidR="00701BE0">
        <w:rPr>
          <w:iCs/>
        </w:rPr>
        <w:t>(literalmente: ‘disposição de casas’)</w:t>
      </w:r>
      <w:r w:rsidR="00C61737">
        <w:rPr>
          <w:iCs/>
        </w:rPr>
        <w:t xml:space="preserve">. Trata-se de </w:t>
      </w:r>
      <w:r w:rsidR="00CF4A36" w:rsidRPr="00CF4A36">
        <w:rPr>
          <w:iCs/>
        </w:rPr>
        <w:t xml:space="preserve">uma </w:t>
      </w:r>
      <w:r w:rsidR="00CF4A36" w:rsidRPr="000F4B1F">
        <w:rPr>
          <w:iCs/>
        </w:rPr>
        <w:t>subdivisão territorial</w:t>
      </w:r>
      <w:r w:rsidR="00CF4A36" w:rsidRPr="00CF4A36">
        <w:rPr>
          <w:iCs/>
        </w:rPr>
        <w:t xml:space="preserve"> do imenso </w:t>
      </w:r>
      <w:r w:rsidR="00C61737">
        <w:rPr>
          <w:iCs/>
        </w:rPr>
        <w:t>Estado Romano</w:t>
      </w:r>
      <w:r w:rsidR="00CF4A36" w:rsidRPr="00CF4A36">
        <w:rPr>
          <w:iCs/>
        </w:rPr>
        <w:t xml:space="preserve">, em grande parte sumariamente constituído por meio de guerras de conquista e, portanto, de difícil controle. O modelo diocesano acompanha </w:t>
      </w:r>
      <w:r w:rsidR="00FC7E43">
        <w:rPr>
          <w:iCs/>
        </w:rPr>
        <w:t xml:space="preserve">toda </w:t>
      </w:r>
      <w:r w:rsidR="00CF4A36" w:rsidRPr="00CF4A36">
        <w:rPr>
          <w:iCs/>
        </w:rPr>
        <w:t>a expansão do Império: por onde esse se expande por meio de guerras, logo se instala, em pontos estratégicos, um estacionamento de tropas e uma estrutura de cobran</w:t>
      </w:r>
      <w:r w:rsidR="00FC7E43">
        <w:rPr>
          <w:iCs/>
        </w:rPr>
        <w:t>ça de impostos</w:t>
      </w:r>
      <w:r w:rsidR="00701BE0">
        <w:rPr>
          <w:iCs/>
        </w:rPr>
        <w:t xml:space="preserve">. </w:t>
      </w:r>
      <w:r w:rsidR="00CF4A36" w:rsidRPr="00CF4A36">
        <w:rPr>
          <w:iCs/>
        </w:rPr>
        <w:t>Desse modo,</w:t>
      </w:r>
      <w:r w:rsidR="00701BE0">
        <w:rPr>
          <w:iCs/>
        </w:rPr>
        <w:t xml:space="preserve"> o Império consegue controlar </w:t>
      </w:r>
      <w:r w:rsidR="00CF4A36" w:rsidRPr="00CF4A36">
        <w:rPr>
          <w:iCs/>
        </w:rPr>
        <w:t>imensos territórios, variados em termos de habitantes, culturas, etnias e religiões, e manter sob seu controle populações muito divers</w:t>
      </w:r>
      <w:r w:rsidR="00701BE0">
        <w:rPr>
          <w:iCs/>
        </w:rPr>
        <w:t>ificad</w:t>
      </w:r>
      <w:r w:rsidR="00CF4A36" w:rsidRPr="00CF4A36">
        <w:rPr>
          <w:iCs/>
        </w:rPr>
        <w:t xml:space="preserve">as. A diocese é governada por um </w:t>
      </w:r>
      <w:r w:rsidR="00CF4A36" w:rsidRPr="00CF4A36">
        <w:rPr>
          <w:i/>
          <w:iCs/>
        </w:rPr>
        <w:t xml:space="preserve">vicarius </w:t>
      </w:r>
      <w:r w:rsidR="00CF4A36" w:rsidRPr="00CF4A36">
        <w:rPr>
          <w:iCs/>
        </w:rPr>
        <w:t xml:space="preserve">(‘vigário’ em português), representante local </w:t>
      </w:r>
      <w:r w:rsidR="00CF4A36" w:rsidRPr="00CF4A36">
        <w:rPr>
          <w:iCs/>
        </w:rPr>
        <w:lastRenderedPageBreak/>
        <w:t xml:space="preserve">do Imperador. </w:t>
      </w:r>
      <w:r w:rsidR="000F4B1F">
        <w:rPr>
          <w:iCs/>
        </w:rPr>
        <w:t xml:space="preserve">O modelo </w:t>
      </w:r>
      <w:r w:rsidR="00CF4A36" w:rsidRPr="00CF4A36">
        <w:rPr>
          <w:iCs/>
        </w:rPr>
        <w:t xml:space="preserve">provou ser tão eficiente que só desapareceu com a queda do próprio Império, no ano 641 dC. </w:t>
      </w:r>
    </w:p>
    <w:p w14:paraId="52865C93" w14:textId="77777777" w:rsidR="00CF4A36" w:rsidRPr="00CF4A36" w:rsidRDefault="00C61737" w:rsidP="00CF4A36">
      <w:pPr>
        <w:spacing w:after="0"/>
        <w:jc w:val="both"/>
        <w:rPr>
          <w:iCs/>
        </w:rPr>
      </w:pPr>
      <w:r>
        <w:rPr>
          <w:iCs/>
        </w:rPr>
        <w:t xml:space="preserve">Esse </w:t>
      </w:r>
      <w:r w:rsidR="00FC7E43">
        <w:rPr>
          <w:iCs/>
        </w:rPr>
        <w:t xml:space="preserve">modelo </w:t>
      </w:r>
      <w:r>
        <w:rPr>
          <w:iCs/>
        </w:rPr>
        <w:t xml:space="preserve">administrativo, próprio de um estado baseado na territorialidade, </w:t>
      </w:r>
      <w:r w:rsidR="00FC7E43">
        <w:rPr>
          <w:iCs/>
        </w:rPr>
        <w:t xml:space="preserve">não deixa de interessar </w:t>
      </w:r>
      <w:r w:rsidR="00996575">
        <w:rPr>
          <w:iCs/>
        </w:rPr>
        <w:t xml:space="preserve">alguns </w:t>
      </w:r>
      <w:r w:rsidR="00FC7E43">
        <w:rPr>
          <w:iCs/>
        </w:rPr>
        <w:t>bispos cristãos, como se percebe aqui e acolá d</w:t>
      </w:r>
      <w:r w:rsidR="00CF4A36" w:rsidRPr="00CF4A36">
        <w:rPr>
          <w:iCs/>
        </w:rPr>
        <w:t>esde o século III dC</w:t>
      </w:r>
      <w:r w:rsidR="00FC7E43">
        <w:rPr>
          <w:iCs/>
        </w:rPr>
        <w:t xml:space="preserve">. Até então, a função do bispo estava baseada </w:t>
      </w:r>
      <w:r w:rsidR="00CF4A36" w:rsidRPr="00CF4A36">
        <w:rPr>
          <w:iCs/>
        </w:rPr>
        <w:t>na tradição sinagogal, herdada do judaísmo</w:t>
      </w:r>
      <w:r w:rsidR="000F4B1F">
        <w:rPr>
          <w:iCs/>
        </w:rPr>
        <w:t xml:space="preserve">, que contava com </w:t>
      </w:r>
      <w:r w:rsidR="000F4B1F" w:rsidRPr="00CF4A36">
        <w:rPr>
          <w:i/>
          <w:iCs/>
        </w:rPr>
        <w:t>episcopoi</w:t>
      </w:r>
      <w:r w:rsidR="000F4B1F">
        <w:rPr>
          <w:i/>
          <w:iCs/>
        </w:rPr>
        <w:t xml:space="preserve"> </w:t>
      </w:r>
      <w:r w:rsidR="000F4B1F">
        <w:rPr>
          <w:iCs/>
        </w:rPr>
        <w:t>(</w:t>
      </w:r>
      <w:r w:rsidR="000F4B1F" w:rsidRPr="00CF4A36">
        <w:rPr>
          <w:iCs/>
        </w:rPr>
        <w:t>bispos</w:t>
      </w:r>
      <w:r w:rsidR="000F4B1F">
        <w:rPr>
          <w:iCs/>
        </w:rPr>
        <w:t>)</w:t>
      </w:r>
      <w:r w:rsidR="00841F25">
        <w:rPr>
          <w:iCs/>
        </w:rPr>
        <w:t xml:space="preserve"> e </w:t>
      </w:r>
      <w:r w:rsidR="00841F25">
        <w:rPr>
          <w:i/>
          <w:iCs/>
        </w:rPr>
        <w:t xml:space="preserve">presbuteroi </w:t>
      </w:r>
      <w:r w:rsidR="00841F25">
        <w:rPr>
          <w:iCs/>
        </w:rPr>
        <w:t xml:space="preserve">(anciões) como </w:t>
      </w:r>
      <w:r w:rsidR="00CF4A36" w:rsidRPr="00CF4A36">
        <w:rPr>
          <w:iCs/>
        </w:rPr>
        <w:t>supervisores a cuidar do bom andamento da</w:t>
      </w:r>
      <w:r w:rsidR="00841F25">
        <w:rPr>
          <w:iCs/>
        </w:rPr>
        <w:t>s</w:t>
      </w:r>
      <w:r w:rsidR="00CF4A36" w:rsidRPr="00CF4A36">
        <w:rPr>
          <w:iCs/>
        </w:rPr>
        <w:t xml:space="preserve"> comunidade</w:t>
      </w:r>
      <w:r w:rsidR="00841F25">
        <w:rPr>
          <w:iCs/>
        </w:rPr>
        <w:t>s</w:t>
      </w:r>
      <w:r>
        <w:rPr>
          <w:iCs/>
        </w:rPr>
        <w:t xml:space="preserve">. Uma tradição que não era de caráter </w:t>
      </w:r>
      <w:r w:rsidR="00FC7E43">
        <w:rPr>
          <w:iCs/>
        </w:rPr>
        <w:t>territorial</w:t>
      </w:r>
      <w:r w:rsidR="00996575">
        <w:rPr>
          <w:iCs/>
        </w:rPr>
        <w:t>, pois a sinagoga constitui uma congregação não definida pelo território</w:t>
      </w:r>
      <w:r w:rsidR="00FC7E43">
        <w:rPr>
          <w:iCs/>
        </w:rPr>
        <w:t>.</w:t>
      </w:r>
    </w:p>
    <w:p w14:paraId="079A45C1" w14:textId="77777777" w:rsidR="000F49E0" w:rsidRDefault="00FC7E43" w:rsidP="000B5A24">
      <w:pPr>
        <w:spacing w:after="0"/>
        <w:jc w:val="both"/>
        <w:rPr>
          <w:iCs/>
        </w:rPr>
      </w:pPr>
      <w:r>
        <w:rPr>
          <w:iCs/>
        </w:rPr>
        <w:t xml:space="preserve">Na medida em que </w:t>
      </w:r>
      <w:r w:rsidR="000F49E0">
        <w:rPr>
          <w:iCs/>
        </w:rPr>
        <w:t xml:space="preserve">o cristianismo </w:t>
      </w:r>
      <w:r w:rsidR="00996575">
        <w:rPr>
          <w:iCs/>
        </w:rPr>
        <w:t>vai</w:t>
      </w:r>
      <w:r w:rsidR="000F49E0">
        <w:rPr>
          <w:iCs/>
        </w:rPr>
        <w:t xml:space="preserve"> penetrando </w:t>
      </w:r>
      <w:r w:rsidR="00CF4A36" w:rsidRPr="00CF4A36">
        <w:rPr>
          <w:iCs/>
        </w:rPr>
        <w:t>em largos espaços</w:t>
      </w:r>
      <w:r w:rsidR="000F49E0">
        <w:rPr>
          <w:iCs/>
        </w:rPr>
        <w:t xml:space="preserve">, dentro </w:t>
      </w:r>
      <w:r w:rsidR="00CF4A36" w:rsidRPr="00CF4A36">
        <w:rPr>
          <w:iCs/>
        </w:rPr>
        <w:t>do Impéri</w:t>
      </w:r>
      <w:r w:rsidR="000F49E0">
        <w:rPr>
          <w:iCs/>
        </w:rPr>
        <w:t>o Romano</w:t>
      </w:r>
      <w:r w:rsidR="00CF4A36" w:rsidRPr="00CF4A36">
        <w:rPr>
          <w:iCs/>
        </w:rPr>
        <w:t>, o modelo diocesano romano pass</w:t>
      </w:r>
      <w:r w:rsidR="00996575">
        <w:rPr>
          <w:iCs/>
        </w:rPr>
        <w:t>a</w:t>
      </w:r>
      <w:r w:rsidR="000F49E0">
        <w:rPr>
          <w:iCs/>
        </w:rPr>
        <w:t xml:space="preserve"> </w:t>
      </w:r>
      <w:r w:rsidR="00CF4A36" w:rsidRPr="00CF4A36">
        <w:rPr>
          <w:iCs/>
        </w:rPr>
        <w:t xml:space="preserve">a exercer sobre </w:t>
      </w:r>
      <w:r>
        <w:rPr>
          <w:iCs/>
        </w:rPr>
        <w:t>determinados bispos um c</w:t>
      </w:r>
      <w:r w:rsidR="00CF4A36" w:rsidRPr="00CF4A36">
        <w:rPr>
          <w:iCs/>
        </w:rPr>
        <w:t xml:space="preserve">rescente poder de atração. </w:t>
      </w:r>
      <w:r w:rsidR="000F49E0">
        <w:rPr>
          <w:iCs/>
        </w:rPr>
        <w:t xml:space="preserve">Isso se pode verificar, no século III, por </w:t>
      </w:r>
      <w:r w:rsidR="00996575">
        <w:rPr>
          <w:iCs/>
        </w:rPr>
        <w:t xml:space="preserve">meio de </w:t>
      </w:r>
      <w:r w:rsidR="000F49E0">
        <w:rPr>
          <w:iCs/>
        </w:rPr>
        <w:t xml:space="preserve">dois </w:t>
      </w:r>
      <w:r w:rsidR="00CF4A36" w:rsidRPr="00CF4A36">
        <w:rPr>
          <w:iCs/>
        </w:rPr>
        <w:t>exempl</w:t>
      </w:r>
      <w:r w:rsidR="000F49E0">
        <w:rPr>
          <w:iCs/>
        </w:rPr>
        <w:t xml:space="preserve">os marcantes: a experiência do bispo </w:t>
      </w:r>
      <w:r w:rsidR="00CF4A36" w:rsidRPr="00CF4A36">
        <w:rPr>
          <w:iCs/>
        </w:rPr>
        <w:t xml:space="preserve">Paulo de Samósata </w:t>
      </w:r>
      <w:r w:rsidR="0087497C">
        <w:rPr>
          <w:iCs/>
        </w:rPr>
        <w:t>em Antioquia</w:t>
      </w:r>
      <w:r w:rsidR="000F49E0">
        <w:rPr>
          <w:iCs/>
        </w:rPr>
        <w:t xml:space="preserve"> da</w:t>
      </w:r>
      <w:r w:rsidR="0087497C">
        <w:rPr>
          <w:iCs/>
        </w:rPr>
        <w:t xml:space="preserve"> Síria</w:t>
      </w:r>
      <w:r w:rsidR="000F49E0">
        <w:rPr>
          <w:iCs/>
        </w:rPr>
        <w:t xml:space="preserve"> e a do bispo </w:t>
      </w:r>
      <w:r w:rsidR="00CF4A36" w:rsidRPr="00CF4A36">
        <w:rPr>
          <w:iCs/>
        </w:rPr>
        <w:t xml:space="preserve">Cipriano </w:t>
      </w:r>
      <w:r w:rsidR="0087497C">
        <w:rPr>
          <w:iCs/>
        </w:rPr>
        <w:t xml:space="preserve">em </w:t>
      </w:r>
      <w:r w:rsidR="00CF4A36" w:rsidRPr="00CF4A36">
        <w:rPr>
          <w:iCs/>
        </w:rPr>
        <w:t>Cartago</w:t>
      </w:r>
      <w:r w:rsidR="0087497C">
        <w:rPr>
          <w:iCs/>
        </w:rPr>
        <w:t xml:space="preserve">, na África do Norte. </w:t>
      </w:r>
      <w:r w:rsidR="001F7CB8">
        <w:rPr>
          <w:iCs/>
        </w:rPr>
        <w:t>Ambos, em diversos contextos, j</w:t>
      </w:r>
      <w:r w:rsidR="00996575">
        <w:rPr>
          <w:iCs/>
        </w:rPr>
        <w:t xml:space="preserve">á pensam em autoridade </w:t>
      </w:r>
      <w:r w:rsidR="001F7CB8">
        <w:rPr>
          <w:iCs/>
        </w:rPr>
        <w:t xml:space="preserve">dentro de determinados </w:t>
      </w:r>
      <w:r w:rsidR="00996575">
        <w:rPr>
          <w:iCs/>
        </w:rPr>
        <w:t>territórios e, através dela, sobre ‘casas’ (</w:t>
      </w:r>
      <w:r w:rsidR="00996575" w:rsidRPr="00996575">
        <w:rPr>
          <w:i/>
          <w:iCs/>
        </w:rPr>
        <w:t>oikias</w:t>
      </w:r>
      <w:r w:rsidR="00996575">
        <w:rPr>
          <w:iCs/>
        </w:rPr>
        <w:t xml:space="preserve">), ou seja, </w:t>
      </w:r>
      <w:r w:rsidR="001F7CB8">
        <w:rPr>
          <w:iCs/>
        </w:rPr>
        <w:t>a</w:t>
      </w:r>
      <w:r w:rsidR="00996575">
        <w:rPr>
          <w:iCs/>
        </w:rPr>
        <w:t>grup</w:t>
      </w:r>
      <w:r w:rsidR="001F7CB8">
        <w:rPr>
          <w:iCs/>
        </w:rPr>
        <w:t>ament</w:t>
      </w:r>
      <w:r w:rsidR="00996575">
        <w:rPr>
          <w:iCs/>
        </w:rPr>
        <w:t>os de pessoas. Os dois bispos acima citados, é verdade, são criticados na literatura cristã da época. Mesmo assim, são eles que</w:t>
      </w:r>
      <w:r w:rsidR="0087497C" w:rsidRPr="0087497C">
        <w:rPr>
          <w:iCs/>
        </w:rPr>
        <w:t xml:space="preserve"> já desenham </w:t>
      </w:r>
      <w:r w:rsidR="000F49E0">
        <w:rPr>
          <w:iCs/>
        </w:rPr>
        <w:t xml:space="preserve">um </w:t>
      </w:r>
      <w:r w:rsidR="0087497C" w:rsidRPr="0087497C">
        <w:rPr>
          <w:iCs/>
        </w:rPr>
        <w:t xml:space="preserve">padrão </w:t>
      </w:r>
      <w:r w:rsidR="000F49E0">
        <w:rPr>
          <w:iCs/>
        </w:rPr>
        <w:t xml:space="preserve">organizatório </w:t>
      </w:r>
      <w:r w:rsidR="001F7CB8">
        <w:rPr>
          <w:iCs/>
        </w:rPr>
        <w:t xml:space="preserve">inovador </w:t>
      </w:r>
      <w:r w:rsidR="00996575">
        <w:rPr>
          <w:iCs/>
        </w:rPr>
        <w:t xml:space="preserve">e </w:t>
      </w:r>
      <w:r w:rsidR="000F49E0">
        <w:rPr>
          <w:iCs/>
        </w:rPr>
        <w:t>penso que esse da</w:t>
      </w:r>
      <w:r w:rsidR="001F7CB8">
        <w:rPr>
          <w:iCs/>
        </w:rPr>
        <w:t xml:space="preserve">do não escapou à ‘inteligência’ em </w:t>
      </w:r>
      <w:r w:rsidR="000F49E0">
        <w:rPr>
          <w:iCs/>
        </w:rPr>
        <w:t>torno do Imperador</w:t>
      </w:r>
      <w:r w:rsidR="00996575">
        <w:rPr>
          <w:iCs/>
        </w:rPr>
        <w:t xml:space="preserve"> Constantino</w:t>
      </w:r>
      <w:r w:rsidR="000F49E0">
        <w:rPr>
          <w:iCs/>
        </w:rPr>
        <w:t>.</w:t>
      </w:r>
      <w:r w:rsidR="0087497C" w:rsidRPr="0087497C">
        <w:rPr>
          <w:iCs/>
        </w:rPr>
        <w:t xml:space="preserve"> </w:t>
      </w:r>
    </w:p>
    <w:p w14:paraId="4472A221" w14:textId="77777777" w:rsidR="0087497C" w:rsidRDefault="00CF4A36" w:rsidP="000B5A24">
      <w:pPr>
        <w:spacing w:after="0"/>
        <w:jc w:val="both"/>
        <w:rPr>
          <w:iCs/>
        </w:rPr>
      </w:pPr>
      <w:r w:rsidRPr="00CF4A36">
        <w:rPr>
          <w:iCs/>
        </w:rPr>
        <w:t>Não se procur</w:t>
      </w:r>
      <w:r w:rsidR="0087497C">
        <w:rPr>
          <w:iCs/>
        </w:rPr>
        <w:t>e</w:t>
      </w:r>
      <w:r w:rsidR="000F49E0">
        <w:rPr>
          <w:iCs/>
        </w:rPr>
        <w:t>, pois,</w:t>
      </w:r>
      <w:r w:rsidRPr="00CF4A36">
        <w:rPr>
          <w:iCs/>
        </w:rPr>
        <w:t xml:space="preserve"> alguma eclesiologia previamente elaborada nessa nova configuração </w:t>
      </w:r>
      <w:r w:rsidR="000F49E0">
        <w:rPr>
          <w:iCs/>
        </w:rPr>
        <w:t>eclesiástica diocesana</w:t>
      </w:r>
      <w:r w:rsidR="00F86F8E">
        <w:rPr>
          <w:iCs/>
        </w:rPr>
        <w:t xml:space="preserve">, </w:t>
      </w:r>
      <w:r w:rsidRPr="00CF4A36">
        <w:rPr>
          <w:iCs/>
        </w:rPr>
        <w:t>que se desenha aos p</w:t>
      </w:r>
      <w:r w:rsidR="001F7CB8">
        <w:rPr>
          <w:iCs/>
        </w:rPr>
        <w:t>oucos</w:t>
      </w:r>
      <w:r w:rsidRPr="00CF4A36">
        <w:rPr>
          <w:iCs/>
        </w:rPr>
        <w:t xml:space="preserve">. </w:t>
      </w:r>
      <w:r w:rsidR="001F7CB8">
        <w:rPr>
          <w:iCs/>
        </w:rPr>
        <w:t>O processo se efetua</w:t>
      </w:r>
      <w:r w:rsidRPr="00CF4A36">
        <w:rPr>
          <w:iCs/>
        </w:rPr>
        <w:t xml:space="preserve"> com o correr do tempo, praticamente sem consciência clara de uma mudança capaz de redefinir a compreensão do cristianismo. </w:t>
      </w:r>
      <w:r w:rsidR="001F7CB8">
        <w:rPr>
          <w:iCs/>
        </w:rPr>
        <w:t>Pois, como escrevi acima, e</w:t>
      </w:r>
      <w:r w:rsidR="000B5A24" w:rsidRPr="000B5A24">
        <w:rPr>
          <w:iCs/>
        </w:rPr>
        <w:t xml:space="preserve">m largos espaços do universo cristão, já no século III, há como perceber um movimento de </w:t>
      </w:r>
      <w:r w:rsidR="0087497C">
        <w:rPr>
          <w:iCs/>
        </w:rPr>
        <w:t xml:space="preserve">hierarquização </w:t>
      </w:r>
      <w:r w:rsidR="000B5A24" w:rsidRPr="000B5A24">
        <w:rPr>
          <w:iCs/>
        </w:rPr>
        <w:t>e territorialização ‘diocesana</w:t>
      </w:r>
      <w:r w:rsidR="0087497C">
        <w:rPr>
          <w:iCs/>
        </w:rPr>
        <w:t>s</w:t>
      </w:r>
      <w:r w:rsidR="000B5A24" w:rsidRPr="000B5A24">
        <w:rPr>
          <w:iCs/>
        </w:rPr>
        <w:t xml:space="preserve">’ </w:t>
      </w:r>
      <w:r w:rsidR="0087497C">
        <w:rPr>
          <w:iCs/>
        </w:rPr>
        <w:t>n</w:t>
      </w:r>
      <w:r w:rsidR="000B5A24" w:rsidRPr="000B5A24">
        <w:rPr>
          <w:iCs/>
        </w:rPr>
        <w:t xml:space="preserve">as estruturas eclesiásticas. </w:t>
      </w:r>
    </w:p>
    <w:p w14:paraId="7CC29B7C" w14:textId="77777777" w:rsidR="00475CE3" w:rsidRPr="00475CE3" w:rsidRDefault="001F7CB8" w:rsidP="00475CE3">
      <w:pPr>
        <w:spacing w:after="0"/>
        <w:jc w:val="both"/>
        <w:rPr>
          <w:iCs/>
        </w:rPr>
      </w:pPr>
      <w:r>
        <w:rPr>
          <w:iCs/>
        </w:rPr>
        <w:t>Do ponto de vista da tradição evangélica se t</w:t>
      </w:r>
      <w:r w:rsidR="00475CE3">
        <w:rPr>
          <w:iCs/>
        </w:rPr>
        <w:t xml:space="preserve">rata de uma </w:t>
      </w:r>
      <w:r w:rsidR="00475CE3" w:rsidRPr="00475CE3">
        <w:rPr>
          <w:iCs/>
        </w:rPr>
        <w:t>ilusão</w:t>
      </w:r>
      <w:r>
        <w:rPr>
          <w:iCs/>
        </w:rPr>
        <w:t xml:space="preserve">: </w:t>
      </w:r>
      <w:r w:rsidR="00475CE3" w:rsidRPr="00475CE3">
        <w:rPr>
          <w:iCs/>
        </w:rPr>
        <w:t xml:space="preserve">pensar que englobar populações em ‘dioceses’ </w:t>
      </w:r>
      <w:r w:rsidR="00951A80">
        <w:rPr>
          <w:iCs/>
        </w:rPr>
        <w:t>p</w:t>
      </w:r>
      <w:r>
        <w:rPr>
          <w:iCs/>
        </w:rPr>
        <w:t xml:space="preserve">ossa </w:t>
      </w:r>
      <w:r w:rsidR="00475CE3" w:rsidRPr="00475CE3">
        <w:rPr>
          <w:iCs/>
        </w:rPr>
        <w:t xml:space="preserve">servir à evangelização. Um erro fundamental, pois o movimento de Jesus se propaga por comunidades </w:t>
      </w:r>
      <w:r w:rsidR="00951A80">
        <w:rPr>
          <w:iCs/>
        </w:rPr>
        <w:t xml:space="preserve">que se </w:t>
      </w:r>
      <w:r w:rsidR="00475CE3" w:rsidRPr="00475CE3">
        <w:rPr>
          <w:iCs/>
        </w:rPr>
        <w:t>espalha</w:t>
      </w:r>
      <w:r w:rsidR="00951A80">
        <w:rPr>
          <w:iCs/>
        </w:rPr>
        <w:t>m</w:t>
      </w:r>
      <w:r>
        <w:rPr>
          <w:iCs/>
        </w:rPr>
        <w:t xml:space="preserve"> por territórios, não pelo próprio domínio </w:t>
      </w:r>
      <w:r w:rsidR="00475CE3" w:rsidRPr="00475CE3">
        <w:rPr>
          <w:iCs/>
        </w:rPr>
        <w:t xml:space="preserve">desses territórios. </w:t>
      </w:r>
      <w:r>
        <w:rPr>
          <w:iCs/>
        </w:rPr>
        <w:t xml:space="preserve">É assim que se propaga um estado político e que eventualmente se forma um império. </w:t>
      </w:r>
      <w:r w:rsidR="00475CE3" w:rsidRPr="00475CE3">
        <w:rPr>
          <w:iCs/>
        </w:rPr>
        <w:t xml:space="preserve">A tensão entre a </w:t>
      </w:r>
      <w:r w:rsidR="00475CE3">
        <w:rPr>
          <w:iCs/>
        </w:rPr>
        <w:t xml:space="preserve">dinâmica </w:t>
      </w:r>
      <w:r w:rsidR="00475CE3" w:rsidRPr="00475CE3">
        <w:rPr>
          <w:iCs/>
        </w:rPr>
        <w:t xml:space="preserve">do </w:t>
      </w:r>
      <w:r w:rsidR="00475CE3" w:rsidRPr="00475CE3">
        <w:rPr>
          <w:iCs/>
        </w:rPr>
        <w:lastRenderedPageBreak/>
        <w:t>movimento de Jesus e a política da ter</w:t>
      </w:r>
      <w:r>
        <w:rPr>
          <w:iCs/>
        </w:rPr>
        <w:t>ritorialização</w:t>
      </w:r>
      <w:r w:rsidR="00475CE3" w:rsidRPr="00475CE3">
        <w:rPr>
          <w:iCs/>
        </w:rPr>
        <w:t xml:space="preserve"> é </w:t>
      </w:r>
      <w:r w:rsidR="00951A80">
        <w:rPr>
          <w:iCs/>
        </w:rPr>
        <w:t xml:space="preserve">um ponto </w:t>
      </w:r>
      <w:r w:rsidR="00475CE3" w:rsidRPr="00475CE3">
        <w:rPr>
          <w:iCs/>
        </w:rPr>
        <w:t>fundamental</w:t>
      </w:r>
      <w:r w:rsidR="00951A80">
        <w:rPr>
          <w:iCs/>
        </w:rPr>
        <w:t xml:space="preserve"> a ser contemplado</w:t>
      </w:r>
      <w:r>
        <w:rPr>
          <w:iCs/>
        </w:rPr>
        <w:t xml:space="preserve"> aqui</w:t>
      </w:r>
      <w:r w:rsidR="00475CE3" w:rsidRPr="00475CE3">
        <w:rPr>
          <w:iCs/>
        </w:rPr>
        <w:t xml:space="preserve">, já que o Evangelho nos apresenta um Jesus radicalmente oposto à ideia </w:t>
      </w:r>
      <w:r w:rsidR="00AE5DD9">
        <w:rPr>
          <w:iCs/>
        </w:rPr>
        <w:t xml:space="preserve">estadista ou </w:t>
      </w:r>
      <w:r w:rsidR="00475CE3" w:rsidRPr="00475CE3">
        <w:rPr>
          <w:iCs/>
        </w:rPr>
        <w:t xml:space="preserve">imperialista.   </w:t>
      </w:r>
    </w:p>
    <w:p w14:paraId="50D3D989" w14:textId="77777777" w:rsidR="00475CE3" w:rsidRDefault="00AE5DD9" w:rsidP="000B5A24">
      <w:pPr>
        <w:spacing w:after="0"/>
        <w:jc w:val="both"/>
        <w:rPr>
          <w:iCs/>
        </w:rPr>
      </w:pPr>
      <w:r>
        <w:rPr>
          <w:iCs/>
        </w:rPr>
        <w:t>A</w:t>
      </w:r>
      <w:r w:rsidR="00475CE3" w:rsidRPr="00475CE3">
        <w:rPr>
          <w:iCs/>
        </w:rPr>
        <w:t>té hoje, o sucesso espetacular da igreja católica</w:t>
      </w:r>
      <w:r w:rsidR="00951A80">
        <w:rPr>
          <w:iCs/>
        </w:rPr>
        <w:t xml:space="preserve"> ‘territorialista’,</w:t>
      </w:r>
      <w:r w:rsidR="00475CE3" w:rsidRPr="00475CE3">
        <w:rPr>
          <w:iCs/>
        </w:rPr>
        <w:t xml:space="preserve"> </w:t>
      </w:r>
      <w:r w:rsidR="00951A80">
        <w:rPr>
          <w:iCs/>
        </w:rPr>
        <w:t>ao longo de</w:t>
      </w:r>
      <w:r w:rsidR="00475CE3" w:rsidRPr="00475CE3">
        <w:rPr>
          <w:iCs/>
        </w:rPr>
        <w:t xml:space="preserve"> tantos séculos, torna</w:t>
      </w:r>
      <w:r w:rsidR="00475CE3">
        <w:rPr>
          <w:iCs/>
        </w:rPr>
        <w:t xml:space="preserve"> </w:t>
      </w:r>
      <w:r w:rsidR="000B5A24" w:rsidRPr="000B5A24">
        <w:rPr>
          <w:iCs/>
        </w:rPr>
        <w:t>difícil</w:t>
      </w:r>
      <w:r w:rsidR="0087497C">
        <w:rPr>
          <w:iCs/>
        </w:rPr>
        <w:t xml:space="preserve"> </w:t>
      </w:r>
      <w:r w:rsidR="000B5A24" w:rsidRPr="000B5A24">
        <w:rPr>
          <w:iCs/>
        </w:rPr>
        <w:t xml:space="preserve">emitir uma opinião </w:t>
      </w:r>
      <w:r>
        <w:rPr>
          <w:iCs/>
        </w:rPr>
        <w:t xml:space="preserve">criteriosa </w:t>
      </w:r>
      <w:r w:rsidR="000B5A24" w:rsidRPr="000B5A24">
        <w:rPr>
          <w:iCs/>
        </w:rPr>
        <w:t xml:space="preserve">acerca do real valor da reviravolta </w:t>
      </w:r>
      <w:r w:rsidR="00E91813">
        <w:rPr>
          <w:iCs/>
        </w:rPr>
        <w:t>niceana</w:t>
      </w:r>
      <w:r w:rsidR="000B5A24" w:rsidRPr="000B5A24">
        <w:rPr>
          <w:iCs/>
        </w:rPr>
        <w:t>.</w:t>
      </w:r>
      <w:r w:rsidR="00475CE3">
        <w:rPr>
          <w:iCs/>
        </w:rPr>
        <w:t xml:space="preserve">  </w:t>
      </w:r>
      <w:r w:rsidR="00951A80">
        <w:rPr>
          <w:iCs/>
        </w:rPr>
        <w:t xml:space="preserve">Daí a urgência de se </w:t>
      </w:r>
      <w:r w:rsidR="00475CE3">
        <w:rPr>
          <w:iCs/>
        </w:rPr>
        <w:t>estud</w:t>
      </w:r>
      <w:r w:rsidR="00951A80">
        <w:rPr>
          <w:iCs/>
        </w:rPr>
        <w:t xml:space="preserve">ar </w:t>
      </w:r>
      <w:r w:rsidR="00475CE3">
        <w:rPr>
          <w:iCs/>
        </w:rPr>
        <w:t xml:space="preserve">a história </w:t>
      </w:r>
      <w:r w:rsidR="00951A80">
        <w:rPr>
          <w:iCs/>
        </w:rPr>
        <w:t xml:space="preserve">da Igreja e </w:t>
      </w:r>
      <w:r>
        <w:rPr>
          <w:iCs/>
        </w:rPr>
        <w:t xml:space="preserve">nela </w:t>
      </w:r>
      <w:r w:rsidR="00951A80">
        <w:rPr>
          <w:iCs/>
        </w:rPr>
        <w:t xml:space="preserve">especificamente </w:t>
      </w:r>
      <w:r>
        <w:rPr>
          <w:iCs/>
        </w:rPr>
        <w:t xml:space="preserve">focalizar </w:t>
      </w:r>
      <w:r w:rsidR="00951A80">
        <w:rPr>
          <w:iCs/>
        </w:rPr>
        <w:t>o modelo diocesano</w:t>
      </w:r>
      <w:r w:rsidR="00475CE3">
        <w:rPr>
          <w:iCs/>
        </w:rPr>
        <w:t>.</w:t>
      </w:r>
      <w:r w:rsidR="000B5A24" w:rsidRPr="000B5A24">
        <w:rPr>
          <w:iCs/>
        </w:rPr>
        <w:t xml:space="preserve"> </w:t>
      </w:r>
    </w:p>
    <w:p w14:paraId="6A4D2F6A" w14:textId="77777777" w:rsidR="00E91813" w:rsidRPr="000B5A24" w:rsidRDefault="00E91813" w:rsidP="000B5A24">
      <w:pPr>
        <w:spacing w:after="0"/>
        <w:jc w:val="both"/>
        <w:rPr>
          <w:iCs/>
          <w:u w:val="single"/>
        </w:rPr>
      </w:pPr>
    </w:p>
    <w:p w14:paraId="2E20DCC3" w14:textId="77777777" w:rsidR="00FE50D2" w:rsidRDefault="00FE50D2" w:rsidP="00841F25">
      <w:pPr>
        <w:spacing w:after="0"/>
        <w:jc w:val="center"/>
        <w:rPr>
          <w:iCs/>
        </w:rPr>
      </w:pPr>
      <w:r>
        <w:rPr>
          <w:iCs/>
        </w:rPr>
        <w:t>&amp;&amp;&amp;&amp;</w:t>
      </w:r>
    </w:p>
    <w:p w14:paraId="3DC1E3DB" w14:textId="77777777" w:rsidR="000B5A24" w:rsidRDefault="000B5A24" w:rsidP="00E24A76">
      <w:pPr>
        <w:spacing w:after="0"/>
        <w:jc w:val="both"/>
      </w:pPr>
    </w:p>
    <w:p w14:paraId="524F192E" w14:textId="77777777" w:rsidR="000B5A24" w:rsidRDefault="002A1F17" w:rsidP="002A1F17">
      <w:pPr>
        <w:spacing w:after="0"/>
        <w:jc w:val="center"/>
      </w:pPr>
      <w:r>
        <w:t>A vitória de Constantino.</w:t>
      </w:r>
    </w:p>
    <w:p w14:paraId="3F85E4A2" w14:textId="77777777" w:rsidR="005C04E1" w:rsidRDefault="005C04E1" w:rsidP="005C04E1">
      <w:pPr>
        <w:spacing w:after="0"/>
        <w:jc w:val="both"/>
      </w:pPr>
    </w:p>
    <w:p w14:paraId="0EA0FC69" w14:textId="77777777" w:rsidR="00C2057F" w:rsidRDefault="00FC4B1C" w:rsidP="005C04E1">
      <w:pPr>
        <w:spacing w:after="0"/>
        <w:jc w:val="both"/>
      </w:pPr>
      <w:r>
        <w:t xml:space="preserve">Eis a arriscada </w:t>
      </w:r>
      <w:r w:rsidR="00F86F8E">
        <w:t>aposta</w:t>
      </w:r>
      <w:r w:rsidR="00951A80">
        <w:t xml:space="preserve"> arriscada de Constantino</w:t>
      </w:r>
      <w:r>
        <w:t xml:space="preserve">. Como ela </w:t>
      </w:r>
      <w:r w:rsidR="00CE0895">
        <w:t>conseguiu con</w:t>
      </w:r>
      <w:r>
        <w:t>vence</w:t>
      </w:r>
      <w:r w:rsidR="00951A80">
        <w:t xml:space="preserve">r </w:t>
      </w:r>
      <w:r w:rsidR="00C2057F">
        <w:t>a grande maioria dos</w:t>
      </w:r>
      <w:r w:rsidR="005C04E1" w:rsidRPr="005C04E1">
        <w:t xml:space="preserve"> </w:t>
      </w:r>
      <w:r w:rsidR="005C04E1">
        <w:t>318</w:t>
      </w:r>
      <w:r w:rsidR="005C04E1" w:rsidRPr="005C04E1">
        <w:t xml:space="preserve"> bispos reunidos em Niceia</w:t>
      </w:r>
      <w:r w:rsidR="00CE0895">
        <w:t xml:space="preserve">? </w:t>
      </w:r>
      <w:r w:rsidR="00C2057F">
        <w:t xml:space="preserve">Pois, ao que os documentos históricos </w:t>
      </w:r>
      <w:r w:rsidR="00CE0895">
        <w:t xml:space="preserve">nos </w:t>
      </w:r>
      <w:r w:rsidR="00C2057F">
        <w:t xml:space="preserve">revelam, </w:t>
      </w:r>
      <w:r w:rsidR="00160965">
        <w:t>apenas</w:t>
      </w:r>
      <w:r w:rsidR="00C2057F">
        <w:t xml:space="preserve"> 19 bispos se mostraram </w:t>
      </w:r>
      <w:r>
        <w:t>reticentes</w:t>
      </w:r>
      <w:r w:rsidR="00C2057F">
        <w:t xml:space="preserve">. </w:t>
      </w:r>
    </w:p>
    <w:p w14:paraId="51000EA7" w14:textId="77777777" w:rsidR="00827F90" w:rsidRDefault="002C1605" w:rsidP="00AF5111">
      <w:pPr>
        <w:spacing w:after="0"/>
        <w:jc w:val="both"/>
      </w:pPr>
      <w:r>
        <w:t xml:space="preserve">Estou bem consciente que </w:t>
      </w:r>
      <w:r w:rsidR="00FC4B1C">
        <w:t xml:space="preserve">- ao </w:t>
      </w:r>
      <w:r w:rsidR="00160965">
        <w:t>omitir</w:t>
      </w:r>
      <w:r w:rsidR="00E132DA">
        <w:t xml:space="preserve"> de </w:t>
      </w:r>
      <w:r>
        <w:t>apresentar aqui as disputas teológicas travadas no Con</w:t>
      </w:r>
      <w:r w:rsidR="00160965">
        <w:t>cílio de Niceia</w:t>
      </w:r>
      <w:r>
        <w:t xml:space="preserve"> – me distancio do modo comum em que esse evento é apresentado. </w:t>
      </w:r>
      <w:r w:rsidR="00FC4B1C">
        <w:t xml:space="preserve"> </w:t>
      </w:r>
      <w:r w:rsidR="00E132DA">
        <w:t>A</w:t>
      </w:r>
      <w:r w:rsidR="00370B91">
        <w:t xml:space="preserve"> história concreta</w:t>
      </w:r>
      <w:r>
        <w:t xml:space="preserve"> do encontro, </w:t>
      </w:r>
      <w:r w:rsidR="00370B91">
        <w:t>marcante e extraordinária</w:t>
      </w:r>
      <w:r w:rsidR="00160965">
        <w:t xml:space="preserve">, </w:t>
      </w:r>
      <w:r w:rsidR="00E132DA">
        <w:t>me lev</w:t>
      </w:r>
      <w:r w:rsidR="00370B91">
        <w:t xml:space="preserve">ou </w:t>
      </w:r>
      <w:r w:rsidR="00E132DA">
        <w:t xml:space="preserve">a </w:t>
      </w:r>
      <w:r w:rsidR="00185875">
        <w:t>alarga</w:t>
      </w:r>
      <w:r w:rsidR="00E132DA">
        <w:t>r</w:t>
      </w:r>
      <w:r w:rsidR="00185875">
        <w:t xml:space="preserve"> o campo d</w:t>
      </w:r>
      <w:r w:rsidR="00E132DA">
        <w:t>e</w:t>
      </w:r>
      <w:r w:rsidR="00185875">
        <w:t xml:space="preserve"> pesquisa</w:t>
      </w:r>
      <w:r w:rsidR="00E132DA">
        <w:t xml:space="preserve"> e</w:t>
      </w:r>
      <w:r w:rsidR="00370B91">
        <w:t>, neste texto pelo menos, deixar de lado a descrição de</w:t>
      </w:r>
      <w:r w:rsidR="00E132DA">
        <w:t xml:space="preserve"> questões </w:t>
      </w:r>
      <w:r w:rsidR="00160965">
        <w:t xml:space="preserve">apenas </w:t>
      </w:r>
      <w:r w:rsidR="00E132DA">
        <w:t xml:space="preserve">doutrinárias. </w:t>
      </w:r>
      <w:r w:rsidR="00185875">
        <w:t xml:space="preserve">Em outras palavras, </w:t>
      </w:r>
      <w:r w:rsidR="00827F90">
        <w:t>me conven</w:t>
      </w:r>
      <w:r w:rsidR="00E132DA">
        <w:t xml:space="preserve">ci </w:t>
      </w:r>
      <w:r w:rsidR="00827F90">
        <w:t xml:space="preserve">que </w:t>
      </w:r>
      <w:r w:rsidR="00603537">
        <w:t>fatores comumente negligenciados</w:t>
      </w:r>
      <w:r w:rsidR="00827F90">
        <w:t xml:space="preserve"> nas análises do evento</w:t>
      </w:r>
      <w:r w:rsidR="00603537">
        <w:t xml:space="preserve">, </w:t>
      </w:r>
      <w:r w:rsidR="00160965">
        <w:t>fatores</w:t>
      </w:r>
      <w:r w:rsidR="00827F90">
        <w:t xml:space="preserve"> </w:t>
      </w:r>
      <w:r w:rsidR="00603537">
        <w:t xml:space="preserve">de ordem </w:t>
      </w:r>
      <w:r w:rsidR="00160965">
        <w:t xml:space="preserve">administrativa, </w:t>
      </w:r>
      <w:r w:rsidR="00603537">
        <w:t>psicológica</w:t>
      </w:r>
      <w:r w:rsidR="00185875">
        <w:t>,</w:t>
      </w:r>
      <w:r w:rsidR="00827F90">
        <w:t xml:space="preserve"> política</w:t>
      </w:r>
      <w:r w:rsidR="00185875">
        <w:t xml:space="preserve"> e social</w:t>
      </w:r>
      <w:r w:rsidR="00827F90">
        <w:t xml:space="preserve">, </w:t>
      </w:r>
      <w:r w:rsidR="00CE0895">
        <w:t xml:space="preserve">foram fundamentais e finalmente </w:t>
      </w:r>
      <w:r w:rsidR="00185875">
        <w:t xml:space="preserve">determinaram a adesão dos bispos </w:t>
      </w:r>
      <w:r w:rsidR="00E132DA">
        <w:t>a</w:t>
      </w:r>
      <w:r w:rsidR="00185875">
        <w:t xml:space="preserve"> propostas feitas </w:t>
      </w:r>
      <w:r w:rsidR="00CE0895">
        <w:t>pel</w:t>
      </w:r>
      <w:r w:rsidR="00160965">
        <w:t xml:space="preserve">os agentes </w:t>
      </w:r>
      <w:r w:rsidR="00CE0895">
        <w:t>do Império Romano</w:t>
      </w:r>
      <w:r w:rsidR="00370B91">
        <w:t>, e que isso merece ser ressaltado</w:t>
      </w:r>
      <w:r w:rsidR="00827F90">
        <w:t xml:space="preserve">. </w:t>
      </w:r>
      <w:r w:rsidR="00370B91">
        <w:t>Pois f</w:t>
      </w:r>
      <w:r w:rsidR="00160965">
        <w:t xml:space="preserve">ocar </w:t>
      </w:r>
      <w:r w:rsidR="00370B91">
        <w:t xml:space="preserve">apenas </w:t>
      </w:r>
      <w:r w:rsidR="00160965">
        <w:t>o</w:t>
      </w:r>
      <w:r w:rsidR="00E132DA">
        <w:t xml:space="preserve"> dogma niceano </w:t>
      </w:r>
      <w:r w:rsidR="00370B91">
        <w:t>resulta em omitir a</w:t>
      </w:r>
      <w:r w:rsidR="00E132DA">
        <w:t xml:space="preserve"> fundamental mudança de rumo na política da Igreja cristã</w:t>
      </w:r>
      <w:r w:rsidR="00370B91">
        <w:t xml:space="preserve"> aí ocorrida</w:t>
      </w:r>
      <w:r w:rsidR="009801C3">
        <w:t xml:space="preserve">. Pois foi em Niceia que o movimento de Jesus </w:t>
      </w:r>
      <w:r w:rsidR="00E132DA">
        <w:t xml:space="preserve">se tornou </w:t>
      </w:r>
      <w:r w:rsidR="009801C3">
        <w:t xml:space="preserve">explicitamente </w:t>
      </w:r>
      <w:r w:rsidR="00E132DA">
        <w:t xml:space="preserve">‘católica’ (em </w:t>
      </w:r>
      <w:r w:rsidR="000F06CE">
        <w:t>grego:’kata holèn gèn’: espalhada por toda terra</w:t>
      </w:r>
      <w:r w:rsidR="009801C3">
        <w:t>)</w:t>
      </w:r>
      <w:r w:rsidR="000F06CE">
        <w:t xml:space="preserve">, ou seja, </w:t>
      </w:r>
      <w:r w:rsidR="009801C3">
        <w:t>‘</w:t>
      </w:r>
      <w:r w:rsidR="000F06CE">
        <w:t>territorializada</w:t>
      </w:r>
      <w:r w:rsidR="009801C3">
        <w:t>’. (Você deve se lembrar que expliquei essa expressão acima, quando expliquei o sentido do termo ‘diocese’)</w:t>
      </w:r>
      <w:r w:rsidR="000F06CE">
        <w:t>.</w:t>
      </w:r>
    </w:p>
    <w:p w14:paraId="0A3EF397" w14:textId="77777777" w:rsidR="00460EE4" w:rsidRDefault="00185875" w:rsidP="005C04E1">
      <w:pPr>
        <w:spacing w:after="0"/>
        <w:jc w:val="both"/>
      </w:pPr>
      <w:r>
        <w:t xml:space="preserve">Foi principalmente </w:t>
      </w:r>
      <w:r w:rsidR="00827F90">
        <w:t xml:space="preserve">a leitura do relato que </w:t>
      </w:r>
      <w:r w:rsidR="009B70D8">
        <w:t xml:space="preserve">o </w:t>
      </w:r>
      <w:r w:rsidR="009B70D8" w:rsidRPr="00AF5111">
        <w:t>historiador Eusébio, bispo de </w:t>
      </w:r>
      <w:r w:rsidR="009B70D8" w:rsidRPr="001D4C08">
        <w:rPr>
          <w:i/>
        </w:rPr>
        <w:t>Cesareia</w:t>
      </w:r>
      <w:r w:rsidR="001D4C08" w:rsidRPr="001D4C08">
        <w:rPr>
          <w:i/>
        </w:rPr>
        <w:t xml:space="preserve"> </w:t>
      </w:r>
      <w:r w:rsidR="001D4C08">
        <w:t>(em grego ‘kaisareia’</w:t>
      </w:r>
      <w:r w:rsidR="009B70D8" w:rsidRPr="00AF5111">
        <w:t xml:space="preserve">, </w:t>
      </w:r>
      <w:r w:rsidR="001D4C08">
        <w:t xml:space="preserve">nome derivado de César, uma cidade da Anatólia), </w:t>
      </w:r>
      <w:r w:rsidR="009B70D8" w:rsidRPr="00AF5111">
        <w:t xml:space="preserve">o maior intelectual da época e autor de uma </w:t>
      </w:r>
      <w:r w:rsidR="009B70D8" w:rsidRPr="00AF5111">
        <w:rPr>
          <w:i/>
        </w:rPr>
        <w:t xml:space="preserve">Vida de </w:t>
      </w:r>
      <w:r w:rsidR="009B70D8" w:rsidRPr="00AF5111">
        <w:rPr>
          <w:i/>
        </w:rPr>
        <w:lastRenderedPageBreak/>
        <w:t>Constantino,</w:t>
      </w:r>
      <w:r w:rsidR="009B70D8" w:rsidRPr="00AF5111">
        <w:t> </w:t>
      </w:r>
      <w:r w:rsidR="00827F90">
        <w:t>redigiu acerca do encontro</w:t>
      </w:r>
      <w:r>
        <w:t>, que me convenceu a centrar minha análise de Niceia em questões não teológicas</w:t>
      </w:r>
      <w:r w:rsidR="00827F90">
        <w:t xml:space="preserve">. Eusébio </w:t>
      </w:r>
      <w:r w:rsidR="001D4C08">
        <w:t xml:space="preserve">se revelou o </w:t>
      </w:r>
      <w:r w:rsidR="00AF5111" w:rsidRPr="00AF5111">
        <w:t>ideal propagandista das iniciativas</w:t>
      </w:r>
      <w:r w:rsidR="001D4C08">
        <w:t xml:space="preserve"> do Imperador. </w:t>
      </w:r>
      <w:r w:rsidR="00CE0895">
        <w:t>S</w:t>
      </w:r>
      <w:r w:rsidR="00827F90">
        <w:t xml:space="preserve">eu relato </w:t>
      </w:r>
      <w:r w:rsidR="003F7C4A">
        <w:t xml:space="preserve">nos ajuda a </w:t>
      </w:r>
      <w:r w:rsidR="003F7C4A" w:rsidRPr="003F7C4A">
        <w:t>compreender que a coisa mais importante de Niceia não é o famoso ‘Credo’, mas o impacto psicológico causado na alma dos bispos pela recepção na Residência Imperial</w:t>
      </w:r>
      <w:r>
        <w:t>, ao lado da admiração pela eficiência da administração do Império</w:t>
      </w:r>
      <w:r w:rsidR="003F7C4A" w:rsidRPr="003F7C4A">
        <w:t xml:space="preserve">. </w:t>
      </w:r>
      <w:r>
        <w:t>Niceia foi u</w:t>
      </w:r>
      <w:r w:rsidR="003F7C4A" w:rsidRPr="003F7C4A">
        <w:t xml:space="preserve">m ‘tour de force’, uma </w:t>
      </w:r>
      <w:r>
        <w:t xml:space="preserve">vitória de astúcia diplomática aliada </w:t>
      </w:r>
      <w:r w:rsidR="00460EE4">
        <w:t>à</w:t>
      </w:r>
      <w:r>
        <w:t xml:space="preserve"> administração eficiente </w:t>
      </w:r>
      <w:r w:rsidR="00460EE4">
        <w:t xml:space="preserve">de imensos espaços. </w:t>
      </w:r>
    </w:p>
    <w:p w14:paraId="2C138FF2" w14:textId="77777777" w:rsidR="005C04E1" w:rsidRPr="00264EB9" w:rsidRDefault="00827F90" w:rsidP="005C04E1">
      <w:pPr>
        <w:spacing w:after="0"/>
        <w:jc w:val="both"/>
      </w:pPr>
      <w:r>
        <w:t xml:space="preserve">Entremos com Eusébio </w:t>
      </w:r>
      <w:r w:rsidRPr="00827F90">
        <w:t>no </w:t>
      </w:r>
      <w:r w:rsidR="00CE0895">
        <w:t xml:space="preserve">luxuoso </w:t>
      </w:r>
      <w:r w:rsidRPr="00827F90">
        <w:t xml:space="preserve">auditório do Concílio, </w:t>
      </w:r>
      <w:r w:rsidR="00460EE4">
        <w:t xml:space="preserve">no início de um encontro de bispos que vai durar entre </w:t>
      </w:r>
      <w:r w:rsidRPr="00827F90">
        <w:t>20 de maio de 325 e 19 de junho, após a aprovação de vinte cânones.</w:t>
      </w:r>
      <w:r w:rsidR="00422337">
        <w:t xml:space="preserve"> </w:t>
      </w:r>
      <w:r w:rsidR="00460EE4">
        <w:t xml:space="preserve">Não deixemos de observar que esses </w:t>
      </w:r>
      <w:r w:rsidR="00AF5111">
        <w:t xml:space="preserve">bispos </w:t>
      </w:r>
      <w:r w:rsidR="001D4C08">
        <w:t xml:space="preserve">são </w:t>
      </w:r>
      <w:r w:rsidR="00AF5111">
        <w:t>aco</w:t>
      </w:r>
      <w:r w:rsidR="005C04E1" w:rsidRPr="005C04E1">
        <w:t xml:space="preserve">lhidos </w:t>
      </w:r>
      <w:r w:rsidR="00460EE4">
        <w:t xml:space="preserve">segundo um protocolo reservado a senadores, </w:t>
      </w:r>
      <w:r w:rsidR="005C04E1" w:rsidRPr="005C04E1">
        <w:t>cuidadosamente preparad</w:t>
      </w:r>
      <w:r w:rsidR="00460EE4">
        <w:t>o</w:t>
      </w:r>
      <w:r w:rsidR="005C04E1" w:rsidRPr="005C04E1">
        <w:t xml:space="preserve"> pelos assessores d</w:t>
      </w:r>
      <w:r w:rsidR="00264EB9">
        <w:t>e</w:t>
      </w:r>
      <w:r w:rsidR="005C04E1" w:rsidRPr="005C04E1">
        <w:t xml:space="preserve"> Constantino. </w:t>
      </w:r>
      <w:r w:rsidR="00264EB9">
        <w:t>U</w:t>
      </w:r>
      <w:r w:rsidR="005C04E1" w:rsidRPr="005C04E1">
        <w:t>m texto memorável</w:t>
      </w:r>
      <w:r w:rsidR="00264EB9">
        <w:t xml:space="preserve"> de</w:t>
      </w:r>
      <w:r w:rsidR="001D4C08">
        <w:t xml:space="preserve"> </w:t>
      </w:r>
      <w:r w:rsidR="005C04E1" w:rsidRPr="005C04E1">
        <w:t xml:space="preserve">Eusébio </w:t>
      </w:r>
      <w:r w:rsidR="00264EB9">
        <w:t xml:space="preserve">descreve em pormenores </w:t>
      </w:r>
      <w:r w:rsidR="005C04E1" w:rsidRPr="005C04E1">
        <w:t>o impacto d</w:t>
      </w:r>
      <w:r w:rsidR="00CE0895">
        <w:t>ess</w:t>
      </w:r>
      <w:r w:rsidR="005C04E1" w:rsidRPr="005C04E1">
        <w:t xml:space="preserve">a recepção </w:t>
      </w:r>
      <w:r w:rsidR="00264EB9">
        <w:t>‘sedutor</w:t>
      </w:r>
      <w:r w:rsidR="005C04E1" w:rsidRPr="005C04E1">
        <w:t>a</w:t>
      </w:r>
      <w:r w:rsidR="00264EB9">
        <w:t>’ na</w:t>
      </w:r>
      <w:r w:rsidR="005C04E1" w:rsidRPr="005C04E1">
        <w:t xml:space="preserve"> mente e no coração d</w:t>
      </w:r>
      <w:r w:rsidR="00A86F7F">
        <w:t>esses</w:t>
      </w:r>
      <w:r w:rsidR="005C04E1" w:rsidRPr="005C04E1">
        <w:t xml:space="preserve"> bispos. Cito </w:t>
      </w:r>
      <w:r w:rsidR="00460EE4">
        <w:t xml:space="preserve">seu </w:t>
      </w:r>
      <w:r w:rsidR="005C04E1" w:rsidRPr="005C04E1">
        <w:t xml:space="preserve">texto: </w:t>
      </w:r>
      <w:r w:rsidR="005C04E1" w:rsidRPr="005C04E1">
        <w:rPr>
          <w:i/>
        </w:rPr>
        <w:t>Destacamentos da guarda imperial e de outras tropas cercaram a entrada do palácio com espadas desembainhadas. Os homens de Deus puderam passar sem medo em meio a soldados, até o coração dos aposentos imperiais, onde alguns se sentavam à mesa junto com o Imperador e outros se reclinavam em divãs espalhados dos dois lados. Quem olhava tinha a impressão de que se tratava de uma imagem do Reino de Cristo, de um sonho, não de uma realidade</w:t>
      </w:r>
      <w:r w:rsidR="005C04E1" w:rsidRPr="005C04E1">
        <w:t xml:space="preserve"> (Eusébio de Cesareia,</w:t>
      </w:r>
      <w:r w:rsidR="005C04E1" w:rsidRPr="005C04E1">
        <w:rPr>
          <w:lang w:val="nl-NL"/>
        </w:rPr>
        <w:t xml:space="preserve"> </w:t>
      </w:r>
      <w:r w:rsidR="005C04E1" w:rsidRPr="005C04E1">
        <w:rPr>
          <w:i/>
          <w:lang w:val="nl-NL"/>
        </w:rPr>
        <w:t>Vita Constantini</w:t>
      </w:r>
      <w:r w:rsidR="005C04E1" w:rsidRPr="005C04E1">
        <w:rPr>
          <w:lang w:val="nl-NL"/>
        </w:rPr>
        <w:t xml:space="preserve">, 3, 15. Cit. Crossan, J.D., </w:t>
      </w:r>
      <w:r w:rsidR="005C04E1" w:rsidRPr="005C04E1">
        <w:rPr>
          <w:i/>
          <w:lang w:val="nl-NL"/>
        </w:rPr>
        <w:t>O Jesus histórico: A Vida de um Camponês judeu do Mediterrâneo,</w:t>
      </w:r>
      <w:r w:rsidR="005C04E1" w:rsidRPr="005C04E1">
        <w:rPr>
          <w:lang w:val="nl-NL"/>
        </w:rPr>
        <w:t xml:space="preserve"> Imago, Rio de Janeiro, 1994, p. </w:t>
      </w:r>
      <w:r w:rsidR="005C04E1" w:rsidRPr="005C04E1">
        <w:t xml:space="preserve">462).  </w:t>
      </w:r>
    </w:p>
    <w:p w14:paraId="0585F136" w14:textId="77777777" w:rsidR="00264EB9" w:rsidRDefault="005C04E1" w:rsidP="005C04E1">
      <w:pPr>
        <w:spacing w:after="0"/>
        <w:jc w:val="both"/>
      </w:pPr>
      <w:r w:rsidRPr="005C04E1">
        <w:t xml:space="preserve">Eis </w:t>
      </w:r>
      <w:r w:rsidR="00460EE4">
        <w:t>o</w:t>
      </w:r>
      <w:r w:rsidRPr="005C04E1">
        <w:t xml:space="preserve"> texto que flagra o momento exato em que a </w:t>
      </w:r>
      <w:r w:rsidR="00064AFD">
        <w:t>I</w:t>
      </w:r>
      <w:r w:rsidRPr="005C04E1">
        <w:t xml:space="preserve">greja muda. </w:t>
      </w:r>
      <w:r w:rsidR="00422337">
        <w:t xml:space="preserve">O </w:t>
      </w:r>
      <w:r w:rsidR="00630FED">
        <w:t xml:space="preserve">resultado real </w:t>
      </w:r>
      <w:r w:rsidR="00422337">
        <w:t xml:space="preserve">de Niceia não consta nos vinte cânones teológicos e doutrinários que temos à nossa disposição, mas </w:t>
      </w:r>
      <w:r w:rsidR="00630FED">
        <w:t>na mudança operada n</w:t>
      </w:r>
      <w:r w:rsidR="00460EE4">
        <w:t>a política interna e externa da Igreja</w:t>
      </w:r>
      <w:r w:rsidR="00630FED">
        <w:t xml:space="preserve">. </w:t>
      </w:r>
      <w:r w:rsidRPr="005C04E1">
        <w:t xml:space="preserve">Os mais diversos </w:t>
      </w:r>
      <w:r w:rsidR="00064AFD">
        <w:t xml:space="preserve">(e contraditórios) </w:t>
      </w:r>
      <w:r w:rsidRPr="005C04E1">
        <w:t>termos são utilizados pelos historiadores para descrever esse momento histórico</w:t>
      </w:r>
      <w:r w:rsidR="00064AFD">
        <w:t>:</w:t>
      </w:r>
      <w:r w:rsidRPr="005C04E1">
        <w:t xml:space="preserve"> constantinismo, cesaropapismo, cristandade, triunfalismo</w:t>
      </w:r>
      <w:r w:rsidR="00064AFD">
        <w:t>,</w:t>
      </w:r>
      <w:r w:rsidRPr="005C04E1">
        <w:t xml:space="preserve"> cristandade, ‘cristianização do Império’, e assim por diante.</w:t>
      </w:r>
      <w:r w:rsidR="00422337">
        <w:t xml:space="preserve">  Mudança de comportamento e de mentalidade, de visão da Igreja e de compreensão do Evangelho.</w:t>
      </w:r>
      <w:r w:rsidRPr="005C04E1">
        <w:t xml:space="preserve"> </w:t>
      </w:r>
    </w:p>
    <w:p w14:paraId="7E83643A" w14:textId="77777777" w:rsidR="005C04E1" w:rsidRPr="005C04E1" w:rsidRDefault="006B74B5" w:rsidP="005C04E1">
      <w:pPr>
        <w:spacing w:after="0"/>
        <w:jc w:val="both"/>
      </w:pPr>
      <w:r w:rsidRPr="006B74B5">
        <w:t>A partir de</w:t>
      </w:r>
      <w:r>
        <w:t xml:space="preserve"> Niceia</w:t>
      </w:r>
      <w:r w:rsidRPr="006B74B5">
        <w:t xml:space="preserve">, os bispos mudam: de simples, espontâneos, </w:t>
      </w:r>
      <w:r w:rsidR="00264EB9">
        <w:t xml:space="preserve">identificados com seu povo crente, </w:t>
      </w:r>
      <w:r w:rsidRPr="006B74B5">
        <w:t xml:space="preserve">eles se tornarão </w:t>
      </w:r>
      <w:r w:rsidR="004B12E1">
        <w:t>-</w:t>
      </w:r>
      <w:r w:rsidRPr="006B74B5">
        <w:t xml:space="preserve"> com o tempo - </w:t>
      </w:r>
      <w:r w:rsidRPr="006B74B5">
        <w:lastRenderedPageBreak/>
        <w:t>suaves, polidos, civilizados, educados</w:t>
      </w:r>
      <w:r w:rsidR="00422337">
        <w:t xml:space="preserve"> </w:t>
      </w:r>
      <w:r w:rsidR="004B12E1">
        <w:t>e distantes</w:t>
      </w:r>
      <w:r w:rsidR="00422337">
        <w:t xml:space="preserve"> do povo comum</w:t>
      </w:r>
      <w:r w:rsidRPr="006B74B5">
        <w:t xml:space="preserve">. Capricharão no modo de falar e se comportar, aprenderão a arte retórica, controlarão a fala e os gestos. Enfim, mudarão nos modos de se comportar e de se relacionar. Com o tempo, esses bispos vão querer residências melhores, meios de transporte e correio rápidos e gratuitos através das ‘vias romanas’, doações para construção de suas basílicas e igrejas. </w:t>
      </w:r>
      <w:r>
        <w:t xml:space="preserve">Em outras palavras: </w:t>
      </w:r>
      <w:r w:rsidR="005C04E1" w:rsidRPr="005C04E1">
        <w:t>a principal novidade de Niceia consiste na aprendizagem</w:t>
      </w:r>
      <w:r w:rsidR="00064AFD">
        <w:t>, pelos bispos,</w:t>
      </w:r>
      <w:r w:rsidR="005C04E1" w:rsidRPr="005C04E1">
        <w:t xml:space="preserve"> das regras da Corte, </w:t>
      </w:r>
      <w:r w:rsidR="00A86F7F">
        <w:t>descritas n</w:t>
      </w:r>
      <w:r w:rsidR="005C04E1" w:rsidRPr="005C04E1">
        <w:t xml:space="preserve">o livro </w:t>
      </w:r>
      <w:r w:rsidR="005C04E1" w:rsidRPr="005C04E1">
        <w:rPr>
          <w:i/>
        </w:rPr>
        <w:t xml:space="preserve">A Sociedade de Corte </w:t>
      </w:r>
      <w:r w:rsidR="005C04E1" w:rsidRPr="005C04E1">
        <w:t>da autoria do</w:t>
      </w:r>
      <w:r w:rsidR="005C04E1" w:rsidRPr="005C04E1">
        <w:rPr>
          <w:i/>
        </w:rPr>
        <w:t xml:space="preserve"> </w:t>
      </w:r>
      <w:r w:rsidR="005C04E1" w:rsidRPr="005C04E1">
        <w:t>sociólogo Norbert Elias (Zahar,</w:t>
      </w:r>
      <w:r w:rsidR="005C04E1" w:rsidRPr="005C04E1">
        <w:rPr>
          <w:lang w:val="nl-NL"/>
        </w:rPr>
        <w:t xml:space="preserve"> Rio de Janeiro, </w:t>
      </w:r>
      <w:r w:rsidR="00064AFD">
        <w:rPr>
          <w:lang w:val="nl-NL"/>
        </w:rPr>
        <w:t>2001</w:t>
      </w:r>
      <w:r w:rsidR="005C04E1" w:rsidRPr="005C04E1">
        <w:rPr>
          <w:lang w:val="nl-NL"/>
        </w:rPr>
        <w:t>). Nesse livro, o</w:t>
      </w:r>
      <w:r w:rsidR="005C04E1" w:rsidRPr="005C04E1">
        <w:t xml:space="preserve"> autor </w:t>
      </w:r>
      <w:r w:rsidR="00A86F7F">
        <w:t xml:space="preserve">apresenta </w:t>
      </w:r>
      <w:r w:rsidR="005C04E1" w:rsidRPr="005C04E1">
        <w:t xml:space="preserve">a ‘Corte’ </w:t>
      </w:r>
      <w:r w:rsidR="00A86F7F">
        <w:t xml:space="preserve">como </w:t>
      </w:r>
      <w:r w:rsidR="00064AFD">
        <w:t xml:space="preserve">um </w:t>
      </w:r>
      <w:r w:rsidR="005C04E1" w:rsidRPr="005C04E1">
        <w:t>paradigma histórico fundamental. A Corte e um modo de se organizar a sociedade. Podemos dizer sem exagero que, em Niceia, a igreja vira uma ‘Sociedade de Corte’.</w:t>
      </w:r>
    </w:p>
    <w:p w14:paraId="11A90D71" w14:textId="77777777" w:rsidR="004B12E1" w:rsidRDefault="009801C3" w:rsidP="0083068B">
      <w:pPr>
        <w:spacing w:after="0"/>
        <w:jc w:val="both"/>
      </w:pPr>
      <w:r>
        <w:t xml:space="preserve">Acho que esse comentário já é suficiente </w:t>
      </w:r>
      <w:r w:rsidR="00BA5A75">
        <w:t>para mostrar que e</w:t>
      </w:r>
      <w:r w:rsidR="00064AFD">
        <w:t xml:space="preserve">m Niceia se colocam as bases </w:t>
      </w:r>
      <w:r w:rsidR="006B74B5">
        <w:t>de</w:t>
      </w:r>
      <w:r w:rsidR="00064AFD">
        <w:t xml:space="preserve"> sucessivas redefiniç</w:t>
      </w:r>
      <w:r w:rsidR="00FA5E38">
        <w:t xml:space="preserve">ões </w:t>
      </w:r>
      <w:r w:rsidR="00BA5A75">
        <w:t xml:space="preserve">da estruturação católica </w:t>
      </w:r>
      <w:r w:rsidR="00FA5E38">
        <w:t xml:space="preserve">ocorridas ao longo dos séculos seguintes: a redefinição </w:t>
      </w:r>
      <w:r w:rsidR="006B74B5">
        <w:t xml:space="preserve">da função </w:t>
      </w:r>
      <w:r w:rsidR="00FA5E38">
        <w:t xml:space="preserve">episcopal, </w:t>
      </w:r>
      <w:r w:rsidR="006B74B5">
        <w:t>a emergência d</w:t>
      </w:r>
      <w:r w:rsidR="00FA5E38">
        <w:t xml:space="preserve">o clero, a mudança no estatuto da paróquia, etc. </w:t>
      </w:r>
    </w:p>
    <w:p w14:paraId="1D757202" w14:textId="77777777" w:rsidR="004B12E1" w:rsidRDefault="004B12E1" w:rsidP="0083068B">
      <w:pPr>
        <w:spacing w:after="0"/>
        <w:jc w:val="both"/>
      </w:pPr>
    </w:p>
    <w:p w14:paraId="3DA374EB" w14:textId="77777777" w:rsidR="000847B7" w:rsidRPr="000847B7" w:rsidRDefault="000847B7" w:rsidP="000847B7">
      <w:pPr>
        <w:spacing w:after="0"/>
        <w:jc w:val="center"/>
      </w:pPr>
      <w:r w:rsidRPr="000847B7">
        <w:t>&amp;&amp;&amp;&amp;</w:t>
      </w:r>
    </w:p>
    <w:p w14:paraId="42C92C12" w14:textId="77777777" w:rsidR="000847B7" w:rsidRPr="000847B7" w:rsidRDefault="000847B7" w:rsidP="000847B7">
      <w:pPr>
        <w:spacing w:after="0"/>
        <w:jc w:val="center"/>
      </w:pPr>
    </w:p>
    <w:p w14:paraId="3AAC7A11" w14:textId="77777777" w:rsidR="00FE50D2" w:rsidRDefault="00513F2B" w:rsidP="000847B7">
      <w:pPr>
        <w:spacing w:after="0"/>
        <w:jc w:val="center"/>
      </w:pPr>
      <w:r>
        <w:t>Largar Eusébio de Cesareia</w:t>
      </w:r>
      <w:r w:rsidR="00FE50D2">
        <w:t>.</w:t>
      </w:r>
    </w:p>
    <w:p w14:paraId="05D3BB9E" w14:textId="77777777" w:rsidR="00FE50D2" w:rsidRDefault="00FE50D2" w:rsidP="000847B7">
      <w:pPr>
        <w:spacing w:after="0"/>
        <w:jc w:val="center"/>
      </w:pPr>
    </w:p>
    <w:p w14:paraId="26D13CEB" w14:textId="77777777" w:rsidR="000847B7" w:rsidRPr="000847B7" w:rsidRDefault="00422337" w:rsidP="00FA5E38">
      <w:pPr>
        <w:spacing w:after="0"/>
        <w:jc w:val="both"/>
      </w:pPr>
      <w:r>
        <w:t xml:space="preserve">Hoje estamos diante da </w:t>
      </w:r>
      <w:r w:rsidR="00BA5A75">
        <w:t xml:space="preserve">árdua e exigente </w:t>
      </w:r>
      <w:r>
        <w:t xml:space="preserve">tarefa de reverter as ‘redefiniçoes’ do século IV e de voltar às inspirações originárias do movimento de Jesus. </w:t>
      </w:r>
      <w:r w:rsidR="00FA5E38">
        <w:t xml:space="preserve">Enumero aqui sumariamente algumas tarefas que me parecem impositivas nos dias que correm: </w:t>
      </w:r>
      <w:r w:rsidR="007F5201">
        <w:t xml:space="preserve">(1) </w:t>
      </w:r>
      <w:r w:rsidR="00FA5E38">
        <w:t>l</w:t>
      </w:r>
      <w:r w:rsidR="000847B7" w:rsidRPr="000847B7">
        <w:t>argar Eusébio de Cesareia</w:t>
      </w:r>
      <w:r w:rsidR="00FA5E38">
        <w:t xml:space="preserve">; </w:t>
      </w:r>
      <w:r w:rsidR="007F5201">
        <w:t xml:space="preserve">(2) </w:t>
      </w:r>
      <w:r w:rsidR="00E32DD5">
        <w:t xml:space="preserve">abandonar o modelo diocesano e </w:t>
      </w:r>
      <w:r w:rsidR="00F53E8A">
        <w:t xml:space="preserve">cultivar </w:t>
      </w:r>
      <w:r w:rsidR="00110808">
        <w:t>o ecumenismo</w:t>
      </w:r>
      <w:r w:rsidR="00FA5E38">
        <w:t xml:space="preserve">; </w:t>
      </w:r>
      <w:r w:rsidR="007F5201">
        <w:t xml:space="preserve">(3) </w:t>
      </w:r>
      <w:r w:rsidR="00FA5E38">
        <w:t xml:space="preserve">recuperar o sentido original da paróquia. </w:t>
      </w:r>
    </w:p>
    <w:p w14:paraId="441AD6C4" w14:textId="77777777" w:rsidR="000847B7" w:rsidRPr="000847B7" w:rsidRDefault="000847B7" w:rsidP="000847B7">
      <w:pPr>
        <w:spacing w:after="0"/>
        <w:jc w:val="both"/>
      </w:pPr>
    </w:p>
    <w:p w14:paraId="54ADFD69" w14:textId="77777777" w:rsidR="001E079F" w:rsidRPr="00FA5E38" w:rsidRDefault="000847B7" w:rsidP="001E079F">
      <w:pPr>
        <w:spacing w:after="0"/>
        <w:jc w:val="both"/>
      </w:pPr>
      <w:r w:rsidRPr="000847B7">
        <w:t xml:space="preserve">A primeira coisa a se fazer é </w:t>
      </w:r>
      <w:r w:rsidR="00066452">
        <w:t xml:space="preserve">deixar de seguir o organograma elaborado na </w:t>
      </w:r>
      <w:r w:rsidR="00066452">
        <w:rPr>
          <w:i/>
        </w:rPr>
        <w:t xml:space="preserve">História da Igreja </w:t>
      </w:r>
      <w:r w:rsidR="00066452">
        <w:t xml:space="preserve">de </w:t>
      </w:r>
      <w:r w:rsidRPr="000847B7">
        <w:t>Eusébio de Cesareia</w:t>
      </w:r>
      <w:r w:rsidR="001E079F">
        <w:t xml:space="preserve">, </w:t>
      </w:r>
      <w:r w:rsidR="00110808">
        <w:t xml:space="preserve">que </w:t>
      </w:r>
      <w:r w:rsidR="007F5201">
        <w:t xml:space="preserve">- pelo que sei - continua </w:t>
      </w:r>
      <w:r w:rsidR="00110808">
        <w:t>fundamenta</w:t>
      </w:r>
      <w:r w:rsidR="007F5201">
        <w:t>ndo</w:t>
      </w:r>
      <w:r w:rsidR="00110808">
        <w:t xml:space="preserve"> </w:t>
      </w:r>
      <w:r w:rsidR="00066452">
        <w:t>o estudo da história eclesiástica em numeros</w:t>
      </w:r>
      <w:r w:rsidR="00110808">
        <w:t>os seminários católicos</w:t>
      </w:r>
      <w:r w:rsidRPr="000847B7">
        <w:t xml:space="preserve">. A razão é </w:t>
      </w:r>
      <w:r w:rsidR="007F5201">
        <w:t>fundamental:</w:t>
      </w:r>
      <w:r w:rsidRPr="000847B7">
        <w:t xml:space="preserve"> a obra de Eusébio está eivada de </w:t>
      </w:r>
      <w:r w:rsidRPr="000847B7">
        <w:rPr>
          <w:u w:val="single"/>
        </w:rPr>
        <w:t>anacronismo</w:t>
      </w:r>
      <w:r w:rsidR="00F86F8E">
        <w:rPr>
          <w:u w:val="single"/>
        </w:rPr>
        <w:t>s</w:t>
      </w:r>
      <w:r w:rsidR="007F5201">
        <w:rPr>
          <w:u w:val="single"/>
        </w:rPr>
        <w:t>,</w:t>
      </w:r>
      <w:r w:rsidR="007F5201">
        <w:t xml:space="preserve"> não tem </w:t>
      </w:r>
      <w:r w:rsidR="00066452" w:rsidRPr="000847B7">
        <w:t>base h</w:t>
      </w:r>
      <w:r w:rsidR="00110808">
        <w:t>istoriográfica</w:t>
      </w:r>
      <w:r w:rsidR="00066452">
        <w:t xml:space="preserve"> confiável</w:t>
      </w:r>
      <w:r w:rsidR="007F5201">
        <w:t xml:space="preserve">. </w:t>
      </w:r>
      <w:r w:rsidRPr="000847B7">
        <w:t xml:space="preserve">Eusébio projeta </w:t>
      </w:r>
      <w:r w:rsidR="00066452">
        <w:t>a</w:t>
      </w:r>
      <w:r w:rsidRPr="000847B7">
        <w:t xml:space="preserve"> organização eclesiástica</w:t>
      </w:r>
      <w:r w:rsidR="009E6AEA">
        <w:t>,</w:t>
      </w:r>
      <w:r w:rsidR="007D0BC1">
        <w:t xml:space="preserve"> em vias de implantação</w:t>
      </w:r>
      <w:r w:rsidR="00110808">
        <w:t xml:space="preserve"> no século IV</w:t>
      </w:r>
      <w:r w:rsidR="009E6AEA">
        <w:t xml:space="preserve">, </w:t>
      </w:r>
      <w:r w:rsidR="007D0BC1">
        <w:lastRenderedPageBreak/>
        <w:t xml:space="preserve">para </w:t>
      </w:r>
      <w:r w:rsidR="00110808">
        <w:t xml:space="preserve">os tempos </w:t>
      </w:r>
      <w:r w:rsidR="009E6AEA">
        <w:t>do cristianismo</w:t>
      </w:r>
      <w:r w:rsidR="00110808">
        <w:t xml:space="preserve"> origin</w:t>
      </w:r>
      <w:r w:rsidR="007F5201">
        <w:t>ário</w:t>
      </w:r>
      <w:r w:rsidR="009E6AEA">
        <w:t xml:space="preserve">. Ele cria conceitos como </w:t>
      </w:r>
      <w:r w:rsidRPr="000847B7">
        <w:t xml:space="preserve">‘sucessão apostólica’ (os bispos seriam ‘sucessores’ dos apóstolos), ‘tradição apostólica’ </w:t>
      </w:r>
      <w:r w:rsidR="009E6AEA">
        <w:t>(</w:t>
      </w:r>
      <w:r w:rsidR="00110808">
        <w:t>existi</w:t>
      </w:r>
      <w:r w:rsidR="00F53E8A">
        <w:t xml:space="preserve">ria </w:t>
      </w:r>
      <w:r w:rsidR="00110808">
        <w:t xml:space="preserve">uma linha direta entre os tempos apostólicos </w:t>
      </w:r>
      <w:r w:rsidR="00F53E8A">
        <w:t>e os tempos atuais</w:t>
      </w:r>
      <w:r w:rsidR="007F5201">
        <w:t>),</w:t>
      </w:r>
      <w:r w:rsidRPr="000847B7">
        <w:t xml:space="preserve"> ‘primado petrino’ (o papa seria sucessor do apóstolo Pedro)</w:t>
      </w:r>
      <w:r w:rsidR="00F53E8A">
        <w:t>, etc. Tudo s</w:t>
      </w:r>
      <w:r w:rsidR="009E6AEA">
        <w:t xml:space="preserve">em </w:t>
      </w:r>
      <w:r w:rsidRPr="000847B7">
        <w:t>fundamentação historiográfica</w:t>
      </w:r>
      <w:r w:rsidR="007F5201">
        <w:t xml:space="preserve"> propriamente dita</w:t>
      </w:r>
      <w:r w:rsidRPr="000847B7">
        <w:t xml:space="preserve">. </w:t>
      </w:r>
      <w:r w:rsidR="009E6AEA">
        <w:t xml:space="preserve">Abandonar </w:t>
      </w:r>
      <w:r w:rsidR="00F53E8A">
        <w:t xml:space="preserve">o esquema e </w:t>
      </w:r>
      <w:r w:rsidRPr="000847B7">
        <w:t xml:space="preserve">Eusébio </w:t>
      </w:r>
      <w:r w:rsidR="00F53E8A">
        <w:t xml:space="preserve">no estudo da História da Igreja </w:t>
      </w:r>
      <w:r w:rsidRPr="000847B7">
        <w:t>constitui</w:t>
      </w:r>
      <w:r w:rsidR="009E6AEA">
        <w:t>, pois,</w:t>
      </w:r>
      <w:r w:rsidRPr="000847B7">
        <w:t xml:space="preserve"> </w:t>
      </w:r>
      <w:r w:rsidR="001E079F">
        <w:t>um</w:t>
      </w:r>
      <w:r w:rsidR="00066452">
        <w:t xml:space="preserve"> </w:t>
      </w:r>
      <w:r w:rsidR="00547DC3">
        <w:t>imperativo</w:t>
      </w:r>
      <w:r w:rsidR="007F5201">
        <w:t xml:space="preserve">. </w:t>
      </w:r>
      <w:r w:rsidR="00F53E8A">
        <w:rPr>
          <w:iCs/>
        </w:rPr>
        <w:t xml:space="preserve">Seu </w:t>
      </w:r>
      <w:r w:rsidR="00192488" w:rsidRPr="00192488">
        <w:rPr>
          <w:iCs/>
        </w:rPr>
        <w:t>anacronismo</w:t>
      </w:r>
      <w:r w:rsidR="00F53E8A">
        <w:rPr>
          <w:iCs/>
        </w:rPr>
        <w:t xml:space="preserve"> </w:t>
      </w:r>
      <w:r w:rsidR="00547DC3">
        <w:rPr>
          <w:iCs/>
        </w:rPr>
        <w:t>s</w:t>
      </w:r>
      <w:r w:rsidR="00F53E8A">
        <w:rPr>
          <w:iCs/>
        </w:rPr>
        <w:t xml:space="preserve">istêmico </w:t>
      </w:r>
      <w:r w:rsidR="00192488" w:rsidRPr="00192488">
        <w:rPr>
          <w:iCs/>
        </w:rPr>
        <w:t>destr</w:t>
      </w:r>
      <w:r w:rsidR="00F53E8A">
        <w:rPr>
          <w:iCs/>
        </w:rPr>
        <w:t xml:space="preserve">ói </w:t>
      </w:r>
      <w:r w:rsidR="00192488" w:rsidRPr="00192488">
        <w:rPr>
          <w:iCs/>
        </w:rPr>
        <w:t xml:space="preserve">a ciência </w:t>
      </w:r>
      <w:r w:rsidR="001E079F">
        <w:rPr>
          <w:iCs/>
        </w:rPr>
        <w:t xml:space="preserve">historiográfica </w:t>
      </w:r>
      <w:r w:rsidR="00192488" w:rsidRPr="00192488">
        <w:rPr>
          <w:iCs/>
        </w:rPr>
        <w:t>e c</w:t>
      </w:r>
      <w:r w:rsidR="007F5201">
        <w:rPr>
          <w:iCs/>
        </w:rPr>
        <w:t>ria</w:t>
      </w:r>
      <w:r w:rsidR="00F53E8A">
        <w:rPr>
          <w:iCs/>
        </w:rPr>
        <w:t xml:space="preserve"> </w:t>
      </w:r>
      <w:r w:rsidR="00192488" w:rsidRPr="00192488">
        <w:rPr>
          <w:iCs/>
        </w:rPr>
        <w:t>um falso conhecimento do passado.</w:t>
      </w:r>
      <w:r w:rsidR="001E079F" w:rsidRPr="001E079F">
        <w:rPr>
          <w:iCs/>
        </w:rPr>
        <w:t xml:space="preserve"> </w:t>
      </w:r>
    </w:p>
    <w:p w14:paraId="31DF87AD" w14:textId="77777777" w:rsidR="00547DC3" w:rsidRDefault="00547DC3" w:rsidP="00192488">
      <w:pPr>
        <w:spacing w:after="0"/>
        <w:jc w:val="both"/>
        <w:rPr>
          <w:iCs/>
        </w:rPr>
      </w:pPr>
    </w:p>
    <w:p w14:paraId="6764CC37" w14:textId="77777777" w:rsidR="00641CCF" w:rsidRDefault="00641CCF" w:rsidP="00641CCF">
      <w:pPr>
        <w:spacing w:after="0"/>
        <w:jc w:val="center"/>
        <w:rPr>
          <w:iCs/>
        </w:rPr>
      </w:pPr>
      <w:r>
        <w:rPr>
          <w:iCs/>
        </w:rPr>
        <w:t>&amp;&amp;&amp;&amp;</w:t>
      </w:r>
    </w:p>
    <w:p w14:paraId="20FB480D" w14:textId="77777777" w:rsidR="00641CCF" w:rsidRDefault="00641CCF" w:rsidP="00641CCF">
      <w:pPr>
        <w:spacing w:after="0"/>
        <w:jc w:val="center"/>
        <w:rPr>
          <w:iCs/>
        </w:rPr>
      </w:pPr>
    </w:p>
    <w:p w14:paraId="6307EE0B" w14:textId="77777777" w:rsidR="001E079F" w:rsidRDefault="00E32DD5" w:rsidP="00641CCF">
      <w:pPr>
        <w:spacing w:after="0"/>
        <w:jc w:val="center"/>
        <w:rPr>
          <w:iCs/>
        </w:rPr>
      </w:pPr>
      <w:r>
        <w:rPr>
          <w:iCs/>
        </w:rPr>
        <w:t>Abandonar o modelo diocesano e c</w:t>
      </w:r>
      <w:r w:rsidR="00F53E8A">
        <w:rPr>
          <w:iCs/>
        </w:rPr>
        <w:t xml:space="preserve">ultivar o </w:t>
      </w:r>
      <w:r w:rsidR="00110808">
        <w:rPr>
          <w:iCs/>
        </w:rPr>
        <w:t>ecumenismo</w:t>
      </w:r>
      <w:r w:rsidR="00AB437C">
        <w:rPr>
          <w:iCs/>
        </w:rPr>
        <w:t>.</w:t>
      </w:r>
    </w:p>
    <w:p w14:paraId="4243F53C" w14:textId="77777777" w:rsidR="00641CCF" w:rsidRDefault="00641CCF" w:rsidP="00616C82">
      <w:pPr>
        <w:spacing w:after="0"/>
        <w:jc w:val="both"/>
        <w:rPr>
          <w:iCs/>
        </w:rPr>
      </w:pPr>
    </w:p>
    <w:p w14:paraId="4423E573" w14:textId="77777777" w:rsidR="00E32DD5" w:rsidRDefault="007F5201" w:rsidP="00616C82">
      <w:pPr>
        <w:spacing w:after="0"/>
        <w:jc w:val="both"/>
        <w:rPr>
          <w:iCs/>
        </w:rPr>
      </w:pPr>
      <w:r>
        <w:rPr>
          <w:iCs/>
        </w:rPr>
        <w:t xml:space="preserve">Atualmente surge e cresce </w:t>
      </w:r>
      <w:r w:rsidR="00CE5AE6">
        <w:rPr>
          <w:iCs/>
        </w:rPr>
        <w:t xml:space="preserve">uma alternativa ao modelo paroquial. </w:t>
      </w:r>
      <w:r w:rsidR="002D2ECE">
        <w:rPr>
          <w:iCs/>
        </w:rPr>
        <w:t>E</w:t>
      </w:r>
      <w:r w:rsidR="00616C82" w:rsidRPr="00616C82">
        <w:rPr>
          <w:iCs/>
        </w:rPr>
        <w:t>m muitos países e de modo inesperado, as mais diversas igrejas, oriundas do movimento protestante (século XVI), tiveram a ousadia de enfrentar o domínio territorial da igreja católica, com notáve</w:t>
      </w:r>
      <w:r w:rsidR="00B5267E">
        <w:rPr>
          <w:iCs/>
        </w:rPr>
        <w:t>l sucesso. Elas ‘penetra</w:t>
      </w:r>
      <w:r w:rsidR="004D49E2">
        <w:rPr>
          <w:iCs/>
        </w:rPr>
        <w:t xml:space="preserve">m’ em territórios </w:t>
      </w:r>
      <w:r w:rsidR="00616C82" w:rsidRPr="00616C82">
        <w:rPr>
          <w:iCs/>
        </w:rPr>
        <w:t>católic</w:t>
      </w:r>
      <w:r w:rsidR="004D49E2">
        <w:rPr>
          <w:iCs/>
        </w:rPr>
        <w:t xml:space="preserve">os, </w:t>
      </w:r>
      <w:r w:rsidR="002D2ECE">
        <w:rPr>
          <w:iCs/>
        </w:rPr>
        <w:t xml:space="preserve">que são </w:t>
      </w:r>
      <w:r w:rsidR="004D49E2">
        <w:rPr>
          <w:iCs/>
        </w:rPr>
        <w:t>separatista</w:t>
      </w:r>
      <w:r w:rsidR="00616C82" w:rsidRPr="00616C82">
        <w:rPr>
          <w:iCs/>
        </w:rPr>
        <w:t>s</w:t>
      </w:r>
      <w:r w:rsidR="004D49E2">
        <w:rPr>
          <w:iCs/>
        </w:rPr>
        <w:t xml:space="preserve"> por natureza</w:t>
      </w:r>
      <w:r w:rsidR="00B5267E">
        <w:rPr>
          <w:iCs/>
        </w:rPr>
        <w:t>, e se declara</w:t>
      </w:r>
      <w:r w:rsidR="007A1F1E">
        <w:rPr>
          <w:iCs/>
        </w:rPr>
        <w:t xml:space="preserve">m </w:t>
      </w:r>
      <w:r w:rsidR="007A1F1E" w:rsidRPr="007F5201">
        <w:rPr>
          <w:iCs/>
          <w:u w:val="single"/>
        </w:rPr>
        <w:t>ecumênicas</w:t>
      </w:r>
      <w:r w:rsidR="00616C82" w:rsidRPr="007F5201">
        <w:rPr>
          <w:iCs/>
          <w:u w:val="single"/>
        </w:rPr>
        <w:t>.</w:t>
      </w:r>
      <w:r w:rsidR="00616C82" w:rsidRPr="00616C82">
        <w:rPr>
          <w:iCs/>
        </w:rPr>
        <w:t xml:space="preserve"> </w:t>
      </w:r>
      <w:r>
        <w:rPr>
          <w:iCs/>
        </w:rPr>
        <w:t xml:space="preserve">Implicitamente, elas </w:t>
      </w:r>
      <w:r w:rsidR="00B5267E">
        <w:rPr>
          <w:iCs/>
        </w:rPr>
        <w:t>praticam u</w:t>
      </w:r>
      <w:r w:rsidR="00E32DD5">
        <w:rPr>
          <w:iCs/>
        </w:rPr>
        <w:t>ma guinada no sentido do abandono do modelo territorial.</w:t>
      </w:r>
    </w:p>
    <w:p w14:paraId="302640C6" w14:textId="77777777" w:rsidR="00616C82" w:rsidRPr="00616C82" w:rsidRDefault="00616C82" w:rsidP="00616C82">
      <w:pPr>
        <w:spacing w:after="0"/>
        <w:jc w:val="both"/>
        <w:rPr>
          <w:iCs/>
        </w:rPr>
      </w:pPr>
      <w:r w:rsidRPr="00616C82">
        <w:rPr>
          <w:iCs/>
        </w:rPr>
        <w:t xml:space="preserve">Hoje, mais de 350 delas se congregam no Conselho Mundial das Igrejas (CMI), criado no ano 1948, logo após o fim da Segunda Guerra Mundial. Se a </w:t>
      </w:r>
      <w:r w:rsidR="007A1F1E">
        <w:rPr>
          <w:iCs/>
        </w:rPr>
        <w:t>I</w:t>
      </w:r>
      <w:r w:rsidRPr="00616C82">
        <w:rPr>
          <w:iCs/>
        </w:rPr>
        <w:t xml:space="preserve">greja católica, até hoje, não participa desse Conselho, a razão é </w:t>
      </w:r>
      <w:r w:rsidR="004D49E2">
        <w:rPr>
          <w:iCs/>
        </w:rPr>
        <w:t>patente</w:t>
      </w:r>
      <w:r w:rsidRPr="00616C82">
        <w:rPr>
          <w:iCs/>
        </w:rPr>
        <w:t xml:space="preserve">: ela </w:t>
      </w:r>
      <w:r w:rsidR="004D49E2">
        <w:rPr>
          <w:iCs/>
        </w:rPr>
        <w:t xml:space="preserve">ainda </w:t>
      </w:r>
      <w:r w:rsidRPr="00616C82">
        <w:rPr>
          <w:iCs/>
        </w:rPr>
        <w:t>está amarrada ao modelo diocesano-territorial.</w:t>
      </w:r>
    </w:p>
    <w:p w14:paraId="468FB728" w14:textId="77777777" w:rsidR="00616C82" w:rsidRPr="00616C82" w:rsidRDefault="00CE5AE6" w:rsidP="00616C82">
      <w:pPr>
        <w:spacing w:after="0"/>
        <w:jc w:val="both"/>
        <w:rPr>
          <w:iCs/>
        </w:rPr>
      </w:pPr>
      <w:r>
        <w:rPr>
          <w:iCs/>
        </w:rPr>
        <w:t xml:space="preserve">Será mesmo que o ecumenismo vai aos poucos marginalizar a atual hegemonia diocesana na Igreja católica? </w:t>
      </w:r>
      <w:r w:rsidR="00B5267E">
        <w:rPr>
          <w:iCs/>
        </w:rPr>
        <w:t>Com isso, e</w:t>
      </w:r>
      <w:r>
        <w:rPr>
          <w:iCs/>
        </w:rPr>
        <w:t xml:space="preserve">stamos </w:t>
      </w:r>
      <w:r w:rsidR="002D2ECE">
        <w:rPr>
          <w:iCs/>
        </w:rPr>
        <w:t xml:space="preserve">mesmo </w:t>
      </w:r>
      <w:r w:rsidR="00B5267E">
        <w:rPr>
          <w:iCs/>
        </w:rPr>
        <w:t xml:space="preserve">dando um passo de </w:t>
      </w:r>
      <w:r w:rsidR="00616C82" w:rsidRPr="00616C82">
        <w:rPr>
          <w:iCs/>
        </w:rPr>
        <w:t>volta ao cristianismo das origens? Penso que precisamos ter cuidado ao falar desse modo, pois, afinal, estamos aqui fazendo um prognóstico. Ora, do futuro nada sabemos. Passagens históricas complexas, como uma eventual passagem de um modelo diocesano a um modelo ecumênico</w:t>
      </w:r>
      <w:r w:rsidR="002D2ECE">
        <w:rPr>
          <w:iCs/>
        </w:rPr>
        <w:t xml:space="preserve">, </w:t>
      </w:r>
      <w:r w:rsidR="00616C82" w:rsidRPr="00616C82">
        <w:rPr>
          <w:iCs/>
        </w:rPr>
        <w:t xml:space="preserve">ao depender de uma confluência de fatores psicológicos, sociais e políticos, oferecem redobradas possibilidades de desacerto. O futuro é marcado por tantas complexidades e incertezas, que erros na prognóstica são quase inevitáveis. Se o passado da humanidade é marcado por uma sucessão de erros, como prejulgar que o futuro será </w:t>
      </w:r>
      <w:r w:rsidR="00616C82" w:rsidRPr="00616C82">
        <w:rPr>
          <w:iCs/>
        </w:rPr>
        <w:lastRenderedPageBreak/>
        <w:t xml:space="preserve">diferente? Feita de avanços e retrocessos, complexidades e surpresas, erros e acertos, desvios e novidades, ousadias e covardias, as experiências passadas nos aconselham não predizer levianamente como será o futuro. Recomenda-se, pois, prudência. </w:t>
      </w:r>
    </w:p>
    <w:p w14:paraId="12726176" w14:textId="77777777" w:rsidR="007A1F1E" w:rsidRDefault="00616C82" w:rsidP="00616C82">
      <w:pPr>
        <w:spacing w:after="0"/>
        <w:jc w:val="both"/>
        <w:rPr>
          <w:iCs/>
        </w:rPr>
      </w:pPr>
      <w:r w:rsidRPr="00616C82">
        <w:rPr>
          <w:iCs/>
        </w:rPr>
        <w:t xml:space="preserve">Mas, de outro lado, a mesma história nos ensina que o mundo só muda </w:t>
      </w:r>
      <w:r w:rsidR="007A1F1E">
        <w:rPr>
          <w:iCs/>
        </w:rPr>
        <w:t xml:space="preserve">por meio de </w:t>
      </w:r>
      <w:r w:rsidRPr="00616C82">
        <w:rPr>
          <w:iCs/>
        </w:rPr>
        <w:t>ousadia</w:t>
      </w:r>
      <w:r w:rsidR="007A1F1E">
        <w:rPr>
          <w:iCs/>
        </w:rPr>
        <w:t>s</w:t>
      </w:r>
      <w:r w:rsidRPr="00616C82">
        <w:rPr>
          <w:iCs/>
        </w:rPr>
        <w:t>. A prudência evita erros crassos, mas é a ousadia que injeta sangue novo na sociedade, instiga a cultivar novas ideias, a experimentar, inovar, avançar. Sem ousadia, a história fica</w:t>
      </w:r>
      <w:r w:rsidR="002D2ECE">
        <w:rPr>
          <w:iCs/>
        </w:rPr>
        <w:t xml:space="preserve"> parada. No horizonte católico</w:t>
      </w:r>
      <w:r w:rsidRPr="00616C82">
        <w:rPr>
          <w:iCs/>
        </w:rPr>
        <w:t xml:space="preserve"> vejo sinais de abertura e acolhimento de novas ideias, do diferente, da ultrapassagem de modelos vencidos, de limitação do poder centralizado, de superação do medo de mudança. Nos inícios dos anos 1960, o Papa João XXIII teve a ousadia de convocar o Concílio Vaticano II, contra as opiniões de seus cardeais. Recentemente, o Papa Francisco lançou ousadamente o tema da sinodalidade, apesar da resistência do Vaticano. </w:t>
      </w:r>
      <w:r w:rsidR="00B5267E">
        <w:rPr>
          <w:iCs/>
        </w:rPr>
        <w:t>Em numerosos lugares, m</w:t>
      </w:r>
      <w:r w:rsidRPr="00616C82">
        <w:rPr>
          <w:iCs/>
        </w:rPr>
        <w:t>ovimento</w:t>
      </w:r>
      <w:r w:rsidR="002D2ECE">
        <w:rPr>
          <w:iCs/>
        </w:rPr>
        <w:t>s</w:t>
      </w:r>
      <w:r w:rsidRPr="00616C82">
        <w:rPr>
          <w:iCs/>
        </w:rPr>
        <w:t xml:space="preserve"> de abertura </w:t>
      </w:r>
      <w:r w:rsidR="002D2ECE">
        <w:rPr>
          <w:iCs/>
        </w:rPr>
        <w:t xml:space="preserve">e ousadia estão </w:t>
      </w:r>
      <w:r w:rsidRPr="00616C82">
        <w:rPr>
          <w:iCs/>
        </w:rPr>
        <w:t>em curso</w:t>
      </w:r>
      <w:r w:rsidR="002D2ECE">
        <w:rPr>
          <w:iCs/>
        </w:rPr>
        <w:t xml:space="preserve">, como aquele que </w:t>
      </w:r>
      <w:r w:rsidR="00B5267E">
        <w:rPr>
          <w:iCs/>
        </w:rPr>
        <w:t>acabemos de analisar acima ao rever a história de Niceia</w:t>
      </w:r>
      <w:r w:rsidRPr="00616C82">
        <w:rPr>
          <w:iCs/>
        </w:rPr>
        <w:t xml:space="preserve">. </w:t>
      </w:r>
    </w:p>
    <w:p w14:paraId="49119CDF" w14:textId="77777777" w:rsidR="0041449E" w:rsidRDefault="00616C82" w:rsidP="0041449E">
      <w:pPr>
        <w:spacing w:after="0"/>
        <w:jc w:val="both"/>
        <w:rPr>
          <w:iCs/>
        </w:rPr>
      </w:pPr>
      <w:r w:rsidRPr="00616C82">
        <w:rPr>
          <w:iCs/>
        </w:rPr>
        <w:t>Penso que a lentidão, por parte da Igreja Católica, em participar resolutamente d</w:t>
      </w:r>
      <w:r w:rsidR="002D2ECE">
        <w:rPr>
          <w:iCs/>
        </w:rPr>
        <w:t xml:space="preserve">e ousadias </w:t>
      </w:r>
      <w:r w:rsidRPr="00616C82">
        <w:rPr>
          <w:iCs/>
        </w:rPr>
        <w:t>ecumênic</w:t>
      </w:r>
      <w:r w:rsidR="002D2ECE">
        <w:rPr>
          <w:iCs/>
        </w:rPr>
        <w:t>as</w:t>
      </w:r>
      <w:r w:rsidRPr="00616C82">
        <w:rPr>
          <w:iCs/>
        </w:rPr>
        <w:t xml:space="preserve">, se deve principalmente ao fato que, em ambientes católicos, o defeito congênito do modelo diocesano é um tema raramente verbalizado e muito menos discutido. </w:t>
      </w:r>
      <w:r w:rsidR="002D2ECE">
        <w:rPr>
          <w:iCs/>
        </w:rPr>
        <w:t xml:space="preserve">Pois </w:t>
      </w:r>
      <w:r w:rsidRPr="00616C82">
        <w:rPr>
          <w:iCs/>
        </w:rPr>
        <w:t xml:space="preserve">a problematização de um modelo tão costumeiro pressupõe uma tomada de consciência acerca de convicções criadas por ‘histórias de longa duração’, como dizia o historiador francês Fernand Braudel. Quando uma mesma narrativa se repete por séculos, por meio dos mesmos gestos, das mesmas palavras e das mesmas imagens, a mente humana esquece que essas palavras e essas imagens são passageiras. Aí aparece um modelo eclesiástico </w:t>
      </w:r>
      <w:r w:rsidR="007A1F1E">
        <w:rPr>
          <w:iCs/>
        </w:rPr>
        <w:t xml:space="preserve">que </w:t>
      </w:r>
      <w:r w:rsidR="00CE5AE6">
        <w:rPr>
          <w:iCs/>
        </w:rPr>
        <w:t>f</w:t>
      </w:r>
      <w:r w:rsidRPr="00616C82">
        <w:rPr>
          <w:iCs/>
        </w:rPr>
        <w:t>ica em pé, simplesmente pelo e</w:t>
      </w:r>
      <w:r w:rsidR="00CE5AE6">
        <w:rPr>
          <w:iCs/>
        </w:rPr>
        <w:t>norme peso de sua história</w:t>
      </w:r>
      <w:r w:rsidRPr="00616C82">
        <w:rPr>
          <w:iCs/>
        </w:rPr>
        <w:t>. Es</w:t>
      </w:r>
      <w:r w:rsidR="007A1F1E">
        <w:rPr>
          <w:iCs/>
        </w:rPr>
        <w:t>quece-se que es</w:t>
      </w:r>
      <w:r w:rsidRPr="00616C82">
        <w:rPr>
          <w:iCs/>
        </w:rPr>
        <w:t>se modelo, como se acaba de ver neste texto, foi construído num determinado momento da história e, portanto, pode ser desconstruído</w:t>
      </w:r>
      <w:r w:rsidR="0041449E">
        <w:rPr>
          <w:iCs/>
        </w:rPr>
        <w:t xml:space="preserve"> num outro momento</w:t>
      </w:r>
      <w:r w:rsidRPr="00616C82">
        <w:rPr>
          <w:iCs/>
        </w:rPr>
        <w:t xml:space="preserve">. Portanto, constitui um erro </w:t>
      </w:r>
      <w:r w:rsidR="002D2ECE">
        <w:rPr>
          <w:iCs/>
        </w:rPr>
        <w:t xml:space="preserve">de avaliação </w:t>
      </w:r>
      <w:r w:rsidRPr="00616C82">
        <w:rPr>
          <w:iCs/>
        </w:rPr>
        <w:t xml:space="preserve">considerar o modelo diocesano como sendo isento à mudança. </w:t>
      </w:r>
    </w:p>
    <w:p w14:paraId="43BBE8E9" w14:textId="77777777" w:rsidR="0041449E" w:rsidRDefault="0041449E" w:rsidP="001444F7">
      <w:pPr>
        <w:spacing w:after="0"/>
        <w:jc w:val="center"/>
        <w:rPr>
          <w:iCs/>
        </w:rPr>
      </w:pPr>
    </w:p>
    <w:p w14:paraId="1AE2FA94" w14:textId="77777777" w:rsidR="00641CCF" w:rsidRDefault="00641CCF" w:rsidP="00641CCF">
      <w:pPr>
        <w:spacing w:after="0"/>
        <w:jc w:val="center"/>
        <w:rPr>
          <w:iCs/>
        </w:rPr>
      </w:pPr>
      <w:r>
        <w:rPr>
          <w:iCs/>
        </w:rPr>
        <w:t>&amp;&amp;&amp;&amp;</w:t>
      </w:r>
    </w:p>
    <w:p w14:paraId="10B3C1A1" w14:textId="77777777" w:rsidR="00641CCF" w:rsidRDefault="00641CCF" w:rsidP="00641CCF">
      <w:pPr>
        <w:spacing w:after="0"/>
        <w:jc w:val="center"/>
        <w:rPr>
          <w:iCs/>
        </w:rPr>
      </w:pPr>
    </w:p>
    <w:p w14:paraId="5B180A5D" w14:textId="77777777" w:rsidR="001444F7" w:rsidRPr="001444F7" w:rsidRDefault="001444F7" w:rsidP="00641CCF">
      <w:pPr>
        <w:spacing w:after="0"/>
        <w:jc w:val="center"/>
        <w:rPr>
          <w:iCs/>
        </w:rPr>
      </w:pPr>
      <w:r w:rsidRPr="001444F7">
        <w:rPr>
          <w:iCs/>
        </w:rPr>
        <w:lastRenderedPageBreak/>
        <w:t>Re</w:t>
      </w:r>
      <w:r w:rsidR="00616C82">
        <w:rPr>
          <w:iCs/>
        </w:rPr>
        <w:t>cuperar o sentido original d</w:t>
      </w:r>
      <w:r w:rsidRPr="001444F7">
        <w:rPr>
          <w:iCs/>
        </w:rPr>
        <w:t>a paróquia.</w:t>
      </w:r>
    </w:p>
    <w:p w14:paraId="44527990" w14:textId="77777777" w:rsidR="00641CCF" w:rsidRDefault="00641CCF" w:rsidP="001444F7">
      <w:pPr>
        <w:spacing w:after="0"/>
        <w:jc w:val="both"/>
        <w:rPr>
          <w:iCs/>
        </w:rPr>
      </w:pPr>
    </w:p>
    <w:p w14:paraId="2B0E52BE" w14:textId="77777777" w:rsidR="00F84A39" w:rsidRDefault="00F53E8A" w:rsidP="001444F7">
      <w:pPr>
        <w:spacing w:after="0"/>
        <w:jc w:val="both"/>
        <w:rPr>
          <w:iCs/>
        </w:rPr>
      </w:pPr>
      <w:r>
        <w:rPr>
          <w:iCs/>
        </w:rPr>
        <w:t>P</w:t>
      </w:r>
      <w:r w:rsidR="001444F7" w:rsidRPr="001444F7">
        <w:rPr>
          <w:iCs/>
        </w:rPr>
        <w:t>aradoxal</w:t>
      </w:r>
      <w:r>
        <w:rPr>
          <w:iCs/>
        </w:rPr>
        <w:t xml:space="preserve">mente, </w:t>
      </w:r>
      <w:r w:rsidR="001444F7" w:rsidRPr="001444F7">
        <w:rPr>
          <w:iCs/>
        </w:rPr>
        <w:t>a palavra ‘paróquia’</w:t>
      </w:r>
      <w:r>
        <w:rPr>
          <w:iCs/>
        </w:rPr>
        <w:t>,</w:t>
      </w:r>
      <w:r w:rsidR="001444F7" w:rsidRPr="001444F7">
        <w:rPr>
          <w:iCs/>
        </w:rPr>
        <w:t xml:space="preserve"> </w:t>
      </w:r>
      <w:r>
        <w:rPr>
          <w:iCs/>
        </w:rPr>
        <w:t xml:space="preserve">nos dias de </w:t>
      </w:r>
      <w:r w:rsidRPr="001444F7">
        <w:rPr>
          <w:iCs/>
        </w:rPr>
        <w:t>hoje</w:t>
      </w:r>
      <w:r>
        <w:rPr>
          <w:iCs/>
        </w:rPr>
        <w:t>,</w:t>
      </w:r>
      <w:r w:rsidRPr="001444F7">
        <w:rPr>
          <w:iCs/>
        </w:rPr>
        <w:t xml:space="preserve"> </w:t>
      </w:r>
      <w:r w:rsidR="004E2D3B">
        <w:rPr>
          <w:iCs/>
        </w:rPr>
        <w:t xml:space="preserve">evoca </w:t>
      </w:r>
      <w:r>
        <w:rPr>
          <w:iCs/>
        </w:rPr>
        <w:t xml:space="preserve">exatamente </w:t>
      </w:r>
      <w:r w:rsidR="004E2D3B">
        <w:rPr>
          <w:iCs/>
        </w:rPr>
        <w:t xml:space="preserve">o contrário do </w:t>
      </w:r>
      <w:r w:rsidR="00345201">
        <w:rPr>
          <w:iCs/>
        </w:rPr>
        <w:t xml:space="preserve">significado que o </w:t>
      </w:r>
      <w:r w:rsidR="00B002A8">
        <w:rPr>
          <w:iCs/>
        </w:rPr>
        <w:t xml:space="preserve">termo </w:t>
      </w:r>
      <w:r w:rsidR="00345201">
        <w:rPr>
          <w:iCs/>
        </w:rPr>
        <w:t xml:space="preserve">tem </w:t>
      </w:r>
      <w:r w:rsidR="00B002A8">
        <w:rPr>
          <w:iCs/>
        </w:rPr>
        <w:t>nos</w:t>
      </w:r>
      <w:r w:rsidR="004E2D3B">
        <w:rPr>
          <w:iCs/>
        </w:rPr>
        <w:t xml:space="preserve"> primeiros documentos da </w:t>
      </w:r>
      <w:r w:rsidR="00B002A8">
        <w:rPr>
          <w:iCs/>
        </w:rPr>
        <w:t xml:space="preserve">literatura </w:t>
      </w:r>
      <w:r w:rsidR="004E2D3B">
        <w:rPr>
          <w:iCs/>
        </w:rPr>
        <w:t>cristã</w:t>
      </w:r>
      <w:r w:rsidR="00B5267E">
        <w:rPr>
          <w:iCs/>
        </w:rPr>
        <w:t xml:space="preserve">. Ela evoca </w:t>
      </w:r>
      <w:r w:rsidR="001444F7" w:rsidRPr="001444F7">
        <w:rPr>
          <w:iCs/>
        </w:rPr>
        <w:t>casa, estabilidade, cidadania, status, segurança, valorização social</w:t>
      </w:r>
      <w:r w:rsidR="00B5267E">
        <w:rPr>
          <w:iCs/>
        </w:rPr>
        <w:t xml:space="preserve">, tudo que </w:t>
      </w:r>
      <w:r w:rsidR="00345201">
        <w:rPr>
          <w:iCs/>
        </w:rPr>
        <w:t xml:space="preserve">se carecia na paróquia das origens cristãs. O </w:t>
      </w:r>
      <w:r w:rsidR="00B002A8">
        <w:rPr>
          <w:iCs/>
        </w:rPr>
        <w:t xml:space="preserve">termo grego </w:t>
      </w:r>
      <w:r w:rsidR="00B002A8">
        <w:rPr>
          <w:i/>
          <w:iCs/>
        </w:rPr>
        <w:t>paroikia</w:t>
      </w:r>
      <w:r w:rsidR="00B002A8">
        <w:rPr>
          <w:iCs/>
        </w:rPr>
        <w:t>, donde deriva a palavra ‘paróquia’, n</w:t>
      </w:r>
      <w:r w:rsidR="00345201">
        <w:rPr>
          <w:iCs/>
        </w:rPr>
        <w:t>o</w:t>
      </w:r>
      <w:r w:rsidR="00B002A8">
        <w:rPr>
          <w:iCs/>
        </w:rPr>
        <w:t>s primeiros documentos, é formad</w:t>
      </w:r>
      <w:r w:rsidR="00F84A39">
        <w:rPr>
          <w:iCs/>
        </w:rPr>
        <w:t>o</w:t>
      </w:r>
      <w:r w:rsidR="00B002A8">
        <w:rPr>
          <w:iCs/>
        </w:rPr>
        <w:t xml:space="preserve"> por dois componentes: </w:t>
      </w:r>
      <w:r w:rsidR="00B002A8">
        <w:rPr>
          <w:i/>
          <w:iCs/>
        </w:rPr>
        <w:t xml:space="preserve">para </w:t>
      </w:r>
      <w:r w:rsidR="00B002A8">
        <w:rPr>
          <w:iCs/>
        </w:rPr>
        <w:t xml:space="preserve">(sem) e </w:t>
      </w:r>
      <w:r w:rsidR="00F84A39">
        <w:rPr>
          <w:i/>
          <w:iCs/>
        </w:rPr>
        <w:t xml:space="preserve">oikia </w:t>
      </w:r>
      <w:r w:rsidR="00345201">
        <w:rPr>
          <w:iCs/>
        </w:rPr>
        <w:t>(casa).</w:t>
      </w:r>
      <w:r w:rsidR="00F84A39">
        <w:rPr>
          <w:iCs/>
        </w:rPr>
        <w:t xml:space="preserve"> Ele indica uma situação social </w:t>
      </w:r>
      <w:r w:rsidR="00345201">
        <w:rPr>
          <w:iCs/>
        </w:rPr>
        <w:t xml:space="preserve">‘sem casa’, ou seja, </w:t>
      </w:r>
      <w:r w:rsidR="00F84A39">
        <w:rPr>
          <w:iCs/>
        </w:rPr>
        <w:t>de precariedade e penúria.</w:t>
      </w:r>
    </w:p>
    <w:p w14:paraId="5F891D29" w14:textId="77777777" w:rsidR="001444F7" w:rsidRPr="001444F7" w:rsidRDefault="00F84A39" w:rsidP="001444F7">
      <w:pPr>
        <w:spacing w:after="0"/>
        <w:jc w:val="both"/>
        <w:rPr>
          <w:iCs/>
        </w:rPr>
      </w:pPr>
      <w:r>
        <w:rPr>
          <w:iCs/>
        </w:rPr>
        <w:t xml:space="preserve">A </w:t>
      </w:r>
      <w:r w:rsidR="00345201">
        <w:rPr>
          <w:iCs/>
        </w:rPr>
        <w:t xml:space="preserve">melhor apresentação da paróquia cristã se encontra na </w:t>
      </w:r>
      <w:r>
        <w:rPr>
          <w:iCs/>
        </w:rPr>
        <w:t>Segunda Carta de Pedro</w:t>
      </w:r>
      <w:r w:rsidR="00345201">
        <w:rPr>
          <w:iCs/>
        </w:rPr>
        <w:t xml:space="preserve">, um texto </w:t>
      </w:r>
      <w:r>
        <w:rPr>
          <w:iCs/>
        </w:rPr>
        <w:t>do início do século II</w:t>
      </w:r>
      <w:r w:rsidR="00345201">
        <w:rPr>
          <w:iCs/>
        </w:rPr>
        <w:t>.</w:t>
      </w:r>
      <w:r>
        <w:rPr>
          <w:iCs/>
        </w:rPr>
        <w:t xml:space="preserve"> </w:t>
      </w:r>
      <w:r w:rsidR="001444F7" w:rsidRPr="001444F7">
        <w:rPr>
          <w:iCs/>
        </w:rPr>
        <w:t>Um ‘paroikos’ (‘para-oikos’) é alguém</w:t>
      </w:r>
      <w:r w:rsidR="007E46E4">
        <w:rPr>
          <w:iCs/>
        </w:rPr>
        <w:t xml:space="preserve"> que ‘não dispõe de casa</w:t>
      </w:r>
      <w:r w:rsidR="001444F7" w:rsidRPr="001444F7">
        <w:rPr>
          <w:iCs/>
        </w:rPr>
        <w:t xml:space="preserve">’, ou seja, não é aceito socialmente, não pertence à boa sociedade, não é registrado, não goza de direitos civis, vive fora da lei (Ef. 2, 19). </w:t>
      </w:r>
      <w:r w:rsidR="00CF57C0">
        <w:rPr>
          <w:iCs/>
        </w:rPr>
        <w:t xml:space="preserve">Como </w:t>
      </w:r>
      <w:r w:rsidR="00CF57C0" w:rsidRPr="00CF57C0">
        <w:rPr>
          <w:iCs/>
        </w:rPr>
        <w:t xml:space="preserve">não dispõe de terreno próprio, </w:t>
      </w:r>
      <w:r w:rsidR="00CF57C0">
        <w:rPr>
          <w:iCs/>
        </w:rPr>
        <w:t xml:space="preserve">é </w:t>
      </w:r>
      <w:r w:rsidR="001444F7" w:rsidRPr="001444F7">
        <w:rPr>
          <w:iCs/>
        </w:rPr>
        <w:t>eventualmente</w:t>
      </w:r>
      <w:r w:rsidR="00CF57C0">
        <w:rPr>
          <w:iCs/>
        </w:rPr>
        <w:t xml:space="preserve"> </w:t>
      </w:r>
      <w:r w:rsidR="001444F7" w:rsidRPr="001444F7">
        <w:rPr>
          <w:iCs/>
        </w:rPr>
        <w:t>morador de rua</w:t>
      </w:r>
      <w:r>
        <w:rPr>
          <w:iCs/>
        </w:rPr>
        <w:t xml:space="preserve">. </w:t>
      </w:r>
      <w:r w:rsidR="001444F7" w:rsidRPr="001444F7">
        <w:rPr>
          <w:iCs/>
        </w:rPr>
        <w:t>Aos destinatários da Carta</w:t>
      </w:r>
      <w:r w:rsidR="00CF57C0">
        <w:rPr>
          <w:iCs/>
        </w:rPr>
        <w:t xml:space="preserve"> se abre a possibilidade de procurar </w:t>
      </w:r>
      <w:r w:rsidR="001444F7" w:rsidRPr="001444F7">
        <w:rPr>
          <w:iCs/>
        </w:rPr>
        <w:t>um ‘lar’, um abrigo social, um apoio emocional, uma nova cidadania, um recanto de paz e fraternidade no meio da cidade cruel</w:t>
      </w:r>
      <w:r w:rsidR="00CF57C0">
        <w:rPr>
          <w:iCs/>
        </w:rPr>
        <w:t xml:space="preserve">, ou seja, procurar </w:t>
      </w:r>
      <w:r w:rsidR="001444F7" w:rsidRPr="001444F7">
        <w:rPr>
          <w:iCs/>
        </w:rPr>
        <w:t xml:space="preserve">a </w:t>
      </w:r>
      <w:r w:rsidR="001444F7" w:rsidRPr="001444F7">
        <w:rPr>
          <w:i/>
          <w:iCs/>
        </w:rPr>
        <w:t xml:space="preserve">casa de Deus para quem não tem casa </w:t>
      </w:r>
      <w:r w:rsidR="001444F7" w:rsidRPr="001444F7">
        <w:rPr>
          <w:iCs/>
        </w:rPr>
        <w:t>(</w:t>
      </w:r>
      <w:r w:rsidR="007E46E4">
        <w:rPr>
          <w:iCs/>
        </w:rPr>
        <w:t>2</w:t>
      </w:r>
      <w:r w:rsidR="00CF57C0">
        <w:rPr>
          <w:iCs/>
        </w:rPr>
        <w:t xml:space="preserve"> </w:t>
      </w:r>
      <w:r w:rsidR="007E46E4">
        <w:rPr>
          <w:iCs/>
        </w:rPr>
        <w:t xml:space="preserve">Pd </w:t>
      </w:r>
      <w:r w:rsidR="001444F7" w:rsidRPr="001444F7">
        <w:rPr>
          <w:iCs/>
        </w:rPr>
        <w:t xml:space="preserve">2, </w:t>
      </w:r>
      <w:r w:rsidR="007E46E4">
        <w:rPr>
          <w:iCs/>
        </w:rPr>
        <w:t>v</w:t>
      </w:r>
      <w:r w:rsidR="00CF57C0">
        <w:rPr>
          <w:iCs/>
        </w:rPr>
        <w:t>v</w:t>
      </w:r>
      <w:r w:rsidR="007E46E4">
        <w:rPr>
          <w:iCs/>
        </w:rPr>
        <w:t xml:space="preserve">. </w:t>
      </w:r>
      <w:r w:rsidR="001444F7" w:rsidRPr="001444F7">
        <w:rPr>
          <w:iCs/>
        </w:rPr>
        <w:t xml:space="preserve">11 </w:t>
      </w:r>
      <w:r w:rsidR="00CF57C0">
        <w:rPr>
          <w:iCs/>
        </w:rPr>
        <w:t xml:space="preserve">e </w:t>
      </w:r>
      <w:r w:rsidR="001444F7" w:rsidRPr="001444F7">
        <w:rPr>
          <w:iCs/>
        </w:rPr>
        <w:t xml:space="preserve">18). </w:t>
      </w:r>
      <w:r w:rsidR="00CF57C0">
        <w:rPr>
          <w:iCs/>
        </w:rPr>
        <w:t xml:space="preserve">Pois </w:t>
      </w:r>
      <w:r w:rsidR="001444F7" w:rsidRPr="001444F7">
        <w:rPr>
          <w:iCs/>
        </w:rPr>
        <w:t xml:space="preserve">Deus oferece uma sua casa a quem não tem casa (2, 5 e 4,17). </w:t>
      </w:r>
      <w:r w:rsidR="007E46E4">
        <w:rPr>
          <w:iCs/>
        </w:rPr>
        <w:t xml:space="preserve">A Carta </w:t>
      </w:r>
      <w:r w:rsidR="001444F7" w:rsidRPr="001444F7">
        <w:rPr>
          <w:iCs/>
        </w:rPr>
        <w:t>deixa entender que</w:t>
      </w:r>
      <w:r w:rsidR="00CF57C0">
        <w:rPr>
          <w:iCs/>
        </w:rPr>
        <w:t xml:space="preserve"> </w:t>
      </w:r>
      <w:r w:rsidR="001444F7" w:rsidRPr="001444F7">
        <w:rPr>
          <w:iCs/>
        </w:rPr>
        <w:t xml:space="preserve">a casa do </w:t>
      </w:r>
      <w:r w:rsidR="001444F7" w:rsidRPr="001444F7">
        <w:rPr>
          <w:i/>
          <w:iCs/>
        </w:rPr>
        <w:t xml:space="preserve">epíscopos </w:t>
      </w:r>
      <w:r w:rsidR="001444F7" w:rsidRPr="001444F7">
        <w:rPr>
          <w:iCs/>
        </w:rPr>
        <w:t xml:space="preserve">(bispo) </w:t>
      </w:r>
      <w:r w:rsidR="00CF57C0">
        <w:rPr>
          <w:iCs/>
        </w:rPr>
        <w:t xml:space="preserve">bem que pode ser </w:t>
      </w:r>
      <w:r w:rsidR="001444F7" w:rsidRPr="001444F7">
        <w:rPr>
          <w:iCs/>
        </w:rPr>
        <w:t xml:space="preserve">essa casa. </w:t>
      </w:r>
      <w:r w:rsidR="00CF57C0">
        <w:rPr>
          <w:iCs/>
        </w:rPr>
        <w:t xml:space="preserve">Quem </w:t>
      </w:r>
      <w:r w:rsidR="001444F7" w:rsidRPr="001444F7">
        <w:rPr>
          <w:iCs/>
        </w:rPr>
        <w:t>serv</w:t>
      </w:r>
      <w:r w:rsidR="00CF57C0">
        <w:rPr>
          <w:iCs/>
        </w:rPr>
        <w:t>e</w:t>
      </w:r>
      <w:r w:rsidR="001444F7" w:rsidRPr="001444F7">
        <w:rPr>
          <w:iCs/>
        </w:rPr>
        <w:t xml:space="preserve"> como </w:t>
      </w:r>
      <w:r w:rsidR="001444F7" w:rsidRPr="001444F7">
        <w:rPr>
          <w:i/>
          <w:iCs/>
        </w:rPr>
        <w:t>doméstico/a</w:t>
      </w:r>
      <w:r w:rsidR="001444F7" w:rsidRPr="001444F7">
        <w:rPr>
          <w:iCs/>
        </w:rPr>
        <w:t xml:space="preserve"> (2, 18) em</w:t>
      </w:r>
      <w:r w:rsidR="00D6004F">
        <w:rPr>
          <w:iCs/>
        </w:rPr>
        <w:t xml:space="preserve"> casas de outrem, nela encontra</w:t>
      </w:r>
      <w:r w:rsidR="001444F7" w:rsidRPr="001444F7">
        <w:rPr>
          <w:iCs/>
        </w:rPr>
        <w:t xml:space="preserve"> um espaço onde </w:t>
      </w:r>
      <w:r w:rsidR="00D6004F">
        <w:rPr>
          <w:iCs/>
        </w:rPr>
        <w:t xml:space="preserve">pode se </w:t>
      </w:r>
      <w:r w:rsidR="001444F7" w:rsidRPr="001444F7">
        <w:rPr>
          <w:iCs/>
        </w:rPr>
        <w:t>sent</w:t>
      </w:r>
      <w:r w:rsidR="00D6004F">
        <w:rPr>
          <w:iCs/>
        </w:rPr>
        <w:t>ir</w:t>
      </w:r>
      <w:r w:rsidR="001444F7" w:rsidRPr="001444F7">
        <w:rPr>
          <w:iCs/>
        </w:rPr>
        <w:t xml:space="preserve"> ‘em casa’. </w:t>
      </w:r>
      <w:r w:rsidR="00D6004F">
        <w:rPr>
          <w:iCs/>
        </w:rPr>
        <w:t xml:space="preserve">Quem </w:t>
      </w:r>
      <w:r w:rsidR="00D6004F" w:rsidRPr="001444F7">
        <w:rPr>
          <w:iCs/>
        </w:rPr>
        <w:t>viv</w:t>
      </w:r>
      <w:r w:rsidR="00D6004F">
        <w:rPr>
          <w:iCs/>
        </w:rPr>
        <w:t xml:space="preserve">e em </w:t>
      </w:r>
      <w:r w:rsidR="00D6004F" w:rsidRPr="001444F7">
        <w:rPr>
          <w:i/>
          <w:iCs/>
        </w:rPr>
        <w:t>situação de paróquia</w:t>
      </w:r>
      <w:r w:rsidR="00D6004F" w:rsidRPr="001444F7">
        <w:rPr>
          <w:iCs/>
        </w:rPr>
        <w:t xml:space="preserve"> (1, 17), sem cidadania romana (2, 11) ne</w:t>
      </w:r>
      <w:r w:rsidR="00D6004F">
        <w:rPr>
          <w:iCs/>
        </w:rPr>
        <w:t>m consideração social,</w:t>
      </w:r>
      <w:r w:rsidR="00D6004F" w:rsidRPr="00D6004F">
        <w:rPr>
          <w:iCs/>
        </w:rPr>
        <w:t xml:space="preserve"> </w:t>
      </w:r>
      <w:r w:rsidR="00D6004F" w:rsidRPr="001444F7">
        <w:rPr>
          <w:iCs/>
        </w:rPr>
        <w:t>não disp</w:t>
      </w:r>
      <w:r w:rsidR="00D6004F">
        <w:rPr>
          <w:iCs/>
        </w:rPr>
        <w:t xml:space="preserve">õe </w:t>
      </w:r>
      <w:r w:rsidR="00D6004F" w:rsidRPr="001444F7">
        <w:rPr>
          <w:iCs/>
        </w:rPr>
        <w:t>de casa própria, viv</w:t>
      </w:r>
      <w:r w:rsidR="00D6004F">
        <w:rPr>
          <w:iCs/>
        </w:rPr>
        <w:t>e</w:t>
      </w:r>
      <w:r w:rsidR="00D6004F" w:rsidRPr="001444F7">
        <w:rPr>
          <w:iCs/>
        </w:rPr>
        <w:t xml:space="preserve"> na rua, entregue à </w:t>
      </w:r>
      <w:r w:rsidR="00D6004F">
        <w:rPr>
          <w:iCs/>
        </w:rPr>
        <w:t>própria sorte, marginalizado e</w:t>
      </w:r>
      <w:r w:rsidR="00D6004F" w:rsidRPr="001444F7">
        <w:rPr>
          <w:iCs/>
        </w:rPr>
        <w:t xml:space="preserve"> migrante, </w:t>
      </w:r>
      <w:r w:rsidR="00D6004F">
        <w:rPr>
          <w:iCs/>
        </w:rPr>
        <w:t>dispõe</w:t>
      </w:r>
      <w:r w:rsidR="00D6004F" w:rsidRPr="001444F7">
        <w:rPr>
          <w:iCs/>
        </w:rPr>
        <w:t xml:space="preserve"> da ‘casa de Deus’, onde encontr</w:t>
      </w:r>
      <w:r w:rsidR="00D6004F">
        <w:rPr>
          <w:iCs/>
        </w:rPr>
        <w:t>a</w:t>
      </w:r>
      <w:r w:rsidR="00D6004F" w:rsidRPr="001444F7">
        <w:rPr>
          <w:iCs/>
        </w:rPr>
        <w:t xml:space="preserve"> acol</w:t>
      </w:r>
      <w:r w:rsidR="00D6004F">
        <w:rPr>
          <w:iCs/>
        </w:rPr>
        <w:t>hida (2, 5; 4, 17), apoio moral</w:t>
      </w:r>
      <w:r w:rsidR="00D6004F" w:rsidRPr="001444F7">
        <w:rPr>
          <w:iCs/>
        </w:rPr>
        <w:t xml:space="preserve"> </w:t>
      </w:r>
      <w:r w:rsidR="00D6004F">
        <w:rPr>
          <w:iCs/>
        </w:rPr>
        <w:t xml:space="preserve">e </w:t>
      </w:r>
      <w:r w:rsidR="00D6004F" w:rsidRPr="001444F7">
        <w:rPr>
          <w:iCs/>
        </w:rPr>
        <w:t>valorização de sua opção</w:t>
      </w:r>
      <w:r w:rsidR="00D6004F">
        <w:rPr>
          <w:iCs/>
        </w:rPr>
        <w:t xml:space="preserve"> pelo Evangelho</w:t>
      </w:r>
      <w:r w:rsidR="00D6004F" w:rsidRPr="001444F7">
        <w:rPr>
          <w:iCs/>
        </w:rPr>
        <w:t>.</w:t>
      </w:r>
    </w:p>
    <w:p w14:paraId="2A309B71" w14:textId="77777777" w:rsidR="00281A66" w:rsidRDefault="00D6004F" w:rsidP="001444F7">
      <w:pPr>
        <w:spacing w:after="0"/>
        <w:jc w:val="both"/>
        <w:rPr>
          <w:iCs/>
        </w:rPr>
      </w:pPr>
      <w:r>
        <w:rPr>
          <w:iCs/>
        </w:rPr>
        <w:t xml:space="preserve">Eis uma descrição realista da vida de muitos </w:t>
      </w:r>
      <w:r w:rsidR="007E46E4">
        <w:rPr>
          <w:iCs/>
        </w:rPr>
        <w:t>cristãos</w:t>
      </w:r>
      <w:r w:rsidR="001444F7" w:rsidRPr="001444F7">
        <w:rPr>
          <w:iCs/>
        </w:rPr>
        <w:t xml:space="preserve"> das primeiras gerações são</w:t>
      </w:r>
      <w:r w:rsidR="007E46E4">
        <w:rPr>
          <w:iCs/>
        </w:rPr>
        <w:t xml:space="preserve">, </w:t>
      </w:r>
      <w:r>
        <w:rPr>
          <w:iCs/>
        </w:rPr>
        <w:t xml:space="preserve">que devemos a um autor anônimo que se escondeu atrás do nome </w:t>
      </w:r>
      <w:r w:rsidR="00281A66">
        <w:rPr>
          <w:iCs/>
        </w:rPr>
        <w:t xml:space="preserve">do apóstolo Pedro para que seu escrito seja mais amplamente divulgado. Efetivamente, esta ‘Carta’ entrou no rol dos livros canônicos e hoje nos fornece preciosas informações sociológicas acerca da vida real de seguidores de Jesus na primeira parte do século II. </w:t>
      </w:r>
    </w:p>
    <w:p w14:paraId="25C806F5" w14:textId="77777777" w:rsidR="00281A66" w:rsidRDefault="00281A66" w:rsidP="00192488">
      <w:pPr>
        <w:spacing w:after="0"/>
        <w:jc w:val="both"/>
        <w:rPr>
          <w:iCs/>
        </w:rPr>
      </w:pPr>
    </w:p>
    <w:p w14:paraId="05BFB4BB" w14:textId="77777777" w:rsidR="00192488" w:rsidRDefault="007E46E4" w:rsidP="00192488">
      <w:pPr>
        <w:spacing w:after="0"/>
        <w:jc w:val="both"/>
        <w:rPr>
          <w:iCs/>
        </w:rPr>
      </w:pPr>
      <w:r>
        <w:rPr>
          <w:iCs/>
        </w:rPr>
        <w:lastRenderedPageBreak/>
        <w:t xml:space="preserve">Hoje, </w:t>
      </w:r>
      <w:r w:rsidR="00862CDB">
        <w:rPr>
          <w:iCs/>
        </w:rPr>
        <w:t xml:space="preserve">há muito a dizer sobre esse ponto. Há, por exemplo, </w:t>
      </w:r>
      <w:r>
        <w:rPr>
          <w:iCs/>
        </w:rPr>
        <w:t xml:space="preserve">a </w:t>
      </w:r>
      <w:r w:rsidR="00862CDB">
        <w:rPr>
          <w:iCs/>
        </w:rPr>
        <w:t xml:space="preserve">fala do </w:t>
      </w:r>
      <w:r>
        <w:rPr>
          <w:iCs/>
        </w:rPr>
        <w:t xml:space="preserve">Papa João XXIII, </w:t>
      </w:r>
      <w:r w:rsidR="00862CDB">
        <w:rPr>
          <w:iCs/>
        </w:rPr>
        <w:t xml:space="preserve">em </w:t>
      </w:r>
      <w:r>
        <w:rPr>
          <w:iCs/>
        </w:rPr>
        <w:t>1962</w:t>
      </w:r>
      <w:r w:rsidR="00862CDB">
        <w:rPr>
          <w:iCs/>
        </w:rPr>
        <w:t xml:space="preserve">, sobre </w:t>
      </w:r>
      <w:r w:rsidR="00862CDB">
        <w:rPr>
          <w:i/>
          <w:iCs/>
        </w:rPr>
        <w:t>uma Igreja de pobres</w:t>
      </w:r>
      <w:r>
        <w:rPr>
          <w:iCs/>
        </w:rPr>
        <w:t xml:space="preserve">; </w:t>
      </w:r>
      <w:r w:rsidR="00862CDB">
        <w:rPr>
          <w:iCs/>
        </w:rPr>
        <w:t xml:space="preserve">a </w:t>
      </w:r>
      <w:r w:rsidR="00862CDB">
        <w:rPr>
          <w:i/>
          <w:iCs/>
        </w:rPr>
        <w:t xml:space="preserve">opção pelos pobres </w:t>
      </w:r>
      <w:r w:rsidR="00862CDB">
        <w:rPr>
          <w:iCs/>
        </w:rPr>
        <w:t xml:space="preserve">na </w:t>
      </w:r>
      <w:r>
        <w:rPr>
          <w:iCs/>
        </w:rPr>
        <w:t>Assembleia Episcopal La</w:t>
      </w:r>
      <w:r w:rsidR="00862CDB">
        <w:rPr>
          <w:iCs/>
        </w:rPr>
        <w:t>t</w:t>
      </w:r>
      <w:r>
        <w:rPr>
          <w:iCs/>
        </w:rPr>
        <w:t xml:space="preserve">ino-Americana em Medellin, 1968; </w:t>
      </w:r>
      <w:r w:rsidR="00862CDB">
        <w:rPr>
          <w:iCs/>
        </w:rPr>
        <w:t xml:space="preserve">o posicionamento dos </w:t>
      </w:r>
      <w:r>
        <w:rPr>
          <w:iCs/>
        </w:rPr>
        <w:t>Te</w:t>
      </w:r>
      <w:r w:rsidR="00862CDB">
        <w:rPr>
          <w:iCs/>
        </w:rPr>
        <w:t xml:space="preserve">ólogos </w:t>
      </w:r>
      <w:r>
        <w:rPr>
          <w:iCs/>
        </w:rPr>
        <w:t>da Libertação</w:t>
      </w:r>
      <w:r w:rsidR="00862CDB">
        <w:rPr>
          <w:iCs/>
        </w:rPr>
        <w:t xml:space="preserve"> em 1972; no mesmo ano o surgimento das Comunidades de Base</w:t>
      </w:r>
      <w:r>
        <w:rPr>
          <w:iCs/>
        </w:rPr>
        <w:t xml:space="preserve"> e </w:t>
      </w:r>
      <w:r w:rsidR="00862CDB">
        <w:rPr>
          <w:iCs/>
        </w:rPr>
        <w:t>d</w:t>
      </w:r>
      <w:r>
        <w:rPr>
          <w:iCs/>
        </w:rPr>
        <w:t xml:space="preserve">as </w:t>
      </w:r>
      <w:r w:rsidR="00475222" w:rsidRPr="00862CDB">
        <w:rPr>
          <w:i/>
          <w:iCs/>
        </w:rPr>
        <w:t>Minorias Abraâmicas</w:t>
      </w:r>
      <w:r w:rsidR="00862CDB">
        <w:rPr>
          <w:iCs/>
        </w:rPr>
        <w:t xml:space="preserve"> de Helder Câmara. Enfim, essas variadas iniciativas, além de muitas outras, se direcionam para </w:t>
      </w:r>
      <w:r w:rsidR="00475222">
        <w:rPr>
          <w:iCs/>
        </w:rPr>
        <w:t xml:space="preserve">uma ressignificação </w:t>
      </w:r>
      <w:r w:rsidR="00862CDB">
        <w:rPr>
          <w:iCs/>
        </w:rPr>
        <w:t>da</w:t>
      </w:r>
      <w:r w:rsidR="00475222">
        <w:rPr>
          <w:iCs/>
        </w:rPr>
        <w:t xml:space="preserve"> ‘paróquia’</w:t>
      </w:r>
      <w:r w:rsidR="00862CDB">
        <w:rPr>
          <w:iCs/>
        </w:rPr>
        <w:t xml:space="preserve"> das origens do cristianismo</w:t>
      </w:r>
      <w:r w:rsidR="00475222">
        <w:rPr>
          <w:iCs/>
        </w:rPr>
        <w:t>.</w:t>
      </w:r>
      <w:r>
        <w:rPr>
          <w:iCs/>
        </w:rPr>
        <w:t xml:space="preserve"> </w:t>
      </w:r>
    </w:p>
    <w:p w14:paraId="2685279A" w14:textId="77777777" w:rsidR="007E46E4" w:rsidRPr="007E46E4" w:rsidRDefault="007E46E4" w:rsidP="00192488">
      <w:pPr>
        <w:spacing w:after="0"/>
        <w:jc w:val="both"/>
        <w:rPr>
          <w:iCs/>
        </w:rPr>
      </w:pPr>
    </w:p>
    <w:p w14:paraId="5D4D053A" w14:textId="77777777" w:rsidR="002834A1" w:rsidRDefault="0041449E" w:rsidP="0041449E">
      <w:pPr>
        <w:spacing w:after="0"/>
        <w:jc w:val="center"/>
        <w:rPr>
          <w:iCs/>
        </w:rPr>
      </w:pPr>
      <w:r>
        <w:rPr>
          <w:iCs/>
        </w:rPr>
        <w:t>&amp;&amp;&amp;&amp;</w:t>
      </w:r>
    </w:p>
    <w:p w14:paraId="6ECE6A71" w14:textId="77777777" w:rsidR="0041449E" w:rsidRDefault="0041449E" w:rsidP="0041449E">
      <w:pPr>
        <w:spacing w:after="0"/>
        <w:jc w:val="center"/>
        <w:rPr>
          <w:iCs/>
        </w:rPr>
      </w:pPr>
    </w:p>
    <w:p w14:paraId="7FD67239" w14:textId="77777777" w:rsidR="0041449E" w:rsidRDefault="00281A66" w:rsidP="0041449E">
      <w:pPr>
        <w:spacing w:after="0"/>
        <w:jc w:val="center"/>
        <w:rPr>
          <w:iCs/>
        </w:rPr>
      </w:pPr>
      <w:r>
        <w:rPr>
          <w:iCs/>
        </w:rPr>
        <w:t xml:space="preserve">Você quer </w:t>
      </w:r>
      <w:r w:rsidR="0041449E">
        <w:rPr>
          <w:iCs/>
        </w:rPr>
        <w:t>estudar mais</w:t>
      </w:r>
      <w:r>
        <w:rPr>
          <w:iCs/>
        </w:rPr>
        <w:t>?</w:t>
      </w:r>
    </w:p>
    <w:p w14:paraId="60E8FA9A" w14:textId="77777777" w:rsidR="0041449E" w:rsidRDefault="0041449E" w:rsidP="0041449E">
      <w:pPr>
        <w:spacing w:after="0"/>
        <w:jc w:val="center"/>
      </w:pPr>
    </w:p>
    <w:p w14:paraId="64E2D690" w14:textId="77777777" w:rsidR="00475222" w:rsidRDefault="00475222" w:rsidP="0083068B">
      <w:pPr>
        <w:spacing w:after="0"/>
        <w:jc w:val="both"/>
      </w:pPr>
      <w:r>
        <w:t xml:space="preserve">Este texto é </w:t>
      </w:r>
      <w:r w:rsidR="00281A66">
        <w:t xml:space="preserve">muito </w:t>
      </w:r>
      <w:r>
        <w:t xml:space="preserve">sumário. </w:t>
      </w:r>
      <w:r w:rsidRPr="00475222">
        <w:rPr>
          <w:iCs/>
        </w:rPr>
        <w:t xml:space="preserve">A </w:t>
      </w:r>
      <w:r>
        <w:rPr>
          <w:iCs/>
        </w:rPr>
        <w:t>quem quiser estudar mais, posso</w:t>
      </w:r>
      <w:r w:rsidR="007E2E9D">
        <w:rPr>
          <w:iCs/>
        </w:rPr>
        <w:t xml:space="preserve"> - por enquanto - </w:t>
      </w:r>
      <w:r>
        <w:rPr>
          <w:iCs/>
        </w:rPr>
        <w:t xml:space="preserve">recomendar a leitura de dois livros </w:t>
      </w:r>
      <w:r w:rsidR="007E2E9D">
        <w:rPr>
          <w:iCs/>
        </w:rPr>
        <w:t>fundamentais</w:t>
      </w:r>
      <w:r>
        <w:rPr>
          <w:iCs/>
        </w:rPr>
        <w:t xml:space="preserve"> (infelizmente não </w:t>
      </w:r>
      <w:r w:rsidR="000316D9">
        <w:rPr>
          <w:iCs/>
        </w:rPr>
        <w:t xml:space="preserve">disponíveis </w:t>
      </w:r>
      <w:r>
        <w:rPr>
          <w:iCs/>
        </w:rPr>
        <w:t>em português):</w:t>
      </w:r>
    </w:p>
    <w:p w14:paraId="6D4E2C60" w14:textId="77777777" w:rsidR="002834A1" w:rsidRPr="00475222" w:rsidRDefault="002834A1" w:rsidP="002834A1">
      <w:pPr>
        <w:spacing w:after="0"/>
        <w:jc w:val="both"/>
      </w:pPr>
      <w:r w:rsidRPr="002834A1">
        <w:t xml:space="preserve">Vecchi </w:t>
      </w:r>
      <w:r w:rsidR="00475222">
        <w:t xml:space="preserve">G. G, &amp; </w:t>
      </w:r>
      <w:r w:rsidRPr="002834A1">
        <w:t>Vian</w:t>
      </w:r>
      <w:r w:rsidR="00475222">
        <w:t xml:space="preserve"> G. M.,</w:t>
      </w:r>
      <w:r w:rsidRPr="002834A1">
        <w:t xml:space="preserve"> </w:t>
      </w:r>
      <w:r w:rsidRPr="002834A1">
        <w:rPr>
          <w:i/>
        </w:rPr>
        <w:t>La Scommessa do Constantino, come il Concilio de Nicea ha cambiato la storia</w:t>
      </w:r>
      <w:r w:rsidRPr="002834A1">
        <w:t xml:space="preserve">, </w:t>
      </w:r>
      <w:r w:rsidR="004E4336">
        <w:t xml:space="preserve">Libri </w:t>
      </w:r>
      <w:r w:rsidRPr="00475222">
        <w:t>Mond</w:t>
      </w:r>
      <w:r w:rsidR="004E4336">
        <w:t>ador</w:t>
      </w:r>
      <w:r w:rsidRPr="00475222">
        <w:t xml:space="preserve">i, 2025. </w:t>
      </w:r>
    </w:p>
    <w:p w14:paraId="6B094573" w14:textId="77777777" w:rsidR="002834A1" w:rsidRPr="0041449E" w:rsidRDefault="002834A1" w:rsidP="002834A1">
      <w:pPr>
        <w:spacing w:after="0"/>
        <w:jc w:val="both"/>
        <w:rPr>
          <w:i/>
          <w:iCs/>
          <w:lang w:val="en-US"/>
        </w:rPr>
      </w:pPr>
      <w:r w:rsidRPr="001444F7">
        <w:rPr>
          <w:iCs/>
          <w:lang w:val="en-US"/>
        </w:rPr>
        <w:t xml:space="preserve">Meyendorff, J., </w:t>
      </w:r>
      <w:r w:rsidRPr="001444F7">
        <w:rPr>
          <w:i/>
          <w:iCs/>
          <w:lang w:val="en-US"/>
        </w:rPr>
        <w:t>I</w:t>
      </w:r>
      <w:r w:rsidRPr="002834A1">
        <w:rPr>
          <w:i/>
          <w:iCs/>
          <w:lang w:val="en-US"/>
        </w:rPr>
        <w:t>mperial Unity and Christian Divisions (The Church 450- 680 A.D.</w:t>
      </w:r>
      <w:r w:rsidRPr="002834A1">
        <w:rPr>
          <w:iCs/>
          <w:lang w:val="en-US"/>
        </w:rPr>
        <w:t xml:space="preserve">), St. Vladimir 's Seminary Press, Crestwood, NY, 1989. </w:t>
      </w:r>
    </w:p>
    <w:p w14:paraId="5DBA403E" w14:textId="77777777" w:rsidR="00281A66" w:rsidRPr="00513F2B" w:rsidRDefault="00281A66" w:rsidP="0083068B">
      <w:pPr>
        <w:spacing w:after="0"/>
        <w:jc w:val="both"/>
        <w:rPr>
          <w:lang w:val="en-US"/>
        </w:rPr>
      </w:pPr>
    </w:p>
    <w:p w14:paraId="4D3F60EA" w14:textId="77777777" w:rsidR="002A1F17" w:rsidRPr="008B2DEA" w:rsidRDefault="00EA381E" w:rsidP="0083068B">
      <w:pPr>
        <w:spacing w:after="0"/>
        <w:jc w:val="both"/>
      </w:pPr>
      <w:r>
        <w:t>Além disso, posso i</w:t>
      </w:r>
      <w:r w:rsidR="007E2E9D">
        <w:t>nform</w:t>
      </w:r>
      <w:r>
        <w:t>ar</w:t>
      </w:r>
      <w:r w:rsidR="007E2E9D">
        <w:t xml:space="preserve"> que faz </w:t>
      </w:r>
      <w:r w:rsidR="00001F98">
        <w:t>tempo que abordo de modo mais detalhado os temas aqui</w:t>
      </w:r>
      <w:r w:rsidR="007E2E9D">
        <w:t xml:space="preserve"> apresentados</w:t>
      </w:r>
      <w:r w:rsidR="00001F98">
        <w:t xml:space="preserve">, assim como outros relacionados, </w:t>
      </w:r>
      <w:r w:rsidR="00281A66">
        <w:t xml:space="preserve">em </w:t>
      </w:r>
      <w:r w:rsidR="007E2E9D">
        <w:t xml:space="preserve">variados </w:t>
      </w:r>
      <w:r w:rsidR="00475222" w:rsidRPr="00475222">
        <w:t>textos</w:t>
      </w:r>
      <w:r w:rsidR="00001F98">
        <w:t xml:space="preserve"> que já foram </w:t>
      </w:r>
      <w:r w:rsidR="00281A66">
        <w:t>p</w:t>
      </w:r>
      <w:r w:rsidR="00240090">
        <w:t>ubli</w:t>
      </w:r>
      <w:r w:rsidR="00281A66">
        <w:t xml:space="preserve">cados </w:t>
      </w:r>
      <w:r w:rsidR="00475222" w:rsidRPr="00475222">
        <w:t xml:space="preserve">em </w:t>
      </w:r>
      <w:r w:rsidR="002834A1" w:rsidRPr="008B2DEA">
        <w:t>meu blog</w:t>
      </w:r>
      <w:r w:rsidR="008B2DEA" w:rsidRPr="008B2DEA">
        <w:t xml:space="preserve"> </w:t>
      </w:r>
      <w:hyperlink r:id="rId7" w:history="1">
        <w:r w:rsidR="00F50BDA" w:rsidRPr="00133BBD">
          <w:rPr>
            <w:rStyle w:val="Hipervnculo"/>
          </w:rPr>
          <w:t>www.eduardohoornaert.blogspot.com</w:t>
        </w:r>
      </w:hyperlink>
      <w:r w:rsidR="007E2E9D">
        <w:rPr>
          <w:rStyle w:val="Hipervnculo"/>
          <w:u w:val="none"/>
        </w:rPr>
        <w:t xml:space="preserve">. </w:t>
      </w:r>
      <w:r w:rsidR="007E2E9D">
        <w:rPr>
          <w:rStyle w:val="Hipervnculo"/>
          <w:color w:val="auto"/>
          <w:u w:val="none"/>
        </w:rPr>
        <w:t>Aqui enumero alguns (com as datas de sua publicação)</w:t>
      </w:r>
      <w:r w:rsidR="00240090">
        <w:t>:</w:t>
      </w:r>
      <w:r w:rsidR="008B2DEA">
        <w:t xml:space="preserve"> </w:t>
      </w:r>
      <w:r w:rsidR="002834A1" w:rsidRPr="00215375">
        <w:rPr>
          <w:i/>
        </w:rPr>
        <w:t xml:space="preserve">Niceia 1700 anos: um desafio </w:t>
      </w:r>
      <w:r w:rsidR="002834A1" w:rsidRPr="00215375">
        <w:t>(25/11/2025)</w:t>
      </w:r>
      <w:r w:rsidR="00240090">
        <w:t xml:space="preserve">; </w:t>
      </w:r>
      <w:r w:rsidR="002834A1" w:rsidRPr="00215375">
        <w:rPr>
          <w:i/>
        </w:rPr>
        <w:t xml:space="preserve">Dados de Eusébio </w:t>
      </w:r>
      <w:r w:rsidR="002834A1" w:rsidRPr="00215375">
        <w:t>(04/08/2025)</w:t>
      </w:r>
      <w:r w:rsidR="00240090">
        <w:t xml:space="preserve">; </w:t>
      </w:r>
      <w:r w:rsidR="002834A1" w:rsidRPr="002834A1">
        <w:rPr>
          <w:i/>
        </w:rPr>
        <w:t xml:space="preserve">O modelo diocesano está </w:t>
      </w:r>
      <w:r w:rsidR="00240090">
        <w:rPr>
          <w:i/>
        </w:rPr>
        <w:t>sendo ultra</w:t>
      </w:r>
      <w:r w:rsidR="00240090" w:rsidRPr="002834A1">
        <w:rPr>
          <w:i/>
        </w:rPr>
        <w:t>passado</w:t>
      </w:r>
      <w:r w:rsidR="002834A1" w:rsidRPr="002834A1">
        <w:rPr>
          <w:i/>
        </w:rPr>
        <w:t>?</w:t>
      </w:r>
      <w:r w:rsidR="002834A1">
        <w:rPr>
          <w:i/>
        </w:rPr>
        <w:t xml:space="preserve"> </w:t>
      </w:r>
      <w:r w:rsidR="002834A1">
        <w:t>(03/08/2025)</w:t>
      </w:r>
      <w:r w:rsidR="00240090">
        <w:t xml:space="preserve">; </w:t>
      </w:r>
      <w:r w:rsidR="002834A1">
        <w:rPr>
          <w:i/>
        </w:rPr>
        <w:t xml:space="preserve">O papado, um corpo estranho na tradição de Jesus </w:t>
      </w:r>
      <w:r w:rsidR="002834A1">
        <w:t>(28/06/2025)</w:t>
      </w:r>
      <w:r w:rsidR="00240090">
        <w:t xml:space="preserve">; </w:t>
      </w:r>
      <w:r w:rsidR="002834A1">
        <w:rPr>
          <w:i/>
        </w:rPr>
        <w:t xml:space="preserve">Jesus romano </w:t>
      </w:r>
      <w:r w:rsidR="002834A1">
        <w:t>(18/04/2025)</w:t>
      </w:r>
      <w:r w:rsidR="00240090">
        <w:t xml:space="preserve">; </w:t>
      </w:r>
      <w:r w:rsidR="002834A1">
        <w:rPr>
          <w:i/>
        </w:rPr>
        <w:t xml:space="preserve">Jesus do mito e Jesus da história </w:t>
      </w:r>
      <w:r w:rsidR="008B2DEA">
        <w:t>(21/02/2025)</w:t>
      </w:r>
      <w:r w:rsidR="00240090">
        <w:t xml:space="preserve">; </w:t>
      </w:r>
      <w:r w:rsidR="008B2DEA">
        <w:rPr>
          <w:i/>
        </w:rPr>
        <w:t xml:space="preserve">A complexidade do cristianismo </w:t>
      </w:r>
      <w:r w:rsidR="008B2DEA">
        <w:t>(30/08/2024)</w:t>
      </w:r>
      <w:r w:rsidR="00240090">
        <w:t xml:space="preserve">; </w:t>
      </w:r>
      <w:r w:rsidR="008B2DEA">
        <w:rPr>
          <w:i/>
        </w:rPr>
        <w:t xml:space="preserve">Para uma nova memória eclesial </w:t>
      </w:r>
      <w:r>
        <w:t>(28/06/2023)</w:t>
      </w:r>
      <w:r w:rsidR="00001F98">
        <w:t>. Há textos mais antigos, pois publico nesse blog desde 2011.</w:t>
      </w:r>
    </w:p>
    <w:sectPr w:rsidR="002A1F17" w:rsidRPr="008B2DE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F072" w14:textId="77777777" w:rsidR="003511DE" w:rsidRDefault="003511DE" w:rsidP="00A574D5">
      <w:pPr>
        <w:spacing w:after="0" w:line="240" w:lineRule="auto"/>
      </w:pPr>
      <w:r>
        <w:separator/>
      </w:r>
    </w:p>
  </w:endnote>
  <w:endnote w:type="continuationSeparator" w:id="0">
    <w:p w14:paraId="5E36DB91" w14:textId="77777777" w:rsidR="003511DE" w:rsidRDefault="003511DE" w:rsidP="00A5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548E" w14:textId="77777777" w:rsidR="003511DE" w:rsidRDefault="003511DE" w:rsidP="00A574D5">
      <w:pPr>
        <w:spacing w:after="0" w:line="240" w:lineRule="auto"/>
      </w:pPr>
      <w:r>
        <w:separator/>
      </w:r>
    </w:p>
  </w:footnote>
  <w:footnote w:type="continuationSeparator" w:id="0">
    <w:p w14:paraId="00747469" w14:textId="77777777" w:rsidR="003511DE" w:rsidRDefault="003511DE" w:rsidP="00A5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382115"/>
      <w:docPartObj>
        <w:docPartGallery w:val="Page Numbers (Top of Page)"/>
        <w:docPartUnique/>
      </w:docPartObj>
    </w:sdtPr>
    <w:sdtContent>
      <w:p w14:paraId="3EE5BDB3" w14:textId="77777777" w:rsidR="00A574D5" w:rsidRDefault="00A574D5">
        <w:pPr>
          <w:pStyle w:val="Encabezado"/>
        </w:pPr>
        <w:r>
          <w:fldChar w:fldCharType="begin"/>
        </w:r>
        <w:r>
          <w:instrText>PAGE   \* MERGEFORMAT</w:instrText>
        </w:r>
        <w:r>
          <w:fldChar w:fldCharType="separate"/>
        </w:r>
        <w:r w:rsidR="00E91DF0">
          <w:rPr>
            <w:noProof/>
          </w:rPr>
          <w:t>1</w:t>
        </w:r>
        <w:r>
          <w:fldChar w:fldCharType="end"/>
        </w:r>
      </w:p>
    </w:sdtContent>
  </w:sdt>
  <w:p w14:paraId="0EAB4F33" w14:textId="77777777" w:rsidR="00A574D5" w:rsidRDefault="00A574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94"/>
    <w:rsid w:val="00001F98"/>
    <w:rsid w:val="0001316D"/>
    <w:rsid w:val="00020FC9"/>
    <w:rsid w:val="000316D9"/>
    <w:rsid w:val="000366DC"/>
    <w:rsid w:val="00064AFD"/>
    <w:rsid w:val="00066320"/>
    <w:rsid w:val="00066452"/>
    <w:rsid w:val="00080A95"/>
    <w:rsid w:val="00080E2D"/>
    <w:rsid w:val="000847B7"/>
    <w:rsid w:val="0009445A"/>
    <w:rsid w:val="000B3F3E"/>
    <w:rsid w:val="000B4F12"/>
    <w:rsid w:val="000B5A24"/>
    <w:rsid w:val="000C5B35"/>
    <w:rsid w:val="000F06CE"/>
    <w:rsid w:val="000F49E0"/>
    <w:rsid w:val="000F4B1F"/>
    <w:rsid w:val="00110808"/>
    <w:rsid w:val="001444F7"/>
    <w:rsid w:val="00160965"/>
    <w:rsid w:val="001756B7"/>
    <w:rsid w:val="00181B85"/>
    <w:rsid w:val="00185875"/>
    <w:rsid w:val="00192488"/>
    <w:rsid w:val="001A532F"/>
    <w:rsid w:val="001D2BFF"/>
    <w:rsid w:val="001D4C08"/>
    <w:rsid w:val="001E079F"/>
    <w:rsid w:val="001E6FEA"/>
    <w:rsid w:val="001F7CB8"/>
    <w:rsid w:val="002048A8"/>
    <w:rsid w:val="00215375"/>
    <w:rsid w:val="0023757C"/>
    <w:rsid w:val="00240090"/>
    <w:rsid w:val="00250772"/>
    <w:rsid w:val="0025677F"/>
    <w:rsid w:val="00260EFE"/>
    <w:rsid w:val="00264EB9"/>
    <w:rsid w:val="002778C4"/>
    <w:rsid w:val="00281A66"/>
    <w:rsid w:val="002834A1"/>
    <w:rsid w:val="002A1F17"/>
    <w:rsid w:val="002C1605"/>
    <w:rsid w:val="002D2ECE"/>
    <w:rsid w:val="00304258"/>
    <w:rsid w:val="0033536C"/>
    <w:rsid w:val="00345201"/>
    <w:rsid w:val="003511DE"/>
    <w:rsid w:val="003512EC"/>
    <w:rsid w:val="003644EB"/>
    <w:rsid w:val="00370B91"/>
    <w:rsid w:val="003B6559"/>
    <w:rsid w:val="003D653F"/>
    <w:rsid w:val="003F3EBE"/>
    <w:rsid w:val="003F7C4A"/>
    <w:rsid w:val="0041449E"/>
    <w:rsid w:val="00422337"/>
    <w:rsid w:val="00460EE4"/>
    <w:rsid w:val="00475222"/>
    <w:rsid w:val="00475CE3"/>
    <w:rsid w:val="004B12E1"/>
    <w:rsid w:val="004D49E2"/>
    <w:rsid w:val="004E2D3B"/>
    <w:rsid w:val="004E4336"/>
    <w:rsid w:val="00513F2B"/>
    <w:rsid w:val="00547A75"/>
    <w:rsid w:val="00547DC3"/>
    <w:rsid w:val="005919CC"/>
    <w:rsid w:val="005A1936"/>
    <w:rsid w:val="005A3DD0"/>
    <w:rsid w:val="005C04E1"/>
    <w:rsid w:val="00603537"/>
    <w:rsid w:val="00616C82"/>
    <w:rsid w:val="00630FED"/>
    <w:rsid w:val="00641CCF"/>
    <w:rsid w:val="00667120"/>
    <w:rsid w:val="00681F2A"/>
    <w:rsid w:val="006B74B5"/>
    <w:rsid w:val="006E050D"/>
    <w:rsid w:val="006F1D74"/>
    <w:rsid w:val="00701BE0"/>
    <w:rsid w:val="007326CC"/>
    <w:rsid w:val="007A1F1E"/>
    <w:rsid w:val="007C2FBF"/>
    <w:rsid w:val="007D0BC1"/>
    <w:rsid w:val="007E2E9D"/>
    <w:rsid w:val="007E46E4"/>
    <w:rsid w:val="007F5201"/>
    <w:rsid w:val="00827F90"/>
    <w:rsid w:val="0083057E"/>
    <w:rsid w:val="0083068B"/>
    <w:rsid w:val="00841F25"/>
    <w:rsid w:val="008556C9"/>
    <w:rsid w:val="00855E25"/>
    <w:rsid w:val="00862CDB"/>
    <w:rsid w:val="0087497C"/>
    <w:rsid w:val="00887131"/>
    <w:rsid w:val="008B2C61"/>
    <w:rsid w:val="008B2DEA"/>
    <w:rsid w:val="008C36D1"/>
    <w:rsid w:val="008E506B"/>
    <w:rsid w:val="0090018E"/>
    <w:rsid w:val="00931154"/>
    <w:rsid w:val="00951A80"/>
    <w:rsid w:val="00960416"/>
    <w:rsid w:val="00964595"/>
    <w:rsid w:val="0096682A"/>
    <w:rsid w:val="009801C3"/>
    <w:rsid w:val="009853DC"/>
    <w:rsid w:val="00996575"/>
    <w:rsid w:val="009B70D8"/>
    <w:rsid w:val="009E67B9"/>
    <w:rsid w:val="009E6AEA"/>
    <w:rsid w:val="00A01EB3"/>
    <w:rsid w:val="00A03894"/>
    <w:rsid w:val="00A55F50"/>
    <w:rsid w:val="00A574D5"/>
    <w:rsid w:val="00A64742"/>
    <w:rsid w:val="00A77AA9"/>
    <w:rsid w:val="00A86F7F"/>
    <w:rsid w:val="00AB437C"/>
    <w:rsid w:val="00AC374B"/>
    <w:rsid w:val="00AD160F"/>
    <w:rsid w:val="00AE5DD9"/>
    <w:rsid w:val="00AF5111"/>
    <w:rsid w:val="00B002A8"/>
    <w:rsid w:val="00B07F03"/>
    <w:rsid w:val="00B5267E"/>
    <w:rsid w:val="00B53E5C"/>
    <w:rsid w:val="00B649D6"/>
    <w:rsid w:val="00B65A18"/>
    <w:rsid w:val="00B9217A"/>
    <w:rsid w:val="00BA5A75"/>
    <w:rsid w:val="00C10CEC"/>
    <w:rsid w:val="00C10F2D"/>
    <w:rsid w:val="00C2057F"/>
    <w:rsid w:val="00C61737"/>
    <w:rsid w:val="00C70805"/>
    <w:rsid w:val="00C926E0"/>
    <w:rsid w:val="00CC0482"/>
    <w:rsid w:val="00CE0895"/>
    <w:rsid w:val="00CE5AE6"/>
    <w:rsid w:val="00CF4A36"/>
    <w:rsid w:val="00CF57C0"/>
    <w:rsid w:val="00D6004F"/>
    <w:rsid w:val="00D920D7"/>
    <w:rsid w:val="00DB091A"/>
    <w:rsid w:val="00DC00B3"/>
    <w:rsid w:val="00DC0BDD"/>
    <w:rsid w:val="00E132DA"/>
    <w:rsid w:val="00E24A76"/>
    <w:rsid w:val="00E32DD5"/>
    <w:rsid w:val="00E563C3"/>
    <w:rsid w:val="00E914E7"/>
    <w:rsid w:val="00E91813"/>
    <w:rsid w:val="00E91DF0"/>
    <w:rsid w:val="00EA381E"/>
    <w:rsid w:val="00ED3CA2"/>
    <w:rsid w:val="00F50BDA"/>
    <w:rsid w:val="00F53E8A"/>
    <w:rsid w:val="00F633D4"/>
    <w:rsid w:val="00F807D4"/>
    <w:rsid w:val="00F84A39"/>
    <w:rsid w:val="00F86F8E"/>
    <w:rsid w:val="00FA5D55"/>
    <w:rsid w:val="00FA5E38"/>
    <w:rsid w:val="00FB010F"/>
    <w:rsid w:val="00FC4B1C"/>
    <w:rsid w:val="00FC7E43"/>
    <w:rsid w:val="00FE0067"/>
    <w:rsid w:val="00FE50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DB1A"/>
  <w15:docId w15:val="{AF5B1665-4EAA-4417-9FB2-962A579C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8"/>
        <w:szCs w:val="28"/>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4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74D5"/>
  </w:style>
  <w:style w:type="paragraph" w:styleId="Piedepgina">
    <w:name w:val="footer"/>
    <w:basedOn w:val="Normal"/>
    <w:link w:val="PiedepginaCar"/>
    <w:uiPriority w:val="99"/>
    <w:unhideWhenUsed/>
    <w:rsid w:val="00A574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74D5"/>
  </w:style>
  <w:style w:type="character" w:styleId="Hipervnculo">
    <w:name w:val="Hyperlink"/>
    <w:basedOn w:val="Fuentedeprrafopredeter"/>
    <w:uiPriority w:val="99"/>
    <w:unhideWhenUsed/>
    <w:rsid w:val="00FA5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17575">
      <w:bodyDiv w:val="1"/>
      <w:marLeft w:val="0"/>
      <w:marRight w:val="0"/>
      <w:marTop w:val="0"/>
      <w:marBottom w:val="0"/>
      <w:divBdr>
        <w:top w:val="none" w:sz="0" w:space="0" w:color="auto"/>
        <w:left w:val="none" w:sz="0" w:space="0" w:color="auto"/>
        <w:bottom w:val="none" w:sz="0" w:space="0" w:color="auto"/>
        <w:right w:val="none" w:sz="0" w:space="0" w:color="auto"/>
      </w:divBdr>
    </w:div>
    <w:div w:id="951208351">
      <w:bodyDiv w:val="1"/>
      <w:marLeft w:val="0"/>
      <w:marRight w:val="0"/>
      <w:marTop w:val="0"/>
      <w:marBottom w:val="0"/>
      <w:divBdr>
        <w:top w:val="none" w:sz="0" w:space="0" w:color="auto"/>
        <w:left w:val="none" w:sz="0" w:space="0" w:color="auto"/>
        <w:bottom w:val="none" w:sz="0" w:space="0" w:color="auto"/>
        <w:right w:val="none" w:sz="0" w:space="0" w:color="auto"/>
      </w:divBdr>
    </w:div>
    <w:div w:id="1195536755">
      <w:bodyDiv w:val="1"/>
      <w:marLeft w:val="0"/>
      <w:marRight w:val="0"/>
      <w:marTop w:val="0"/>
      <w:marBottom w:val="0"/>
      <w:divBdr>
        <w:top w:val="none" w:sz="0" w:space="0" w:color="auto"/>
        <w:left w:val="none" w:sz="0" w:space="0" w:color="auto"/>
        <w:bottom w:val="none" w:sz="0" w:space="0" w:color="auto"/>
        <w:right w:val="none" w:sz="0" w:space="0" w:color="auto"/>
      </w:divBdr>
    </w:div>
    <w:div w:id="1353874689">
      <w:bodyDiv w:val="1"/>
      <w:marLeft w:val="0"/>
      <w:marRight w:val="0"/>
      <w:marTop w:val="0"/>
      <w:marBottom w:val="0"/>
      <w:divBdr>
        <w:top w:val="none" w:sz="0" w:space="0" w:color="auto"/>
        <w:left w:val="none" w:sz="0" w:space="0" w:color="auto"/>
        <w:bottom w:val="none" w:sz="0" w:space="0" w:color="auto"/>
        <w:right w:val="none" w:sz="0" w:space="0" w:color="auto"/>
      </w:divBdr>
    </w:div>
    <w:div w:id="16584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ardohoornaert.blogspo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C69C-C53D-4E6D-B93D-4BE6135B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3518</Words>
  <Characters>19353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Rosario Hermano</cp:lastModifiedBy>
  <cp:revision>2</cp:revision>
  <dcterms:created xsi:type="dcterms:W3CDTF">2026-04-02T20:19:00Z</dcterms:created>
  <dcterms:modified xsi:type="dcterms:W3CDTF">2026-04-02T20:19:00Z</dcterms:modified>
</cp:coreProperties>
</file>