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5947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</w:t>
      </w:r>
    </w:p>
    <w:p w14:paraId="796FC272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UM SEM TETO ACLAMADO REI PELO POVO!</w:t>
      </w:r>
    </w:p>
    <w:p w14:paraId="4F837E75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 Júlio Lázaro Torma</w:t>
      </w:r>
    </w:p>
    <w:p w14:paraId="02972FD7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      " Quem é este homem?"</w:t>
      </w:r>
    </w:p>
    <w:p w14:paraId="7D12FCB4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            ( Mt 21,10)</w:t>
      </w:r>
    </w:p>
    <w:p w14:paraId="5C758F09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"  A vós graça e paz da parte de Deus nosso Pai e do Senhor Jesus Cristo" ( II Cor 1,2). Estamos vivendo em nossas comunidades cristãs o </w:t>
      </w:r>
      <w:r w:rsidRPr="002F227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" DOMINGO DE RAMOS DA PAIXÃO DO SENHOR".</w:t>
      </w:r>
    </w:p>
    <w:p w14:paraId="24FD309A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Alegremente, vivenciamos o ápice de nossa fé. Terminando o caminho Quaresmal e vivenciando a grande semana, a " Semana das Semanas" ou Semana  Santa.</w:t>
      </w:r>
    </w:p>
    <w:p w14:paraId="203E3FBE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Neste ano, as comunidades mateanas, nos apresentam o relato da entrada triunfal de Jesus em Jerusalém e os acontecimentos que sucederão após sua entrada provocativa.</w:t>
      </w:r>
    </w:p>
    <w:p w14:paraId="0F200D8E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Mateus ao escrever nos apresenta " uma jumenta amarrada e com ela um jumentinho" ( Mt 21,2). Como os dois cegos de Jericó ( Mt 20,29-34), em vez de um cego ( Mt 10,46-52).</w:t>
      </w:r>
    </w:p>
    <w:p w14:paraId="5BB4B68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Mostrando sempre que suas ações são testemunhas pela comunidade.</w:t>
      </w:r>
    </w:p>
    <w:p w14:paraId="3ECB773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Jesus o andarilho, sem teto, sem terra,pregador itinerante que não tem nada ou possui algo ou posse em seu nome. Decide ir para Jerusalém contro do poder politico e religioso. Onde se dará o conflito final entre os dois projetos o dele e os das autoridades do seu povo.</w:t>
      </w:r>
    </w:p>
    <w:p w14:paraId="1EA963D5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Passou três anos na periferia pregando, curando, expulsando demônios e ressuscitando mortos,libertando as pessoas das prisões e grilhões que as oprimia.</w:t>
      </w:r>
    </w:p>
    <w:p w14:paraId="6367969A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Ele ao exemplo do seu antepassado o rei Davi, entra em Jerusalém ( II Sm 5,6-10), sendo aclamado pela multidão como rei. Naquele tempo uma multidão poderia ser de 40, 50, 100,200,500 pessoas. Ou os seus seguidores poderiam ser " um grupo de mais ou menos cento e vinte pessoas" ( At 1,15).</w:t>
      </w:r>
    </w:p>
    <w:p w14:paraId="180982F1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Faz uma sátira burlesca dos reis e poderosos de seu tempo. De César, Pôncio Pilatos e de Herodes Antipas, que andavam a cavalo e cercados de hostes. Onde chegavam levavam morte, opressão e destruição,dominando aquela terra e os seus habitantes.</w:t>
      </w:r>
    </w:p>
    <w:p w14:paraId="3FF107BB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Jesus entra montado num jumentinho é um rei pacifico. Seu reinado não é instaurado pela violência das forças militares, mas pelo poder da atração,que se espalha pelo mundo.</w:t>
      </w:r>
    </w:p>
    <w:p w14:paraId="1CC262E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A multidão de forma pacifica o aclama e deposita nele,um deles a sua  esperança e confiança.</w:t>
      </w:r>
    </w:p>
    <w:p w14:paraId="68592D2E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O povo ao vê-lo, faz o rito dos lulab, " Formai a procissão com ramos até os ângulos do altar"( Sl 118 (117);27).</w:t>
      </w:r>
    </w:p>
    <w:p w14:paraId="402721D1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" Hoshi' ah na". " Bendito o que vem em nome do Senhor!" ( Sl 118 (117);26). Da nos a Salvação, vem nos salvar.</w:t>
      </w:r>
    </w:p>
    <w:p w14:paraId="38491C2D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Ele não vem derrubar uma elite, para substituir por outra. Reconstruir o estado,reino de Israel ou instaurar um governo opressor,dominador,como dos reinos terrenos.</w:t>
      </w:r>
    </w:p>
    <w:p w14:paraId="67CACE99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Todos esperavam uma sublevação, contra, contra os poderosos, com a expulsão dos vendilhões do templo ( Mt 21,12-17).</w:t>
      </w:r>
    </w:p>
    <w:p w14:paraId="6A64C521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Mas, rejeita, como havia feito em outras ocasiões,a honraria e a fama fácil de se promover rei. Como haviam feito os falsos e pretensos messias políticos contemporâneos seus,que haviam causado e levado à ruína de Israel.</w:t>
      </w:r>
    </w:p>
    <w:p w14:paraId="36EB855D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lastRenderedPageBreak/>
        <w:t>        O povo é volátil, seis dias após o aclararem, frustados na sua perspectiva. Deixam se influenciar pelas autoridades judaicas servis ao imperialismo romano.</w:t>
      </w:r>
    </w:p>
    <w:p w14:paraId="04681CBA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Diante do poder político de Pilatos e na escolha de dois projetos um que amor e vida plenamente ( Jo 10,10) e outro de morte e ódio.</w:t>
      </w:r>
    </w:p>
    <w:p w14:paraId="2922BA2D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Na sã consciência escolhem um projeto de ódio e morte, rejeitando aquele que nós dá e nos leva a vida. Rejeitando o autor da vida, este abraça a cruz e se humilha até a morte na cruz, como um amaldiçoado por Deus, rejeitado e abandonado.</w:t>
      </w:r>
    </w:p>
    <w:p w14:paraId="344D2970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Carrega a cruz entre insultos, blasfêmias, ódio da multidão, num terrível e horroroso espetáculo.</w:t>
      </w:r>
    </w:p>
    <w:p w14:paraId="0F3B866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Vemos a solidariedade de Simão Cirineu que carrega a cruz até o alto do Calvário.</w:t>
      </w:r>
    </w:p>
    <w:p w14:paraId="799FF9A7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Morre humilhado, como perigoso criminoso,despido de sua dignidade humana. Vitima do ódio dos soldados romanos que descarregam nele toda sua raiva e o seu antisemitismo.</w:t>
      </w:r>
    </w:p>
    <w:p w14:paraId="09396C83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O véu do Templo, que separa Deus da humanidade, se rasga no momento em que Ele morre na Cruz,mostrando a supressão do antigo culto que o sacerdote fazia e oferecia sacrifícios a Deus longe do povo.</w:t>
      </w:r>
    </w:p>
    <w:p w14:paraId="7B04A65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Como o cordeiro sem mancha e defeito, morre na hora em que o Sumo Sacerdote,sacrifica o cordeiro para a Festa da Páscoa.</w:t>
      </w:r>
    </w:p>
    <w:p w14:paraId="7C6E661E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A partir da morte de Jesus nos temos um único mediador Jesus que se oferece em cada celebração no meio do povo. Deus vem estar e morar no meio de nós,escuta nossas preces,orações e súplicas.</w:t>
      </w:r>
    </w:p>
    <w:p w14:paraId="32507952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Olhamos para as cenas de oblóquios e ultrajes sofridas por Jesus. É cada um de nós, estamos naqueles vultos.</w:t>
      </w:r>
    </w:p>
    <w:p w14:paraId="544B1255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Podemos ser Simão Cirineu, Judas Escariotes, Pedro,a multidão que o acolhe,aclama e o rejeita.</w:t>
      </w:r>
    </w:p>
    <w:p w14:paraId="5F0B3506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dSimão Cirineu que é solidário. Quantas vezes nos deparamos e vemos Jesus no irmão que sofre?</w:t>
      </w:r>
    </w:p>
    <w:p w14:paraId="4BFE0178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Também o crucificamos quando negligenciamos acessos a saúde, alimentação e os julgamos por estarem naquela situação.  Através da fome, miséria,desemprego,miogenia,homofobia,feminicidio,guerras e violências de toda forma.Justificamos o não justificável. Desprezamos e viramos o nosso rosto e olhar para os moradores de situação de rua.</w:t>
      </w:r>
    </w:p>
    <w:p w14:paraId="6A8B2DB6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Não reconhecemos nos pobres, excluídos, descartáveis a presença real de Jesus e ainda o crucificamos.</w:t>
      </w:r>
    </w:p>
    <w:p w14:paraId="78658624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Nada adianta aclamarmos com ramos nas mãos Jesus,como rei e com as mesmas mãos o crucificamos.</w:t>
      </w:r>
    </w:p>
    <w:p w14:paraId="69D809EA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Jesus é vitima das autoridades,que não admitem contestação. Fiel ao Pai até o fim,ele não se desviou nem desistiu da missão que lhe foi confiada.</w:t>
      </w:r>
    </w:p>
    <w:p w14:paraId="20013325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</w:t>
      </w:r>
      <w:r w:rsidRPr="002F227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DOMINGO DE RAMOS DA PAIXÃO DO SENHOR</w:t>
      </w:r>
    </w:p>
    <w:p w14:paraId="6913E3D0" w14:textId="77777777" w:rsidR="002F2272" w:rsidRPr="002F2272" w:rsidRDefault="002F2272" w:rsidP="002F22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F227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  </w:t>
      </w:r>
      <w:r w:rsidRPr="002F227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 Mt 21,1-11 e Mt 27,11-54</w:t>
      </w:r>
    </w:p>
    <w:p w14:paraId="6FBB04F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2"/>
    <w:rsid w:val="002F2272"/>
    <w:rsid w:val="00926044"/>
    <w:rsid w:val="00DE17AC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3A8"/>
  <w15:chartTrackingRefBased/>
  <w15:docId w15:val="{093EC736-0BF0-4619-97F5-608A97F2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2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2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2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2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2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2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2026-04-02T20:16:00Z</dcterms:created>
  <dcterms:modified xsi:type="dcterms:W3CDTF">2026-04-02T20:16:00Z</dcterms:modified>
</cp:coreProperties>
</file>