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341F5" w14:textId="4261C9C0" w:rsid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drawing>
          <wp:inline distT="0" distB="0" distL="0" distR="0" wp14:anchorId="3C85B0CE" wp14:editId="58B5B26B">
            <wp:extent cx="5400040" cy="1391920"/>
            <wp:effectExtent l="0" t="0" r="0" b="0"/>
            <wp:docPr id="1208754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54063" name=""/>
                    <pic:cNvPicPr/>
                  </pic:nvPicPr>
                  <pic:blipFill>
                    <a:blip r:embed="rId4"/>
                    <a:stretch>
                      <a:fillRect/>
                    </a:stretch>
                  </pic:blipFill>
                  <pic:spPr>
                    <a:xfrm>
                      <a:off x="0" y="0"/>
                      <a:ext cx="5400040" cy="1391920"/>
                    </a:xfrm>
                    <a:prstGeom prst="rect">
                      <a:avLst/>
                    </a:prstGeom>
                  </pic:spPr>
                </pic:pic>
              </a:graphicData>
            </a:graphic>
          </wp:inline>
        </w:drawing>
      </w:r>
    </w:p>
    <w:p w14:paraId="0589EEF8" w14:textId="77777777" w:rsid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p>
    <w:p w14:paraId="0908C924" w14:textId="13E64FA3"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"Los altos el fuego son frágiles por naturaleza". Esta frase, pronunciada en la </w:t>
      </w:r>
      <w:r w:rsidRPr="00190CD1">
        <w:rPr>
          <w:rFonts w:ascii="Arial" w:eastAsia="Times New Roman" w:hAnsi="Arial" w:cs="Arial"/>
          <w:b/>
          <w:bCs/>
          <w:color w:val="333333"/>
          <w:kern w:val="0"/>
          <w:sz w:val="26"/>
          <w:szCs w:val="26"/>
          <w:lang w:eastAsia="es-UY"/>
          <w14:ligatures w14:val="none"/>
        </w:rPr>
        <w:t>Casa Blanca</w:t>
      </w:r>
      <w:r w:rsidRPr="00190CD1">
        <w:rPr>
          <w:rFonts w:ascii="Arial" w:eastAsia="Times New Roman" w:hAnsi="Arial" w:cs="Arial"/>
          <w:color w:val="333333"/>
          <w:kern w:val="0"/>
          <w:sz w:val="26"/>
          <w:szCs w:val="26"/>
          <w:lang w:eastAsia="es-UY"/>
          <w14:ligatures w14:val="none"/>
        </w:rPr>
        <w:t> por la secretaria de prensa  </w:t>
      </w:r>
      <w:r w:rsidRPr="00190CD1">
        <w:rPr>
          <w:rFonts w:ascii="Arial" w:eastAsia="Times New Roman" w:hAnsi="Arial" w:cs="Arial"/>
          <w:b/>
          <w:bCs/>
          <w:color w:val="333333"/>
          <w:kern w:val="0"/>
          <w:sz w:val="26"/>
          <w:szCs w:val="26"/>
          <w:lang w:eastAsia="es-UY"/>
          <w14:ligatures w14:val="none"/>
        </w:rPr>
        <w:t>Karoline Leavitt</w:t>
      </w:r>
      <w:r w:rsidRPr="00190CD1">
        <w:rPr>
          <w:rFonts w:ascii="Arial" w:eastAsia="Times New Roman" w:hAnsi="Arial" w:cs="Arial"/>
          <w:color w:val="333333"/>
          <w:kern w:val="0"/>
          <w:sz w:val="26"/>
          <w:szCs w:val="26"/>
          <w:lang w:eastAsia="es-UY"/>
          <w14:ligatures w14:val="none"/>
        </w:rPr>
        <w:t>  , describe elocuentemente hasta qué punto la tregua se tambalea poco después de ser anunciada por el presidente estadounidense.</w:t>
      </w:r>
    </w:p>
    <w:p w14:paraId="31190E0C"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Este reportaje es de  </w:t>
      </w:r>
      <w:r w:rsidRPr="00190CD1">
        <w:rPr>
          <w:rFonts w:ascii="Arial" w:eastAsia="Times New Roman" w:hAnsi="Arial" w:cs="Arial"/>
          <w:b/>
          <w:bCs/>
          <w:color w:val="333333"/>
          <w:kern w:val="0"/>
          <w:sz w:val="26"/>
          <w:szCs w:val="26"/>
          <w:lang w:eastAsia="es-UY"/>
          <w14:ligatures w14:val="none"/>
        </w:rPr>
        <w:t>Andrés Gil</w:t>
      </w:r>
      <w:r w:rsidRPr="00190CD1">
        <w:rPr>
          <w:rFonts w:ascii="Arial" w:eastAsia="Times New Roman" w:hAnsi="Arial" w:cs="Arial"/>
          <w:color w:val="333333"/>
          <w:kern w:val="0"/>
          <w:sz w:val="26"/>
          <w:szCs w:val="26"/>
          <w:lang w:eastAsia="es-UY"/>
          <w14:ligatures w14:val="none"/>
        </w:rPr>
        <w:t> y fue publicado por </w:t>
      </w:r>
      <w:hyperlink r:id="rId5" w:tgtFrame="_blank" w:history="1">
        <w:r w:rsidRPr="00190CD1">
          <w:rPr>
            <w:rFonts w:ascii="Arial" w:eastAsia="Times New Roman" w:hAnsi="Arial" w:cs="Arial"/>
            <w:color w:val="FC6B01"/>
            <w:kern w:val="0"/>
            <w:sz w:val="26"/>
            <w:szCs w:val="26"/>
            <w:u w:val="single"/>
            <w:lang w:eastAsia="es-UY"/>
            <w14:ligatures w14:val="none"/>
          </w:rPr>
          <w:t>elDiario.es</w:t>
        </w:r>
      </w:hyperlink>
      <w:r w:rsidRPr="00190CD1">
        <w:rPr>
          <w:rFonts w:ascii="Arial" w:eastAsia="Times New Roman" w:hAnsi="Arial" w:cs="Arial"/>
          <w:color w:val="333333"/>
          <w:kern w:val="0"/>
          <w:sz w:val="26"/>
          <w:szCs w:val="26"/>
          <w:lang w:eastAsia="es-UY"/>
          <w14:ligatures w14:val="none"/>
        </w:rPr>
        <w:t> el 8 de abril de 2026.</w:t>
      </w:r>
    </w:p>
    <w:p w14:paraId="293C9D08"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El propio </w:t>
      </w:r>
      <w:r w:rsidRPr="00190CD1">
        <w:rPr>
          <w:rFonts w:ascii="Arial" w:eastAsia="Times New Roman" w:hAnsi="Arial" w:cs="Arial"/>
          <w:b/>
          <w:bCs/>
          <w:color w:val="333333"/>
          <w:kern w:val="0"/>
          <w:sz w:val="26"/>
          <w:szCs w:val="26"/>
          <w:lang w:eastAsia="es-UY"/>
          <w14:ligatures w14:val="none"/>
        </w:rPr>
        <w:t>Trump</w:t>
      </w:r>
      <w:r w:rsidRPr="00190CD1">
        <w:rPr>
          <w:rFonts w:ascii="Arial" w:eastAsia="Times New Roman" w:hAnsi="Arial" w:cs="Arial"/>
          <w:color w:val="333333"/>
          <w:kern w:val="0"/>
          <w:sz w:val="26"/>
          <w:szCs w:val="26"/>
          <w:lang w:eastAsia="es-UY"/>
          <w14:ligatures w14:val="none"/>
        </w:rPr>
        <w:t> declaró en la madrugada en </w:t>
      </w:r>
      <w:r w:rsidRPr="00190CD1">
        <w:rPr>
          <w:rFonts w:ascii="Arial" w:eastAsia="Times New Roman" w:hAnsi="Arial" w:cs="Arial"/>
          <w:b/>
          <w:bCs/>
          <w:color w:val="333333"/>
          <w:kern w:val="0"/>
          <w:sz w:val="26"/>
          <w:szCs w:val="26"/>
          <w:lang w:eastAsia="es-UY"/>
          <w14:ligatures w14:val="none"/>
        </w:rPr>
        <w:t>Washington</w:t>
      </w:r>
      <w:r w:rsidRPr="00190CD1">
        <w:rPr>
          <w:rFonts w:ascii="Arial" w:eastAsia="Times New Roman" w:hAnsi="Arial" w:cs="Arial"/>
          <w:color w:val="333333"/>
          <w:kern w:val="0"/>
          <w:sz w:val="26"/>
          <w:szCs w:val="26"/>
          <w:lang w:eastAsia="es-UY"/>
          <w14:ligatures w14:val="none"/>
        </w:rPr>
        <w:t> : «Todos los buques, aeronaves y personal militar estadounidenses, junto con las municiones, armas y cualquier otro elemento adecuado y necesario para la persecución y destrucción letal de un enemigo ya considerablemente debilitado, permanecerán en sus posiciones, tanto en </w:t>
      </w:r>
      <w:r w:rsidRPr="00190CD1">
        <w:rPr>
          <w:rFonts w:ascii="Arial" w:eastAsia="Times New Roman" w:hAnsi="Arial" w:cs="Arial"/>
          <w:b/>
          <w:bCs/>
          <w:color w:val="333333"/>
          <w:kern w:val="0"/>
          <w:sz w:val="26"/>
          <w:szCs w:val="26"/>
          <w:lang w:eastAsia="es-UY"/>
          <w14:ligatures w14:val="none"/>
        </w:rPr>
        <w:t>Irán</w:t>
      </w:r>
      <w:r w:rsidRPr="00190CD1">
        <w:rPr>
          <w:rFonts w:ascii="Arial" w:eastAsia="Times New Roman" w:hAnsi="Arial" w:cs="Arial"/>
          <w:color w:val="333333"/>
          <w:kern w:val="0"/>
          <w:sz w:val="26"/>
          <w:szCs w:val="26"/>
          <w:lang w:eastAsia="es-UY"/>
          <w14:ligatures w14:val="none"/>
        </w:rPr>
        <w:t> como en sus alrededores, hasta que se implemente por completo el ACUERDO REAL alcanzado». Y amenazó: «Si por alguna razón esto no ocurre —lo cual es muy improbable— entonces "comenzará el ataque", a mayor escala, mejor y más fuerte que cualquier cosa jamás vista. Se acordó hace mucho tiempo, y a pesar de toda la falsa retórica en sentido contrario: NO HABRÁ ARMAS NUCLEARES y el Estrecho de Ormuz PERMANECERÁ ABIERTO Y SEGURO».</w:t>
      </w:r>
    </w:p>
    <w:p w14:paraId="1560F800"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«Esta tregua es frágil», dijo </w:t>
      </w:r>
      <w:r w:rsidRPr="00190CD1">
        <w:rPr>
          <w:rFonts w:ascii="Arial" w:eastAsia="Times New Roman" w:hAnsi="Arial" w:cs="Arial"/>
          <w:b/>
          <w:bCs/>
          <w:color w:val="333333"/>
          <w:kern w:val="0"/>
          <w:sz w:val="26"/>
          <w:szCs w:val="26"/>
          <w:lang w:eastAsia="es-UY"/>
          <w14:ligatures w14:val="none"/>
        </w:rPr>
        <w:t>Leavitt</w:t>
      </w:r>
      <w:r w:rsidRPr="00190CD1">
        <w:rPr>
          <w:rFonts w:ascii="Arial" w:eastAsia="Times New Roman" w:hAnsi="Arial" w:cs="Arial"/>
          <w:color w:val="333333"/>
          <w:kern w:val="0"/>
          <w:sz w:val="26"/>
          <w:szCs w:val="26"/>
          <w:lang w:eastAsia="es-UY"/>
          <w14:ligatures w14:val="none"/>
        </w:rPr>
        <w:t> . « </w:t>
      </w:r>
      <w:hyperlink r:id="rId6" w:tgtFrame="_blank" w:history="1">
        <w:r w:rsidRPr="00190CD1">
          <w:rPr>
            <w:rFonts w:ascii="Arial" w:eastAsia="Times New Roman" w:hAnsi="Arial" w:cs="Arial"/>
            <w:color w:val="FC6B01"/>
            <w:kern w:val="0"/>
            <w:sz w:val="26"/>
            <w:szCs w:val="26"/>
            <w:u w:val="single"/>
            <w:lang w:eastAsia="es-UY"/>
            <w14:ligatures w14:val="none"/>
          </w:rPr>
          <w:t>Los altos el fuego son frágiles por naturaleza</w:t>
        </w:r>
      </w:hyperlink>
      <w:r w:rsidRPr="00190CD1">
        <w:rPr>
          <w:rFonts w:ascii="Arial" w:eastAsia="Times New Roman" w:hAnsi="Arial" w:cs="Arial"/>
          <w:color w:val="333333"/>
          <w:kern w:val="0"/>
          <w:sz w:val="26"/>
          <w:szCs w:val="26"/>
          <w:lang w:eastAsia="es-UY"/>
          <w14:ligatures w14:val="none"/>
        </w:rPr>
        <w:t> . Lo vimos en la guerra Irán-Israel de 12 días del año pasado. A veces, la plena implementación de estos altos el fuego lleva tiempo, y uno de los resultados de la </w:t>
      </w:r>
      <w:r w:rsidRPr="00190CD1">
        <w:rPr>
          <w:rFonts w:ascii="Arial" w:eastAsia="Times New Roman" w:hAnsi="Arial" w:cs="Arial"/>
          <w:i/>
          <w:iCs/>
          <w:color w:val="333333"/>
          <w:kern w:val="0"/>
          <w:sz w:val="26"/>
          <w:szCs w:val="26"/>
          <w:lang w:eastAsia="es-UY"/>
          <w14:ligatures w14:val="none"/>
        </w:rPr>
        <w:t>Operación Furia Épica</w:t>
      </w:r>
      <w:r w:rsidRPr="00190CD1">
        <w:rPr>
          <w:rFonts w:ascii="Arial" w:eastAsia="Times New Roman" w:hAnsi="Arial" w:cs="Arial"/>
          <w:color w:val="333333"/>
          <w:kern w:val="0"/>
          <w:sz w:val="26"/>
          <w:szCs w:val="26"/>
          <w:lang w:eastAsia="es-UY"/>
          <w14:ligatures w14:val="none"/>
        </w:rPr>
        <w:t> fue que desmantelamos por completo el centro de mando y control de Irán, lo que dificulta la transmisión de mensajes a lo largo de la cadena de mando. Por lo tanto, recomiendo un poco de paciencia».</w:t>
      </w:r>
    </w:p>
    <w:p w14:paraId="4416E567"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Respecto a la reapertura del </w:t>
      </w:r>
      <w:r w:rsidRPr="00190CD1">
        <w:rPr>
          <w:rFonts w:ascii="Arial" w:eastAsia="Times New Roman" w:hAnsi="Arial" w:cs="Arial"/>
          <w:b/>
          <w:bCs/>
          <w:color w:val="333333"/>
          <w:kern w:val="0"/>
          <w:sz w:val="26"/>
          <w:szCs w:val="26"/>
          <w:lang w:eastAsia="es-UY"/>
          <w14:ligatures w14:val="none"/>
        </w:rPr>
        <w:t>estrecho de Ormuz</w:t>
      </w:r>
      <w:r w:rsidRPr="00190CD1">
        <w:rPr>
          <w:rFonts w:ascii="Arial" w:eastAsia="Times New Roman" w:hAnsi="Arial" w:cs="Arial"/>
          <w:color w:val="333333"/>
          <w:kern w:val="0"/>
          <w:sz w:val="26"/>
          <w:szCs w:val="26"/>
          <w:lang w:eastAsia="es-UY"/>
          <w14:ligatures w14:val="none"/>
        </w:rPr>
        <w:t> —que Irán retrasa debido a la ofensiva israelí en </w:t>
      </w:r>
      <w:r w:rsidRPr="00190CD1">
        <w:rPr>
          <w:rFonts w:ascii="Arial" w:eastAsia="Times New Roman" w:hAnsi="Arial" w:cs="Arial"/>
          <w:b/>
          <w:bCs/>
          <w:color w:val="333333"/>
          <w:kern w:val="0"/>
          <w:sz w:val="26"/>
          <w:szCs w:val="26"/>
          <w:lang w:eastAsia="es-UY"/>
          <w14:ligatures w14:val="none"/>
        </w:rPr>
        <w:t>el Líbano—</w:t>
      </w:r>
      <w:r w:rsidRPr="00190CD1">
        <w:rPr>
          <w:rFonts w:ascii="Arial" w:eastAsia="Times New Roman" w:hAnsi="Arial" w:cs="Arial"/>
          <w:color w:val="333333"/>
          <w:kern w:val="0"/>
          <w:sz w:val="26"/>
          <w:szCs w:val="26"/>
          <w:lang w:eastAsia="es-UY"/>
          <w14:ligatures w14:val="none"/>
        </w:rPr>
        <w:t> , la portavoz </w:t>
      </w:r>
      <w:r w:rsidRPr="00190CD1">
        <w:rPr>
          <w:rFonts w:ascii="Arial" w:eastAsia="Times New Roman" w:hAnsi="Arial" w:cs="Arial"/>
          <w:b/>
          <w:bCs/>
          <w:color w:val="333333"/>
          <w:kern w:val="0"/>
          <w:sz w:val="26"/>
          <w:szCs w:val="26"/>
          <w:lang w:eastAsia="es-UY"/>
          <w14:ligatures w14:val="none"/>
        </w:rPr>
        <w:t>de la Casa Blanca</w:t>
      </w:r>
      <w:r w:rsidRPr="00190CD1">
        <w:rPr>
          <w:rFonts w:ascii="Arial" w:eastAsia="Times New Roman" w:hAnsi="Arial" w:cs="Arial"/>
          <w:color w:val="333333"/>
          <w:kern w:val="0"/>
          <w:sz w:val="26"/>
          <w:szCs w:val="26"/>
          <w:lang w:eastAsia="es-UY"/>
          <w14:ligatures w14:val="none"/>
        </w:rPr>
        <w:t> criticó lo que, según </w:t>
      </w:r>
      <w:r w:rsidRPr="00190CD1">
        <w:rPr>
          <w:rFonts w:ascii="Arial" w:eastAsia="Times New Roman" w:hAnsi="Arial" w:cs="Arial"/>
          <w:b/>
          <w:bCs/>
          <w:color w:val="333333"/>
          <w:kern w:val="0"/>
          <w:sz w:val="26"/>
          <w:szCs w:val="26"/>
          <w:lang w:eastAsia="es-UY"/>
          <w14:ligatures w14:val="none"/>
        </w:rPr>
        <w:t>Estados Unidos</w:t>
      </w:r>
      <w:r w:rsidRPr="00190CD1">
        <w:rPr>
          <w:rFonts w:ascii="Arial" w:eastAsia="Times New Roman" w:hAnsi="Arial" w:cs="Arial"/>
          <w:color w:val="333333"/>
          <w:kern w:val="0"/>
          <w:sz w:val="26"/>
          <w:szCs w:val="26"/>
          <w:lang w:eastAsia="es-UY"/>
          <w14:ligatures w14:val="none"/>
        </w:rPr>
        <w:t> , es la doble moral de </w:t>
      </w:r>
      <w:r w:rsidRPr="00190CD1">
        <w:rPr>
          <w:rFonts w:ascii="Arial" w:eastAsia="Times New Roman" w:hAnsi="Arial" w:cs="Arial"/>
          <w:b/>
          <w:bCs/>
          <w:color w:val="333333"/>
          <w:kern w:val="0"/>
          <w:sz w:val="26"/>
          <w:szCs w:val="26"/>
          <w:lang w:eastAsia="es-UY"/>
          <w14:ligatures w14:val="none"/>
        </w:rPr>
        <w:t>Teherán</w:t>
      </w:r>
      <w:r w:rsidRPr="00190CD1">
        <w:rPr>
          <w:rFonts w:ascii="Arial" w:eastAsia="Times New Roman" w:hAnsi="Arial" w:cs="Arial"/>
          <w:color w:val="333333"/>
          <w:kern w:val="0"/>
          <w:sz w:val="26"/>
          <w:szCs w:val="26"/>
          <w:lang w:eastAsia="es-UY"/>
          <w14:ligatures w14:val="none"/>
        </w:rPr>
        <w:t> : «Es totalmente inaceptable. Y, una vez más, se ve que lo que dicen públicamente difiere de lo que sucede en la práctica. En privado, observamos un aumento del tráfico en el estrecho hoy». Durante todo el día circularon informes sobre un número limitado de barcos que cruzaban el estrecho, pero al final de la noche no se había registrado ninguna apertura del paso por parte de Irán en el Golfo. De hecho, no parece que la administración </w:t>
      </w:r>
      <w:r w:rsidRPr="00190CD1">
        <w:rPr>
          <w:rFonts w:ascii="Arial" w:eastAsia="Times New Roman" w:hAnsi="Arial" w:cs="Arial"/>
          <w:b/>
          <w:bCs/>
          <w:color w:val="333333"/>
          <w:kern w:val="0"/>
          <w:sz w:val="26"/>
          <w:szCs w:val="26"/>
          <w:lang w:eastAsia="es-UY"/>
          <w14:ligatures w14:val="none"/>
        </w:rPr>
        <w:t>Trump</w:t>
      </w:r>
      <w:r w:rsidRPr="00190CD1">
        <w:rPr>
          <w:rFonts w:ascii="Arial" w:eastAsia="Times New Roman" w:hAnsi="Arial" w:cs="Arial"/>
          <w:color w:val="333333"/>
          <w:kern w:val="0"/>
          <w:sz w:val="26"/>
          <w:szCs w:val="26"/>
          <w:lang w:eastAsia="es-UY"/>
          <w14:ligatures w14:val="none"/>
        </w:rPr>
        <w:t> haya logrado los objetivos por los que afirmó haber declarado esta guerra unilateral.</w:t>
      </w:r>
    </w:p>
    <w:p w14:paraId="3D6B6C3F"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b/>
          <w:bCs/>
          <w:color w:val="333333"/>
          <w:kern w:val="0"/>
          <w:sz w:val="26"/>
          <w:szCs w:val="26"/>
          <w:lang w:eastAsia="es-UY"/>
          <w14:ligatures w14:val="none"/>
        </w:rPr>
        <w:t>Leavitt</w:t>
      </w:r>
      <w:r w:rsidRPr="00190CD1">
        <w:rPr>
          <w:rFonts w:ascii="Arial" w:eastAsia="Times New Roman" w:hAnsi="Arial" w:cs="Arial"/>
          <w:color w:val="333333"/>
          <w:kern w:val="0"/>
          <w:sz w:val="26"/>
          <w:szCs w:val="26"/>
          <w:lang w:eastAsia="es-UY"/>
          <w14:ligatures w14:val="none"/>
        </w:rPr>
        <w:t> añadió además: « </w:t>
      </w:r>
      <w:r w:rsidRPr="00190CD1">
        <w:rPr>
          <w:rFonts w:ascii="Arial" w:eastAsia="Times New Roman" w:hAnsi="Arial" w:cs="Arial"/>
          <w:b/>
          <w:bCs/>
          <w:color w:val="333333"/>
          <w:kern w:val="0"/>
          <w:sz w:val="26"/>
          <w:szCs w:val="26"/>
          <w:lang w:eastAsia="es-UY"/>
          <w14:ligatures w14:val="none"/>
        </w:rPr>
        <w:t>Líbano</w:t>
      </w:r>
      <w:r w:rsidRPr="00190CD1">
        <w:rPr>
          <w:rFonts w:ascii="Arial" w:eastAsia="Times New Roman" w:hAnsi="Arial" w:cs="Arial"/>
          <w:color w:val="333333"/>
          <w:kern w:val="0"/>
          <w:sz w:val="26"/>
          <w:szCs w:val="26"/>
          <w:lang w:eastAsia="es-UY"/>
          <w14:ligatures w14:val="none"/>
        </w:rPr>
        <w:t xml:space="preserve"> no forma parte del alto el fuego acordado por todas las partes involucradas. El primer ministro </w:t>
      </w:r>
      <w:r w:rsidRPr="00190CD1">
        <w:rPr>
          <w:rFonts w:ascii="Arial" w:eastAsia="Times New Roman" w:hAnsi="Arial" w:cs="Arial"/>
          <w:color w:val="333333"/>
          <w:kern w:val="0"/>
          <w:sz w:val="26"/>
          <w:szCs w:val="26"/>
          <w:lang w:eastAsia="es-UY"/>
          <w14:ligatures w14:val="none"/>
        </w:rPr>
        <w:lastRenderedPageBreak/>
        <w:t>israelí, </w:t>
      </w:r>
      <w:proofErr w:type="spellStart"/>
      <w:r w:rsidRPr="00190CD1">
        <w:rPr>
          <w:rFonts w:ascii="Arial" w:eastAsia="Times New Roman" w:hAnsi="Arial" w:cs="Arial"/>
          <w:b/>
          <w:bCs/>
          <w:color w:val="333333"/>
          <w:kern w:val="0"/>
          <w:sz w:val="26"/>
          <w:szCs w:val="26"/>
          <w:lang w:eastAsia="es-UY"/>
          <w14:ligatures w14:val="none"/>
        </w:rPr>
        <w:t>Benjamin</w:t>
      </w:r>
      <w:proofErr w:type="spellEnd"/>
      <w:r w:rsidRPr="00190CD1">
        <w:rPr>
          <w:rFonts w:ascii="Arial" w:eastAsia="Times New Roman" w:hAnsi="Arial" w:cs="Arial"/>
          <w:b/>
          <w:bCs/>
          <w:color w:val="333333"/>
          <w:kern w:val="0"/>
          <w:sz w:val="26"/>
          <w:szCs w:val="26"/>
          <w:lang w:eastAsia="es-UY"/>
          <w14:ligatures w14:val="none"/>
        </w:rPr>
        <w:t> </w:t>
      </w:r>
      <w:r w:rsidRPr="00190CD1">
        <w:rPr>
          <w:rFonts w:ascii="Arial" w:eastAsia="Times New Roman" w:hAnsi="Arial" w:cs="Arial"/>
          <w:color w:val="333333"/>
          <w:kern w:val="0"/>
          <w:sz w:val="26"/>
          <w:szCs w:val="26"/>
          <w:lang w:eastAsia="es-UY"/>
          <w14:ligatures w14:val="none"/>
        </w:rPr>
        <w:t> </w:t>
      </w:r>
      <w:r w:rsidRPr="00190CD1">
        <w:rPr>
          <w:rFonts w:ascii="Arial" w:eastAsia="Times New Roman" w:hAnsi="Arial" w:cs="Arial"/>
          <w:b/>
          <w:bCs/>
          <w:color w:val="333333"/>
          <w:kern w:val="0"/>
          <w:sz w:val="26"/>
          <w:szCs w:val="26"/>
          <w:lang w:eastAsia="es-UY"/>
          <w14:ligatures w14:val="none"/>
        </w:rPr>
        <w:t>Netanyahu,</w:t>
      </w:r>
      <w:r w:rsidRPr="00190CD1">
        <w:rPr>
          <w:rFonts w:ascii="Arial" w:eastAsia="Times New Roman" w:hAnsi="Arial" w:cs="Arial"/>
          <w:color w:val="333333"/>
          <w:kern w:val="0"/>
          <w:sz w:val="26"/>
          <w:szCs w:val="26"/>
          <w:lang w:eastAsia="es-UY"/>
          <w14:ligatures w14:val="none"/>
        </w:rPr>
        <w:t> emitió un comunicado anoche expresando su apoyo al alto el fuego y a los esfuerzos de </w:t>
      </w:r>
      <w:r w:rsidRPr="00190CD1">
        <w:rPr>
          <w:rFonts w:ascii="Arial" w:eastAsia="Times New Roman" w:hAnsi="Arial" w:cs="Arial"/>
          <w:b/>
          <w:bCs/>
          <w:color w:val="333333"/>
          <w:kern w:val="0"/>
          <w:sz w:val="26"/>
          <w:szCs w:val="26"/>
          <w:lang w:eastAsia="es-UY"/>
          <w14:ligatures w14:val="none"/>
        </w:rPr>
        <w:t>Estados Unidos</w:t>
      </w:r>
      <w:r w:rsidRPr="00190CD1">
        <w:rPr>
          <w:rFonts w:ascii="Arial" w:eastAsia="Times New Roman" w:hAnsi="Arial" w:cs="Arial"/>
          <w:color w:val="333333"/>
          <w:kern w:val="0"/>
          <w:sz w:val="26"/>
          <w:szCs w:val="26"/>
          <w:lang w:eastAsia="es-UY"/>
          <w14:ligatures w14:val="none"/>
        </w:rPr>
        <w:t> , y aseguró al presidente que seguirá colaborando durante las próximas dos semanas».</w:t>
      </w:r>
    </w:p>
    <w:p w14:paraId="5D247FD5"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El presidente del Gobierno español, </w:t>
      </w:r>
      <w:r w:rsidRPr="00190CD1">
        <w:rPr>
          <w:rFonts w:ascii="Arial" w:eastAsia="Times New Roman" w:hAnsi="Arial" w:cs="Arial"/>
          <w:b/>
          <w:bCs/>
          <w:color w:val="333333"/>
          <w:kern w:val="0"/>
          <w:sz w:val="26"/>
          <w:szCs w:val="26"/>
          <w:lang w:eastAsia="es-UY"/>
          <w14:ligatures w14:val="none"/>
        </w:rPr>
        <w:t>Pedro Sánchez</w:t>
      </w:r>
      <w:r w:rsidRPr="00190CD1">
        <w:rPr>
          <w:rFonts w:ascii="Arial" w:eastAsia="Times New Roman" w:hAnsi="Arial" w:cs="Arial"/>
          <w:color w:val="333333"/>
          <w:kern w:val="0"/>
          <w:sz w:val="26"/>
          <w:szCs w:val="26"/>
          <w:lang w:eastAsia="es-UY"/>
          <w14:ligatures w14:val="none"/>
        </w:rPr>
        <w:t> , instó al </w:t>
      </w:r>
      <w:r w:rsidRPr="00190CD1">
        <w:rPr>
          <w:rFonts w:ascii="Arial" w:eastAsia="Times New Roman" w:hAnsi="Arial" w:cs="Arial"/>
          <w:b/>
          <w:bCs/>
          <w:color w:val="333333"/>
          <w:kern w:val="0"/>
          <w:sz w:val="26"/>
          <w:szCs w:val="26"/>
          <w:lang w:eastAsia="es-UY"/>
          <w14:ligatures w14:val="none"/>
        </w:rPr>
        <w:t>Líbano</w:t>
      </w:r>
      <w:r w:rsidRPr="00190CD1">
        <w:rPr>
          <w:rFonts w:ascii="Arial" w:eastAsia="Times New Roman" w:hAnsi="Arial" w:cs="Arial"/>
          <w:color w:val="333333"/>
          <w:kern w:val="0"/>
          <w:sz w:val="26"/>
          <w:szCs w:val="26"/>
          <w:lang w:eastAsia="es-UY"/>
          <w14:ligatures w14:val="none"/>
        </w:rPr>
        <w:t> a sumarse al alto el fuego y exigió que no haya impunidad. En sus redes sociales </w:t>
      </w:r>
      <w:r w:rsidRPr="00190CD1">
        <w:rPr>
          <w:rFonts w:ascii="Arial" w:eastAsia="Times New Roman" w:hAnsi="Arial" w:cs="Arial"/>
          <w:i/>
          <w:iCs/>
          <w:color w:val="333333"/>
          <w:kern w:val="0"/>
          <w:sz w:val="26"/>
          <w:szCs w:val="26"/>
          <w:lang w:eastAsia="es-UY"/>
          <w14:ligatures w14:val="none"/>
        </w:rPr>
        <w:t>,</w:t>
      </w:r>
      <w:r w:rsidRPr="00190CD1">
        <w:rPr>
          <w:rFonts w:ascii="Arial" w:eastAsia="Times New Roman" w:hAnsi="Arial" w:cs="Arial"/>
          <w:color w:val="333333"/>
          <w:kern w:val="0"/>
          <w:sz w:val="26"/>
          <w:szCs w:val="26"/>
          <w:lang w:eastAsia="es-UY"/>
          <w14:ligatures w14:val="none"/>
        </w:rPr>
        <w:t> Sánchez </w:t>
      </w:r>
      <w:r w:rsidRPr="00190CD1">
        <w:rPr>
          <w:rFonts w:ascii="Arial" w:eastAsia="Times New Roman" w:hAnsi="Arial" w:cs="Arial"/>
          <w:b/>
          <w:bCs/>
          <w:color w:val="333333"/>
          <w:kern w:val="0"/>
          <w:sz w:val="26"/>
          <w:szCs w:val="26"/>
          <w:lang w:eastAsia="es-UY"/>
          <w14:ligatures w14:val="none"/>
        </w:rPr>
        <w:t>criticó</w:t>
      </w:r>
      <w:r w:rsidRPr="00190CD1">
        <w:rPr>
          <w:rFonts w:ascii="Arial" w:eastAsia="Times New Roman" w:hAnsi="Arial" w:cs="Arial"/>
          <w:color w:val="333333"/>
          <w:kern w:val="0"/>
          <w:sz w:val="26"/>
          <w:szCs w:val="26"/>
          <w:lang w:eastAsia="es-UY"/>
          <w14:ligatures w14:val="none"/>
        </w:rPr>
        <w:t> a Netanyahu </w:t>
      </w:r>
      <w:r w:rsidRPr="00190CD1">
        <w:rPr>
          <w:rFonts w:ascii="Arial" w:eastAsia="Times New Roman" w:hAnsi="Arial" w:cs="Arial"/>
          <w:b/>
          <w:bCs/>
          <w:color w:val="333333"/>
          <w:kern w:val="0"/>
          <w:sz w:val="26"/>
          <w:szCs w:val="26"/>
          <w:lang w:eastAsia="es-UY"/>
          <w14:ligatures w14:val="none"/>
        </w:rPr>
        <w:t>por</w:t>
      </w:r>
      <w:r w:rsidRPr="00190CD1">
        <w:rPr>
          <w:rFonts w:ascii="Arial" w:eastAsia="Times New Roman" w:hAnsi="Arial" w:cs="Arial"/>
          <w:color w:val="333333"/>
          <w:kern w:val="0"/>
          <w:sz w:val="26"/>
          <w:szCs w:val="26"/>
          <w:lang w:eastAsia="es-UY"/>
          <w14:ligatures w14:val="none"/>
        </w:rPr>
        <w:t> lanzar «su ataque más duro contra el Líbano desde el inicio de la ofensiva. Su desprecio por la vida y el derecho internacional es intolerable». «Que quede claro: el Líbano debe formar parte del alto el fuego», afirmó, añadiendo que «la comunidad internacional debe condenar esta nueva violación del derecho internacional» y que «la Unión Europea debe suspender su Acuerdo de Asociación con Israel».</w:t>
      </w:r>
    </w:p>
    <w:p w14:paraId="5C48EB24"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b/>
          <w:bCs/>
          <w:color w:val="333333"/>
          <w:kern w:val="0"/>
          <w:sz w:val="26"/>
          <w:szCs w:val="26"/>
          <w:lang w:eastAsia="es-UY"/>
          <w14:ligatures w14:val="none"/>
        </w:rPr>
        <w:t>La Defensa Civil libanesa</w:t>
      </w:r>
      <w:r w:rsidRPr="00190CD1">
        <w:rPr>
          <w:rFonts w:ascii="Arial" w:eastAsia="Times New Roman" w:hAnsi="Arial" w:cs="Arial"/>
          <w:color w:val="333333"/>
          <w:kern w:val="0"/>
          <w:sz w:val="26"/>
          <w:szCs w:val="26"/>
          <w:lang w:eastAsia="es-UY"/>
          <w14:ligatures w14:val="none"/>
        </w:rPr>
        <w:t> ha elevado la cifra de muertos a al menos 254 y la de heridos a 1.165, en una ola sin precedentes de bombardeos israelíes en diferentes zonas del </w:t>
      </w:r>
      <w:r w:rsidRPr="00190CD1">
        <w:rPr>
          <w:rFonts w:ascii="Arial" w:eastAsia="Times New Roman" w:hAnsi="Arial" w:cs="Arial"/>
          <w:b/>
          <w:bCs/>
          <w:color w:val="333333"/>
          <w:kern w:val="0"/>
          <w:sz w:val="26"/>
          <w:szCs w:val="26"/>
          <w:lang w:eastAsia="es-UY"/>
          <w14:ligatures w14:val="none"/>
        </w:rPr>
        <w:t>Líbano</w:t>
      </w:r>
      <w:r w:rsidRPr="00190CD1">
        <w:rPr>
          <w:rFonts w:ascii="Arial" w:eastAsia="Times New Roman" w:hAnsi="Arial" w:cs="Arial"/>
          <w:color w:val="333333"/>
          <w:kern w:val="0"/>
          <w:sz w:val="26"/>
          <w:szCs w:val="26"/>
          <w:lang w:eastAsia="es-UY"/>
          <w14:ligatures w14:val="none"/>
        </w:rPr>
        <w:t> , donde </w:t>
      </w:r>
      <w:r w:rsidRPr="00190CD1">
        <w:rPr>
          <w:rFonts w:ascii="Arial" w:eastAsia="Times New Roman" w:hAnsi="Arial" w:cs="Arial"/>
          <w:b/>
          <w:bCs/>
          <w:color w:val="333333"/>
          <w:kern w:val="0"/>
          <w:sz w:val="26"/>
          <w:szCs w:val="26"/>
          <w:lang w:eastAsia="es-UY"/>
          <w14:ligatures w14:val="none"/>
        </w:rPr>
        <w:t>Israel</w:t>
      </w:r>
      <w:r w:rsidRPr="00190CD1">
        <w:rPr>
          <w:rFonts w:ascii="Arial" w:eastAsia="Times New Roman" w:hAnsi="Arial" w:cs="Arial"/>
          <w:color w:val="333333"/>
          <w:kern w:val="0"/>
          <w:sz w:val="26"/>
          <w:szCs w:val="26"/>
          <w:lang w:eastAsia="es-UY"/>
          <w14:ligatures w14:val="none"/>
        </w:rPr>
        <w:t> afirma haber alcanzado más de cien objetivos en tan solo diez minutos.</w:t>
      </w:r>
    </w:p>
    <w:p w14:paraId="747198F8"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Las acusaciones de </w:t>
      </w:r>
      <w:r w:rsidRPr="00190CD1">
        <w:rPr>
          <w:rFonts w:ascii="Arial" w:eastAsia="Times New Roman" w:hAnsi="Arial" w:cs="Arial"/>
          <w:b/>
          <w:bCs/>
          <w:color w:val="333333"/>
          <w:kern w:val="0"/>
          <w:sz w:val="26"/>
          <w:szCs w:val="26"/>
          <w:lang w:eastAsia="es-UY"/>
          <w14:ligatures w14:val="none"/>
        </w:rPr>
        <w:t>Washington</w:t>
      </w:r>
      <w:r w:rsidRPr="00190CD1">
        <w:rPr>
          <w:rFonts w:ascii="Arial" w:eastAsia="Times New Roman" w:hAnsi="Arial" w:cs="Arial"/>
          <w:color w:val="333333"/>
          <w:kern w:val="0"/>
          <w:sz w:val="26"/>
          <w:szCs w:val="26"/>
          <w:lang w:eastAsia="es-UY"/>
          <w14:ligatures w14:val="none"/>
        </w:rPr>
        <w:t> chocaron con las de </w:t>
      </w:r>
      <w:r w:rsidRPr="00190CD1">
        <w:rPr>
          <w:rFonts w:ascii="Arial" w:eastAsia="Times New Roman" w:hAnsi="Arial" w:cs="Arial"/>
          <w:b/>
          <w:bCs/>
          <w:color w:val="333333"/>
          <w:kern w:val="0"/>
          <w:sz w:val="26"/>
          <w:szCs w:val="26"/>
          <w:lang w:eastAsia="es-UY"/>
          <w14:ligatures w14:val="none"/>
        </w:rPr>
        <w:t>Teherán</w:t>
      </w:r>
      <w:r w:rsidRPr="00190CD1">
        <w:rPr>
          <w:rFonts w:ascii="Arial" w:eastAsia="Times New Roman" w:hAnsi="Arial" w:cs="Arial"/>
          <w:color w:val="333333"/>
          <w:kern w:val="0"/>
          <w:sz w:val="26"/>
          <w:szCs w:val="26"/>
          <w:lang w:eastAsia="es-UY"/>
          <w14:ligatures w14:val="none"/>
        </w:rPr>
        <w:t> . El presidente del Parlamento iraní, </w:t>
      </w:r>
      <w:r w:rsidRPr="00190CD1">
        <w:rPr>
          <w:rFonts w:ascii="Arial" w:eastAsia="Times New Roman" w:hAnsi="Arial" w:cs="Arial"/>
          <w:b/>
          <w:bCs/>
          <w:color w:val="333333"/>
          <w:kern w:val="0"/>
          <w:sz w:val="26"/>
          <w:szCs w:val="26"/>
          <w:lang w:eastAsia="es-UY"/>
          <w14:ligatures w14:val="none"/>
        </w:rPr>
        <w:t>Mohammad Bagher Ghalibaf</w:t>
      </w:r>
      <w:r w:rsidRPr="00190CD1">
        <w:rPr>
          <w:rFonts w:ascii="Arial" w:eastAsia="Times New Roman" w:hAnsi="Arial" w:cs="Arial"/>
          <w:color w:val="333333"/>
          <w:kern w:val="0"/>
          <w:sz w:val="26"/>
          <w:szCs w:val="26"/>
          <w:lang w:eastAsia="es-UY"/>
          <w14:ligatures w14:val="none"/>
        </w:rPr>
        <w:t> , declaró que un alto el fuego o las negociaciones son "irrazonables" y acusó a </w:t>
      </w:r>
      <w:r w:rsidRPr="00190CD1">
        <w:rPr>
          <w:rFonts w:ascii="Arial" w:eastAsia="Times New Roman" w:hAnsi="Arial" w:cs="Arial"/>
          <w:b/>
          <w:bCs/>
          <w:color w:val="333333"/>
          <w:kern w:val="0"/>
          <w:sz w:val="26"/>
          <w:szCs w:val="26"/>
          <w:lang w:eastAsia="es-UY"/>
          <w14:ligatures w14:val="none"/>
        </w:rPr>
        <w:t>Estados Unidos</w:t>
      </w:r>
      <w:r w:rsidRPr="00190CD1">
        <w:rPr>
          <w:rFonts w:ascii="Arial" w:eastAsia="Times New Roman" w:hAnsi="Arial" w:cs="Arial"/>
          <w:color w:val="333333"/>
          <w:kern w:val="0"/>
          <w:sz w:val="26"/>
          <w:szCs w:val="26"/>
          <w:lang w:eastAsia="es-UY"/>
          <w14:ligatures w14:val="none"/>
        </w:rPr>
        <w:t> de violar tres de las diez cláusulas acordadas. "La propuesta de diez puntos de Irán constituye una base práctica para gestionar las negociaciones y el marco principal de estas conversaciones. Hasta el momento, se han violado tres de sus cláusulas: el alto el fuego en el Líbano, la infiltración de un dron en el espacio aéreo iraní y la negación del derecho de Irán a enriquecer uranio".</w:t>
      </w:r>
    </w:p>
    <w:p w14:paraId="45065A94"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Se espera que las negociaciones cara a cara comiencen este fin de semana en </w:t>
      </w:r>
      <w:r w:rsidRPr="00190CD1">
        <w:rPr>
          <w:rFonts w:ascii="Arial" w:eastAsia="Times New Roman" w:hAnsi="Arial" w:cs="Arial"/>
          <w:b/>
          <w:bCs/>
          <w:color w:val="333333"/>
          <w:kern w:val="0"/>
          <w:sz w:val="26"/>
          <w:szCs w:val="26"/>
          <w:lang w:eastAsia="es-UY"/>
          <w14:ligatures w14:val="none"/>
        </w:rPr>
        <w:t>Islamabad</w:t>
      </w:r>
      <w:r w:rsidRPr="00190CD1">
        <w:rPr>
          <w:rFonts w:ascii="Arial" w:eastAsia="Times New Roman" w:hAnsi="Arial" w:cs="Arial"/>
          <w:color w:val="333333"/>
          <w:kern w:val="0"/>
          <w:sz w:val="26"/>
          <w:szCs w:val="26"/>
          <w:lang w:eastAsia="es-UY"/>
          <w14:ligatures w14:val="none"/>
        </w:rPr>
        <w:t> . "Puedo anunciar que el presidente enviará a su equipo negociador a </w:t>
      </w:r>
      <w:r w:rsidRPr="00190CD1">
        <w:rPr>
          <w:rFonts w:ascii="Arial" w:eastAsia="Times New Roman" w:hAnsi="Arial" w:cs="Arial"/>
          <w:b/>
          <w:bCs/>
          <w:color w:val="333333"/>
          <w:kern w:val="0"/>
          <w:sz w:val="26"/>
          <w:szCs w:val="26"/>
          <w:lang w:eastAsia="es-UY"/>
          <w14:ligatures w14:val="none"/>
        </w:rPr>
        <w:t>Islamabad</w:t>
      </w:r>
      <w:r w:rsidRPr="00190CD1">
        <w:rPr>
          <w:rFonts w:ascii="Arial" w:eastAsia="Times New Roman" w:hAnsi="Arial" w:cs="Arial"/>
          <w:color w:val="333333"/>
          <w:kern w:val="0"/>
          <w:sz w:val="26"/>
          <w:szCs w:val="26"/>
          <w:lang w:eastAsia="es-UY"/>
          <w14:ligatures w14:val="none"/>
        </w:rPr>
        <w:t> este fin de semana, encabezado por el vicepresidente </w:t>
      </w:r>
      <w:r w:rsidRPr="00190CD1">
        <w:rPr>
          <w:rFonts w:ascii="Arial" w:eastAsia="Times New Roman" w:hAnsi="Arial" w:cs="Arial"/>
          <w:b/>
          <w:bCs/>
          <w:color w:val="333333"/>
          <w:kern w:val="0"/>
          <w:sz w:val="26"/>
          <w:szCs w:val="26"/>
          <w:lang w:eastAsia="es-UY"/>
          <w14:ligatures w14:val="none"/>
        </w:rPr>
        <w:t>JD Vance</w:t>
      </w:r>
      <w:r w:rsidRPr="00190CD1">
        <w:rPr>
          <w:rFonts w:ascii="Arial" w:eastAsia="Times New Roman" w:hAnsi="Arial" w:cs="Arial"/>
          <w:color w:val="333333"/>
          <w:kern w:val="0"/>
          <w:sz w:val="26"/>
          <w:szCs w:val="26"/>
          <w:lang w:eastAsia="es-UY"/>
          <w14:ligatures w14:val="none"/>
        </w:rPr>
        <w:t> , el enviado especial </w:t>
      </w:r>
      <w:r w:rsidRPr="00190CD1">
        <w:rPr>
          <w:rFonts w:ascii="Arial" w:eastAsia="Times New Roman" w:hAnsi="Arial" w:cs="Arial"/>
          <w:b/>
          <w:bCs/>
          <w:color w:val="333333"/>
          <w:kern w:val="0"/>
          <w:sz w:val="26"/>
          <w:szCs w:val="26"/>
          <w:lang w:eastAsia="es-UY"/>
          <w14:ligatures w14:val="none"/>
        </w:rPr>
        <w:t>Steve </w:t>
      </w:r>
      <w:r w:rsidRPr="00190CD1">
        <w:rPr>
          <w:rFonts w:ascii="Arial" w:eastAsia="Times New Roman" w:hAnsi="Arial" w:cs="Arial"/>
          <w:color w:val="333333"/>
          <w:kern w:val="0"/>
          <w:sz w:val="26"/>
          <w:szCs w:val="26"/>
          <w:lang w:eastAsia="es-UY"/>
          <w14:ligatures w14:val="none"/>
        </w:rPr>
        <w:t> </w:t>
      </w:r>
      <w:r w:rsidRPr="00190CD1">
        <w:rPr>
          <w:rFonts w:ascii="Arial" w:eastAsia="Times New Roman" w:hAnsi="Arial" w:cs="Arial"/>
          <w:b/>
          <w:bCs/>
          <w:color w:val="333333"/>
          <w:kern w:val="0"/>
          <w:sz w:val="26"/>
          <w:szCs w:val="26"/>
          <w:lang w:eastAsia="es-UY"/>
          <w14:ligatures w14:val="none"/>
        </w:rPr>
        <w:t>Witkoff</w:t>
      </w:r>
      <w:r w:rsidRPr="00190CD1">
        <w:rPr>
          <w:rFonts w:ascii="Arial" w:eastAsia="Times New Roman" w:hAnsi="Arial" w:cs="Arial"/>
          <w:color w:val="333333"/>
          <w:kern w:val="0"/>
          <w:sz w:val="26"/>
          <w:szCs w:val="26"/>
          <w:lang w:eastAsia="es-UY"/>
          <w14:ligatures w14:val="none"/>
        </w:rPr>
        <w:t> y </w:t>
      </w:r>
      <w:r w:rsidRPr="00190CD1">
        <w:rPr>
          <w:rFonts w:ascii="Arial" w:eastAsia="Times New Roman" w:hAnsi="Arial" w:cs="Arial"/>
          <w:b/>
          <w:bCs/>
          <w:color w:val="333333"/>
          <w:kern w:val="0"/>
          <w:sz w:val="26"/>
          <w:szCs w:val="26"/>
          <w:lang w:eastAsia="es-UY"/>
          <w14:ligatures w14:val="none"/>
        </w:rPr>
        <w:t>Jared </w:t>
      </w:r>
      <w:r w:rsidRPr="00190CD1">
        <w:rPr>
          <w:rFonts w:ascii="Arial" w:eastAsia="Times New Roman" w:hAnsi="Arial" w:cs="Arial"/>
          <w:color w:val="333333"/>
          <w:kern w:val="0"/>
          <w:sz w:val="26"/>
          <w:szCs w:val="26"/>
          <w:lang w:eastAsia="es-UY"/>
          <w14:ligatures w14:val="none"/>
        </w:rPr>
        <w:t> </w:t>
      </w:r>
      <w:r w:rsidRPr="00190CD1">
        <w:rPr>
          <w:rFonts w:ascii="Arial" w:eastAsia="Times New Roman" w:hAnsi="Arial" w:cs="Arial"/>
          <w:b/>
          <w:bCs/>
          <w:color w:val="333333"/>
          <w:kern w:val="0"/>
          <w:sz w:val="26"/>
          <w:szCs w:val="26"/>
          <w:lang w:eastAsia="es-UY"/>
          <w14:ligatures w14:val="none"/>
        </w:rPr>
        <w:t>Kushner</w:t>
      </w:r>
      <w:r w:rsidRPr="00190CD1">
        <w:rPr>
          <w:rFonts w:ascii="Arial" w:eastAsia="Times New Roman" w:hAnsi="Arial" w:cs="Arial"/>
          <w:color w:val="333333"/>
          <w:kern w:val="0"/>
          <w:sz w:val="26"/>
          <w:szCs w:val="26"/>
          <w:lang w:eastAsia="es-UY"/>
          <w14:ligatures w14:val="none"/>
        </w:rPr>
        <w:t> , para mantener conversaciones", anunció </w:t>
      </w:r>
      <w:r w:rsidRPr="00190CD1">
        <w:rPr>
          <w:rFonts w:ascii="Arial" w:eastAsia="Times New Roman" w:hAnsi="Arial" w:cs="Arial"/>
          <w:b/>
          <w:bCs/>
          <w:color w:val="333333"/>
          <w:kern w:val="0"/>
          <w:sz w:val="26"/>
          <w:szCs w:val="26"/>
          <w:lang w:eastAsia="es-UY"/>
          <w14:ligatures w14:val="none"/>
        </w:rPr>
        <w:t>Leavitt</w:t>
      </w:r>
      <w:r w:rsidRPr="00190CD1">
        <w:rPr>
          <w:rFonts w:ascii="Arial" w:eastAsia="Times New Roman" w:hAnsi="Arial" w:cs="Arial"/>
          <w:color w:val="333333"/>
          <w:kern w:val="0"/>
          <w:sz w:val="26"/>
          <w:szCs w:val="26"/>
          <w:lang w:eastAsia="es-UY"/>
          <w14:ligatures w14:val="none"/>
        </w:rPr>
        <w:t> .</w:t>
      </w:r>
    </w:p>
    <w:p w14:paraId="1FCDBC9B"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El propio </w:t>
      </w:r>
      <w:r w:rsidRPr="00190CD1">
        <w:rPr>
          <w:rFonts w:ascii="Arial" w:eastAsia="Times New Roman" w:hAnsi="Arial" w:cs="Arial"/>
          <w:b/>
          <w:bCs/>
          <w:color w:val="333333"/>
          <w:kern w:val="0"/>
          <w:sz w:val="26"/>
          <w:szCs w:val="26"/>
          <w:lang w:eastAsia="es-UY"/>
          <w14:ligatures w14:val="none"/>
        </w:rPr>
        <w:t>Vance</w:t>
      </w:r>
      <w:r w:rsidRPr="00190CD1">
        <w:rPr>
          <w:rFonts w:ascii="Arial" w:eastAsia="Times New Roman" w:hAnsi="Arial" w:cs="Arial"/>
          <w:color w:val="333333"/>
          <w:kern w:val="0"/>
          <w:sz w:val="26"/>
          <w:szCs w:val="26"/>
          <w:lang w:eastAsia="es-UY"/>
          <w14:ligatures w14:val="none"/>
        </w:rPr>
        <w:t> , hablando con periodistas en el vuelo de regreso de </w:t>
      </w:r>
      <w:r w:rsidRPr="00190CD1">
        <w:rPr>
          <w:rFonts w:ascii="Arial" w:eastAsia="Times New Roman" w:hAnsi="Arial" w:cs="Arial"/>
          <w:b/>
          <w:bCs/>
          <w:color w:val="333333"/>
          <w:kern w:val="0"/>
          <w:sz w:val="26"/>
          <w:szCs w:val="26"/>
          <w:lang w:eastAsia="es-UY"/>
          <w14:ligatures w14:val="none"/>
        </w:rPr>
        <w:t>Hungría</w:t>
      </w:r>
      <w:r w:rsidRPr="00190CD1">
        <w:rPr>
          <w:rFonts w:ascii="Arial" w:eastAsia="Times New Roman" w:hAnsi="Arial" w:cs="Arial"/>
          <w:color w:val="333333"/>
          <w:kern w:val="0"/>
          <w:sz w:val="26"/>
          <w:szCs w:val="26"/>
          <w:lang w:eastAsia="es-UY"/>
          <w14:ligatures w14:val="none"/>
        </w:rPr>
        <w:t> , declaró sobre </w:t>
      </w:r>
      <w:r w:rsidRPr="00190CD1">
        <w:rPr>
          <w:rFonts w:ascii="Arial" w:eastAsia="Times New Roman" w:hAnsi="Arial" w:cs="Arial"/>
          <w:b/>
          <w:bCs/>
          <w:color w:val="333333"/>
          <w:kern w:val="0"/>
          <w:sz w:val="26"/>
          <w:szCs w:val="26"/>
          <w:lang w:eastAsia="es-UY"/>
          <w14:ligatures w14:val="none"/>
        </w:rPr>
        <w:t>el Líbano</w:t>
      </w:r>
      <w:r w:rsidRPr="00190CD1">
        <w:rPr>
          <w:rFonts w:ascii="Arial" w:eastAsia="Times New Roman" w:hAnsi="Arial" w:cs="Arial"/>
          <w:color w:val="333333"/>
          <w:kern w:val="0"/>
          <w:sz w:val="26"/>
          <w:szCs w:val="26"/>
          <w:lang w:eastAsia="es-UY"/>
          <w14:ligatures w14:val="none"/>
        </w:rPr>
        <w:t> : «Creo que los iraníes pensaron que el alto el fuego incluía al Líbano, pero no fue así; nunca hicimos esa promesa». Vance también dijo que </w:t>
      </w:r>
      <w:r w:rsidRPr="00190CD1">
        <w:rPr>
          <w:rFonts w:ascii="Arial" w:eastAsia="Times New Roman" w:hAnsi="Arial" w:cs="Arial"/>
          <w:b/>
          <w:bCs/>
          <w:color w:val="333333"/>
          <w:kern w:val="0"/>
          <w:sz w:val="26"/>
          <w:szCs w:val="26"/>
          <w:lang w:eastAsia="es-UY"/>
          <w14:ligatures w14:val="none"/>
        </w:rPr>
        <w:t>Israel</w:t>
      </w:r>
      <w:r w:rsidRPr="00190CD1">
        <w:rPr>
          <w:rFonts w:ascii="Arial" w:eastAsia="Times New Roman" w:hAnsi="Arial" w:cs="Arial"/>
          <w:color w:val="333333"/>
          <w:kern w:val="0"/>
          <w:sz w:val="26"/>
          <w:szCs w:val="26"/>
          <w:lang w:eastAsia="es-UY"/>
          <w14:ligatures w14:val="none"/>
        </w:rPr>
        <w:t> ofreció «autorregularse» en el Líbano «porque quieren garantizar el éxito de nuestras negociaciones». Respecto al </w:t>
      </w:r>
      <w:r w:rsidRPr="00190CD1">
        <w:rPr>
          <w:rFonts w:ascii="Arial" w:eastAsia="Times New Roman" w:hAnsi="Arial" w:cs="Arial"/>
          <w:b/>
          <w:bCs/>
          <w:color w:val="333333"/>
          <w:kern w:val="0"/>
          <w:sz w:val="26"/>
          <w:szCs w:val="26"/>
          <w:lang w:eastAsia="es-UY"/>
          <w14:ligatures w14:val="none"/>
        </w:rPr>
        <w:t>estrecho de Ormuz</w:t>
      </w:r>
      <w:r w:rsidRPr="00190CD1">
        <w:rPr>
          <w:rFonts w:ascii="Arial" w:eastAsia="Times New Roman" w:hAnsi="Arial" w:cs="Arial"/>
          <w:color w:val="333333"/>
          <w:kern w:val="0"/>
          <w:sz w:val="26"/>
          <w:szCs w:val="26"/>
          <w:lang w:eastAsia="es-UY"/>
          <w14:ligatures w14:val="none"/>
        </w:rPr>
        <w:t> , afirmó que </w:t>
      </w:r>
      <w:r w:rsidRPr="00190CD1">
        <w:rPr>
          <w:rFonts w:ascii="Arial" w:eastAsia="Times New Roman" w:hAnsi="Arial" w:cs="Arial"/>
          <w:b/>
          <w:bCs/>
          <w:color w:val="333333"/>
          <w:kern w:val="0"/>
          <w:sz w:val="26"/>
          <w:szCs w:val="26"/>
          <w:lang w:eastAsia="es-UY"/>
          <w14:ligatures w14:val="none"/>
        </w:rPr>
        <w:t>Estados Unidos</w:t>
      </w:r>
      <w:r w:rsidRPr="00190CD1">
        <w:rPr>
          <w:rFonts w:ascii="Arial" w:eastAsia="Times New Roman" w:hAnsi="Arial" w:cs="Arial"/>
          <w:color w:val="333333"/>
          <w:kern w:val="0"/>
          <w:sz w:val="26"/>
          <w:szCs w:val="26"/>
          <w:lang w:eastAsia="es-UY"/>
          <w14:ligatures w14:val="none"/>
        </w:rPr>
        <w:t> ha visto indicios de que el estrecho «está empezando a reabrirse».</w:t>
      </w:r>
    </w:p>
    <w:p w14:paraId="32C93BCF"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Respecto al </w:t>
      </w:r>
      <w:hyperlink r:id="rId7" w:tgtFrame="_blank" w:history="1">
        <w:r w:rsidRPr="00190CD1">
          <w:rPr>
            <w:rFonts w:ascii="Arial" w:eastAsia="Times New Roman" w:hAnsi="Arial" w:cs="Arial"/>
            <w:color w:val="FC6B01"/>
            <w:kern w:val="0"/>
            <w:sz w:val="26"/>
            <w:szCs w:val="26"/>
            <w:u w:val="single"/>
            <w:lang w:eastAsia="es-UY"/>
            <w14:ligatures w14:val="none"/>
          </w:rPr>
          <w:t>estrecho de Ormuz</w:t>
        </w:r>
      </w:hyperlink>
      <w:r w:rsidRPr="00190CD1">
        <w:rPr>
          <w:rFonts w:ascii="Arial" w:eastAsia="Times New Roman" w:hAnsi="Arial" w:cs="Arial"/>
          <w:color w:val="333333"/>
          <w:kern w:val="0"/>
          <w:sz w:val="26"/>
          <w:szCs w:val="26"/>
          <w:lang w:eastAsia="es-UY"/>
          <w14:ligatures w14:val="none"/>
        </w:rPr>
        <w:t> , Vance afirmó que Estados Unidos ha observado indicios de que está "comenzando a reabrirse". Y, en relación con el mensaje del presidente del Parlamento iraní sobre las violaciones del alto el fuego, señaló: "Si está frustrado con tres cuestiones, significa que en realidad hay mucho consenso. Por cierto, me pregunto qué tan bien habla inglés, porque algunas de las cosas que dijo, francamente, no tenían ningún sentido".</w:t>
      </w:r>
    </w:p>
    <w:p w14:paraId="6D084232"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lastRenderedPageBreak/>
        <w:t>El propio secretario general de la OTAN, en una entrevista con CNN tras reunirse con Trump en la Casa Blanca, no pudo confirmar si el estrecho había sido abierto.</w:t>
      </w:r>
    </w:p>
    <w:p w14:paraId="70E07BBC"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El miércoles por la mañana, </w:t>
      </w:r>
      <w:r w:rsidRPr="00190CD1">
        <w:rPr>
          <w:rFonts w:ascii="Arial" w:eastAsia="Times New Roman" w:hAnsi="Arial" w:cs="Arial"/>
          <w:b/>
          <w:bCs/>
          <w:color w:val="333333"/>
          <w:kern w:val="0"/>
          <w:sz w:val="26"/>
          <w:szCs w:val="26"/>
          <w:lang w:eastAsia="es-UY"/>
          <w14:ligatures w14:val="none"/>
        </w:rPr>
        <w:t>Trump</w:t>
      </w:r>
      <w:r w:rsidRPr="00190CD1">
        <w:rPr>
          <w:rFonts w:ascii="Arial" w:eastAsia="Times New Roman" w:hAnsi="Arial" w:cs="Arial"/>
          <w:color w:val="333333"/>
          <w:kern w:val="0"/>
          <w:sz w:val="26"/>
          <w:szCs w:val="26"/>
          <w:lang w:eastAsia="es-UY"/>
          <w14:ligatures w14:val="none"/>
        </w:rPr>
        <w:t> ya había expresado su deseo de anunciar acuerdos con </w:t>
      </w:r>
      <w:r w:rsidRPr="00190CD1">
        <w:rPr>
          <w:rFonts w:ascii="Arial" w:eastAsia="Times New Roman" w:hAnsi="Arial" w:cs="Arial"/>
          <w:b/>
          <w:bCs/>
          <w:color w:val="333333"/>
          <w:kern w:val="0"/>
          <w:sz w:val="26"/>
          <w:szCs w:val="26"/>
          <w:lang w:eastAsia="es-UY"/>
          <w14:ligatures w14:val="none"/>
        </w:rPr>
        <w:t>Irán</w:t>
      </w:r>
      <w:r w:rsidRPr="00190CD1">
        <w:rPr>
          <w:rFonts w:ascii="Arial" w:eastAsia="Times New Roman" w:hAnsi="Arial" w:cs="Arial"/>
          <w:color w:val="333333"/>
          <w:kern w:val="0"/>
          <w:sz w:val="26"/>
          <w:szCs w:val="26"/>
          <w:lang w:eastAsia="es-UY"/>
          <w14:ligatures w14:val="none"/>
        </w:rPr>
        <w:t> y había lanzado amenazas contra cualquiera que suministrara armas al país. En dos publicaciones en </w:t>
      </w:r>
      <w:r w:rsidRPr="00190CD1">
        <w:rPr>
          <w:rFonts w:ascii="Arial" w:eastAsia="Times New Roman" w:hAnsi="Arial" w:cs="Arial"/>
          <w:b/>
          <w:bCs/>
          <w:color w:val="333333"/>
          <w:kern w:val="0"/>
          <w:sz w:val="26"/>
          <w:szCs w:val="26"/>
          <w:lang w:eastAsia="es-UY"/>
          <w14:ligatures w14:val="none"/>
        </w:rPr>
        <w:t>Truth Social</w:t>
      </w:r>
      <w:r w:rsidRPr="00190CD1">
        <w:rPr>
          <w:rFonts w:ascii="Arial" w:eastAsia="Times New Roman" w:hAnsi="Arial" w:cs="Arial"/>
          <w:color w:val="333333"/>
          <w:kern w:val="0"/>
          <w:sz w:val="26"/>
          <w:szCs w:val="26"/>
          <w:lang w:eastAsia="es-UY"/>
          <w14:ligatures w14:val="none"/>
        </w:rPr>
        <w:t> , el presidente estadounidense afirmó haber llegado a un acuerdo con </w:t>
      </w:r>
      <w:r w:rsidRPr="00190CD1">
        <w:rPr>
          <w:rFonts w:ascii="Arial" w:eastAsia="Times New Roman" w:hAnsi="Arial" w:cs="Arial"/>
          <w:b/>
          <w:bCs/>
          <w:color w:val="333333"/>
          <w:kern w:val="0"/>
          <w:sz w:val="26"/>
          <w:szCs w:val="26"/>
          <w:lang w:eastAsia="es-UY"/>
          <w14:ligatures w14:val="none"/>
        </w:rPr>
        <w:t>Irán</w:t>
      </w:r>
      <w:r w:rsidRPr="00190CD1">
        <w:rPr>
          <w:rFonts w:ascii="Arial" w:eastAsia="Times New Roman" w:hAnsi="Arial" w:cs="Arial"/>
          <w:color w:val="333333"/>
          <w:kern w:val="0"/>
          <w:sz w:val="26"/>
          <w:szCs w:val="26"/>
          <w:lang w:eastAsia="es-UY"/>
          <w14:ligatures w14:val="none"/>
        </w:rPr>
        <w:t> para que el país no poseyera uranio enriquecido, además de cooperar en la limpieza de los residuos radiactivos restantes tras los bombardeos estadounidenses a las instalaciones nucleares iraníes el verano pasado.</w:t>
      </w:r>
    </w:p>
    <w:p w14:paraId="6EF7DA00"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 </w:t>
      </w:r>
      <w:r w:rsidRPr="00190CD1">
        <w:rPr>
          <w:rFonts w:ascii="Arial" w:eastAsia="Times New Roman" w:hAnsi="Arial" w:cs="Arial"/>
          <w:b/>
          <w:bCs/>
          <w:color w:val="333333"/>
          <w:kern w:val="0"/>
          <w:sz w:val="26"/>
          <w:szCs w:val="26"/>
          <w:lang w:eastAsia="es-UY"/>
          <w14:ligatures w14:val="none"/>
        </w:rPr>
        <w:t>Estados Unidos</w:t>
      </w:r>
      <w:r w:rsidRPr="00190CD1">
        <w:rPr>
          <w:rFonts w:ascii="Arial" w:eastAsia="Times New Roman" w:hAnsi="Arial" w:cs="Arial"/>
          <w:color w:val="333333"/>
          <w:kern w:val="0"/>
          <w:sz w:val="26"/>
          <w:szCs w:val="26"/>
          <w:lang w:eastAsia="es-UY"/>
          <w14:ligatures w14:val="none"/>
        </w:rPr>
        <w:t> trabajará estrechamente con </w:t>
      </w:r>
      <w:r w:rsidRPr="00190CD1">
        <w:rPr>
          <w:rFonts w:ascii="Arial" w:eastAsia="Times New Roman" w:hAnsi="Arial" w:cs="Arial"/>
          <w:b/>
          <w:bCs/>
          <w:color w:val="333333"/>
          <w:kern w:val="0"/>
          <w:sz w:val="26"/>
          <w:szCs w:val="26"/>
          <w:lang w:eastAsia="es-UY"/>
          <w14:ligatures w14:val="none"/>
        </w:rPr>
        <w:t>Irán</w:t>
      </w:r>
      <w:r w:rsidRPr="00190CD1">
        <w:rPr>
          <w:rFonts w:ascii="Arial" w:eastAsia="Times New Roman" w:hAnsi="Arial" w:cs="Arial"/>
          <w:color w:val="333333"/>
          <w:kern w:val="0"/>
          <w:sz w:val="26"/>
          <w:szCs w:val="26"/>
          <w:lang w:eastAsia="es-UY"/>
          <w14:ligatures w14:val="none"/>
        </w:rPr>
        <w:t> , un país que, como hemos visto, ha experimentado un cambio de régimen que será muy productivo”, declaró el presidente estadounidense: “No habrá enriquecimiento de uranio, y Estados Unidos, en colaboración con Irán, desenterrará y eliminará todo el ‘polvo’ nuclear profundamente enterrado (bombarderos B-2)”.</w:t>
      </w:r>
    </w:p>
    <w:p w14:paraId="357311D6"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Según el presidente de Estados Unidos, estos residuos radiactivos están bajo estrecha vigilancia satelital (¡de la Fuerza Espacial!). No se ha tocado nada desde el ataque. Estamos negociando, y seguiremos negociando, la reducción de aranceles y sanciones con Irán. Muchos de los 15 puntos ya han sido acordados.</w:t>
      </w:r>
    </w:p>
    <w:p w14:paraId="1A7FFE82"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El presidente </w:t>
      </w:r>
      <w:r w:rsidRPr="00190CD1">
        <w:rPr>
          <w:rFonts w:ascii="Arial" w:eastAsia="Times New Roman" w:hAnsi="Arial" w:cs="Arial"/>
          <w:b/>
          <w:bCs/>
          <w:color w:val="333333"/>
          <w:kern w:val="0"/>
          <w:sz w:val="26"/>
          <w:szCs w:val="26"/>
          <w:lang w:eastAsia="es-UY"/>
          <w14:ligatures w14:val="none"/>
        </w:rPr>
        <w:t>de Estados Unidos</w:t>
      </w:r>
      <w:r w:rsidRPr="00190CD1">
        <w:rPr>
          <w:rFonts w:ascii="Arial" w:eastAsia="Times New Roman" w:hAnsi="Arial" w:cs="Arial"/>
          <w:color w:val="333333"/>
          <w:kern w:val="0"/>
          <w:sz w:val="26"/>
          <w:szCs w:val="26"/>
          <w:lang w:eastAsia="es-UY"/>
          <w14:ligatures w14:val="none"/>
        </w:rPr>
        <w:t> también declaró que “cualquier país que suministre armas militares a </w:t>
      </w:r>
      <w:r w:rsidRPr="00190CD1">
        <w:rPr>
          <w:rFonts w:ascii="Arial" w:eastAsia="Times New Roman" w:hAnsi="Arial" w:cs="Arial"/>
          <w:b/>
          <w:bCs/>
          <w:color w:val="333333"/>
          <w:kern w:val="0"/>
          <w:sz w:val="26"/>
          <w:szCs w:val="26"/>
          <w:lang w:eastAsia="es-UY"/>
          <w14:ligatures w14:val="none"/>
        </w:rPr>
        <w:t>Irán</w:t>
      </w:r>
      <w:r w:rsidRPr="00190CD1">
        <w:rPr>
          <w:rFonts w:ascii="Arial" w:eastAsia="Times New Roman" w:hAnsi="Arial" w:cs="Arial"/>
          <w:color w:val="333333"/>
          <w:kern w:val="0"/>
          <w:sz w:val="26"/>
          <w:szCs w:val="26"/>
          <w:lang w:eastAsia="es-UY"/>
          <w14:ligatures w14:val="none"/>
        </w:rPr>
        <w:t> se enfrentará inmediatamente a un arancel del 50% sobre cada producto que venda a Estados Unidos, con efecto inmediato. ¡No habrá excepciones ni exenciones!”.</w:t>
      </w:r>
    </w:p>
    <w:p w14:paraId="3B538ACF"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Sin embargo, según la decisión de la Corte Suprema de Estados Unidos, </w:t>
      </w:r>
      <w:r w:rsidRPr="00190CD1">
        <w:rPr>
          <w:rFonts w:ascii="Arial" w:eastAsia="Times New Roman" w:hAnsi="Arial" w:cs="Arial"/>
          <w:b/>
          <w:bCs/>
          <w:color w:val="333333"/>
          <w:kern w:val="0"/>
          <w:sz w:val="26"/>
          <w:szCs w:val="26"/>
          <w:lang w:eastAsia="es-UY"/>
          <w14:ligatures w14:val="none"/>
        </w:rPr>
        <w:t>Trump</w:t>
      </w:r>
      <w:r w:rsidRPr="00190CD1">
        <w:rPr>
          <w:rFonts w:ascii="Arial" w:eastAsia="Times New Roman" w:hAnsi="Arial" w:cs="Arial"/>
          <w:color w:val="333333"/>
          <w:kern w:val="0"/>
          <w:sz w:val="26"/>
          <w:szCs w:val="26"/>
          <w:lang w:eastAsia="es-UY"/>
          <w14:ligatures w14:val="none"/>
        </w:rPr>
        <w:t> no puede usar atajos para imponer aranceles, por lo que difícilmente podrá imponerlos "de inmediato".</w:t>
      </w:r>
    </w:p>
    <w:p w14:paraId="0F00E8EA" w14:textId="77777777" w:rsidR="00190CD1" w:rsidRPr="00190CD1" w:rsidRDefault="00190CD1" w:rsidP="00190CD1">
      <w:pPr>
        <w:spacing w:after="0" w:line="240" w:lineRule="auto"/>
        <w:jc w:val="both"/>
        <w:outlineLvl w:val="1"/>
        <w:rPr>
          <w:rFonts w:ascii="Arial" w:eastAsia="Times New Roman" w:hAnsi="Arial" w:cs="Arial"/>
          <w:b/>
          <w:bCs/>
          <w:color w:val="333333"/>
          <w:kern w:val="0"/>
          <w:sz w:val="36"/>
          <w:szCs w:val="36"/>
          <w:lang w:eastAsia="es-UY"/>
          <w14:ligatures w14:val="none"/>
        </w:rPr>
      </w:pPr>
      <w:r w:rsidRPr="00190CD1">
        <w:rPr>
          <w:rFonts w:ascii="Arial" w:eastAsia="Times New Roman" w:hAnsi="Arial" w:cs="Arial"/>
          <w:b/>
          <w:bCs/>
          <w:color w:val="333333"/>
          <w:kern w:val="0"/>
          <w:sz w:val="36"/>
          <w:szCs w:val="36"/>
          <w:lang w:eastAsia="es-UY"/>
          <w14:ligatures w14:val="none"/>
        </w:rPr>
        <w:t>Trump contempla la posibilidad de castigar a aliados de la OTAN como España.</w:t>
      </w:r>
    </w:p>
    <w:p w14:paraId="30F417F3"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Según el </w:t>
      </w:r>
      <w:r w:rsidRPr="00190CD1">
        <w:rPr>
          <w:rFonts w:ascii="Arial" w:eastAsia="Times New Roman" w:hAnsi="Arial" w:cs="Arial"/>
          <w:i/>
          <w:iCs/>
          <w:color w:val="333333"/>
          <w:kern w:val="0"/>
          <w:sz w:val="26"/>
          <w:szCs w:val="26"/>
          <w:lang w:eastAsia="es-UY"/>
          <w14:ligatures w14:val="none"/>
        </w:rPr>
        <w:t xml:space="preserve">Wall Street </w:t>
      </w:r>
      <w:proofErr w:type="spellStart"/>
      <w:r w:rsidRPr="00190CD1">
        <w:rPr>
          <w:rFonts w:ascii="Arial" w:eastAsia="Times New Roman" w:hAnsi="Arial" w:cs="Arial"/>
          <w:i/>
          <w:iCs/>
          <w:color w:val="333333"/>
          <w:kern w:val="0"/>
          <w:sz w:val="26"/>
          <w:szCs w:val="26"/>
          <w:lang w:eastAsia="es-UY"/>
          <w14:ligatures w14:val="none"/>
        </w:rPr>
        <w:t>Journal</w:t>
      </w:r>
      <w:proofErr w:type="spellEnd"/>
      <w:r w:rsidRPr="00190CD1">
        <w:rPr>
          <w:rFonts w:ascii="Arial" w:eastAsia="Times New Roman" w:hAnsi="Arial" w:cs="Arial"/>
          <w:i/>
          <w:iCs/>
          <w:color w:val="333333"/>
          <w:kern w:val="0"/>
          <w:sz w:val="26"/>
          <w:szCs w:val="26"/>
          <w:lang w:eastAsia="es-UY"/>
          <w14:ligatures w14:val="none"/>
        </w:rPr>
        <w:t xml:space="preserve"> , </w:t>
      </w:r>
      <w:r w:rsidRPr="00190CD1">
        <w:rPr>
          <w:rFonts w:ascii="Arial" w:eastAsia="Times New Roman" w:hAnsi="Arial" w:cs="Arial"/>
          <w:b/>
          <w:bCs/>
          <w:color w:val="333333"/>
          <w:kern w:val="0"/>
          <w:sz w:val="26"/>
          <w:szCs w:val="26"/>
          <w:lang w:eastAsia="es-UY"/>
          <w14:ligatures w14:val="none"/>
        </w:rPr>
        <w:t>Trump</w:t>
      </w:r>
      <w:r w:rsidRPr="00190CD1">
        <w:rPr>
          <w:rFonts w:ascii="Arial" w:eastAsia="Times New Roman" w:hAnsi="Arial" w:cs="Arial"/>
          <w:color w:val="333333"/>
          <w:kern w:val="0"/>
          <w:sz w:val="26"/>
          <w:szCs w:val="26"/>
          <w:lang w:eastAsia="es-UY"/>
          <w14:ligatures w14:val="none"/>
        </w:rPr>
        <w:t> planea sancionar a ciertos países </w:t>
      </w:r>
      <w:r w:rsidRPr="00190CD1">
        <w:rPr>
          <w:rFonts w:ascii="Arial" w:eastAsia="Times New Roman" w:hAnsi="Arial" w:cs="Arial"/>
          <w:b/>
          <w:bCs/>
          <w:color w:val="333333"/>
          <w:kern w:val="0"/>
          <w:sz w:val="26"/>
          <w:szCs w:val="26"/>
          <w:lang w:eastAsia="es-UY"/>
          <w14:ligatures w14:val="none"/>
        </w:rPr>
        <w:t>de la OTAN</w:t>
      </w:r>
      <w:r w:rsidRPr="00190CD1">
        <w:rPr>
          <w:rFonts w:ascii="Arial" w:eastAsia="Times New Roman" w:hAnsi="Arial" w:cs="Arial"/>
          <w:color w:val="333333"/>
          <w:kern w:val="0"/>
          <w:sz w:val="26"/>
          <w:szCs w:val="26"/>
          <w:lang w:eastAsia="es-UY"/>
          <w14:ligatures w14:val="none"/>
        </w:rPr>
        <w:t> por su falta de apoyo en la guerra contra </w:t>
      </w:r>
      <w:r w:rsidRPr="00190CD1">
        <w:rPr>
          <w:rFonts w:ascii="Arial" w:eastAsia="Times New Roman" w:hAnsi="Arial" w:cs="Arial"/>
          <w:b/>
          <w:bCs/>
          <w:color w:val="333333"/>
          <w:kern w:val="0"/>
          <w:sz w:val="26"/>
          <w:szCs w:val="26"/>
          <w:lang w:eastAsia="es-UY"/>
          <w14:ligatures w14:val="none"/>
        </w:rPr>
        <w:t>Irán</w:t>
      </w:r>
      <w:r w:rsidRPr="00190CD1">
        <w:rPr>
          <w:rFonts w:ascii="Arial" w:eastAsia="Times New Roman" w:hAnsi="Arial" w:cs="Arial"/>
          <w:color w:val="333333"/>
          <w:kern w:val="0"/>
          <w:sz w:val="26"/>
          <w:szCs w:val="26"/>
          <w:lang w:eastAsia="es-UY"/>
          <w14:ligatures w14:val="none"/>
        </w:rPr>
        <w:t> . El plan implicaría la retirada de tropas estadounidenses de los países miembros considerados poco cooperativos y su despliegue en países más favorables a los bombardeos estadounidenses. Esto podría incluir el cierre de una base estadounidense en al menos un país europeo, posiblemente </w:t>
      </w:r>
      <w:r w:rsidRPr="00190CD1">
        <w:rPr>
          <w:rFonts w:ascii="Arial" w:eastAsia="Times New Roman" w:hAnsi="Arial" w:cs="Arial"/>
          <w:b/>
          <w:bCs/>
          <w:color w:val="333333"/>
          <w:kern w:val="0"/>
          <w:sz w:val="26"/>
          <w:szCs w:val="26"/>
          <w:lang w:eastAsia="es-UY"/>
          <w14:ligatures w14:val="none"/>
        </w:rPr>
        <w:t>España</w:t>
      </w:r>
      <w:r w:rsidRPr="00190CD1">
        <w:rPr>
          <w:rFonts w:ascii="Arial" w:eastAsia="Times New Roman" w:hAnsi="Arial" w:cs="Arial"/>
          <w:color w:val="333333"/>
          <w:kern w:val="0"/>
          <w:sz w:val="26"/>
          <w:szCs w:val="26"/>
          <w:lang w:eastAsia="es-UY"/>
          <w14:ligatures w14:val="none"/>
        </w:rPr>
        <w:t> o </w:t>
      </w:r>
      <w:r w:rsidRPr="00190CD1">
        <w:rPr>
          <w:rFonts w:ascii="Arial" w:eastAsia="Times New Roman" w:hAnsi="Arial" w:cs="Arial"/>
          <w:b/>
          <w:bCs/>
          <w:color w:val="333333"/>
          <w:kern w:val="0"/>
          <w:sz w:val="26"/>
          <w:szCs w:val="26"/>
          <w:lang w:eastAsia="es-UY"/>
          <w14:ligatures w14:val="none"/>
        </w:rPr>
        <w:t>Alemania</w:t>
      </w:r>
      <w:r w:rsidRPr="00190CD1">
        <w:rPr>
          <w:rFonts w:ascii="Arial" w:eastAsia="Times New Roman" w:hAnsi="Arial" w:cs="Arial"/>
          <w:color w:val="333333"/>
          <w:kern w:val="0"/>
          <w:sz w:val="26"/>
          <w:szCs w:val="26"/>
          <w:lang w:eastAsia="es-UY"/>
          <w14:ligatures w14:val="none"/>
        </w:rPr>
        <w:t> .</w:t>
      </w:r>
    </w:p>
    <w:p w14:paraId="1F478EEF"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En </w:t>
      </w:r>
      <w:hyperlink r:id="rId8" w:tgtFrame="_blank" w:history="1">
        <w:r w:rsidRPr="00190CD1">
          <w:rPr>
            <w:rFonts w:ascii="Arial" w:eastAsia="Times New Roman" w:hAnsi="Arial" w:cs="Arial"/>
            <w:color w:val="FC6B01"/>
            <w:kern w:val="0"/>
            <w:sz w:val="26"/>
            <w:szCs w:val="26"/>
            <w:u w:val="single"/>
            <w:lang w:eastAsia="es-UY"/>
            <w14:ligatures w14:val="none"/>
          </w:rPr>
          <w:t>completa soledad, tras recibir la negativa de los europeos</w:t>
        </w:r>
      </w:hyperlink>
      <w:r w:rsidRPr="00190CD1">
        <w:rPr>
          <w:rFonts w:ascii="Arial" w:eastAsia="Times New Roman" w:hAnsi="Arial" w:cs="Arial"/>
          <w:color w:val="333333"/>
          <w:kern w:val="0"/>
          <w:sz w:val="26"/>
          <w:szCs w:val="26"/>
          <w:lang w:eastAsia="es-UY"/>
          <w14:ligatures w14:val="none"/>
        </w:rPr>
        <w:t> a permitir patrullas en el </w:t>
      </w:r>
      <w:r w:rsidRPr="00190CD1">
        <w:rPr>
          <w:rFonts w:ascii="Arial" w:eastAsia="Times New Roman" w:hAnsi="Arial" w:cs="Arial"/>
          <w:b/>
          <w:bCs/>
          <w:color w:val="333333"/>
          <w:kern w:val="0"/>
          <w:sz w:val="26"/>
          <w:szCs w:val="26"/>
          <w:lang w:eastAsia="es-UY"/>
          <w14:ligatures w14:val="none"/>
        </w:rPr>
        <w:t>estrecho de Ormuz</w:t>
      </w:r>
      <w:r w:rsidRPr="00190CD1">
        <w:rPr>
          <w:rFonts w:ascii="Arial" w:eastAsia="Times New Roman" w:hAnsi="Arial" w:cs="Arial"/>
          <w:color w:val="333333"/>
          <w:kern w:val="0"/>
          <w:sz w:val="26"/>
          <w:szCs w:val="26"/>
          <w:lang w:eastAsia="es-UY"/>
          <w14:ligatures w14:val="none"/>
        </w:rPr>
        <w:t> y el uso de bases para bombardear </w:t>
      </w:r>
      <w:r w:rsidRPr="00190CD1">
        <w:rPr>
          <w:rFonts w:ascii="Arial" w:eastAsia="Times New Roman" w:hAnsi="Arial" w:cs="Arial"/>
          <w:b/>
          <w:bCs/>
          <w:color w:val="333333"/>
          <w:kern w:val="0"/>
          <w:sz w:val="26"/>
          <w:szCs w:val="26"/>
          <w:lang w:eastAsia="es-UY"/>
          <w14:ligatures w14:val="none"/>
        </w:rPr>
        <w:t>Irán</w:t>
      </w:r>
      <w:r w:rsidRPr="00190CD1">
        <w:rPr>
          <w:rFonts w:ascii="Arial" w:eastAsia="Times New Roman" w:hAnsi="Arial" w:cs="Arial"/>
          <w:color w:val="333333"/>
          <w:kern w:val="0"/>
          <w:sz w:val="26"/>
          <w:szCs w:val="26"/>
          <w:lang w:eastAsia="es-UY"/>
          <w14:ligatures w14:val="none"/>
        </w:rPr>
        <w:t> en una guerra ilegal, la </w:t>
      </w:r>
      <w:r w:rsidRPr="00190CD1">
        <w:rPr>
          <w:rFonts w:ascii="Arial" w:eastAsia="Times New Roman" w:hAnsi="Arial" w:cs="Arial"/>
          <w:b/>
          <w:bCs/>
          <w:color w:val="333333"/>
          <w:kern w:val="0"/>
          <w:sz w:val="26"/>
          <w:szCs w:val="26"/>
          <w:lang w:eastAsia="es-UY"/>
          <w14:ligatures w14:val="none"/>
        </w:rPr>
        <w:t>Casa Blanca</w:t>
      </w:r>
      <w:r w:rsidRPr="00190CD1">
        <w:rPr>
          <w:rFonts w:ascii="Arial" w:eastAsia="Times New Roman" w:hAnsi="Arial" w:cs="Arial"/>
          <w:color w:val="333333"/>
          <w:kern w:val="0"/>
          <w:sz w:val="26"/>
          <w:szCs w:val="26"/>
          <w:lang w:eastAsia="es-UY"/>
          <w14:ligatures w14:val="none"/>
        </w:rPr>
        <w:t> reconoció que </w:t>
      </w:r>
      <w:r w:rsidRPr="00190CD1">
        <w:rPr>
          <w:rFonts w:ascii="Arial" w:eastAsia="Times New Roman" w:hAnsi="Arial" w:cs="Arial"/>
          <w:b/>
          <w:bCs/>
          <w:color w:val="333333"/>
          <w:kern w:val="0"/>
          <w:sz w:val="26"/>
          <w:szCs w:val="26"/>
          <w:lang w:eastAsia="es-UY"/>
          <w14:ligatures w14:val="none"/>
        </w:rPr>
        <w:t>Trump</w:t>
      </w:r>
      <w:r w:rsidRPr="00190CD1">
        <w:rPr>
          <w:rFonts w:ascii="Arial" w:eastAsia="Times New Roman" w:hAnsi="Arial" w:cs="Arial"/>
          <w:color w:val="333333"/>
          <w:kern w:val="0"/>
          <w:sz w:val="26"/>
          <w:szCs w:val="26"/>
          <w:lang w:eastAsia="es-UY"/>
          <w14:ligatures w14:val="none"/>
        </w:rPr>
        <w:t> quería discutir con el secretario general de la OTAN, </w:t>
      </w:r>
      <w:r w:rsidRPr="00190CD1">
        <w:rPr>
          <w:rFonts w:ascii="Arial" w:eastAsia="Times New Roman" w:hAnsi="Arial" w:cs="Arial"/>
          <w:b/>
          <w:bCs/>
          <w:color w:val="333333"/>
          <w:kern w:val="0"/>
          <w:sz w:val="26"/>
          <w:szCs w:val="26"/>
          <w:lang w:eastAsia="es-UY"/>
          <w14:ligatures w14:val="none"/>
        </w:rPr>
        <w:t>Mark Rutte,</w:t>
      </w:r>
      <w:r w:rsidRPr="00190CD1">
        <w:rPr>
          <w:rFonts w:ascii="Arial" w:eastAsia="Times New Roman" w:hAnsi="Arial" w:cs="Arial"/>
          <w:color w:val="333333"/>
          <w:kern w:val="0"/>
          <w:sz w:val="26"/>
          <w:szCs w:val="26"/>
          <w:lang w:eastAsia="es-UY"/>
          <w14:ligatures w14:val="none"/>
        </w:rPr>
        <w:t> su posible retirada de la Alianza. La reunión, que duró más de dos horas, se celebró sin la presencia de la prensa.</w:t>
      </w:r>
    </w:p>
    <w:p w14:paraId="17432F82"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Sin embargo, el presidente de Estados Unidos no puede decidir unilateralmente abandonar </w:t>
      </w:r>
      <w:r w:rsidRPr="00190CD1">
        <w:rPr>
          <w:rFonts w:ascii="Arial" w:eastAsia="Times New Roman" w:hAnsi="Arial" w:cs="Arial"/>
          <w:b/>
          <w:bCs/>
          <w:color w:val="333333"/>
          <w:kern w:val="0"/>
          <w:sz w:val="26"/>
          <w:szCs w:val="26"/>
          <w:lang w:eastAsia="es-UY"/>
          <w14:ligatures w14:val="none"/>
        </w:rPr>
        <w:t>la OTAN : una ley, </w:t>
      </w:r>
      <w:r w:rsidRPr="00190CD1">
        <w:rPr>
          <w:rFonts w:ascii="Arial" w:eastAsia="Times New Roman" w:hAnsi="Arial" w:cs="Arial"/>
          <w:i/>
          <w:iCs/>
          <w:color w:val="333333"/>
          <w:kern w:val="0"/>
          <w:sz w:val="26"/>
          <w:szCs w:val="26"/>
          <w:lang w:eastAsia="es-UY"/>
          <w14:ligatures w14:val="none"/>
        </w:rPr>
        <w:t>la NDAA 2024</w:t>
      </w:r>
      <w:r w:rsidRPr="00190CD1">
        <w:rPr>
          <w:rFonts w:ascii="Arial" w:eastAsia="Times New Roman" w:hAnsi="Arial" w:cs="Arial"/>
          <w:color w:val="333333"/>
          <w:kern w:val="0"/>
          <w:sz w:val="26"/>
          <w:szCs w:val="26"/>
          <w:lang w:eastAsia="es-UY"/>
          <w14:ligatures w14:val="none"/>
        </w:rPr>
        <w:t xml:space="preserve"> , exige la </w:t>
      </w:r>
      <w:r w:rsidRPr="00190CD1">
        <w:rPr>
          <w:rFonts w:ascii="Arial" w:eastAsia="Times New Roman" w:hAnsi="Arial" w:cs="Arial"/>
          <w:color w:val="333333"/>
          <w:kern w:val="0"/>
          <w:sz w:val="26"/>
          <w:szCs w:val="26"/>
          <w:lang w:eastAsia="es-UY"/>
          <w14:ligatures w14:val="none"/>
        </w:rPr>
        <w:lastRenderedPageBreak/>
        <w:t>aprobación de dos tercios del Senado o una ley del Congreso para retirarse de la Alianza.</w:t>
      </w:r>
    </w:p>
    <w:p w14:paraId="0782490D"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b/>
          <w:bCs/>
          <w:color w:val="333333"/>
          <w:kern w:val="0"/>
          <w:sz w:val="26"/>
          <w:szCs w:val="26"/>
          <w:lang w:eastAsia="es-UY"/>
          <w14:ligatures w14:val="none"/>
        </w:rPr>
        <w:t>Leavitt</w:t>
      </w:r>
      <w:r w:rsidRPr="00190CD1">
        <w:rPr>
          <w:rFonts w:ascii="Arial" w:eastAsia="Times New Roman" w:hAnsi="Arial" w:cs="Arial"/>
          <w:color w:val="333333"/>
          <w:kern w:val="0"/>
          <w:sz w:val="26"/>
          <w:szCs w:val="26"/>
          <w:lang w:eastAsia="es-UY"/>
          <w14:ligatures w14:val="none"/>
        </w:rPr>
        <w:t> indicó que </w:t>
      </w:r>
      <w:r w:rsidRPr="00190CD1">
        <w:rPr>
          <w:rFonts w:ascii="Arial" w:eastAsia="Times New Roman" w:hAnsi="Arial" w:cs="Arial"/>
          <w:b/>
          <w:bCs/>
          <w:color w:val="333333"/>
          <w:kern w:val="0"/>
          <w:sz w:val="26"/>
          <w:szCs w:val="26"/>
          <w:lang w:eastAsia="es-UY"/>
          <w14:ligatures w14:val="none"/>
        </w:rPr>
        <w:t>Trump</w:t>
      </w:r>
      <w:r w:rsidRPr="00190CD1">
        <w:rPr>
          <w:rFonts w:ascii="Arial" w:eastAsia="Times New Roman" w:hAnsi="Arial" w:cs="Arial"/>
          <w:color w:val="333333"/>
          <w:kern w:val="0"/>
          <w:sz w:val="26"/>
          <w:szCs w:val="26"/>
          <w:lang w:eastAsia="es-UY"/>
          <w14:ligatures w14:val="none"/>
        </w:rPr>
        <w:t> estaba considerando abandonar la OTAN apenas unas horas antes de la reunión del presidente con </w:t>
      </w:r>
      <w:r w:rsidRPr="00190CD1">
        <w:rPr>
          <w:rFonts w:ascii="Arial" w:eastAsia="Times New Roman" w:hAnsi="Arial" w:cs="Arial"/>
          <w:b/>
          <w:bCs/>
          <w:color w:val="333333"/>
          <w:kern w:val="0"/>
          <w:sz w:val="26"/>
          <w:szCs w:val="26"/>
          <w:lang w:eastAsia="es-UY"/>
          <w14:ligatures w14:val="none"/>
        </w:rPr>
        <w:t>Rutte</w:t>
      </w:r>
      <w:r w:rsidRPr="00190CD1">
        <w:rPr>
          <w:rFonts w:ascii="Arial" w:eastAsia="Times New Roman" w:hAnsi="Arial" w:cs="Arial"/>
          <w:color w:val="333333"/>
          <w:kern w:val="0"/>
          <w:sz w:val="26"/>
          <w:szCs w:val="26"/>
          <w:lang w:eastAsia="es-UY"/>
          <w14:ligatures w14:val="none"/>
        </w:rPr>
        <w:t> : "Tengo una cita textual del Presidente de los Estados Unidos sobre la OTAN, y voy a compartirla con todos ustedes: 'Han sido puestos a prueba y han fracasado'".</w:t>
      </w:r>
    </w:p>
    <w:p w14:paraId="2C391B64"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b/>
          <w:bCs/>
          <w:color w:val="333333"/>
          <w:kern w:val="0"/>
          <w:sz w:val="26"/>
          <w:szCs w:val="26"/>
          <w:lang w:eastAsia="es-UY"/>
          <w14:ligatures w14:val="none"/>
        </w:rPr>
        <w:t>Por su parte, Rutte</w:t>
      </w:r>
      <w:r w:rsidRPr="00190CD1">
        <w:rPr>
          <w:rFonts w:ascii="Arial" w:eastAsia="Times New Roman" w:hAnsi="Arial" w:cs="Arial"/>
          <w:color w:val="333333"/>
          <w:kern w:val="0"/>
          <w:sz w:val="26"/>
          <w:szCs w:val="26"/>
          <w:lang w:eastAsia="es-UY"/>
          <w14:ligatures w14:val="none"/>
        </w:rPr>
        <w:t> no confirmó ni desmintió ninguno de estos asuntos en una entrevista con CNN. El Secretario General, quien el año pasado llamó al presidente </w:t>
      </w:r>
      <w:r w:rsidRPr="00190CD1">
        <w:rPr>
          <w:rFonts w:ascii="Arial" w:eastAsia="Times New Roman" w:hAnsi="Arial" w:cs="Arial"/>
          <w:i/>
          <w:iCs/>
          <w:color w:val="333333"/>
          <w:kern w:val="0"/>
          <w:sz w:val="26"/>
          <w:szCs w:val="26"/>
          <w:lang w:eastAsia="es-UY"/>
          <w14:ligatures w14:val="none"/>
        </w:rPr>
        <w:t>"papá",</w:t>
      </w:r>
      <w:r w:rsidRPr="00190CD1">
        <w:rPr>
          <w:rFonts w:ascii="Arial" w:eastAsia="Times New Roman" w:hAnsi="Arial" w:cs="Arial"/>
          <w:color w:val="333333"/>
          <w:kern w:val="0"/>
          <w:sz w:val="26"/>
          <w:szCs w:val="26"/>
          <w:lang w:eastAsia="es-UY"/>
          <w14:ligatures w14:val="none"/>
        </w:rPr>
        <w:t> aplaudió la guerra contra Irán y explicó: "Está claro que está decepcionado con muchos aliados </w:t>
      </w:r>
      <w:r w:rsidRPr="00190CD1">
        <w:rPr>
          <w:rFonts w:ascii="Arial" w:eastAsia="Times New Roman" w:hAnsi="Arial" w:cs="Arial"/>
          <w:b/>
          <w:bCs/>
          <w:color w:val="333333"/>
          <w:kern w:val="0"/>
          <w:sz w:val="26"/>
          <w:szCs w:val="26"/>
          <w:lang w:eastAsia="es-UY"/>
          <w14:ligatures w14:val="none"/>
        </w:rPr>
        <w:t>de la OTAN</w:t>
      </w:r>
      <w:r w:rsidRPr="00190CD1">
        <w:rPr>
          <w:rFonts w:ascii="Arial" w:eastAsia="Times New Roman" w:hAnsi="Arial" w:cs="Arial"/>
          <w:color w:val="333333"/>
          <w:kern w:val="0"/>
          <w:sz w:val="26"/>
          <w:szCs w:val="26"/>
          <w:lang w:eastAsia="es-UY"/>
          <w14:ligatures w14:val="none"/>
        </w:rPr>
        <w:t> , y entiendo su punto de vista. Pero al mismo tiempo, también señalé que la gran mayoría de las naciones europeas colaboraron con las bases, con la logística y con los sobrevuelos".</w:t>
      </w:r>
    </w:p>
    <w:p w14:paraId="25DC907D" w14:textId="77777777" w:rsidR="00190CD1" w:rsidRPr="00190CD1" w:rsidRDefault="00190CD1" w:rsidP="00190CD1">
      <w:pPr>
        <w:spacing w:after="0" w:line="240" w:lineRule="auto"/>
        <w:jc w:val="both"/>
        <w:rPr>
          <w:rFonts w:ascii="Arial" w:eastAsia="Times New Roman" w:hAnsi="Arial" w:cs="Arial"/>
          <w:color w:val="333333"/>
          <w:kern w:val="0"/>
          <w:sz w:val="26"/>
          <w:szCs w:val="26"/>
          <w:lang w:eastAsia="es-UY"/>
          <w14:ligatures w14:val="none"/>
        </w:rPr>
      </w:pPr>
      <w:r w:rsidRPr="00190CD1">
        <w:rPr>
          <w:rFonts w:ascii="Arial" w:eastAsia="Times New Roman" w:hAnsi="Arial" w:cs="Arial"/>
          <w:color w:val="333333"/>
          <w:kern w:val="0"/>
          <w:sz w:val="26"/>
          <w:szCs w:val="26"/>
          <w:lang w:eastAsia="es-UY"/>
          <w14:ligatures w14:val="none"/>
        </w:rPr>
        <w:t>En una publicación en redes sociales a última hora de la tarde, </w:t>
      </w:r>
      <w:r w:rsidRPr="00190CD1">
        <w:rPr>
          <w:rFonts w:ascii="Arial" w:eastAsia="Times New Roman" w:hAnsi="Arial" w:cs="Arial"/>
          <w:b/>
          <w:bCs/>
          <w:color w:val="333333"/>
          <w:kern w:val="0"/>
          <w:sz w:val="26"/>
          <w:szCs w:val="26"/>
          <w:lang w:eastAsia="es-UY"/>
          <w14:ligatures w14:val="none"/>
        </w:rPr>
        <w:t>Trump</w:t>
      </w:r>
      <w:r w:rsidRPr="00190CD1">
        <w:rPr>
          <w:rFonts w:ascii="Arial" w:eastAsia="Times New Roman" w:hAnsi="Arial" w:cs="Arial"/>
          <w:color w:val="333333"/>
          <w:kern w:val="0"/>
          <w:sz w:val="26"/>
          <w:szCs w:val="26"/>
          <w:lang w:eastAsia="es-UY"/>
          <w14:ligatures w14:val="none"/>
        </w:rPr>
        <w:t> reiteró una queja infundada y recurrente, ignorando el hecho de que la única vez que se activó la cláusula de defensa mutua del Artículo 5 de </w:t>
      </w:r>
      <w:r w:rsidRPr="00190CD1">
        <w:rPr>
          <w:rFonts w:ascii="Arial" w:eastAsia="Times New Roman" w:hAnsi="Arial" w:cs="Arial"/>
          <w:b/>
          <w:bCs/>
          <w:color w:val="333333"/>
          <w:kern w:val="0"/>
          <w:sz w:val="26"/>
          <w:szCs w:val="26"/>
          <w:lang w:eastAsia="es-UY"/>
          <w14:ligatures w14:val="none"/>
        </w:rPr>
        <w:t>la OTAN fue a favor de Estados Unidos</w:t>
      </w:r>
      <w:r w:rsidRPr="00190CD1">
        <w:rPr>
          <w:rFonts w:ascii="Arial" w:eastAsia="Times New Roman" w:hAnsi="Arial" w:cs="Arial"/>
          <w:color w:val="333333"/>
          <w:kern w:val="0"/>
          <w:sz w:val="26"/>
          <w:szCs w:val="26"/>
          <w:lang w:eastAsia="es-UY"/>
          <w14:ligatures w14:val="none"/>
        </w:rPr>
        <w:t> , tras los atentados del 11 de septiembre, y que </w:t>
      </w:r>
      <w:r w:rsidRPr="00190CD1">
        <w:rPr>
          <w:rFonts w:ascii="Arial" w:eastAsia="Times New Roman" w:hAnsi="Arial" w:cs="Arial"/>
          <w:b/>
          <w:bCs/>
          <w:color w:val="333333"/>
          <w:kern w:val="0"/>
          <w:sz w:val="26"/>
          <w:szCs w:val="26"/>
          <w:lang w:eastAsia="es-UY"/>
          <w14:ligatures w14:val="none"/>
        </w:rPr>
        <w:t>Groenlandia</w:t>
      </w:r>
      <w:r w:rsidRPr="00190CD1">
        <w:rPr>
          <w:rFonts w:ascii="Arial" w:eastAsia="Times New Roman" w:hAnsi="Arial" w:cs="Arial"/>
          <w:color w:val="333333"/>
          <w:kern w:val="0"/>
          <w:sz w:val="26"/>
          <w:szCs w:val="26"/>
          <w:lang w:eastAsia="es-UY"/>
          <w14:ligatures w14:val="none"/>
        </w:rPr>
        <w:t> pertenece a </w:t>
      </w:r>
      <w:r w:rsidRPr="00190CD1">
        <w:rPr>
          <w:rFonts w:ascii="Arial" w:eastAsia="Times New Roman" w:hAnsi="Arial" w:cs="Arial"/>
          <w:b/>
          <w:bCs/>
          <w:color w:val="333333"/>
          <w:kern w:val="0"/>
          <w:sz w:val="26"/>
          <w:szCs w:val="26"/>
          <w:lang w:eastAsia="es-UY"/>
          <w14:ligatures w14:val="none"/>
        </w:rPr>
        <w:t>Dinamarca</w:t>
      </w:r>
      <w:r w:rsidRPr="00190CD1">
        <w:rPr>
          <w:rFonts w:ascii="Arial" w:eastAsia="Times New Roman" w:hAnsi="Arial" w:cs="Arial"/>
          <w:color w:val="333333"/>
          <w:kern w:val="0"/>
          <w:sz w:val="26"/>
          <w:szCs w:val="26"/>
          <w:lang w:eastAsia="es-UY"/>
          <w14:ligatures w14:val="none"/>
        </w:rPr>
        <w:t> : «LA OTAN NO ESTUVO AHÍ CUANDO LA NECESITÁBAMOS, Y NO ESTARÁ AHÍ SI LA NECESITAMOS DE NUEVO. ¡RECUERDEN GROENLANDIA, ESE ENORME TROZO DE HIELO MAL ADMINISTRADO!».</w:t>
      </w:r>
    </w:p>
    <w:p w14:paraId="3EB65B40" w14:textId="77777777" w:rsidR="00926044" w:rsidRDefault="00926044"/>
    <w:p w14:paraId="5778B176" w14:textId="653021F6" w:rsidR="00190CD1" w:rsidRDefault="00190CD1">
      <w:hyperlink r:id="rId9" w:history="1">
        <w:r w:rsidRPr="008F45D8">
          <w:rPr>
            <w:rStyle w:val="Hipervnculo"/>
          </w:rPr>
          <w:t>https://www.ihu.unisinos.br/664564-o-fragil-cessar-fogo-entre-os-eua-e-o-ira-esta-vacilando-em-meio-a-novas-ameacas-de-trump-e-acusacoes-de-teera</w:t>
        </w:r>
      </w:hyperlink>
    </w:p>
    <w:p w14:paraId="198125B1" w14:textId="77777777" w:rsidR="00190CD1" w:rsidRDefault="00190CD1"/>
    <w:sectPr w:rsidR="00190CD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CD1"/>
    <w:rsid w:val="00190CD1"/>
    <w:rsid w:val="00926044"/>
    <w:rsid w:val="009E62B9"/>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84DF7"/>
  <w15:chartTrackingRefBased/>
  <w15:docId w15:val="{7A5979E1-E4E0-4AE3-B731-C894DFE2F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90C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90C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90CD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90CD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90CD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90CD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90CD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90CD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90CD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0CD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90CD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90CD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90CD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90CD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90CD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90CD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90CD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90CD1"/>
    <w:rPr>
      <w:rFonts w:eastAsiaTheme="majorEastAsia" w:cstheme="majorBidi"/>
      <w:color w:val="272727" w:themeColor="text1" w:themeTint="D8"/>
    </w:rPr>
  </w:style>
  <w:style w:type="paragraph" w:styleId="Ttulo">
    <w:name w:val="Title"/>
    <w:basedOn w:val="Normal"/>
    <w:next w:val="Normal"/>
    <w:link w:val="TtuloCar"/>
    <w:uiPriority w:val="10"/>
    <w:qFormat/>
    <w:rsid w:val="00190C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90CD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90CD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90CD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90CD1"/>
    <w:pPr>
      <w:spacing w:before="160"/>
      <w:jc w:val="center"/>
    </w:pPr>
    <w:rPr>
      <w:i/>
      <w:iCs/>
      <w:color w:val="404040" w:themeColor="text1" w:themeTint="BF"/>
    </w:rPr>
  </w:style>
  <w:style w:type="character" w:customStyle="1" w:styleId="CitaCar">
    <w:name w:val="Cita Car"/>
    <w:basedOn w:val="Fuentedeprrafopredeter"/>
    <w:link w:val="Cita"/>
    <w:uiPriority w:val="29"/>
    <w:rsid w:val="00190CD1"/>
    <w:rPr>
      <w:i/>
      <w:iCs/>
      <w:color w:val="404040" w:themeColor="text1" w:themeTint="BF"/>
    </w:rPr>
  </w:style>
  <w:style w:type="paragraph" w:styleId="Prrafodelista">
    <w:name w:val="List Paragraph"/>
    <w:basedOn w:val="Normal"/>
    <w:uiPriority w:val="34"/>
    <w:qFormat/>
    <w:rsid w:val="00190CD1"/>
    <w:pPr>
      <w:ind w:left="720"/>
      <w:contextualSpacing/>
    </w:pPr>
  </w:style>
  <w:style w:type="character" w:styleId="nfasisintenso">
    <w:name w:val="Intense Emphasis"/>
    <w:basedOn w:val="Fuentedeprrafopredeter"/>
    <w:uiPriority w:val="21"/>
    <w:qFormat/>
    <w:rsid w:val="00190CD1"/>
    <w:rPr>
      <w:i/>
      <w:iCs/>
      <w:color w:val="0F4761" w:themeColor="accent1" w:themeShade="BF"/>
    </w:rPr>
  </w:style>
  <w:style w:type="paragraph" w:styleId="Citadestacada">
    <w:name w:val="Intense Quote"/>
    <w:basedOn w:val="Normal"/>
    <w:next w:val="Normal"/>
    <w:link w:val="CitadestacadaCar"/>
    <w:uiPriority w:val="30"/>
    <w:qFormat/>
    <w:rsid w:val="00190C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90CD1"/>
    <w:rPr>
      <w:i/>
      <w:iCs/>
      <w:color w:val="0F4761" w:themeColor="accent1" w:themeShade="BF"/>
    </w:rPr>
  </w:style>
  <w:style w:type="character" w:styleId="Referenciaintensa">
    <w:name w:val="Intense Reference"/>
    <w:basedOn w:val="Fuentedeprrafopredeter"/>
    <w:uiPriority w:val="32"/>
    <w:qFormat/>
    <w:rsid w:val="00190CD1"/>
    <w:rPr>
      <w:b/>
      <w:bCs/>
      <w:smallCaps/>
      <w:color w:val="0F4761" w:themeColor="accent1" w:themeShade="BF"/>
      <w:spacing w:val="5"/>
    </w:rPr>
  </w:style>
  <w:style w:type="character" w:styleId="Hipervnculo">
    <w:name w:val="Hyperlink"/>
    <w:basedOn w:val="Fuentedeprrafopredeter"/>
    <w:uiPriority w:val="99"/>
    <w:unhideWhenUsed/>
    <w:rsid w:val="00190CD1"/>
    <w:rPr>
      <w:color w:val="467886" w:themeColor="hyperlink"/>
      <w:u w:val="single"/>
    </w:rPr>
  </w:style>
  <w:style w:type="character" w:styleId="Mencinsinresolver">
    <w:name w:val="Unresolved Mention"/>
    <w:basedOn w:val="Fuentedeprrafopredeter"/>
    <w:uiPriority w:val="99"/>
    <w:semiHidden/>
    <w:unhideWhenUsed/>
    <w:rsid w:val="00190C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63673-a-guerra-no-ira-esta-abrindo-as-primeiras-fissuras-no-governo-trump-a-medida-que-uma-solucao-negociada-se-torna-cada-vez-mais-distante" TargetMode="External"/><Relationship Id="rId3" Type="http://schemas.openxmlformats.org/officeDocument/2006/relationships/webSettings" Target="webSettings.xml"/><Relationship Id="rId7" Type="http://schemas.openxmlformats.org/officeDocument/2006/relationships/hyperlink" Target="https://www.ihu.unisinos.br/categorias/663502-os-eua-cometeram-muitos-erros-desobstruir-o-estreito-de-ormuz-nao-e-facil-agora-entrevista-com-carlo-masal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hu.unisinos.br/categorias/653633-trump-anuncia-cessar-fogo-entre-ira-e-israel" TargetMode="External"/><Relationship Id="rId11" Type="http://schemas.openxmlformats.org/officeDocument/2006/relationships/theme" Target="theme/theme1.xml"/><Relationship Id="rId5" Type="http://schemas.openxmlformats.org/officeDocument/2006/relationships/hyperlink" Target="https://www.eldiario.es/internacional/fragil-alto-fuego-pactado-trump-e-iran-tambalea_1_13128512.html"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ihu.unisinos.br/664564-o-fragil-cessar-fogo-entre-os-eua-e-o-ira-esta-vacilando-em-meio-a-novas-ameacas-de-trump-e-acusacoes-de-tee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1608</Words>
  <Characters>8845</Characters>
  <Application>Microsoft Office Word</Application>
  <DocSecurity>0</DocSecurity>
  <Lines>73</Lines>
  <Paragraphs>20</Paragraphs>
  <ScaleCrop>false</ScaleCrop>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2026-04-09T12:55:00Z</dcterms:created>
  <dcterms:modified xsi:type="dcterms:W3CDTF">2026-04-09T12:56:00Z</dcterms:modified>
</cp:coreProperties>
</file>