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2986" w14:textId="77777777" w:rsidR="00A8075C" w:rsidRDefault="00A8075C" w:rsidP="00A8075C">
      <w:pPr>
        <w:rPr>
          <w:b/>
        </w:rPr>
      </w:pPr>
      <w:r w:rsidRPr="00A8075C">
        <w:rPr>
          <w:b/>
          <w:noProof/>
        </w:rPr>
        <w:drawing>
          <wp:inline distT="0" distB="0" distL="0" distR="0" wp14:anchorId="0DBC700C" wp14:editId="11232965">
            <wp:extent cx="1724039" cy="1638300"/>
            <wp:effectExtent l="0" t="0" r="9525" b="0"/>
            <wp:docPr id="1" name="Imagen 1" descr="C:\Users\Adm\Desktop\Nuevo LOGO IMW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Desktop\Nuevo LOGO IMWC.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4545" cy="1667289"/>
                    </a:xfrm>
                    <a:prstGeom prst="rect">
                      <a:avLst/>
                    </a:prstGeom>
                    <a:noFill/>
                    <a:ln>
                      <a:noFill/>
                    </a:ln>
                  </pic:spPr>
                </pic:pic>
              </a:graphicData>
            </a:graphic>
          </wp:inline>
        </w:drawing>
      </w:r>
    </w:p>
    <w:p w14:paraId="2BFEF1B7" w14:textId="77777777" w:rsidR="00366499" w:rsidRDefault="00366499" w:rsidP="00A8075C">
      <w:pPr>
        <w:rPr>
          <w:b/>
        </w:rPr>
      </w:pPr>
    </w:p>
    <w:p w14:paraId="6E8BD304" w14:textId="77777777" w:rsidR="009F569E" w:rsidRDefault="004778FF" w:rsidP="009F569E">
      <w:pPr>
        <w:spacing w:line="276" w:lineRule="auto"/>
        <w:jc w:val="center"/>
        <w:rPr>
          <w:rFonts w:ascii="Arial" w:hAnsi="Arial" w:cs="Arial"/>
          <w:b/>
          <w:color w:val="000000" w:themeColor="text1"/>
          <w:sz w:val="24"/>
          <w:szCs w:val="24"/>
          <w:lang w:val="es-ES"/>
        </w:rPr>
      </w:pPr>
      <w:r w:rsidRPr="004778FF">
        <w:rPr>
          <w:rFonts w:ascii="Arial" w:hAnsi="Arial" w:cs="Arial"/>
          <w:b/>
          <w:color w:val="000000" w:themeColor="text1"/>
          <w:sz w:val="24"/>
          <w:szCs w:val="24"/>
          <w:lang w:val="es-ES"/>
        </w:rPr>
        <w:t xml:space="preserve">Voz Profética contra la Guerra </w:t>
      </w:r>
    </w:p>
    <w:p w14:paraId="052B42FB" w14:textId="77777777" w:rsidR="004778FF" w:rsidRPr="004778FF" w:rsidRDefault="004778FF" w:rsidP="009F569E">
      <w:pPr>
        <w:spacing w:line="276" w:lineRule="auto"/>
        <w:jc w:val="center"/>
        <w:rPr>
          <w:rFonts w:ascii="Arial" w:hAnsi="Arial" w:cs="Arial"/>
          <w:b/>
          <w:color w:val="000000" w:themeColor="text1"/>
          <w:sz w:val="24"/>
          <w:szCs w:val="24"/>
          <w:lang w:val="es-ES"/>
        </w:rPr>
      </w:pPr>
    </w:p>
    <w:p w14:paraId="67B55AD7" w14:textId="77777777" w:rsidR="009F569E" w:rsidRPr="00D37913" w:rsidRDefault="009F569E" w:rsidP="009F569E">
      <w:pPr>
        <w:spacing w:after="0" w:line="276" w:lineRule="auto"/>
        <w:jc w:val="right"/>
        <w:rPr>
          <w:rFonts w:ascii="Arial" w:hAnsi="Arial" w:cs="Arial"/>
          <w:i/>
          <w:color w:val="000000" w:themeColor="text1"/>
          <w:lang w:val="es-ES"/>
        </w:rPr>
      </w:pPr>
      <w:r w:rsidRPr="00E74E8E">
        <w:rPr>
          <w:rFonts w:ascii="Arial" w:hAnsi="Arial" w:cs="Arial"/>
          <w:color w:val="000000" w:themeColor="text1"/>
          <w:sz w:val="24"/>
          <w:szCs w:val="24"/>
          <w:lang w:val="es-ES"/>
        </w:rPr>
        <w:t xml:space="preserve"> </w:t>
      </w:r>
      <w:r w:rsidRPr="00D37913">
        <w:rPr>
          <w:rFonts w:ascii="Arial" w:hAnsi="Arial" w:cs="Arial"/>
          <w:color w:val="000000" w:themeColor="text1"/>
          <w:lang w:val="es-ES"/>
        </w:rPr>
        <w:t>“</w:t>
      </w:r>
      <w:r w:rsidRPr="00D37913">
        <w:rPr>
          <w:rFonts w:ascii="Arial" w:hAnsi="Arial" w:cs="Arial"/>
          <w:i/>
          <w:color w:val="000000" w:themeColor="text1"/>
          <w:lang w:val="es-ES"/>
        </w:rPr>
        <w:t xml:space="preserve">Bienaventurados los pacificadores, </w:t>
      </w:r>
    </w:p>
    <w:p w14:paraId="336AEB22" w14:textId="77777777" w:rsidR="009F569E" w:rsidRPr="00D37913" w:rsidRDefault="009F569E" w:rsidP="009F569E">
      <w:pPr>
        <w:spacing w:after="0" w:line="276" w:lineRule="auto"/>
        <w:jc w:val="right"/>
        <w:rPr>
          <w:rFonts w:ascii="Arial" w:hAnsi="Arial" w:cs="Arial"/>
          <w:color w:val="000000" w:themeColor="text1"/>
          <w:lang w:val="es-ES"/>
        </w:rPr>
      </w:pPr>
      <w:r w:rsidRPr="00D37913">
        <w:rPr>
          <w:rFonts w:ascii="Arial" w:hAnsi="Arial" w:cs="Arial"/>
          <w:i/>
          <w:color w:val="000000" w:themeColor="text1"/>
          <w:lang w:val="es-ES"/>
        </w:rPr>
        <w:t>porque ellos serán llamados hijos de Dios</w:t>
      </w:r>
      <w:r w:rsidRPr="00D37913">
        <w:rPr>
          <w:rFonts w:ascii="Arial" w:hAnsi="Arial" w:cs="Arial"/>
          <w:color w:val="000000" w:themeColor="text1"/>
          <w:lang w:val="es-ES"/>
        </w:rPr>
        <w:t xml:space="preserve">”. </w:t>
      </w:r>
    </w:p>
    <w:p w14:paraId="27CB48F3" w14:textId="77777777" w:rsidR="009F569E" w:rsidRDefault="000C3D4C" w:rsidP="009F569E">
      <w:pPr>
        <w:spacing w:after="0" w:line="276" w:lineRule="auto"/>
        <w:jc w:val="right"/>
        <w:rPr>
          <w:rFonts w:ascii="Arial" w:hAnsi="Arial" w:cs="Arial"/>
          <w:color w:val="000000" w:themeColor="text1"/>
          <w:lang w:val="es-ES"/>
        </w:rPr>
      </w:pPr>
      <w:r>
        <w:rPr>
          <w:rFonts w:ascii="Arial" w:hAnsi="Arial" w:cs="Arial"/>
          <w:color w:val="000000" w:themeColor="text1"/>
          <w:lang w:val="es-ES"/>
        </w:rPr>
        <w:t>Mateo. 5:</w:t>
      </w:r>
      <w:r w:rsidR="009F569E" w:rsidRPr="00D37913">
        <w:rPr>
          <w:rFonts w:ascii="Arial" w:hAnsi="Arial" w:cs="Arial"/>
          <w:color w:val="000000" w:themeColor="text1"/>
          <w:lang w:val="es-ES"/>
        </w:rPr>
        <w:t>9</w:t>
      </w:r>
    </w:p>
    <w:p w14:paraId="3CBA64B3" w14:textId="77777777" w:rsidR="009F569E" w:rsidRPr="00D37913" w:rsidRDefault="009F569E" w:rsidP="009F569E">
      <w:pPr>
        <w:spacing w:after="0" w:line="276" w:lineRule="auto"/>
        <w:jc w:val="right"/>
        <w:rPr>
          <w:rFonts w:ascii="Arial" w:hAnsi="Arial" w:cs="Arial"/>
          <w:color w:val="000000" w:themeColor="text1"/>
          <w:lang w:val="es-ES"/>
        </w:rPr>
      </w:pPr>
    </w:p>
    <w:p w14:paraId="55B5F95F" w14:textId="77777777" w:rsidR="009F569E" w:rsidRPr="00E74E8E" w:rsidRDefault="009F569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Acabamos de co</w:t>
      </w:r>
      <w:r w:rsidR="000C3D4C">
        <w:rPr>
          <w:rFonts w:ascii="Arial" w:hAnsi="Arial" w:cs="Arial"/>
          <w:color w:val="000000" w:themeColor="text1"/>
          <w:sz w:val="24"/>
          <w:szCs w:val="24"/>
          <w:lang w:val="es-ES"/>
        </w:rPr>
        <w:t>ncluir la Semana Santa, cuyos días</w:t>
      </w:r>
      <w:r>
        <w:rPr>
          <w:rFonts w:ascii="Arial" w:hAnsi="Arial" w:cs="Arial"/>
          <w:color w:val="000000" w:themeColor="text1"/>
          <w:sz w:val="24"/>
          <w:szCs w:val="24"/>
          <w:lang w:val="es-ES"/>
        </w:rPr>
        <w:t xml:space="preserve"> fueron marcados por </w:t>
      </w:r>
      <w:r w:rsidRPr="00E74E8E">
        <w:rPr>
          <w:rFonts w:ascii="Arial" w:hAnsi="Arial" w:cs="Arial"/>
          <w:color w:val="000000" w:themeColor="text1"/>
          <w:sz w:val="24"/>
          <w:szCs w:val="24"/>
          <w:lang w:val="es-ES"/>
        </w:rPr>
        <w:t xml:space="preserve">el sacrificio redentor </w:t>
      </w:r>
      <w:r>
        <w:rPr>
          <w:rFonts w:ascii="Arial" w:hAnsi="Arial" w:cs="Arial"/>
          <w:color w:val="000000" w:themeColor="text1"/>
          <w:sz w:val="24"/>
          <w:szCs w:val="24"/>
          <w:lang w:val="es-ES"/>
        </w:rPr>
        <w:t>de Jesucristo y la esperanza viva de la R</w:t>
      </w:r>
      <w:r w:rsidRPr="00E74E8E">
        <w:rPr>
          <w:rFonts w:ascii="Arial" w:hAnsi="Arial" w:cs="Arial"/>
          <w:color w:val="000000" w:themeColor="text1"/>
          <w:sz w:val="24"/>
          <w:szCs w:val="24"/>
          <w:lang w:val="es-ES"/>
        </w:rPr>
        <w:t>esurrección, levantamos nuestra voz como Iglesia que discierne los tiempos, no para acomodarse a ellos, sino para confro</w:t>
      </w:r>
      <w:r>
        <w:rPr>
          <w:rFonts w:ascii="Arial" w:hAnsi="Arial" w:cs="Arial"/>
          <w:color w:val="000000" w:themeColor="text1"/>
          <w:sz w:val="24"/>
          <w:szCs w:val="24"/>
          <w:lang w:val="es-ES"/>
        </w:rPr>
        <w:t>ntarlos a la luz del Evangelio.</w:t>
      </w:r>
    </w:p>
    <w:p w14:paraId="412CA341"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Hemos sido testigos de un clamor profético que resuena desde Roma, en la voz del Papa León XIV, quien ha declarado con valentía que Dios no escucha las oraciones que nacen de manos manchadas de</w:t>
      </w:r>
      <w:r w:rsidR="00FD1FDE">
        <w:rPr>
          <w:rFonts w:ascii="Arial" w:hAnsi="Arial" w:cs="Arial"/>
          <w:color w:val="000000" w:themeColor="text1"/>
          <w:sz w:val="24"/>
          <w:szCs w:val="24"/>
          <w:lang w:val="es-ES"/>
        </w:rPr>
        <w:t xml:space="preserve"> violencia. Esta palabra, además </w:t>
      </w:r>
      <w:r w:rsidRPr="00E74E8E">
        <w:rPr>
          <w:rFonts w:ascii="Arial" w:hAnsi="Arial" w:cs="Arial"/>
          <w:color w:val="000000" w:themeColor="text1"/>
          <w:sz w:val="24"/>
          <w:szCs w:val="24"/>
          <w:lang w:val="es-ES"/>
        </w:rPr>
        <w:t>de ser un gesto político, es un llamado urgente a la coherencia evangélica. Es la denu</w:t>
      </w:r>
      <w:r>
        <w:rPr>
          <w:rFonts w:ascii="Arial" w:hAnsi="Arial" w:cs="Arial"/>
          <w:color w:val="000000" w:themeColor="text1"/>
          <w:sz w:val="24"/>
          <w:szCs w:val="24"/>
          <w:lang w:val="es-ES"/>
        </w:rPr>
        <w:t>ncia de una fe que busca sacar provecho</w:t>
      </w:r>
      <w:r w:rsidRPr="00E74E8E">
        <w:rPr>
          <w:rFonts w:ascii="Arial" w:hAnsi="Arial" w:cs="Arial"/>
          <w:color w:val="000000" w:themeColor="text1"/>
          <w:sz w:val="24"/>
          <w:szCs w:val="24"/>
          <w:lang w:val="es-ES"/>
        </w:rPr>
        <w:t xml:space="preserve"> para justificar la guerra, una fe que ha olvidado l</w:t>
      </w:r>
      <w:r>
        <w:rPr>
          <w:rFonts w:ascii="Arial" w:hAnsi="Arial" w:cs="Arial"/>
          <w:color w:val="000000" w:themeColor="text1"/>
          <w:sz w:val="24"/>
          <w:szCs w:val="24"/>
          <w:lang w:val="es-ES"/>
        </w:rPr>
        <w:t>a cruz y ha preferido el poder.</w:t>
      </w:r>
    </w:p>
    <w:p w14:paraId="687FC41C"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Como Ig</w:t>
      </w:r>
      <w:r w:rsidR="00FD1FDE">
        <w:rPr>
          <w:rFonts w:ascii="Arial" w:hAnsi="Arial" w:cs="Arial"/>
          <w:color w:val="000000" w:themeColor="text1"/>
          <w:sz w:val="24"/>
          <w:szCs w:val="24"/>
          <w:lang w:val="es-ES"/>
        </w:rPr>
        <w:t>lesia heredera de la tradición W</w:t>
      </w:r>
      <w:r w:rsidRPr="00E74E8E">
        <w:rPr>
          <w:rFonts w:ascii="Arial" w:hAnsi="Arial" w:cs="Arial"/>
          <w:color w:val="000000" w:themeColor="text1"/>
          <w:sz w:val="24"/>
          <w:szCs w:val="24"/>
          <w:lang w:val="es-ES"/>
        </w:rPr>
        <w:t>e</w:t>
      </w:r>
      <w:r>
        <w:rPr>
          <w:rFonts w:ascii="Arial" w:hAnsi="Arial" w:cs="Arial"/>
          <w:color w:val="000000" w:themeColor="text1"/>
          <w:sz w:val="24"/>
          <w:szCs w:val="24"/>
          <w:lang w:val="es-ES"/>
        </w:rPr>
        <w:t>sleyana, afirmamos con claridad</w:t>
      </w:r>
      <w:r w:rsidR="00FD1FDE">
        <w:rPr>
          <w:rFonts w:ascii="Arial" w:hAnsi="Arial" w:cs="Arial"/>
          <w:color w:val="000000" w:themeColor="text1"/>
          <w:sz w:val="24"/>
          <w:szCs w:val="24"/>
          <w:lang w:val="es-ES"/>
        </w:rPr>
        <w:t xml:space="preserve"> que</w:t>
      </w:r>
      <w:r>
        <w:rPr>
          <w:rFonts w:ascii="Arial" w:hAnsi="Arial" w:cs="Arial"/>
          <w:color w:val="000000" w:themeColor="text1"/>
          <w:sz w:val="24"/>
          <w:szCs w:val="24"/>
          <w:lang w:val="es-ES"/>
        </w:rPr>
        <w:t>,</w:t>
      </w:r>
      <w:r w:rsidRPr="00E74E8E">
        <w:rPr>
          <w:rFonts w:ascii="Arial" w:hAnsi="Arial" w:cs="Arial"/>
          <w:color w:val="000000" w:themeColor="text1"/>
          <w:sz w:val="24"/>
          <w:szCs w:val="24"/>
          <w:lang w:val="es-ES"/>
        </w:rPr>
        <w:t xml:space="preserve"> no hay santidad sin justicia, no hay piedad sin misericordia, y no hay verdadera fe</w:t>
      </w:r>
      <w:r>
        <w:rPr>
          <w:rFonts w:ascii="Arial" w:hAnsi="Arial" w:cs="Arial"/>
          <w:color w:val="000000" w:themeColor="text1"/>
          <w:sz w:val="24"/>
          <w:szCs w:val="24"/>
          <w:lang w:val="es-ES"/>
        </w:rPr>
        <w:t xml:space="preserve"> donde se bendice la violencia.</w:t>
      </w:r>
      <w:r w:rsidR="00FD1FDE">
        <w:rPr>
          <w:rFonts w:ascii="Arial" w:hAnsi="Arial" w:cs="Arial"/>
          <w:color w:val="000000" w:themeColor="text1"/>
          <w:sz w:val="24"/>
          <w:szCs w:val="24"/>
          <w:lang w:val="es-ES"/>
        </w:rPr>
        <w:t xml:space="preserve"> </w:t>
      </w:r>
    </w:p>
    <w:p w14:paraId="08935BAA"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Nos preocupa profundamente la creciente tendencia de utilizar el nombre de Dios para legitimar acciones bélicas, discursos de odio y estrategias de dominación. Nos duele ver cómo se pretende vestir de espiritualidad</w:t>
      </w:r>
      <w:r>
        <w:rPr>
          <w:rFonts w:ascii="Arial" w:hAnsi="Arial" w:cs="Arial"/>
          <w:color w:val="000000" w:themeColor="text1"/>
          <w:sz w:val="24"/>
          <w:szCs w:val="24"/>
          <w:lang w:val="es-ES"/>
        </w:rPr>
        <w:t>,</w:t>
      </w:r>
      <w:r w:rsidRPr="00E74E8E">
        <w:rPr>
          <w:rFonts w:ascii="Arial" w:hAnsi="Arial" w:cs="Arial"/>
          <w:color w:val="000000" w:themeColor="text1"/>
          <w:sz w:val="24"/>
          <w:szCs w:val="24"/>
          <w:lang w:val="es-ES"/>
        </w:rPr>
        <w:t xml:space="preserve"> lo que en esencia es negación del mandamiento supremo del amor. La fe no puede ser combustible para la maquinaria de guerra. El Evangelio no e</w:t>
      </w:r>
      <w:r>
        <w:rPr>
          <w:rFonts w:ascii="Arial" w:hAnsi="Arial" w:cs="Arial"/>
          <w:color w:val="000000" w:themeColor="text1"/>
          <w:sz w:val="24"/>
          <w:szCs w:val="24"/>
          <w:lang w:val="es-ES"/>
        </w:rPr>
        <w:t>s propaganda de ningún imperio.</w:t>
      </w:r>
    </w:p>
    <w:p w14:paraId="1830350B" w14:textId="77777777" w:rsidR="009F569E" w:rsidRPr="00E74E8E" w:rsidRDefault="009F569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Por ello, extendemos esta C</w:t>
      </w:r>
      <w:r w:rsidRPr="00E74E8E">
        <w:rPr>
          <w:rFonts w:ascii="Arial" w:hAnsi="Arial" w:cs="Arial"/>
          <w:color w:val="000000" w:themeColor="text1"/>
          <w:sz w:val="24"/>
          <w:szCs w:val="24"/>
          <w:lang w:val="es-ES"/>
        </w:rPr>
        <w:t>arta</w:t>
      </w:r>
      <w:r>
        <w:rPr>
          <w:rFonts w:ascii="Arial" w:hAnsi="Arial" w:cs="Arial"/>
          <w:color w:val="000000" w:themeColor="text1"/>
          <w:sz w:val="24"/>
          <w:szCs w:val="24"/>
          <w:lang w:val="es-ES"/>
        </w:rPr>
        <w:t xml:space="preserve"> Pastoral y Profetica,</w:t>
      </w:r>
      <w:r w:rsidRPr="00E74E8E">
        <w:rPr>
          <w:rFonts w:ascii="Arial" w:hAnsi="Arial" w:cs="Arial"/>
          <w:color w:val="000000" w:themeColor="text1"/>
          <w:sz w:val="24"/>
          <w:szCs w:val="24"/>
          <w:lang w:val="es-ES"/>
        </w:rPr>
        <w:t xml:space="preserve"> como un acto de comun</w:t>
      </w:r>
      <w:r>
        <w:rPr>
          <w:rFonts w:ascii="Arial" w:hAnsi="Arial" w:cs="Arial"/>
          <w:color w:val="000000" w:themeColor="text1"/>
          <w:sz w:val="24"/>
          <w:szCs w:val="24"/>
          <w:lang w:val="es-ES"/>
        </w:rPr>
        <w:t>ión y también de interpelación:</w:t>
      </w:r>
    </w:p>
    <w:p w14:paraId="0C6FA7E3"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B3468D">
        <w:rPr>
          <w:rFonts w:ascii="Arial" w:hAnsi="Arial" w:cs="Arial"/>
          <w:color w:val="000000" w:themeColor="text1"/>
          <w:sz w:val="24"/>
          <w:szCs w:val="24"/>
          <w:u w:val="single"/>
          <w:lang w:val="es-ES"/>
        </w:rPr>
        <w:t>Al Papa León XIV</w:t>
      </w:r>
      <w:r w:rsidRPr="00E74E8E">
        <w:rPr>
          <w:rFonts w:ascii="Arial" w:hAnsi="Arial" w:cs="Arial"/>
          <w:color w:val="000000" w:themeColor="text1"/>
          <w:sz w:val="24"/>
          <w:szCs w:val="24"/>
          <w:lang w:val="es-ES"/>
        </w:rPr>
        <w:t>:</w:t>
      </w:r>
    </w:p>
    <w:p w14:paraId="32886E7B"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 xml:space="preserve">Reciba nuestra solidaridad y apoyo en su firme testimonio a favor de la paz. Oramos para que el Espíritu Santo continúe guiando su voz profética en medio de presiones políticas y tensiones </w:t>
      </w:r>
      <w:r w:rsidRPr="00E74E8E">
        <w:rPr>
          <w:rFonts w:ascii="Arial" w:hAnsi="Arial" w:cs="Arial"/>
          <w:color w:val="000000" w:themeColor="text1"/>
          <w:sz w:val="24"/>
          <w:szCs w:val="24"/>
          <w:lang w:val="es-ES"/>
        </w:rPr>
        <w:lastRenderedPageBreak/>
        <w:t>globales. Que su llamado a abandonar las armas no sea silenciado, sino amplificado por todos los q</w:t>
      </w:r>
      <w:r>
        <w:rPr>
          <w:rFonts w:ascii="Arial" w:hAnsi="Arial" w:cs="Arial"/>
          <w:color w:val="000000" w:themeColor="text1"/>
          <w:sz w:val="24"/>
          <w:szCs w:val="24"/>
          <w:lang w:val="es-ES"/>
        </w:rPr>
        <w:t>ue creemos en el Reino de Dios.</w:t>
      </w:r>
    </w:p>
    <w:p w14:paraId="3703354F" w14:textId="77777777" w:rsidR="009F569E" w:rsidRPr="00E74E8E" w:rsidRDefault="00E609D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u w:val="single"/>
          <w:lang w:val="es-ES"/>
        </w:rPr>
        <w:t>A las A</w:t>
      </w:r>
      <w:r w:rsidR="009F569E" w:rsidRPr="00B3468D">
        <w:rPr>
          <w:rFonts w:ascii="Arial" w:hAnsi="Arial" w:cs="Arial"/>
          <w:color w:val="000000" w:themeColor="text1"/>
          <w:sz w:val="24"/>
          <w:szCs w:val="24"/>
          <w:u w:val="single"/>
          <w:lang w:val="es-ES"/>
        </w:rPr>
        <w:t>utoridades de las Naciones</w:t>
      </w:r>
      <w:r w:rsidR="009F569E" w:rsidRPr="00E74E8E">
        <w:rPr>
          <w:rFonts w:ascii="Arial" w:hAnsi="Arial" w:cs="Arial"/>
          <w:color w:val="000000" w:themeColor="text1"/>
          <w:sz w:val="24"/>
          <w:szCs w:val="24"/>
          <w:lang w:val="es-ES"/>
        </w:rPr>
        <w:t>:</w:t>
      </w:r>
    </w:p>
    <w:p w14:paraId="1120DC43"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 xml:space="preserve">Les exhortamos a recordar que el poder no es licencia para destruir, sino </w:t>
      </w:r>
      <w:r>
        <w:rPr>
          <w:rFonts w:ascii="Arial" w:hAnsi="Arial" w:cs="Arial"/>
          <w:color w:val="000000" w:themeColor="text1"/>
          <w:sz w:val="24"/>
          <w:szCs w:val="24"/>
          <w:lang w:val="es-ES"/>
        </w:rPr>
        <w:t xml:space="preserve">una </w:t>
      </w:r>
      <w:r w:rsidRPr="00E74E8E">
        <w:rPr>
          <w:rFonts w:ascii="Arial" w:hAnsi="Arial" w:cs="Arial"/>
          <w:color w:val="000000" w:themeColor="text1"/>
          <w:sz w:val="24"/>
          <w:szCs w:val="24"/>
          <w:lang w:val="es-ES"/>
        </w:rPr>
        <w:t>responsabilidad para proteger la vida. Ninguna estrategia de seguridad</w:t>
      </w:r>
      <w:r>
        <w:rPr>
          <w:rFonts w:ascii="Arial" w:hAnsi="Arial" w:cs="Arial"/>
          <w:color w:val="000000" w:themeColor="text1"/>
          <w:sz w:val="24"/>
          <w:szCs w:val="24"/>
          <w:lang w:val="es-ES"/>
        </w:rPr>
        <w:t>,</w:t>
      </w:r>
      <w:r w:rsidRPr="00E74E8E">
        <w:rPr>
          <w:rFonts w:ascii="Arial" w:hAnsi="Arial" w:cs="Arial"/>
          <w:color w:val="000000" w:themeColor="text1"/>
          <w:sz w:val="24"/>
          <w:szCs w:val="24"/>
          <w:lang w:val="es-ES"/>
        </w:rPr>
        <w:t xml:space="preserve"> puede justificar la pér</w:t>
      </w:r>
      <w:r w:rsidR="00FD1FDE">
        <w:rPr>
          <w:rFonts w:ascii="Arial" w:hAnsi="Arial" w:cs="Arial"/>
          <w:color w:val="000000" w:themeColor="text1"/>
          <w:sz w:val="24"/>
          <w:szCs w:val="24"/>
          <w:lang w:val="es-ES"/>
        </w:rPr>
        <w:t>dida de la dignidad humana y l</w:t>
      </w:r>
      <w:r w:rsidRPr="00E74E8E">
        <w:rPr>
          <w:rFonts w:ascii="Arial" w:hAnsi="Arial" w:cs="Arial"/>
          <w:color w:val="000000" w:themeColor="text1"/>
          <w:sz w:val="24"/>
          <w:szCs w:val="24"/>
          <w:lang w:val="es-ES"/>
        </w:rPr>
        <w:t>a historia juzgará con severidad a quienes, pudiendo elegir la</w:t>
      </w:r>
      <w:r>
        <w:rPr>
          <w:rFonts w:ascii="Arial" w:hAnsi="Arial" w:cs="Arial"/>
          <w:color w:val="000000" w:themeColor="text1"/>
          <w:sz w:val="24"/>
          <w:szCs w:val="24"/>
          <w:lang w:val="es-ES"/>
        </w:rPr>
        <w:t xml:space="preserve"> paz, optaron por la violencia.</w:t>
      </w:r>
    </w:p>
    <w:p w14:paraId="34AEB189" w14:textId="77777777" w:rsidR="009F569E" w:rsidRPr="00E74E8E" w:rsidRDefault="00E609D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u w:val="single"/>
          <w:lang w:val="es-ES"/>
        </w:rPr>
        <w:t>A T</w:t>
      </w:r>
      <w:r w:rsidR="009F569E" w:rsidRPr="00B3468D">
        <w:rPr>
          <w:rFonts w:ascii="Arial" w:hAnsi="Arial" w:cs="Arial"/>
          <w:color w:val="000000" w:themeColor="text1"/>
          <w:sz w:val="24"/>
          <w:szCs w:val="24"/>
          <w:u w:val="single"/>
          <w:lang w:val="es-ES"/>
        </w:rPr>
        <w:t>odas las Confesiones Religiosas</w:t>
      </w:r>
      <w:r w:rsidR="009F569E" w:rsidRPr="00E74E8E">
        <w:rPr>
          <w:rFonts w:ascii="Arial" w:hAnsi="Arial" w:cs="Arial"/>
          <w:color w:val="000000" w:themeColor="text1"/>
          <w:sz w:val="24"/>
          <w:szCs w:val="24"/>
          <w:lang w:val="es-ES"/>
        </w:rPr>
        <w:t>:</w:t>
      </w:r>
    </w:p>
    <w:p w14:paraId="2CDD9B47"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 xml:space="preserve">Este no es tiempo de silencio ni de neutralidad cómoda. Es </w:t>
      </w:r>
      <w:r>
        <w:rPr>
          <w:rFonts w:ascii="Arial" w:hAnsi="Arial" w:cs="Arial"/>
          <w:color w:val="000000" w:themeColor="text1"/>
          <w:sz w:val="24"/>
          <w:szCs w:val="24"/>
          <w:lang w:val="es-ES"/>
        </w:rPr>
        <w:t>tiempo de unidad en lo esencial,</w:t>
      </w:r>
      <w:r w:rsidRPr="00E74E8E">
        <w:rPr>
          <w:rFonts w:ascii="Arial" w:hAnsi="Arial" w:cs="Arial"/>
          <w:color w:val="000000" w:themeColor="text1"/>
          <w:sz w:val="24"/>
          <w:szCs w:val="24"/>
          <w:lang w:val="es-ES"/>
        </w:rPr>
        <w:t xml:space="preserve"> la defensa de la vida, la denuncia de la injusticia y la proclamación de la paz. Más allá de nuestras diferencias doctrinal</w:t>
      </w:r>
      <w:r>
        <w:rPr>
          <w:rFonts w:ascii="Arial" w:hAnsi="Arial" w:cs="Arial"/>
          <w:color w:val="000000" w:themeColor="text1"/>
          <w:sz w:val="24"/>
          <w:szCs w:val="24"/>
          <w:lang w:val="es-ES"/>
        </w:rPr>
        <w:t>es, nos une un llamado superior,</w:t>
      </w:r>
      <w:r w:rsidRPr="00E74E8E">
        <w:rPr>
          <w:rFonts w:ascii="Arial" w:hAnsi="Arial" w:cs="Arial"/>
          <w:color w:val="000000" w:themeColor="text1"/>
          <w:sz w:val="24"/>
          <w:szCs w:val="24"/>
          <w:lang w:val="es-ES"/>
        </w:rPr>
        <w:t xml:space="preserve"> ser luz en medio de la oscuridad. Convocamos a iglesias, comunidades de fe y líderes espirituales a levantar una sola voz cont</w:t>
      </w:r>
      <w:r>
        <w:rPr>
          <w:rFonts w:ascii="Arial" w:hAnsi="Arial" w:cs="Arial"/>
          <w:color w:val="000000" w:themeColor="text1"/>
          <w:sz w:val="24"/>
          <w:szCs w:val="24"/>
          <w:lang w:val="es-ES"/>
        </w:rPr>
        <w:t>ra la guerra y la indiferencia.</w:t>
      </w:r>
    </w:p>
    <w:p w14:paraId="4C9AC9B6" w14:textId="77777777" w:rsidR="009F569E" w:rsidRPr="00E74E8E" w:rsidRDefault="00E609D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u w:val="single"/>
          <w:lang w:val="es-ES"/>
        </w:rPr>
        <w:t>Al P</w:t>
      </w:r>
      <w:r w:rsidR="009F569E" w:rsidRPr="00B3468D">
        <w:rPr>
          <w:rFonts w:ascii="Arial" w:hAnsi="Arial" w:cs="Arial"/>
          <w:color w:val="000000" w:themeColor="text1"/>
          <w:sz w:val="24"/>
          <w:szCs w:val="24"/>
          <w:u w:val="single"/>
          <w:lang w:val="es-ES"/>
        </w:rPr>
        <w:t>ueblo de Dios</w:t>
      </w:r>
      <w:r w:rsidR="009F569E" w:rsidRPr="00E74E8E">
        <w:rPr>
          <w:rFonts w:ascii="Arial" w:hAnsi="Arial" w:cs="Arial"/>
          <w:color w:val="000000" w:themeColor="text1"/>
          <w:sz w:val="24"/>
          <w:szCs w:val="24"/>
          <w:lang w:val="es-ES"/>
        </w:rPr>
        <w:t>:</w:t>
      </w:r>
    </w:p>
    <w:p w14:paraId="69391991"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 xml:space="preserve">No podemos ignorar el llamado a la conversión </w:t>
      </w:r>
      <w:r>
        <w:rPr>
          <w:rFonts w:ascii="Arial" w:hAnsi="Arial" w:cs="Arial"/>
          <w:color w:val="000000" w:themeColor="text1"/>
          <w:sz w:val="24"/>
          <w:szCs w:val="24"/>
          <w:lang w:val="es-ES"/>
        </w:rPr>
        <w:t>integral. Como bien se ha dicho,</w:t>
      </w:r>
      <w:r w:rsidRPr="00E74E8E">
        <w:rPr>
          <w:rFonts w:ascii="Arial" w:hAnsi="Arial" w:cs="Arial"/>
          <w:color w:val="000000" w:themeColor="text1"/>
          <w:sz w:val="24"/>
          <w:szCs w:val="24"/>
          <w:lang w:val="es-ES"/>
        </w:rPr>
        <w:t xml:space="preserve"> la mayor amenaza no es solo la guerra, sino la indiferencia. Cada acto de egoísmo, cada palabra que hiere, cada silencio ante la injusticia, nos hace cómplices de un mundo que se aleja de</w:t>
      </w:r>
      <w:r>
        <w:rPr>
          <w:rFonts w:ascii="Arial" w:hAnsi="Arial" w:cs="Arial"/>
          <w:color w:val="000000" w:themeColor="text1"/>
          <w:sz w:val="24"/>
          <w:szCs w:val="24"/>
          <w:lang w:val="es-ES"/>
        </w:rPr>
        <w:t>l amor. El tiempo Pascual nos confronta</w:t>
      </w:r>
      <w:r w:rsidRPr="00E74E8E">
        <w:rPr>
          <w:rFonts w:ascii="Arial" w:hAnsi="Arial" w:cs="Arial"/>
          <w:color w:val="000000" w:themeColor="text1"/>
          <w:sz w:val="24"/>
          <w:szCs w:val="24"/>
          <w:lang w:val="es-ES"/>
        </w:rPr>
        <w:t xml:space="preserve"> ¿vivimos como resucitados o como espect</w:t>
      </w:r>
      <w:r>
        <w:rPr>
          <w:rFonts w:ascii="Arial" w:hAnsi="Arial" w:cs="Arial"/>
          <w:color w:val="000000" w:themeColor="text1"/>
          <w:sz w:val="24"/>
          <w:szCs w:val="24"/>
          <w:lang w:val="es-ES"/>
        </w:rPr>
        <w:t>adores pasivos del dolor ajeno?</w:t>
      </w:r>
    </w:p>
    <w:p w14:paraId="4E96B055" w14:textId="77777777" w:rsidR="009F569E" w:rsidRPr="00E74E8E" w:rsidRDefault="00FD1FD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Hermanas y H</w:t>
      </w:r>
      <w:r w:rsidR="009F569E" w:rsidRPr="00E74E8E">
        <w:rPr>
          <w:rFonts w:ascii="Arial" w:hAnsi="Arial" w:cs="Arial"/>
          <w:color w:val="000000" w:themeColor="text1"/>
          <w:sz w:val="24"/>
          <w:szCs w:val="24"/>
          <w:lang w:val="es-ES"/>
        </w:rPr>
        <w:t>ermanos, el Evangelio no nos permite ser indiferentes. La cruz no es un símbolo decorativo, es un llamado radical a amar incluso en medio del conflicto. Y la resurrección no es una idea abstracta, es una fuerza viva que nos imp</w:t>
      </w:r>
      <w:r w:rsidR="009F569E">
        <w:rPr>
          <w:rFonts w:ascii="Arial" w:hAnsi="Arial" w:cs="Arial"/>
          <w:color w:val="000000" w:themeColor="text1"/>
          <w:sz w:val="24"/>
          <w:szCs w:val="24"/>
          <w:lang w:val="es-ES"/>
        </w:rPr>
        <w:t>ulsa a transformar la realidad.</w:t>
      </w:r>
    </w:p>
    <w:p w14:paraId="05F792DC" w14:textId="77777777" w:rsidR="009F569E" w:rsidRPr="00E74E8E" w:rsidRDefault="009F569E" w:rsidP="009F569E">
      <w:pPr>
        <w:spacing w:line="276" w:lineRule="auto"/>
        <w:jc w:val="both"/>
        <w:rPr>
          <w:rFonts w:ascii="Arial" w:hAnsi="Arial" w:cs="Arial"/>
          <w:color w:val="000000" w:themeColor="text1"/>
          <w:sz w:val="24"/>
          <w:szCs w:val="24"/>
          <w:lang w:val="es-ES"/>
        </w:rPr>
      </w:pPr>
      <w:r w:rsidRPr="00E74E8E">
        <w:rPr>
          <w:rFonts w:ascii="Arial" w:hAnsi="Arial" w:cs="Arial"/>
          <w:color w:val="000000" w:themeColor="text1"/>
          <w:sz w:val="24"/>
          <w:szCs w:val="24"/>
          <w:lang w:val="es-ES"/>
        </w:rPr>
        <w:t>Hoy más que nunca, reafirmamos que el mal no tiene la última palabra, pero tampoco será vencido sin nuestra participación activa en el amor.</w:t>
      </w:r>
    </w:p>
    <w:p w14:paraId="05C9BD92" w14:textId="77777777" w:rsidR="009F569E" w:rsidRPr="00E74E8E" w:rsidRDefault="009F569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 xml:space="preserve">Que el Espíritu nos despierte. Que la Iglesia se levante. </w:t>
      </w:r>
      <w:r w:rsidRPr="00E74E8E">
        <w:rPr>
          <w:rFonts w:ascii="Arial" w:hAnsi="Arial" w:cs="Arial"/>
          <w:color w:val="000000" w:themeColor="text1"/>
          <w:sz w:val="24"/>
          <w:szCs w:val="24"/>
          <w:lang w:val="es-ES"/>
        </w:rPr>
        <w:t>Que la humanidad escuche.</w:t>
      </w:r>
    </w:p>
    <w:p w14:paraId="277A2DA2" w14:textId="77777777" w:rsidR="009F569E" w:rsidRDefault="009F569E" w:rsidP="009F569E">
      <w:pPr>
        <w:spacing w:line="276" w:lineRule="auto"/>
        <w:jc w:val="both"/>
        <w:rPr>
          <w:rFonts w:ascii="Arial" w:hAnsi="Arial" w:cs="Arial"/>
          <w:color w:val="000000" w:themeColor="text1"/>
          <w:sz w:val="24"/>
          <w:szCs w:val="24"/>
          <w:lang w:val="es-ES"/>
        </w:rPr>
      </w:pPr>
      <w:r>
        <w:rPr>
          <w:rFonts w:ascii="Arial" w:hAnsi="Arial" w:cs="Arial"/>
          <w:color w:val="000000" w:themeColor="text1"/>
          <w:sz w:val="24"/>
          <w:szCs w:val="24"/>
          <w:lang w:val="es-ES"/>
        </w:rPr>
        <w:t>Y que el Dios de la V</w:t>
      </w:r>
      <w:r w:rsidRPr="00E74E8E">
        <w:rPr>
          <w:rFonts w:ascii="Arial" w:hAnsi="Arial" w:cs="Arial"/>
          <w:color w:val="000000" w:themeColor="text1"/>
          <w:sz w:val="24"/>
          <w:szCs w:val="24"/>
          <w:lang w:val="es-ES"/>
        </w:rPr>
        <w:t>ida nos encuentre no orando por la guerra, sino trabajando incansablemente por la paz.</w:t>
      </w:r>
      <w:r>
        <w:rPr>
          <w:rFonts w:ascii="Arial" w:hAnsi="Arial" w:cs="Arial"/>
          <w:color w:val="000000" w:themeColor="text1"/>
          <w:sz w:val="24"/>
          <w:szCs w:val="24"/>
          <w:lang w:val="es-ES"/>
        </w:rPr>
        <w:t xml:space="preserve"> </w:t>
      </w:r>
    </w:p>
    <w:p w14:paraId="15355E0C" w14:textId="77777777" w:rsidR="009F569E" w:rsidRPr="0030355C" w:rsidRDefault="009F569E" w:rsidP="009F569E">
      <w:pPr>
        <w:spacing w:after="0" w:line="276" w:lineRule="auto"/>
        <w:jc w:val="right"/>
        <w:rPr>
          <w:rFonts w:ascii="Arial" w:hAnsi="Arial" w:cs="Arial"/>
          <w:i/>
          <w:color w:val="000000" w:themeColor="text1"/>
          <w:lang w:val="es-ES"/>
        </w:rPr>
      </w:pPr>
      <w:r w:rsidRPr="0030355C">
        <w:rPr>
          <w:rFonts w:ascii="Arial" w:hAnsi="Arial" w:cs="Arial"/>
          <w:color w:val="000000" w:themeColor="text1"/>
          <w:lang w:val="es-ES"/>
        </w:rPr>
        <w:t>“¡</w:t>
      </w:r>
      <w:r w:rsidRPr="0030355C">
        <w:rPr>
          <w:rFonts w:ascii="Arial" w:hAnsi="Arial" w:cs="Arial"/>
          <w:i/>
          <w:color w:val="000000" w:themeColor="text1"/>
          <w:lang w:val="es-ES"/>
        </w:rPr>
        <w:t xml:space="preserve">Clama a voz en cuello, </w:t>
      </w:r>
    </w:p>
    <w:p w14:paraId="3B659CB2" w14:textId="77777777" w:rsidR="009F569E" w:rsidRPr="0030355C" w:rsidRDefault="009F569E" w:rsidP="009F569E">
      <w:pPr>
        <w:spacing w:after="0" w:line="276" w:lineRule="auto"/>
        <w:jc w:val="right"/>
        <w:rPr>
          <w:rFonts w:ascii="Arial" w:hAnsi="Arial" w:cs="Arial"/>
          <w:i/>
          <w:color w:val="000000" w:themeColor="text1"/>
          <w:lang w:val="es-ES"/>
        </w:rPr>
      </w:pPr>
      <w:r w:rsidRPr="0030355C">
        <w:rPr>
          <w:rFonts w:ascii="Arial" w:hAnsi="Arial" w:cs="Arial"/>
          <w:i/>
          <w:color w:val="000000" w:themeColor="text1"/>
          <w:lang w:val="es-ES"/>
        </w:rPr>
        <w:t xml:space="preserve">no te detengas! </w:t>
      </w:r>
    </w:p>
    <w:p w14:paraId="44392431" w14:textId="77777777" w:rsidR="009F569E" w:rsidRPr="0030355C" w:rsidRDefault="009F569E" w:rsidP="009F569E">
      <w:pPr>
        <w:spacing w:after="0" w:line="276" w:lineRule="auto"/>
        <w:jc w:val="right"/>
        <w:rPr>
          <w:rFonts w:ascii="Arial" w:hAnsi="Arial" w:cs="Arial"/>
          <w:color w:val="000000" w:themeColor="text1"/>
          <w:lang w:val="es-ES"/>
        </w:rPr>
      </w:pPr>
      <w:r w:rsidRPr="0030355C">
        <w:rPr>
          <w:rFonts w:ascii="Arial" w:hAnsi="Arial" w:cs="Arial"/>
          <w:i/>
          <w:color w:val="000000" w:themeColor="text1"/>
          <w:lang w:val="es-ES"/>
        </w:rPr>
        <w:t>Alza tu voz como trompeta…</w:t>
      </w:r>
      <w:r w:rsidRPr="0030355C">
        <w:rPr>
          <w:rFonts w:ascii="Arial" w:hAnsi="Arial" w:cs="Arial"/>
          <w:color w:val="000000" w:themeColor="text1"/>
          <w:lang w:val="es-ES"/>
        </w:rPr>
        <w:t xml:space="preserve">” </w:t>
      </w:r>
    </w:p>
    <w:p w14:paraId="5F2E493C" w14:textId="77777777" w:rsidR="009F569E" w:rsidRDefault="009F569E" w:rsidP="009F569E">
      <w:pPr>
        <w:jc w:val="right"/>
        <w:rPr>
          <w:rFonts w:ascii="Arial" w:hAnsi="Arial" w:cs="Arial"/>
          <w:color w:val="000000" w:themeColor="text1"/>
          <w:sz w:val="24"/>
          <w:szCs w:val="24"/>
          <w:lang w:val="es-ES"/>
        </w:rPr>
      </w:pPr>
      <w:r w:rsidRPr="00303533">
        <w:rPr>
          <w:rFonts w:ascii="Arial" w:hAnsi="Arial" w:cs="Arial"/>
          <w:color w:val="000000" w:themeColor="text1"/>
          <w:sz w:val="24"/>
          <w:szCs w:val="24"/>
          <w:lang w:val="es-ES"/>
        </w:rPr>
        <w:t>Isaías</w:t>
      </w:r>
      <w:r>
        <w:rPr>
          <w:rFonts w:ascii="Arial" w:hAnsi="Arial" w:cs="Arial"/>
          <w:color w:val="000000" w:themeColor="text1"/>
          <w:sz w:val="24"/>
          <w:szCs w:val="24"/>
          <w:lang w:val="es-ES"/>
        </w:rPr>
        <w:t>.</w:t>
      </w:r>
      <w:r w:rsidRPr="00303533">
        <w:rPr>
          <w:rFonts w:ascii="Arial" w:hAnsi="Arial" w:cs="Arial"/>
          <w:color w:val="000000" w:themeColor="text1"/>
          <w:sz w:val="24"/>
          <w:szCs w:val="24"/>
          <w:lang w:val="es-ES"/>
        </w:rPr>
        <w:t xml:space="preserve"> 58:</w:t>
      </w:r>
      <w:r>
        <w:rPr>
          <w:rFonts w:ascii="Arial" w:hAnsi="Arial" w:cs="Arial"/>
          <w:color w:val="000000" w:themeColor="text1"/>
          <w:sz w:val="24"/>
          <w:szCs w:val="24"/>
          <w:lang w:val="es-ES"/>
        </w:rPr>
        <w:t>1</w:t>
      </w:r>
    </w:p>
    <w:sectPr w:rsidR="009F569E"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69E"/>
    <w:rsid w:val="000C3D4C"/>
    <w:rsid w:val="0030355C"/>
    <w:rsid w:val="00366499"/>
    <w:rsid w:val="004778FF"/>
    <w:rsid w:val="005B4E6E"/>
    <w:rsid w:val="009F569E"/>
    <w:rsid w:val="00A8075C"/>
    <w:rsid w:val="00AD4A0B"/>
    <w:rsid w:val="00C11B0B"/>
    <w:rsid w:val="00CD031D"/>
    <w:rsid w:val="00D300D2"/>
    <w:rsid w:val="00E35371"/>
    <w:rsid w:val="00E609DE"/>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1CAE"/>
  <w15:chartTrackingRefBased/>
  <w15:docId w15:val="{7C772AA9-EFCC-4FEF-A564-8AC573AE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3164</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2026-04-13T14:15:00Z</dcterms:created>
  <dcterms:modified xsi:type="dcterms:W3CDTF">2026-04-13T14:15:00Z</dcterms:modified>
</cp:coreProperties>
</file>