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6482D" w14:textId="1D0C4672" w:rsidR="003A0D98" w:rsidRPr="003A0D98" w:rsidRDefault="003A0D98" w:rsidP="003A0D98">
      <w:pPr>
        <w:jc w:val="center"/>
        <w:rPr>
          <w:b/>
          <w:bCs/>
          <w:sz w:val="36"/>
          <w:szCs w:val="36"/>
        </w:rPr>
      </w:pPr>
      <w:r w:rsidRPr="003A0D98">
        <w:rPr>
          <w:b/>
          <w:bCs/>
          <w:sz w:val="36"/>
          <w:szCs w:val="36"/>
        </w:rPr>
        <w:t>LAS BANDAS ARMADAS EN PUERTO PRÍNCIPE Y LA DIFULTADES PARA ERRADICARLAS</w:t>
      </w:r>
    </w:p>
    <w:p w14:paraId="147BB0AE" w14:textId="77777777" w:rsidR="003A0D98" w:rsidRDefault="003A0D98" w:rsidP="003A0D98"/>
    <w:p w14:paraId="6835BDE1" w14:textId="77777777" w:rsidR="003A0D98" w:rsidRDefault="003A0D98" w:rsidP="003A0D98">
      <w:r>
        <w:t xml:space="preserve">Muchas veces me he preguntado por qué es tan difícil erradicar las bandas armadas?  También con otras personas lo hemos conversado como preocupación. Aquí les dejo algunas claves que pueden ayudar a entender este difícil entramado: </w:t>
      </w:r>
    </w:p>
    <w:p w14:paraId="70C24331" w14:textId="77777777" w:rsidR="003A0D98" w:rsidRDefault="003A0D98" w:rsidP="003A0D98">
      <w:r>
        <w:t>La situación en Puerto Príncipe no es solo un problema de delincuencia común, sino un entramado sistémico donde el crimen, la política y la economía se han fusionado de tal manera que resulta extremadamente difícil desenredarlos.</w:t>
      </w:r>
    </w:p>
    <w:p w14:paraId="6798A290" w14:textId="77777777" w:rsidR="003A0D98" w:rsidRDefault="003A0D98" w:rsidP="003A0D98">
      <w:r>
        <w:t>Para entender por qué no se ha erradicado el problema, hay que mirar más allá de las armas y observar los cimientos de la crisis.</w:t>
      </w:r>
    </w:p>
    <w:p w14:paraId="65A16093" w14:textId="77777777" w:rsidR="003A0D98" w:rsidRPr="003A0D98" w:rsidRDefault="003A0D98" w:rsidP="003A0D98">
      <w:pPr>
        <w:rPr>
          <w:b/>
          <w:bCs/>
        </w:rPr>
      </w:pPr>
      <w:r w:rsidRPr="003A0D98">
        <w:rPr>
          <w:b/>
          <w:bCs/>
        </w:rPr>
        <w:t>1. El Vínculo entre el Poder y el Crimen</w:t>
      </w:r>
    </w:p>
    <w:p w14:paraId="7B02E7AD" w14:textId="77777777" w:rsidR="003A0D98" w:rsidRDefault="003A0D98" w:rsidP="003A0D98">
      <w:r>
        <w:t>Históricamente, las bandas en Haití no surgieron de la nada; muchas fueron instrumentalizadas por sectores de la élite política y económica.</w:t>
      </w:r>
    </w:p>
    <w:p w14:paraId="397ED6DA" w14:textId="77777777" w:rsidR="003A0D98" w:rsidRDefault="003A0D98" w:rsidP="003A0D98">
      <w:r>
        <w:t>* Control electoral: En décadas pasadas, se utilizaron grupos armados para asegurar votos en barrios populares o para reprimir protestas.</w:t>
      </w:r>
    </w:p>
    <w:p w14:paraId="52053E8A" w14:textId="77777777" w:rsidR="003A0D98" w:rsidRDefault="003A0D98" w:rsidP="003A0D98">
      <w:r>
        <w:t>* Protección de intereses: Algunos sectores empresariales han financiado bandas para proteger sus negocios o sabotear a la competencia.</w:t>
      </w:r>
    </w:p>
    <w:p w14:paraId="2E3D09B4" w14:textId="77777777" w:rsidR="003A0D98" w:rsidRDefault="003A0D98" w:rsidP="003A0D98">
      <w:r>
        <w:t>* El resultado: Se creó un "monstruo" que eventualmente dejó de obedecer a sus creadores y comenzó a operar con agenda propia.</w:t>
      </w:r>
    </w:p>
    <w:p w14:paraId="76AA027F" w14:textId="77777777" w:rsidR="003A0D98" w:rsidRPr="003A0D98" w:rsidRDefault="003A0D98" w:rsidP="003A0D98">
      <w:pPr>
        <w:rPr>
          <w:b/>
          <w:bCs/>
        </w:rPr>
      </w:pPr>
      <w:r w:rsidRPr="003A0D98">
        <w:rPr>
          <w:b/>
          <w:bCs/>
        </w:rPr>
        <w:t>2. El "Meollo": La Economía del Caos</w:t>
      </w:r>
    </w:p>
    <w:p w14:paraId="732EC69B" w14:textId="77777777" w:rsidR="003A0D98" w:rsidRDefault="003A0D98" w:rsidP="003A0D98">
      <w:r>
        <w:t>El control de las bandas no es solo territorial, es estratégico y financiero. Actualmente, las bandas controlan los puntos neurálgicos de la capital:</w:t>
      </w:r>
    </w:p>
    <w:p w14:paraId="64862DE7" w14:textId="77777777" w:rsidR="003A0D98" w:rsidRDefault="003A0D98" w:rsidP="003A0D98">
      <w:r>
        <w:t>* Puertos y terminales de combustible: Al controlar la entrada de bienes y energía, las bandas tienen la capacidad de asfixiar al país o cobrar "impuestos" por cada contenedor que entra.</w:t>
      </w:r>
    </w:p>
    <w:p w14:paraId="0A9BF207" w14:textId="77777777" w:rsidR="003A0D98" w:rsidRDefault="003A0D98" w:rsidP="003A0D98">
      <w:r>
        <w:t>* Secuestros y extorsión: Se han convertido en industrias rentables que financian la compra de armamento de alto calibre.</w:t>
      </w:r>
    </w:p>
    <w:p w14:paraId="1BA0BABB" w14:textId="77777777" w:rsidR="003A0D98" w:rsidRDefault="003A0D98" w:rsidP="003A0D98">
      <w:r>
        <w:t>* Tráfico de armas: A pesar de los embargos, el flujo de armas modernas (principalmente desde Florida, EE. UU.) es constante, lo que permite que las bandas tengan, en muchos casos, mejor potencia de fuego que la propia policía.</w:t>
      </w:r>
    </w:p>
    <w:p w14:paraId="002856A7" w14:textId="77777777" w:rsidR="003A0D98" w:rsidRPr="003A0D98" w:rsidRDefault="003A0D98" w:rsidP="003A0D98">
      <w:pPr>
        <w:rPr>
          <w:b/>
          <w:bCs/>
        </w:rPr>
      </w:pPr>
      <w:r w:rsidRPr="003A0D98">
        <w:rPr>
          <w:b/>
          <w:bCs/>
        </w:rPr>
        <w:t>3. El Vacío del Estado y la Desigualdad</w:t>
      </w:r>
    </w:p>
    <w:p w14:paraId="2690F96B" w14:textId="77777777" w:rsidR="003A0D98" w:rsidRDefault="003A0D98" w:rsidP="003A0D98">
      <w:r>
        <w:t>Cuando el Estado se retira de los barrios (no hay escuelas, clínicas ni justicia), las bandas llenan ese vacío.</w:t>
      </w:r>
    </w:p>
    <w:p w14:paraId="22BD52EB" w14:textId="77777777" w:rsidR="003A0D98" w:rsidRDefault="003A0D98" w:rsidP="003A0D98">
      <w:r>
        <w:t>* El "Estado paralelo": En muchas zonas, el líder de la banda es quien resuelve disputas, presta dinero o "mantiene el orden". Esto genera una base de apoyo social, a veces por miedo y otras por pura necesidad de supervivencia.</w:t>
      </w:r>
    </w:p>
    <w:p w14:paraId="5422C974" w14:textId="77777777" w:rsidR="003A0D98" w:rsidRDefault="003A0D98" w:rsidP="003A0D98">
      <w:r>
        <w:lastRenderedPageBreak/>
        <w:t>* Falta de oportunidades: Para un joven en un barrio marginado, unirse a una banda suele ser la única vía de "empleo" y estatus social disponible.</w:t>
      </w:r>
    </w:p>
    <w:p w14:paraId="559736F0" w14:textId="77777777" w:rsidR="003A0D98" w:rsidRPr="003A0D98" w:rsidRDefault="003A0D98" w:rsidP="003A0D98">
      <w:pPr>
        <w:rPr>
          <w:b/>
          <w:bCs/>
        </w:rPr>
      </w:pPr>
      <w:r w:rsidRPr="003A0D98">
        <w:rPr>
          <w:b/>
          <w:bCs/>
        </w:rPr>
        <w:t>4. La Fragilidad Institucional</w:t>
      </w:r>
    </w:p>
    <w:p w14:paraId="25238030" w14:textId="77777777" w:rsidR="003A0D98" w:rsidRDefault="003A0D98" w:rsidP="003A0D98">
      <w:r>
        <w:t>La Policía Nacional de Haití (PNH) se enfrenta a obstáculos monumentales:</w:t>
      </w:r>
    </w:p>
    <w:p w14:paraId="5DF97399" w14:textId="77777777" w:rsidR="003A0D98" w:rsidRDefault="003A0D98" w:rsidP="003A0D98">
      <w:r>
        <w:t>* Falta de recursos: Salarios bajos, falta de blindaje y escasez de municiones frente a bandas que usan fusiles de asalto de última generación.</w:t>
      </w:r>
    </w:p>
    <w:p w14:paraId="45D49D55" w14:textId="77777777" w:rsidR="003A0D98" w:rsidRDefault="003A0D98" w:rsidP="003A0D98">
      <w:r>
        <w:t>* Infiltración: Es un secreto a voces que la inteligencia de las bandas a veces es superior a la de la policía debido a la infiltración de informantes en las fuerzas de seguridad.</w:t>
      </w:r>
    </w:p>
    <w:p w14:paraId="08A49D2D" w14:textId="77777777" w:rsidR="003A0D98" w:rsidRPr="003A0D98" w:rsidRDefault="003A0D98" w:rsidP="003A0D98">
      <w:pPr>
        <w:rPr>
          <w:b/>
          <w:bCs/>
        </w:rPr>
      </w:pPr>
      <w:r w:rsidRPr="003A0D98">
        <w:rPr>
          <w:b/>
          <w:bCs/>
        </w:rPr>
        <w:t>Resumen de Factores Clave</w:t>
      </w:r>
    </w:p>
    <w:p w14:paraId="2E2E6BEA" w14:textId="77777777" w:rsidR="003A0D98" w:rsidRDefault="003A0D98" w:rsidP="003A0D98">
      <w:r>
        <w:t>Erradicar el problema no es solo una cuestión de fuerza militar; requiere reconstruir el contrato social. Mientras no haya una alternativa económica real para la juventud y se corte el cordón umbilical entre el dinero legal y el crimen organizado, cualquier intervención armada corre el riesgo de ser solo un parche temporal.</w:t>
      </w:r>
    </w:p>
    <w:p w14:paraId="761CB0DF" w14:textId="45EEBC0F" w:rsidR="00926044" w:rsidRDefault="003A0D98" w:rsidP="003A0D98">
      <w:r>
        <w:t>Es un desafío que va más allá de lo táctico; es el reto de reinstaurar la autoridad moral y funcional del Estado en un territorio donde la confianza se ha roto casi por completo.</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D98"/>
    <w:rsid w:val="003A0D98"/>
    <w:rsid w:val="00926044"/>
    <w:rsid w:val="00C1791F"/>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41E45"/>
  <w15:chartTrackingRefBased/>
  <w15:docId w15:val="{2D71E97C-4DA0-49A0-84BF-E8F45B93E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0D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A0D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A0D9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A0D9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A0D9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A0D9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0D9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0D9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0D9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0D9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A0D9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A0D9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A0D9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A0D9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A0D9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0D9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0D9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0D98"/>
    <w:rPr>
      <w:rFonts w:eastAsiaTheme="majorEastAsia" w:cstheme="majorBidi"/>
      <w:color w:val="272727" w:themeColor="text1" w:themeTint="D8"/>
    </w:rPr>
  </w:style>
  <w:style w:type="paragraph" w:styleId="Ttulo">
    <w:name w:val="Title"/>
    <w:basedOn w:val="Normal"/>
    <w:next w:val="Normal"/>
    <w:link w:val="TtuloCar"/>
    <w:uiPriority w:val="10"/>
    <w:qFormat/>
    <w:rsid w:val="003A0D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0D9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0D9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0D9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0D98"/>
    <w:pPr>
      <w:spacing w:before="160"/>
      <w:jc w:val="center"/>
    </w:pPr>
    <w:rPr>
      <w:i/>
      <w:iCs/>
      <w:color w:val="404040" w:themeColor="text1" w:themeTint="BF"/>
    </w:rPr>
  </w:style>
  <w:style w:type="character" w:customStyle="1" w:styleId="CitaCar">
    <w:name w:val="Cita Car"/>
    <w:basedOn w:val="Fuentedeprrafopredeter"/>
    <w:link w:val="Cita"/>
    <w:uiPriority w:val="29"/>
    <w:rsid w:val="003A0D98"/>
    <w:rPr>
      <w:i/>
      <w:iCs/>
      <w:color w:val="404040" w:themeColor="text1" w:themeTint="BF"/>
    </w:rPr>
  </w:style>
  <w:style w:type="paragraph" w:styleId="Prrafodelista">
    <w:name w:val="List Paragraph"/>
    <w:basedOn w:val="Normal"/>
    <w:uiPriority w:val="34"/>
    <w:qFormat/>
    <w:rsid w:val="003A0D98"/>
    <w:pPr>
      <w:ind w:left="720"/>
      <w:contextualSpacing/>
    </w:pPr>
  </w:style>
  <w:style w:type="character" w:styleId="nfasisintenso">
    <w:name w:val="Intense Emphasis"/>
    <w:basedOn w:val="Fuentedeprrafopredeter"/>
    <w:uiPriority w:val="21"/>
    <w:qFormat/>
    <w:rsid w:val="003A0D98"/>
    <w:rPr>
      <w:i/>
      <w:iCs/>
      <w:color w:val="0F4761" w:themeColor="accent1" w:themeShade="BF"/>
    </w:rPr>
  </w:style>
  <w:style w:type="paragraph" w:styleId="Citadestacada">
    <w:name w:val="Intense Quote"/>
    <w:basedOn w:val="Normal"/>
    <w:next w:val="Normal"/>
    <w:link w:val="CitadestacadaCar"/>
    <w:uiPriority w:val="30"/>
    <w:qFormat/>
    <w:rsid w:val="003A0D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A0D98"/>
    <w:rPr>
      <w:i/>
      <w:iCs/>
      <w:color w:val="0F4761" w:themeColor="accent1" w:themeShade="BF"/>
    </w:rPr>
  </w:style>
  <w:style w:type="character" w:styleId="Referenciaintensa">
    <w:name w:val="Intense Reference"/>
    <w:basedOn w:val="Fuentedeprrafopredeter"/>
    <w:uiPriority w:val="32"/>
    <w:qFormat/>
    <w:rsid w:val="003A0D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2928</Characters>
  <Application>Microsoft Office Word</Application>
  <DocSecurity>0</DocSecurity>
  <Lines>24</Lines>
  <Paragraphs>6</Paragraphs>
  <ScaleCrop>false</ScaleCrop>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2026-04-14T13:06:00Z</dcterms:created>
  <dcterms:modified xsi:type="dcterms:W3CDTF">2026-04-14T13:07:00Z</dcterms:modified>
</cp:coreProperties>
</file>