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6846FE" w:rsidRDefault="00414D97" w:rsidP="00FB4E03">
      <w:pPr>
        <w:pStyle w:val="Ttulo1"/>
        <w:jc w:val="both"/>
        <w:rPr>
          <w:rFonts w:ascii="Roboto" w:hAnsi="Roboto"/>
          <w:color w:val="111111"/>
          <w:spacing w:val="-10"/>
          <w:sz w:val="28"/>
          <w:szCs w:val="28"/>
        </w:rPr>
      </w:pPr>
      <w:r>
        <w:rPr>
          <w:rFonts w:ascii="Roboto" w:hAnsi="Roboto"/>
          <w:color w:val="111111"/>
          <w:spacing w:val="-10"/>
          <w:sz w:val="28"/>
          <w:szCs w:val="28"/>
        </w:rPr>
        <w:t>VI</w:t>
      </w:r>
      <w:r w:rsidR="00A84198" w:rsidRPr="00A84198">
        <w:rPr>
          <w:rFonts w:ascii="Roboto" w:hAnsi="Roboto"/>
          <w:color w:val="111111"/>
          <w:spacing w:val="-10"/>
          <w:sz w:val="28"/>
          <w:szCs w:val="28"/>
        </w:rPr>
        <w:t xml:space="preserve"> Domingo d</w:t>
      </w:r>
      <w:r>
        <w:rPr>
          <w:rFonts w:ascii="Roboto" w:hAnsi="Roboto"/>
          <w:color w:val="111111"/>
          <w:spacing w:val="-10"/>
          <w:sz w:val="28"/>
          <w:szCs w:val="28"/>
        </w:rPr>
        <w:t>o Tempo Pascal</w:t>
      </w:r>
      <w:r w:rsidR="00A84198" w:rsidRPr="00A84198">
        <w:rPr>
          <w:rFonts w:ascii="Roboto" w:hAnsi="Roboto"/>
          <w:color w:val="111111"/>
          <w:spacing w:val="-10"/>
          <w:sz w:val="28"/>
          <w:szCs w:val="28"/>
        </w:rPr>
        <w:t xml:space="preserve">: </w:t>
      </w:r>
      <w:r w:rsidRPr="00414D97">
        <w:rPr>
          <w:rFonts w:ascii="Roboto" w:hAnsi="Roboto"/>
          <w:color w:val="111111"/>
          <w:spacing w:val="-10"/>
          <w:sz w:val="28"/>
          <w:szCs w:val="28"/>
        </w:rPr>
        <w:t xml:space="preserve">“Eu </w:t>
      </w:r>
      <w:proofErr w:type="spellStart"/>
      <w:r w:rsidRPr="00414D97">
        <w:rPr>
          <w:rFonts w:ascii="Roboto" w:hAnsi="Roboto"/>
          <w:color w:val="111111"/>
          <w:spacing w:val="-10"/>
          <w:sz w:val="28"/>
          <w:szCs w:val="28"/>
        </w:rPr>
        <w:t>sou</w:t>
      </w:r>
      <w:proofErr w:type="spellEnd"/>
      <w:r w:rsidRPr="00414D97">
        <w:rPr>
          <w:rFonts w:ascii="Roboto" w:hAnsi="Roboto"/>
          <w:color w:val="111111"/>
          <w:spacing w:val="-10"/>
          <w:sz w:val="28"/>
          <w:szCs w:val="28"/>
        </w:rPr>
        <w:t xml:space="preserve"> o </w:t>
      </w:r>
      <w:proofErr w:type="spellStart"/>
      <w:r w:rsidRPr="00414D97">
        <w:rPr>
          <w:rFonts w:ascii="Roboto" w:hAnsi="Roboto"/>
          <w:color w:val="111111"/>
          <w:spacing w:val="-10"/>
          <w:sz w:val="28"/>
          <w:szCs w:val="28"/>
        </w:rPr>
        <w:t>bom</w:t>
      </w:r>
      <w:proofErr w:type="spellEnd"/>
      <w:r w:rsidRPr="00414D97">
        <w:rPr>
          <w:rFonts w:ascii="Roboto" w:hAnsi="Roboto"/>
          <w:color w:val="111111"/>
          <w:spacing w:val="-10"/>
          <w:sz w:val="28"/>
          <w:szCs w:val="28"/>
        </w:rPr>
        <w:t xml:space="preserve"> Pastor. O </w:t>
      </w:r>
      <w:proofErr w:type="spellStart"/>
      <w:r w:rsidRPr="00414D97">
        <w:rPr>
          <w:rFonts w:ascii="Roboto" w:hAnsi="Roboto"/>
          <w:color w:val="111111"/>
          <w:spacing w:val="-10"/>
          <w:sz w:val="28"/>
          <w:szCs w:val="28"/>
        </w:rPr>
        <w:t>bom</w:t>
      </w:r>
      <w:proofErr w:type="spellEnd"/>
      <w:r w:rsidRPr="00414D97">
        <w:rPr>
          <w:rFonts w:ascii="Roboto" w:hAnsi="Roboto"/>
          <w:color w:val="111111"/>
          <w:spacing w:val="-10"/>
          <w:sz w:val="28"/>
          <w:szCs w:val="28"/>
        </w:rPr>
        <w:t xml:space="preserve"> pastor </w:t>
      </w:r>
      <w:proofErr w:type="spellStart"/>
      <w:r w:rsidRPr="00414D97">
        <w:rPr>
          <w:rFonts w:ascii="Roboto" w:hAnsi="Roboto"/>
          <w:color w:val="111111"/>
          <w:spacing w:val="-10"/>
          <w:sz w:val="28"/>
          <w:szCs w:val="28"/>
        </w:rPr>
        <w:t>dá</w:t>
      </w:r>
      <w:proofErr w:type="spellEnd"/>
      <w:r w:rsidRPr="00414D97">
        <w:rPr>
          <w:rFonts w:ascii="Roboto" w:hAnsi="Roboto"/>
          <w:color w:val="111111"/>
          <w:spacing w:val="-10"/>
          <w:sz w:val="28"/>
          <w:szCs w:val="28"/>
        </w:rPr>
        <w:t xml:space="preserve"> a </w:t>
      </w:r>
      <w:proofErr w:type="spellStart"/>
      <w:r w:rsidRPr="00414D97">
        <w:rPr>
          <w:rFonts w:ascii="Roboto" w:hAnsi="Roboto"/>
          <w:color w:val="111111"/>
          <w:spacing w:val="-10"/>
          <w:sz w:val="28"/>
          <w:szCs w:val="28"/>
        </w:rPr>
        <w:t>sua</w:t>
      </w:r>
      <w:proofErr w:type="spellEnd"/>
      <w:r w:rsidRPr="00414D97">
        <w:rPr>
          <w:rFonts w:ascii="Roboto" w:hAnsi="Roboto"/>
          <w:color w:val="111111"/>
          <w:spacing w:val="-10"/>
          <w:sz w:val="28"/>
          <w:szCs w:val="28"/>
        </w:rPr>
        <w:t xml:space="preserve"> vida pelas </w:t>
      </w:r>
      <w:proofErr w:type="spellStart"/>
      <w:r w:rsidRPr="00414D97">
        <w:rPr>
          <w:rFonts w:ascii="Roboto" w:hAnsi="Roboto"/>
          <w:color w:val="111111"/>
          <w:spacing w:val="-10"/>
          <w:sz w:val="28"/>
          <w:szCs w:val="28"/>
        </w:rPr>
        <w:t>ovelhas</w:t>
      </w:r>
      <w:proofErr w:type="spellEnd"/>
      <w:r w:rsidRPr="00414D97">
        <w:rPr>
          <w:rFonts w:ascii="Roboto" w:hAnsi="Roboto"/>
          <w:color w:val="111111"/>
          <w:spacing w:val="-10"/>
          <w:sz w:val="28"/>
          <w:szCs w:val="28"/>
        </w:rPr>
        <w:t>”</w:t>
      </w:r>
    </w:p>
    <w:p w:rsidR="00FB4E03" w:rsidRPr="00FB4E03" w:rsidRDefault="006846FE" w:rsidP="00FB4E03">
      <w:pPr>
        <w:pStyle w:val="Ttulo1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414D97" w:rsidRPr="00414D97" w:rsidRDefault="00414D97" w:rsidP="00414D97">
      <w:pPr>
        <w:pStyle w:val="Ttulo1"/>
        <w:jc w:val="both"/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belo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hino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Irmã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Miria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T.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Kolling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evoca a parábola do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hoje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: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Sou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bom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pastor,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ovelhas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guardarei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tenho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outro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ofício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nem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terei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Quanta vida Eu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tiver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Eu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lhes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darei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. Maus pastores,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num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dia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de sombra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cuidaram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 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rebanho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se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perdeu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Vou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sair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pelo campo, reunir o que é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Meu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Conduzir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 salvar. Verdes prados 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belas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montanhas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Hão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de ver o pastor,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rebanho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atrás Junto a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Mim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as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ovelhas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terão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muita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paz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Poderão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descansar.</w:t>
      </w:r>
    </w:p>
    <w:p w:rsidR="00414D97" w:rsidRPr="00414D97" w:rsidRDefault="00414D97" w:rsidP="00414D97">
      <w:pPr>
        <w:pStyle w:val="Ttulo1"/>
        <w:jc w:val="both"/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</w:pPr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João Batista, no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dia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seguinte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batismo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viu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para os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discípulos: “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Aí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está 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cordeiro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de Deus que tira o pecado do mundo” (Jo 1, 29).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Neste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domingo, o evangelista João,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apresenta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-nos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mais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como 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cordeiro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mas como o pastor das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ovelhas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. Esta se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tornou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uma imagem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muito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querida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primeiras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comunidades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cristãs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. Em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meio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à tormenta das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perseguições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em Roma, à entrada das Catacumbas de São Calixto, onde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iam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sepultar os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mártires, os que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entravam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se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deparavam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a consoladora figura de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jovem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pastor, símbolo do Cristo, que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carrega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aos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ombros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suas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ovelhinhas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enquanto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guia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as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demais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. 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nos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diz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aquele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que é o pastor entra pela porta do redil,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contrário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dos que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pulam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a cerca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o muro e que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ladrões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assaltantes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(Jo 10, 1-10).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Mais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adiante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sequência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afirma: “Eu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sou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bom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pastor. 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bom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pastor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dá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vida pelas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ovelhas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. 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mercenário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que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é pastor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nem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dono das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ovelhas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vê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o lobo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vir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foge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abandonando as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ovelhas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 o lobo as arrebata e dispersa,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pois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ele é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mercenário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importam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as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ovelhas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. Eu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sou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bom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pastor: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conheço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as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minhas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ovelhas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elas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me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conhecem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” (10, 11-14).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semana que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passou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enquanto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o Papa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Leão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XIV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pedia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suspensão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das guerras dos Estados Unidos e Israel no Líbano e no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Irã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 a abertura de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negociações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de paz em todo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Oriente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Médio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o presidente dos Estados Unidos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ameaçava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arrasar 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fazer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desaparecer a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milenar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civilização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Irã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junto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povo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. Trump, de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maneira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ofensiva,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chamou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o Papa de ignorante 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fraco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por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apoiar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suas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guerras genocidas.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Vestiu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carapuça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que 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atribui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aos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pastores e sim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ladrões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assaltantes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: “O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ladrão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só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vem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para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roubar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matar e destruir” (10, 10a).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contrário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apresenta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-se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como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bom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pastor, como a porta por onde as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ovelhas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entram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segurança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 anuncia a que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veio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: “Eu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vim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para que todos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tenham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vida e a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tenham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abundância</w:t>
      </w:r>
      <w:proofErr w:type="spellEnd"/>
      <w:r w:rsidRPr="00414D97">
        <w:rPr>
          <w:rFonts w:ascii="Arial" w:hAnsi="Arial" w:cs="Arial"/>
          <w:b w:val="0"/>
          <w:bCs w:val="0"/>
          <w:color w:val="111111"/>
          <w:spacing w:val="-10"/>
          <w:sz w:val="28"/>
          <w:szCs w:val="28"/>
        </w:rPr>
        <w:t>” (10, 10b).</w:t>
      </w:r>
    </w:p>
    <w:p w:rsidR="00414D97" w:rsidRDefault="00414D97" w:rsidP="00B86557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</w:p>
    <w:p w:rsidR="00B81E32" w:rsidRPr="006846FE" w:rsidRDefault="00655869" w:rsidP="00B86557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Video: </w:t>
      </w:r>
      <w:hyperlink r:id="rId7" w:history="1">
        <w:r w:rsidR="00414D97" w:rsidRPr="00F5306C">
          <w:rPr>
            <w:rStyle w:val="Hipervnculo"/>
          </w:rPr>
          <w:t>https://www.youtube.com/watch?v=CwoA7FFtxww</w:t>
        </w:r>
      </w:hyperlink>
      <w:r w:rsidR="00414D97">
        <w:t xml:space="preserve"> </w:t>
      </w:r>
    </w:p>
    <w:p w:rsidR="00527C16" w:rsidRPr="006846FE" w:rsidRDefault="0078562B" w:rsidP="003F6DE0">
      <w:pPr>
        <w:pStyle w:val="NormalWeb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414D97" w:rsidRPr="00F5306C">
          <w:rPr>
            <w:rStyle w:val="Hipervnculo"/>
          </w:rPr>
          <w:t>https://ofatomaringa.com/homilia-eu-sou-o-bom-pastor-o-bom-pastor-da-a-sua-vida-pelas-ovelhas/</w:t>
        </w:r>
      </w:hyperlink>
      <w:r w:rsidR="00414D97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32FA7"/>
    <w:rsid w:val="00306226"/>
    <w:rsid w:val="00381169"/>
    <w:rsid w:val="003A323F"/>
    <w:rsid w:val="003F6DE0"/>
    <w:rsid w:val="00414D97"/>
    <w:rsid w:val="00442CD9"/>
    <w:rsid w:val="004F22C0"/>
    <w:rsid w:val="00522242"/>
    <w:rsid w:val="00527C16"/>
    <w:rsid w:val="005310B8"/>
    <w:rsid w:val="005B1EAB"/>
    <w:rsid w:val="005D3BF9"/>
    <w:rsid w:val="005F0B30"/>
    <w:rsid w:val="00615327"/>
    <w:rsid w:val="00655869"/>
    <w:rsid w:val="006846FE"/>
    <w:rsid w:val="006C0EFD"/>
    <w:rsid w:val="006D2B00"/>
    <w:rsid w:val="0074717C"/>
    <w:rsid w:val="0078562B"/>
    <w:rsid w:val="007F120C"/>
    <w:rsid w:val="0086735D"/>
    <w:rsid w:val="008B7DDC"/>
    <w:rsid w:val="008F7B82"/>
    <w:rsid w:val="00914EDD"/>
    <w:rsid w:val="0097511B"/>
    <w:rsid w:val="00A7152A"/>
    <w:rsid w:val="00A84198"/>
    <w:rsid w:val="00AB3698"/>
    <w:rsid w:val="00B07D19"/>
    <w:rsid w:val="00B81E32"/>
    <w:rsid w:val="00B86557"/>
    <w:rsid w:val="00BB2CBE"/>
    <w:rsid w:val="00BD6F68"/>
    <w:rsid w:val="00C8755D"/>
    <w:rsid w:val="00CC6D43"/>
    <w:rsid w:val="00CD3114"/>
    <w:rsid w:val="00D063DA"/>
    <w:rsid w:val="00DA401D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EC96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04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020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15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78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82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27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7370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7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0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68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4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73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54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8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6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22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25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140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35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49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640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84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9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30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021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414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3712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1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1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000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7334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98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1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92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543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321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9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5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04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518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eu-sou-o-bom-pastor-o-bom-pastor-da-a-sua-vida-pelas-ovelh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woA7FFtx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39</cp:revision>
  <dcterms:created xsi:type="dcterms:W3CDTF">2025-07-20T11:30:00Z</dcterms:created>
  <dcterms:modified xsi:type="dcterms:W3CDTF">2026-04-26T14:12:00Z</dcterms:modified>
</cp:coreProperties>
</file>