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06493" w14:textId="77777777" w:rsidR="00EE041D" w:rsidRPr="00EE041D" w:rsidRDefault="00EE041D" w:rsidP="00EE041D">
      <w:pPr>
        <w:spacing w:before="240" w:after="0" w:line="792" w:lineRule="atLeast"/>
        <w:jc w:val="center"/>
        <w:outlineLvl w:val="0"/>
        <w:rPr>
          <w:rFonts w:ascii="Open Sans" w:eastAsia="Times New Roman" w:hAnsi="Open Sans" w:cs="Open Sans"/>
          <w:b/>
          <w:bCs/>
          <w:color w:val="BF4E14" w:themeColor="accent2" w:themeShade="BF"/>
          <w:kern w:val="36"/>
          <w:sz w:val="56"/>
          <w:szCs w:val="56"/>
          <w:lang w:eastAsia="es-UY"/>
          <w14:ligatures w14:val="none"/>
        </w:rPr>
      </w:pPr>
      <w:r w:rsidRPr="00EE041D">
        <w:rPr>
          <w:rFonts w:ascii="Open Sans" w:eastAsia="Times New Roman" w:hAnsi="Open Sans" w:cs="Open Sans"/>
          <w:b/>
          <w:bCs/>
          <w:color w:val="BF4E14" w:themeColor="accent2" w:themeShade="BF"/>
          <w:kern w:val="36"/>
          <w:sz w:val="56"/>
          <w:szCs w:val="56"/>
          <w:lang w:eastAsia="es-UY"/>
          <w14:ligatures w14:val="none"/>
        </w:rPr>
        <w:t>"Hospital de campaña" y Evangelio vivo: las huellas que deja Francisco en la Iglesia</w:t>
      </w:r>
    </w:p>
    <w:p w14:paraId="047F3E76" w14:textId="77777777" w:rsidR="00EE041D" w:rsidRPr="00EE041D" w:rsidRDefault="00EE041D" w:rsidP="00EE041D">
      <w:pPr>
        <w:spacing w:before="100" w:beforeAutospacing="1" w:after="240" w:line="390" w:lineRule="atLeast"/>
        <w:outlineLvl w:val="1"/>
        <w:rPr>
          <w:rFonts w:ascii="Open Sans" w:eastAsia="Times New Roman" w:hAnsi="Open Sans" w:cs="Open Sans"/>
          <w:color w:val="4D4D4D"/>
          <w:kern w:val="0"/>
          <w:sz w:val="30"/>
          <w:szCs w:val="30"/>
          <w:lang w:eastAsia="es-UY"/>
          <w14:ligatures w14:val="none"/>
        </w:rPr>
      </w:pPr>
      <w:r w:rsidRPr="00EE041D">
        <w:rPr>
          <w:rFonts w:ascii="Open Sans" w:eastAsia="Times New Roman" w:hAnsi="Open Sans" w:cs="Open Sans"/>
          <w:color w:val="4D4D4D"/>
          <w:kern w:val="0"/>
          <w:sz w:val="30"/>
          <w:szCs w:val="30"/>
          <w:lang w:eastAsia="es-UY"/>
          <w14:ligatures w14:val="none"/>
        </w:rPr>
        <w:t>Cuatro voces cercanas al pontífice argentino recuerdan su legado en un encuentro organizado por Religión Digital. El padre Ángel, Peio Sánchez, Lucía Caram y Juan Carlos Cruz</w:t>
      </w:r>
    </w:p>
    <w:p w14:paraId="2E063EC1" w14:textId="77777777" w:rsidR="00EE041D" w:rsidRPr="00EE041D" w:rsidRDefault="00EE041D" w:rsidP="00EE041D">
      <w:pPr>
        <w:spacing w:after="0" w:line="240" w:lineRule="auto"/>
        <w:rPr>
          <w:rFonts w:ascii="Arial" w:eastAsia="Times New Roman" w:hAnsi="Arial" w:cs="Arial"/>
          <w:color w:val="D49400"/>
          <w:kern w:val="0"/>
          <w:sz w:val="27"/>
          <w:szCs w:val="27"/>
          <w:lang w:eastAsia="es-UY"/>
          <w14:ligatures w14:val="none"/>
        </w:rPr>
      </w:pPr>
      <w:hyperlink r:id="rId5" w:history="1">
        <w:r w:rsidRPr="00EE041D">
          <w:rPr>
            <w:rFonts w:ascii="Open Sans" w:eastAsia="Times New Roman" w:hAnsi="Open Sans" w:cs="Open Sans"/>
            <w:color w:val="0000FF"/>
            <w:kern w:val="0"/>
            <w:sz w:val="27"/>
            <w:szCs w:val="27"/>
            <w:lang w:eastAsia="es-UY"/>
            <w14:ligatures w14:val="none"/>
          </w:rPr>
          <w:t>Xavier Pete</w:t>
        </w:r>
      </w:hyperlink>
    </w:p>
    <w:p w14:paraId="40A232B4" w14:textId="77777777" w:rsidR="00EE041D" w:rsidRPr="00EE041D" w:rsidRDefault="00EE041D" w:rsidP="00EE041D">
      <w:pPr>
        <w:spacing w:after="0" w:line="240" w:lineRule="auto"/>
        <w:jc w:val="both"/>
        <w:rPr>
          <w:rFonts w:ascii="Arial" w:eastAsia="Times New Roman" w:hAnsi="Arial" w:cs="Arial"/>
          <w:color w:val="000000"/>
          <w:kern w:val="0"/>
          <w:sz w:val="24"/>
          <w:szCs w:val="24"/>
          <w:lang w:eastAsia="es-UY"/>
          <w14:ligatures w14:val="none"/>
        </w:rPr>
      </w:pPr>
      <w:r w:rsidRPr="00EE041D">
        <w:rPr>
          <w:rFonts w:ascii="Open Sans" w:eastAsia="Times New Roman" w:hAnsi="Open Sans" w:cs="Open Sans"/>
          <w:color w:val="666666"/>
          <w:kern w:val="0"/>
          <w:sz w:val="24"/>
          <w:szCs w:val="24"/>
          <w:lang w:eastAsia="es-UY"/>
          <w14:ligatures w14:val="none"/>
        </w:rPr>
        <w:t>22 abr 2026 - 03:59</w:t>
      </w:r>
    </w:p>
    <w:p w14:paraId="2BAFEE4D" w14:textId="77777777" w:rsidR="00EE041D" w:rsidRPr="00EE041D" w:rsidRDefault="00EE041D" w:rsidP="00EE041D">
      <w:pPr>
        <w:spacing w:after="0" w:line="480" w:lineRule="atLeast"/>
        <w:jc w:val="both"/>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color w:val="333333"/>
          <w:kern w:val="0"/>
          <w:sz w:val="24"/>
          <w:szCs w:val="24"/>
          <w:lang w:eastAsia="es-UY"/>
          <w14:ligatures w14:val="none"/>
        </w:rPr>
        <w:t xml:space="preserve">El eco de un pontificado que marcó época volvió a sentirse este martes 21 de abril en el </w:t>
      </w:r>
      <w:proofErr w:type="spellStart"/>
      <w:r w:rsidRPr="00EE041D">
        <w:rPr>
          <w:rFonts w:ascii="Open Sans" w:eastAsia="Times New Roman" w:hAnsi="Open Sans" w:cs="Open Sans"/>
          <w:color w:val="333333"/>
          <w:kern w:val="0"/>
          <w:sz w:val="24"/>
          <w:szCs w:val="24"/>
          <w:lang w:eastAsia="es-UY"/>
          <w14:ligatures w14:val="none"/>
        </w:rPr>
        <w:t>webinar</w:t>
      </w:r>
      <w:proofErr w:type="spellEnd"/>
      <w:r w:rsidRPr="00EE041D">
        <w:rPr>
          <w:rFonts w:ascii="Open Sans" w:eastAsia="Times New Roman" w:hAnsi="Open Sans" w:cs="Open Sans"/>
          <w:color w:val="333333"/>
          <w:kern w:val="0"/>
          <w:sz w:val="24"/>
          <w:szCs w:val="24"/>
          <w:lang w:eastAsia="es-UY"/>
          <w14:ligatures w14:val="none"/>
        </w:rPr>
        <w:t xml:space="preserve"> “Un año sin el Papa Francisco: homenaje al Papa de la primavera”, organizado por </w:t>
      </w:r>
      <w:r w:rsidRPr="00EE041D">
        <w:rPr>
          <w:rFonts w:ascii="Open Sans" w:eastAsia="Times New Roman" w:hAnsi="Open Sans" w:cs="Open Sans"/>
          <w:i/>
          <w:iCs/>
          <w:color w:val="333333"/>
          <w:kern w:val="0"/>
          <w:sz w:val="24"/>
          <w:szCs w:val="24"/>
          <w:lang w:eastAsia="es-UY"/>
          <w14:ligatures w14:val="none"/>
        </w:rPr>
        <w:t>Religión Digital</w:t>
      </w:r>
      <w:r w:rsidRPr="00EE041D">
        <w:rPr>
          <w:rFonts w:ascii="Open Sans" w:eastAsia="Times New Roman" w:hAnsi="Open Sans" w:cs="Open Sans"/>
          <w:color w:val="333333"/>
          <w:kern w:val="0"/>
          <w:sz w:val="24"/>
          <w:szCs w:val="24"/>
          <w:lang w:eastAsia="es-UY"/>
          <w14:ligatures w14:val="none"/>
        </w:rPr>
        <w:t> dentro de sus </w:t>
      </w:r>
      <w:hyperlink r:id="rId6" w:history="1">
        <w:r w:rsidRPr="00EE041D">
          <w:rPr>
            <w:rFonts w:ascii="Open Sans" w:eastAsia="Times New Roman" w:hAnsi="Open Sans" w:cs="Open Sans"/>
            <w:color w:val="D49400"/>
            <w:kern w:val="0"/>
            <w:sz w:val="24"/>
            <w:szCs w:val="24"/>
            <w:lang w:eastAsia="es-UY"/>
            <w14:ligatures w14:val="none"/>
          </w:rPr>
          <w:t>“Jueves de RD”,</w:t>
        </w:r>
      </w:hyperlink>
      <w:r w:rsidRPr="00EE041D">
        <w:rPr>
          <w:rFonts w:ascii="Open Sans" w:eastAsia="Times New Roman" w:hAnsi="Open Sans" w:cs="Open Sans"/>
          <w:color w:val="333333"/>
          <w:kern w:val="0"/>
          <w:sz w:val="24"/>
          <w:szCs w:val="24"/>
          <w:lang w:eastAsia="es-UY"/>
          <w14:ligatures w14:val="none"/>
        </w:rPr>
        <w:t> trasladados excepcionalmente a esta fecha para coincidir con el aniversario de la muerte del pontífice argentino.</w:t>
      </w:r>
    </w:p>
    <w:p w14:paraId="1755C309" w14:textId="77777777" w:rsidR="00EE041D" w:rsidRPr="00EE041D" w:rsidRDefault="00EE041D" w:rsidP="00EE041D">
      <w:pPr>
        <w:spacing w:after="0" w:line="480" w:lineRule="atLeast"/>
        <w:jc w:val="both"/>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color w:val="333333"/>
          <w:kern w:val="0"/>
          <w:sz w:val="24"/>
          <w:szCs w:val="24"/>
          <w:lang w:eastAsia="es-UY"/>
          <w14:ligatures w14:val="none"/>
        </w:rPr>
        <w:t>Promocionado por Instituciones Religiosas del Banco Sabadell, con el apoyo de la Agencia Flama y Católicos en Red, el encuentro reunió a voces muy distintas pero unidas por una misma experiencia: haber conocido de cerca a Papa Francisco y haber sido interpeladas por su estilo de Iglesia abierta, “en salida” y centrada en las periferias. Participaron el </w:t>
      </w:r>
      <w:r w:rsidRPr="00EE041D">
        <w:rPr>
          <w:rFonts w:ascii="Open Sans" w:eastAsia="Times New Roman" w:hAnsi="Open Sans" w:cs="Open Sans"/>
          <w:b/>
          <w:bCs/>
          <w:color w:val="333333"/>
          <w:kern w:val="0"/>
          <w:sz w:val="24"/>
          <w:szCs w:val="24"/>
          <w:lang w:eastAsia="es-UY"/>
          <w14:ligatures w14:val="none"/>
        </w:rPr>
        <w:t>Padre Ángel García, Juan Carlos Cruz, sor Lucía Caram y Peio Sánchez,</w:t>
      </w:r>
      <w:r w:rsidRPr="00EE041D">
        <w:rPr>
          <w:rFonts w:ascii="Open Sans" w:eastAsia="Times New Roman" w:hAnsi="Open Sans" w:cs="Open Sans"/>
          <w:color w:val="333333"/>
          <w:kern w:val="0"/>
          <w:sz w:val="24"/>
          <w:szCs w:val="24"/>
          <w:lang w:eastAsia="es-UY"/>
          <w14:ligatures w14:val="none"/>
        </w:rPr>
        <w:t> en un diálogo moderado por el periodista </w:t>
      </w:r>
      <w:r w:rsidRPr="00EE041D">
        <w:rPr>
          <w:rFonts w:ascii="Open Sans" w:eastAsia="Times New Roman" w:hAnsi="Open Sans" w:cs="Open Sans"/>
          <w:b/>
          <w:bCs/>
          <w:color w:val="333333"/>
          <w:kern w:val="0"/>
          <w:sz w:val="24"/>
          <w:szCs w:val="24"/>
          <w:lang w:eastAsia="es-UY"/>
          <w14:ligatures w14:val="none"/>
        </w:rPr>
        <w:t>Jesús Bastante</w:t>
      </w:r>
      <w:r w:rsidRPr="00EE041D">
        <w:rPr>
          <w:rFonts w:ascii="Open Sans" w:eastAsia="Times New Roman" w:hAnsi="Open Sans" w:cs="Open Sans"/>
          <w:color w:val="333333"/>
          <w:kern w:val="0"/>
          <w:sz w:val="24"/>
          <w:szCs w:val="24"/>
          <w:lang w:eastAsia="es-UY"/>
          <w14:ligatures w14:val="none"/>
        </w:rPr>
        <w:t>, jefe de redacción de RD.</w:t>
      </w:r>
    </w:p>
    <w:p w14:paraId="5027F98C" w14:textId="77777777" w:rsidR="00EE041D" w:rsidRPr="00EE041D" w:rsidRDefault="00EE041D" w:rsidP="00EE041D">
      <w:pPr>
        <w:spacing w:after="0" w:line="480" w:lineRule="atLeast"/>
        <w:jc w:val="both"/>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color w:val="333333"/>
          <w:kern w:val="0"/>
          <w:sz w:val="24"/>
          <w:szCs w:val="24"/>
          <w:lang w:eastAsia="es-UY"/>
          <w14:ligatures w14:val="none"/>
        </w:rPr>
        <w:t>Desde el inicio, el tono del encuentro quedó marcado por la memoria agradecida y la conciencia de continuidad. “Un año después, con una Iglesia que sigue hacia adelante, vamos a rendirle homenaje al Papa que abrió las puertas”, se recordó en la apertura. La idea de fondo atravesó toda la conversación: Francisco no como una etapa cerrada, sino como </w:t>
      </w:r>
      <w:r w:rsidRPr="00EE041D">
        <w:rPr>
          <w:rFonts w:ascii="Open Sans" w:eastAsia="Times New Roman" w:hAnsi="Open Sans" w:cs="Open Sans"/>
          <w:b/>
          <w:bCs/>
          <w:color w:val="333333"/>
          <w:kern w:val="0"/>
          <w:sz w:val="24"/>
          <w:szCs w:val="24"/>
          <w:lang w:eastAsia="es-UY"/>
          <w14:ligatures w14:val="none"/>
        </w:rPr>
        <w:t>un impulso que sigue desplegándose</w:t>
      </w:r>
      <w:r w:rsidRPr="00EE041D">
        <w:rPr>
          <w:rFonts w:ascii="Open Sans" w:eastAsia="Times New Roman" w:hAnsi="Open Sans" w:cs="Open Sans"/>
          <w:color w:val="333333"/>
          <w:kern w:val="0"/>
          <w:sz w:val="24"/>
          <w:szCs w:val="24"/>
          <w:lang w:eastAsia="es-UY"/>
          <w14:ligatures w14:val="none"/>
        </w:rPr>
        <w:t>.</w:t>
      </w:r>
    </w:p>
    <w:p w14:paraId="289D626D" w14:textId="77777777" w:rsidR="00EE041D" w:rsidRPr="00EE041D" w:rsidRDefault="00EE041D" w:rsidP="00EE041D">
      <w:pPr>
        <w:spacing w:after="0" w:line="240" w:lineRule="auto"/>
        <w:rPr>
          <w:rFonts w:ascii="Arial" w:eastAsia="Times New Roman" w:hAnsi="Arial" w:cs="Arial"/>
          <w:color w:val="000000"/>
          <w:kern w:val="0"/>
          <w:sz w:val="27"/>
          <w:szCs w:val="27"/>
          <w:lang w:eastAsia="es-UY"/>
          <w14:ligatures w14:val="none"/>
        </w:rPr>
      </w:pPr>
      <w:r w:rsidRPr="00EE041D">
        <w:rPr>
          <w:rFonts w:ascii="Arial" w:eastAsia="Times New Roman" w:hAnsi="Arial" w:cs="Arial"/>
          <w:noProof/>
          <w:color w:val="000000"/>
          <w:kern w:val="0"/>
          <w:sz w:val="27"/>
          <w:szCs w:val="27"/>
          <w:lang w:eastAsia="es-UY"/>
          <w14:ligatures w14:val="none"/>
        </w:rPr>
        <w:lastRenderedPageBreak/>
        <w:drawing>
          <wp:inline distT="0" distB="0" distL="0" distR="0" wp14:anchorId="43C5C791" wp14:editId="412E999F">
            <wp:extent cx="5531555" cy="3111500"/>
            <wp:effectExtent l="0" t="0" r="0" b="0"/>
            <wp:docPr id="9" name="Imagen 10" descr="Juan Carlos Cruz evocó en el webinar su relación con el Papa Francisco, destacando su cercanía, su sentido del amor al ser humano y el impacto transformador que tuvo en su v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uan Carlos Cruz evocó en el webinar su relación con el Papa Francisco, destacando su cercanía, su sentido del amor al ser humano y el impacto transformador que tuvo en su vi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46586" cy="3119955"/>
                    </a:xfrm>
                    <a:prstGeom prst="rect">
                      <a:avLst/>
                    </a:prstGeom>
                    <a:noFill/>
                    <a:ln>
                      <a:noFill/>
                    </a:ln>
                  </pic:spPr>
                </pic:pic>
              </a:graphicData>
            </a:graphic>
          </wp:inline>
        </w:drawing>
      </w:r>
      <w:r w:rsidRPr="00EE041D">
        <w:rPr>
          <w:rFonts w:ascii="Open Sans" w:eastAsia="Times New Roman" w:hAnsi="Open Sans" w:cs="Open Sans"/>
          <w:color w:val="767676"/>
          <w:kern w:val="0"/>
          <w:sz w:val="21"/>
          <w:szCs w:val="21"/>
          <w:lang w:eastAsia="es-UY"/>
          <w14:ligatures w14:val="none"/>
        </w:rPr>
        <w:t xml:space="preserve">Juan Carlos Cruz evocó en el </w:t>
      </w:r>
      <w:proofErr w:type="spellStart"/>
      <w:r w:rsidRPr="00EE041D">
        <w:rPr>
          <w:rFonts w:ascii="Open Sans" w:eastAsia="Times New Roman" w:hAnsi="Open Sans" w:cs="Open Sans"/>
          <w:color w:val="767676"/>
          <w:kern w:val="0"/>
          <w:sz w:val="21"/>
          <w:szCs w:val="21"/>
          <w:lang w:eastAsia="es-UY"/>
          <w14:ligatures w14:val="none"/>
        </w:rPr>
        <w:t>webinar</w:t>
      </w:r>
      <w:proofErr w:type="spellEnd"/>
      <w:r w:rsidRPr="00EE041D">
        <w:rPr>
          <w:rFonts w:ascii="Open Sans" w:eastAsia="Times New Roman" w:hAnsi="Open Sans" w:cs="Open Sans"/>
          <w:color w:val="767676"/>
          <w:kern w:val="0"/>
          <w:sz w:val="21"/>
          <w:szCs w:val="21"/>
          <w:lang w:eastAsia="es-UY"/>
          <w14:ligatures w14:val="none"/>
        </w:rPr>
        <w:t xml:space="preserve"> su relación con el Papa Francisco, destacando su cercanía, su sentido del amor al ser humano y el impacto transformador que tuvo en su vida. </w:t>
      </w:r>
      <w:r w:rsidRPr="00EE041D">
        <w:rPr>
          <w:rFonts w:ascii="Open Sans" w:eastAsia="Times New Roman" w:hAnsi="Open Sans" w:cs="Open Sans"/>
          <w:color w:val="1A1A1A"/>
          <w:kern w:val="0"/>
          <w:sz w:val="21"/>
          <w:szCs w:val="21"/>
          <w:lang w:eastAsia="es-UY"/>
          <w14:ligatures w14:val="none"/>
        </w:rPr>
        <w:t>| RD</w:t>
      </w:r>
    </w:p>
    <w:p w14:paraId="38D5BF06" w14:textId="77777777" w:rsidR="00EE041D" w:rsidRPr="00EE041D" w:rsidRDefault="00EE041D" w:rsidP="00EE041D">
      <w:pPr>
        <w:spacing w:after="0" w:line="432" w:lineRule="atLeast"/>
        <w:jc w:val="both"/>
        <w:outlineLvl w:val="1"/>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b/>
          <w:bCs/>
          <w:color w:val="333333"/>
          <w:kern w:val="0"/>
          <w:sz w:val="24"/>
          <w:szCs w:val="24"/>
          <w:lang w:eastAsia="es-UY"/>
          <w14:ligatures w14:val="none"/>
        </w:rPr>
        <w:t>"Hospital de campaña" y conversión permanente</w:t>
      </w:r>
    </w:p>
    <w:p w14:paraId="7B0E1155" w14:textId="77777777" w:rsidR="00EE041D" w:rsidRPr="00EE041D" w:rsidRDefault="00EE041D" w:rsidP="00EE041D">
      <w:pPr>
        <w:spacing w:after="0" w:line="480" w:lineRule="atLeast"/>
        <w:jc w:val="both"/>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color w:val="333333"/>
          <w:kern w:val="0"/>
          <w:sz w:val="24"/>
          <w:szCs w:val="24"/>
          <w:lang w:eastAsia="es-UY"/>
          <w14:ligatures w14:val="none"/>
        </w:rPr>
        <w:t>Uno de los ejes más repetidos fue la imagen del "hospital de campaña”, una de las metáforas más conocidas del pontificado de Francisco. Peio Sánchez evocó un recuerdo personal especialmente significativo: “Nos reunimos distintas iglesias que nos consideramos hospital de campaña con él, y me dijo al oído que le gustaría que una de sus herencias fueran los hospitales de campaña”, reconoció el sacerdote de Barcelona.</w:t>
      </w:r>
    </w:p>
    <w:p w14:paraId="65BBE702" w14:textId="77777777" w:rsidR="00EE041D" w:rsidRPr="00EE041D" w:rsidRDefault="00EE041D" w:rsidP="00EE041D">
      <w:pPr>
        <w:spacing w:after="0" w:line="480" w:lineRule="atLeast"/>
        <w:jc w:val="both"/>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color w:val="333333"/>
          <w:kern w:val="0"/>
          <w:sz w:val="24"/>
          <w:szCs w:val="24"/>
          <w:lang w:eastAsia="es-UY"/>
          <w14:ligatures w14:val="none"/>
        </w:rPr>
        <w:t>A partir de ahí, Sánchez subrayó que el Papa “nos sigue diciendo al oído que hay que volver a ser Iglesia herida y no cerrada”, insistiendo en la necesidad de una conversión constante “en la dirección de los pobres”. Para el rector de Santa Anna, el legado de Francisco no solo permanece, sino que “</w:t>
      </w:r>
      <w:r w:rsidRPr="00EE041D">
        <w:rPr>
          <w:rFonts w:ascii="Open Sans" w:eastAsia="Times New Roman" w:hAnsi="Open Sans" w:cs="Open Sans"/>
          <w:b/>
          <w:bCs/>
          <w:color w:val="333333"/>
          <w:kern w:val="0"/>
          <w:sz w:val="24"/>
          <w:szCs w:val="24"/>
          <w:lang w:eastAsia="es-UY"/>
          <w14:ligatures w14:val="none"/>
        </w:rPr>
        <w:t>se está profundizando</w:t>
      </w:r>
      <w:r w:rsidRPr="00EE041D">
        <w:rPr>
          <w:rFonts w:ascii="Open Sans" w:eastAsia="Times New Roman" w:hAnsi="Open Sans" w:cs="Open Sans"/>
          <w:color w:val="333333"/>
          <w:kern w:val="0"/>
          <w:sz w:val="24"/>
          <w:szCs w:val="24"/>
          <w:lang w:eastAsia="es-UY"/>
          <w14:ligatures w14:val="none"/>
        </w:rPr>
        <w:t>” y sigue marcando un horizonte claro para la Iglesia actual.</w:t>
      </w:r>
    </w:p>
    <w:p w14:paraId="749A1EC0" w14:textId="77777777" w:rsidR="00EE041D" w:rsidRPr="00EE041D" w:rsidRDefault="00EE041D" w:rsidP="00EE041D">
      <w:pPr>
        <w:spacing w:after="0" w:line="432" w:lineRule="atLeast"/>
        <w:jc w:val="both"/>
        <w:outlineLvl w:val="1"/>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b/>
          <w:bCs/>
          <w:color w:val="333333"/>
          <w:kern w:val="0"/>
          <w:sz w:val="24"/>
          <w:szCs w:val="24"/>
          <w:lang w:eastAsia="es-UY"/>
          <w14:ligatures w14:val="none"/>
        </w:rPr>
        <w:t>Nostalgia, fuerza y una fe encarnada</w:t>
      </w:r>
    </w:p>
    <w:p w14:paraId="579AA296" w14:textId="77777777" w:rsidR="00EE041D" w:rsidRPr="00EE041D" w:rsidRDefault="00EE041D" w:rsidP="00EE041D">
      <w:pPr>
        <w:spacing w:after="0" w:line="480" w:lineRule="atLeast"/>
        <w:jc w:val="both"/>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color w:val="333333"/>
          <w:kern w:val="0"/>
          <w:sz w:val="24"/>
          <w:szCs w:val="24"/>
          <w:lang w:eastAsia="es-UY"/>
          <w14:ligatures w14:val="none"/>
        </w:rPr>
        <w:t>La intervención de sor Lucía Caram combinó emoción y lucidez. “Hay una mezcla de nostalgia y fuerza impresionante”, afirmó, recordando incluso un encuentro personal en 2024 en el que el Papa le aseguró que la ayudaría. Para la religiosa, Francisco “</w:t>
      </w:r>
      <w:r w:rsidRPr="00EE041D">
        <w:rPr>
          <w:rFonts w:ascii="Open Sans" w:eastAsia="Times New Roman" w:hAnsi="Open Sans" w:cs="Open Sans"/>
          <w:b/>
          <w:bCs/>
          <w:color w:val="333333"/>
          <w:kern w:val="0"/>
          <w:sz w:val="24"/>
          <w:szCs w:val="24"/>
          <w:lang w:eastAsia="es-UY"/>
          <w14:ligatures w14:val="none"/>
        </w:rPr>
        <w:t>nos devolvió a Jesús</w:t>
      </w:r>
      <w:r w:rsidRPr="00EE041D">
        <w:rPr>
          <w:rFonts w:ascii="Open Sans" w:eastAsia="Times New Roman" w:hAnsi="Open Sans" w:cs="Open Sans"/>
          <w:color w:val="333333"/>
          <w:kern w:val="0"/>
          <w:sz w:val="24"/>
          <w:szCs w:val="24"/>
          <w:lang w:eastAsia="es-UY"/>
          <w14:ligatures w14:val="none"/>
        </w:rPr>
        <w:t xml:space="preserve">” y su legado se mantiene </w:t>
      </w:r>
      <w:r w:rsidRPr="00EE041D">
        <w:rPr>
          <w:rFonts w:ascii="Open Sans" w:eastAsia="Times New Roman" w:hAnsi="Open Sans" w:cs="Open Sans"/>
          <w:color w:val="333333"/>
          <w:kern w:val="0"/>
          <w:sz w:val="24"/>
          <w:szCs w:val="24"/>
          <w:lang w:eastAsia="es-UY"/>
          <w14:ligatures w14:val="none"/>
        </w:rPr>
        <w:lastRenderedPageBreak/>
        <w:t>vivo en una fe que no es recuerdo, sino presencia: “No es un día triste porque él vive —reconoció—, pero sí es un día de nostalgia”.</w:t>
      </w:r>
    </w:p>
    <w:p w14:paraId="625C31A0" w14:textId="77777777" w:rsidR="00EE041D" w:rsidRPr="00EE041D" w:rsidRDefault="00EE041D" w:rsidP="00EE041D">
      <w:pPr>
        <w:spacing w:after="0" w:line="480" w:lineRule="atLeast"/>
        <w:jc w:val="both"/>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color w:val="333333"/>
          <w:kern w:val="0"/>
          <w:sz w:val="24"/>
          <w:szCs w:val="24"/>
          <w:lang w:eastAsia="es-UY"/>
          <w14:ligatures w14:val="none"/>
        </w:rPr>
        <w:t>Caram destacó también el compromiso concreto del pontífice con los más vulnerables, especialmente en contextos de guerra como Ucrania, donde —según relató— impulsó ayuda económica directa y sostuvo corredores humanitarios. “</w:t>
      </w:r>
      <w:r w:rsidRPr="00EE041D">
        <w:rPr>
          <w:rFonts w:ascii="Open Sans" w:eastAsia="Times New Roman" w:hAnsi="Open Sans" w:cs="Open Sans"/>
          <w:b/>
          <w:bCs/>
          <w:color w:val="333333"/>
          <w:kern w:val="0"/>
          <w:sz w:val="24"/>
          <w:szCs w:val="24"/>
          <w:lang w:eastAsia="es-UY"/>
          <w14:ligatures w14:val="none"/>
        </w:rPr>
        <w:t>Era un Papa tremendamente humano que tomaba partido por el agredido</w:t>
      </w:r>
      <w:r w:rsidRPr="00EE041D">
        <w:rPr>
          <w:rFonts w:ascii="Open Sans" w:eastAsia="Times New Roman" w:hAnsi="Open Sans" w:cs="Open Sans"/>
          <w:color w:val="333333"/>
          <w:kern w:val="0"/>
          <w:sz w:val="24"/>
          <w:szCs w:val="24"/>
          <w:lang w:eastAsia="es-UY"/>
          <w14:ligatures w14:val="none"/>
        </w:rPr>
        <w:t>”, resumió.</w:t>
      </w:r>
    </w:p>
    <w:p w14:paraId="05E8BEDD" w14:textId="0EE40B90" w:rsidR="00EE041D" w:rsidRPr="00EE041D" w:rsidRDefault="00EE041D" w:rsidP="00EE041D">
      <w:pPr>
        <w:spacing w:after="0" w:line="240" w:lineRule="auto"/>
        <w:jc w:val="center"/>
        <w:rPr>
          <w:rFonts w:ascii="Arial" w:eastAsia="Times New Roman" w:hAnsi="Arial" w:cs="Arial"/>
          <w:color w:val="000000"/>
          <w:kern w:val="0"/>
          <w:sz w:val="27"/>
          <w:szCs w:val="27"/>
          <w:lang w:eastAsia="es-UY"/>
          <w14:ligatures w14:val="none"/>
        </w:rPr>
      </w:pPr>
    </w:p>
    <w:p w14:paraId="4CEEE1CD" w14:textId="77777777" w:rsidR="00EE041D" w:rsidRPr="00EE041D" w:rsidRDefault="00EE041D" w:rsidP="00EE041D">
      <w:pPr>
        <w:spacing w:after="0" w:line="240" w:lineRule="auto"/>
        <w:rPr>
          <w:rFonts w:ascii="Arial" w:eastAsia="Times New Roman" w:hAnsi="Arial" w:cs="Arial"/>
          <w:color w:val="000000"/>
          <w:kern w:val="0"/>
          <w:sz w:val="27"/>
          <w:szCs w:val="27"/>
          <w:lang w:eastAsia="es-UY"/>
          <w14:ligatures w14:val="none"/>
        </w:rPr>
      </w:pPr>
      <w:r w:rsidRPr="00EE041D">
        <w:rPr>
          <w:rFonts w:ascii="Arial" w:eastAsia="Times New Roman" w:hAnsi="Arial" w:cs="Arial"/>
          <w:noProof/>
          <w:color w:val="000000"/>
          <w:kern w:val="0"/>
          <w:sz w:val="27"/>
          <w:szCs w:val="27"/>
          <w:lang w:eastAsia="es-UY"/>
          <w14:ligatures w14:val="none"/>
        </w:rPr>
        <w:drawing>
          <wp:inline distT="0" distB="0" distL="0" distR="0" wp14:anchorId="6F21AC33" wp14:editId="72ABBAEA">
            <wp:extent cx="5328356" cy="2997200"/>
            <wp:effectExtent l="0" t="0" r="5715" b="0"/>
            <wp:docPr id="11" name="Imagen 9" descr="La religiosa dominica destacó el legado de Francisco como una Iglesia centrada en los últimos y marcada por la misericordia y la acción concr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 religiosa dominica destacó el legado de Francisco como una Iglesia centrada en los últimos y marcada por la misericordia y la acción concre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8260" cy="3002771"/>
                    </a:xfrm>
                    <a:prstGeom prst="rect">
                      <a:avLst/>
                    </a:prstGeom>
                    <a:noFill/>
                    <a:ln>
                      <a:noFill/>
                    </a:ln>
                  </pic:spPr>
                </pic:pic>
              </a:graphicData>
            </a:graphic>
          </wp:inline>
        </w:drawing>
      </w:r>
      <w:r w:rsidRPr="00EE041D">
        <w:rPr>
          <w:rFonts w:ascii="Open Sans" w:eastAsia="Times New Roman" w:hAnsi="Open Sans" w:cs="Open Sans"/>
          <w:color w:val="767676"/>
          <w:kern w:val="0"/>
          <w:sz w:val="21"/>
          <w:szCs w:val="21"/>
          <w:lang w:eastAsia="es-UY"/>
          <w14:ligatures w14:val="none"/>
        </w:rPr>
        <w:t>La religiosa dominica destacó el legado de Francisco como una Iglesia centrada en los últimos y marcada por la misericordia y la acción concreta. </w:t>
      </w:r>
      <w:r w:rsidRPr="00EE041D">
        <w:rPr>
          <w:rFonts w:ascii="Open Sans" w:eastAsia="Times New Roman" w:hAnsi="Open Sans" w:cs="Open Sans"/>
          <w:color w:val="1A1A1A"/>
          <w:kern w:val="0"/>
          <w:sz w:val="21"/>
          <w:szCs w:val="21"/>
          <w:lang w:eastAsia="es-UY"/>
          <w14:ligatures w14:val="none"/>
        </w:rPr>
        <w:t>| RD</w:t>
      </w:r>
    </w:p>
    <w:p w14:paraId="03595430" w14:textId="77777777" w:rsidR="00EE041D" w:rsidRPr="00EE041D" w:rsidRDefault="00EE041D" w:rsidP="00EE041D">
      <w:pPr>
        <w:spacing w:after="0" w:line="480" w:lineRule="atLeast"/>
        <w:jc w:val="both"/>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color w:val="333333"/>
          <w:kern w:val="0"/>
          <w:sz w:val="24"/>
          <w:szCs w:val="24"/>
          <w:lang w:eastAsia="es-UY"/>
          <w14:ligatures w14:val="none"/>
        </w:rPr>
        <w:t>Uno de los testimonios más personales fue el del periodista Juan Carlos Cruz, quien habló desde la emoción y el agradecimiento. “Tengo mucha pena”, confesó, aunque inmediatamente transformó ese sentimiento en gratitud: “Me siento resucitado por él”.</w:t>
      </w:r>
    </w:p>
    <w:p w14:paraId="14FF5955" w14:textId="77777777" w:rsidR="00EE041D" w:rsidRPr="00EE041D" w:rsidRDefault="00EE041D" w:rsidP="00EE041D">
      <w:pPr>
        <w:spacing w:after="0" w:line="480" w:lineRule="atLeast"/>
        <w:jc w:val="both"/>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color w:val="333333"/>
          <w:kern w:val="0"/>
          <w:sz w:val="24"/>
          <w:szCs w:val="24"/>
          <w:lang w:eastAsia="es-UY"/>
          <w14:ligatures w14:val="none"/>
        </w:rPr>
        <w:t>Cruz recordó al Papa como alguien profundamente humano, capaz de mirar a cada persona reconociendo en ella la imagen de Dios. “</w:t>
      </w:r>
      <w:r w:rsidRPr="00EE041D">
        <w:rPr>
          <w:rFonts w:ascii="Open Sans" w:eastAsia="Times New Roman" w:hAnsi="Open Sans" w:cs="Open Sans"/>
          <w:b/>
          <w:bCs/>
          <w:color w:val="333333"/>
          <w:kern w:val="0"/>
          <w:sz w:val="24"/>
          <w:szCs w:val="24"/>
          <w:lang w:eastAsia="es-UY"/>
          <w14:ligatures w14:val="none"/>
        </w:rPr>
        <w:t>Me acompaña, me hace ser más ecuánime y valiente</w:t>
      </w:r>
      <w:r w:rsidRPr="00EE041D">
        <w:rPr>
          <w:rFonts w:ascii="Open Sans" w:eastAsia="Times New Roman" w:hAnsi="Open Sans" w:cs="Open Sans"/>
          <w:color w:val="333333"/>
          <w:kern w:val="0"/>
          <w:sz w:val="24"/>
          <w:szCs w:val="24"/>
          <w:lang w:eastAsia="es-UY"/>
          <w14:ligatures w14:val="none"/>
        </w:rPr>
        <w:t>”, señaló, subrayando cómo su influencia sigue viva en su vida cotidiana. También evocó la incomodidad del Papa ante el uso indebido de los sacramentos como instrumento de poder: “Le daba rabia que obispos jugaran con los sacramentos como armas”, añadió.</w:t>
      </w:r>
    </w:p>
    <w:p w14:paraId="2312C595" w14:textId="77777777" w:rsidR="00EE041D" w:rsidRPr="00EE041D" w:rsidRDefault="00EE041D" w:rsidP="00EE041D">
      <w:pPr>
        <w:spacing w:after="0" w:line="432" w:lineRule="atLeast"/>
        <w:jc w:val="both"/>
        <w:outlineLvl w:val="1"/>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b/>
          <w:bCs/>
          <w:color w:val="333333"/>
          <w:kern w:val="0"/>
          <w:sz w:val="24"/>
          <w:szCs w:val="24"/>
          <w:lang w:eastAsia="es-UY"/>
          <w14:ligatures w14:val="none"/>
        </w:rPr>
        <w:lastRenderedPageBreak/>
        <w:t>Cercanía, libertad y “hacer lío”</w:t>
      </w:r>
    </w:p>
    <w:p w14:paraId="2232A558" w14:textId="77777777" w:rsidR="00EE041D" w:rsidRPr="00EE041D" w:rsidRDefault="00EE041D" w:rsidP="00EE041D">
      <w:pPr>
        <w:spacing w:after="0" w:line="480" w:lineRule="atLeast"/>
        <w:jc w:val="both"/>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color w:val="333333"/>
          <w:kern w:val="0"/>
          <w:sz w:val="24"/>
          <w:szCs w:val="24"/>
          <w:lang w:eastAsia="es-UY"/>
          <w14:ligatures w14:val="none"/>
        </w:rPr>
        <w:t>El encuentro también recuperó una de las expresiones más repetidas del pontificado: “hacer lío”. En palabras del Padre Ángel García, Francisco no solo hablaba de los pobres, sino que los situaba en el centro de la acción eclesial con gestos concretos. “</w:t>
      </w:r>
      <w:r w:rsidRPr="00EE041D">
        <w:rPr>
          <w:rFonts w:ascii="Open Sans" w:eastAsia="Times New Roman" w:hAnsi="Open Sans" w:cs="Open Sans"/>
          <w:b/>
          <w:bCs/>
          <w:color w:val="333333"/>
          <w:kern w:val="0"/>
          <w:sz w:val="24"/>
          <w:szCs w:val="24"/>
          <w:lang w:eastAsia="es-UY"/>
          <w14:ligatures w14:val="none"/>
        </w:rPr>
        <w:t>Una vez estuve una hora a solas con él, era como estar con el mismo Jesús</w:t>
      </w:r>
      <w:r w:rsidRPr="00EE041D">
        <w:rPr>
          <w:rFonts w:ascii="Open Sans" w:eastAsia="Times New Roman" w:hAnsi="Open Sans" w:cs="Open Sans"/>
          <w:color w:val="333333"/>
          <w:kern w:val="0"/>
          <w:sz w:val="24"/>
          <w:szCs w:val="24"/>
          <w:lang w:eastAsia="es-UY"/>
          <w14:ligatures w14:val="none"/>
        </w:rPr>
        <w:t>”, recordó. “Me decía: ‘Ángel, seguid’”.</w:t>
      </w:r>
    </w:p>
    <w:p w14:paraId="0BFDEE00" w14:textId="77777777" w:rsidR="00EE041D" w:rsidRPr="00EE041D" w:rsidRDefault="00EE041D" w:rsidP="00EE041D">
      <w:pPr>
        <w:spacing w:after="0" w:line="480" w:lineRule="atLeast"/>
        <w:jc w:val="both"/>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color w:val="333333"/>
          <w:kern w:val="0"/>
          <w:sz w:val="24"/>
          <w:szCs w:val="24"/>
          <w:lang w:eastAsia="es-UY"/>
          <w14:ligatures w14:val="none"/>
        </w:rPr>
        <w:t>También se destacó su capacidad de libertad interior. “</w:t>
      </w:r>
      <w:r w:rsidRPr="00EE041D">
        <w:rPr>
          <w:rFonts w:ascii="Open Sans" w:eastAsia="Times New Roman" w:hAnsi="Open Sans" w:cs="Open Sans"/>
          <w:b/>
          <w:bCs/>
          <w:color w:val="333333"/>
          <w:kern w:val="0"/>
          <w:sz w:val="24"/>
          <w:szCs w:val="24"/>
          <w:lang w:eastAsia="es-UY"/>
          <w14:ligatures w14:val="none"/>
        </w:rPr>
        <w:t>Cogía el discurso y luego lo tiraba para improvisar</w:t>
      </w:r>
      <w:r w:rsidRPr="00EE041D">
        <w:rPr>
          <w:rFonts w:ascii="Open Sans" w:eastAsia="Times New Roman" w:hAnsi="Open Sans" w:cs="Open Sans"/>
          <w:color w:val="333333"/>
          <w:kern w:val="0"/>
          <w:sz w:val="24"/>
          <w:szCs w:val="24"/>
          <w:lang w:eastAsia="es-UY"/>
          <w14:ligatures w14:val="none"/>
        </w:rPr>
        <w:t>”, se apuntó en el diálogo, como signo de autenticidad y de una espiritualidad no encorsetada.</w:t>
      </w:r>
    </w:p>
    <w:p w14:paraId="27A01EFD" w14:textId="77777777" w:rsidR="00EE041D" w:rsidRPr="00EE041D" w:rsidRDefault="00EE041D" w:rsidP="00EE041D">
      <w:pPr>
        <w:spacing w:after="0" w:line="240" w:lineRule="auto"/>
        <w:rPr>
          <w:rFonts w:ascii="Arial" w:eastAsia="Times New Roman" w:hAnsi="Arial" w:cs="Arial"/>
          <w:color w:val="000000"/>
          <w:kern w:val="0"/>
          <w:sz w:val="27"/>
          <w:szCs w:val="27"/>
          <w:lang w:eastAsia="es-UY"/>
          <w14:ligatures w14:val="none"/>
        </w:rPr>
      </w:pPr>
      <w:r w:rsidRPr="00EE041D">
        <w:rPr>
          <w:rFonts w:ascii="Arial" w:eastAsia="Times New Roman" w:hAnsi="Arial" w:cs="Arial"/>
          <w:noProof/>
          <w:color w:val="000000"/>
          <w:kern w:val="0"/>
          <w:sz w:val="27"/>
          <w:szCs w:val="27"/>
          <w:lang w:eastAsia="es-UY"/>
          <w14:ligatures w14:val="none"/>
        </w:rPr>
        <w:drawing>
          <wp:inline distT="0" distB="0" distL="0" distR="0" wp14:anchorId="70981845" wp14:editId="6F7EE889">
            <wp:extent cx="5295900" cy="2978944"/>
            <wp:effectExtent l="0" t="0" r="0" b="0"/>
            <wp:docPr id="12" name="Imagen 8" descr="Peio Sánchez destacó la continuidad del legado de Francisco como un impulso que sigue marcando el rumbo de la Iglesia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io Sánchez destacó la continuidad del legado de Francisco como un impulso que sigue marcando el rumbo de la Iglesia actu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9382" cy="2986527"/>
                    </a:xfrm>
                    <a:prstGeom prst="rect">
                      <a:avLst/>
                    </a:prstGeom>
                    <a:noFill/>
                    <a:ln>
                      <a:noFill/>
                    </a:ln>
                  </pic:spPr>
                </pic:pic>
              </a:graphicData>
            </a:graphic>
          </wp:inline>
        </w:drawing>
      </w:r>
      <w:r w:rsidRPr="00EE041D">
        <w:rPr>
          <w:rFonts w:ascii="Open Sans" w:eastAsia="Times New Roman" w:hAnsi="Open Sans" w:cs="Open Sans"/>
          <w:color w:val="767676"/>
          <w:kern w:val="0"/>
          <w:sz w:val="21"/>
          <w:szCs w:val="21"/>
          <w:lang w:eastAsia="es-UY"/>
          <w14:ligatures w14:val="none"/>
        </w:rPr>
        <w:t>Peio Sánchez destacó la continuidad del legado de Francisco como un impulso que sigue marcando el rumbo de la Iglesia actual. </w:t>
      </w:r>
      <w:r w:rsidRPr="00EE041D">
        <w:rPr>
          <w:rFonts w:ascii="Open Sans" w:eastAsia="Times New Roman" w:hAnsi="Open Sans" w:cs="Open Sans"/>
          <w:color w:val="1A1A1A"/>
          <w:kern w:val="0"/>
          <w:sz w:val="21"/>
          <w:szCs w:val="21"/>
          <w:lang w:eastAsia="es-UY"/>
          <w14:ligatures w14:val="none"/>
        </w:rPr>
        <w:t>| RD</w:t>
      </w:r>
    </w:p>
    <w:p w14:paraId="44D19119" w14:textId="77777777" w:rsidR="00EE041D" w:rsidRPr="00EE041D" w:rsidRDefault="00EE041D" w:rsidP="00EE041D">
      <w:pPr>
        <w:spacing w:after="0" w:line="429" w:lineRule="atLeast"/>
        <w:jc w:val="both"/>
        <w:outlineLvl w:val="2"/>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b/>
          <w:bCs/>
          <w:color w:val="333333"/>
          <w:kern w:val="0"/>
          <w:sz w:val="24"/>
          <w:szCs w:val="24"/>
          <w:lang w:eastAsia="es-UY"/>
          <w14:ligatures w14:val="none"/>
        </w:rPr>
        <w:t>Continuidad con León XIV</w:t>
      </w:r>
    </w:p>
    <w:p w14:paraId="36B846F9" w14:textId="77777777" w:rsidR="00EE041D" w:rsidRPr="00EE041D" w:rsidRDefault="00EE041D" w:rsidP="00EE041D">
      <w:pPr>
        <w:spacing w:after="0" w:line="480" w:lineRule="atLeast"/>
        <w:jc w:val="both"/>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color w:val="333333"/>
          <w:kern w:val="0"/>
          <w:sz w:val="24"/>
          <w:szCs w:val="24"/>
          <w:lang w:eastAsia="es-UY"/>
          <w14:ligatures w14:val="none"/>
        </w:rPr>
        <w:t>El debate se abrió también al presente de la Iglesia bajo el pontificado del Papa León XIV. En ese sentido, se subrayó la continuidad con el legado de Francisco, especialmente en la clave de la sinodalidad y la opción por los pobres.</w:t>
      </w:r>
    </w:p>
    <w:p w14:paraId="56877E98" w14:textId="77777777" w:rsidR="00EE041D" w:rsidRPr="00EE041D" w:rsidRDefault="00EE041D" w:rsidP="00EE041D">
      <w:pPr>
        <w:spacing w:after="0" w:line="480" w:lineRule="atLeast"/>
        <w:jc w:val="both"/>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color w:val="333333"/>
          <w:kern w:val="0"/>
          <w:sz w:val="24"/>
          <w:szCs w:val="24"/>
          <w:lang w:eastAsia="es-UY"/>
          <w14:ligatures w14:val="none"/>
        </w:rPr>
        <w:t>“Ha cogido la antorcha del Evangelio de Francisco”, se afirmó durante el encuentro. Aunque con un estilo propio —más sereno y sobrio—, se destacó su capacidad de discernimiento y su perfil pastoral. “</w:t>
      </w:r>
      <w:r w:rsidRPr="00EE041D">
        <w:rPr>
          <w:rFonts w:ascii="Open Sans" w:eastAsia="Times New Roman" w:hAnsi="Open Sans" w:cs="Open Sans"/>
          <w:b/>
          <w:bCs/>
          <w:color w:val="333333"/>
          <w:kern w:val="0"/>
          <w:sz w:val="24"/>
          <w:szCs w:val="24"/>
          <w:lang w:eastAsia="es-UY"/>
          <w14:ligatures w14:val="none"/>
        </w:rPr>
        <w:t>Es la continuidad con lo mejor de Francisco</w:t>
      </w:r>
      <w:r w:rsidRPr="00EE041D">
        <w:rPr>
          <w:rFonts w:ascii="Open Sans" w:eastAsia="Times New Roman" w:hAnsi="Open Sans" w:cs="Open Sans"/>
          <w:color w:val="333333"/>
          <w:kern w:val="0"/>
          <w:sz w:val="24"/>
          <w:szCs w:val="24"/>
          <w:lang w:eastAsia="es-UY"/>
          <w14:ligatures w14:val="none"/>
        </w:rPr>
        <w:t xml:space="preserve">”, se concluyó, evocando incluso un mensaje reciente </w:t>
      </w:r>
      <w:r w:rsidRPr="00EE041D">
        <w:rPr>
          <w:rFonts w:ascii="Open Sans" w:eastAsia="Times New Roman" w:hAnsi="Open Sans" w:cs="Open Sans"/>
          <w:color w:val="333333"/>
          <w:kern w:val="0"/>
          <w:sz w:val="24"/>
          <w:szCs w:val="24"/>
          <w:lang w:eastAsia="es-UY"/>
          <w14:ligatures w14:val="none"/>
        </w:rPr>
        <w:lastRenderedPageBreak/>
        <w:t>del propio pontífice, publicado este mismo martes, en el que llamaba a “</w:t>
      </w:r>
      <w:proofErr w:type="spellStart"/>
      <w:r w:rsidRPr="00EE041D">
        <w:rPr>
          <w:rFonts w:ascii="Open Sans" w:eastAsia="Times New Roman" w:hAnsi="Open Sans" w:cs="Open Sans"/>
          <w:color w:val="333333"/>
          <w:kern w:val="0"/>
          <w:sz w:val="24"/>
          <w:szCs w:val="24"/>
          <w:lang w:eastAsia="es-UY"/>
          <w14:ligatures w14:val="none"/>
        </w:rPr>
        <w:t>recojer</w:t>
      </w:r>
      <w:proofErr w:type="spellEnd"/>
      <w:r w:rsidRPr="00EE041D">
        <w:rPr>
          <w:rFonts w:ascii="Open Sans" w:eastAsia="Times New Roman" w:hAnsi="Open Sans" w:cs="Open Sans"/>
          <w:color w:val="333333"/>
          <w:kern w:val="0"/>
          <w:sz w:val="24"/>
          <w:szCs w:val="24"/>
          <w:lang w:eastAsia="es-UY"/>
          <w14:ligatures w14:val="none"/>
        </w:rPr>
        <w:t xml:space="preserve"> su legado proclamando la alegría del Evangelio y promoviendo la fraternidad entre todos”.</w:t>
      </w:r>
    </w:p>
    <w:p w14:paraId="271079A4" w14:textId="77777777" w:rsidR="00EE041D" w:rsidRPr="00EE041D" w:rsidRDefault="00EE041D" w:rsidP="00EE041D">
      <w:pPr>
        <w:spacing w:after="0" w:line="240" w:lineRule="auto"/>
        <w:rPr>
          <w:rFonts w:ascii="Arial" w:eastAsia="Times New Roman" w:hAnsi="Arial" w:cs="Arial"/>
          <w:color w:val="000000"/>
          <w:kern w:val="0"/>
          <w:sz w:val="27"/>
          <w:szCs w:val="27"/>
          <w:lang w:eastAsia="es-UY"/>
          <w14:ligatures w14:val="none"/>
        </w:rPr>
      </w:pPr>
      <w:r w:rsidRPr="00EE041D">
        <w:rPr>
          <w:rFonts w:ascii="Arial" w:eastAsia="Times New Roman" w:hAnsi="Arial" w:cs="Arial"/>
          <w:noProof/>
          <w:color w:val="000000"/>
          <w:kern w:val="0"/>
          <w:sz w:val="27"/>
          <w:szCs w:val="27"/>
          <w:lang w:eastAsia="es-UY"/>
          <w14:ligatures w14:val="none"/>
        </w:rPr>
        <w:drawing>
          <wp:inline distT="0" distB="0" distL="0" distR="0" wp14:anchorId="7E434DFD" wp14:editId="1BFDB7BF">
            <wp:extent cx="5249333" cy="2952750"/>
            <wp:effectExtent l="0" t="0" r="8890" b="0"/>
            <wp:docPr id="13" name="Imagen 7" descr="Sor Lucía Caram interviene en el webinar recordando la cercanía del Papa Francisco con los más vulnerables y su impulso a una fe encarnada en la re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r Lucía Caram interviene en el webinar recordando la cercanía del Papa Francisco con los más vulnerables y su impulso a una fe encarnada en la realid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3690" cy="2960826"/>
                    </a:xfrm>
                    <a:prstGeom prst="rect">
                      <a:avLst/>
                    </a:prstGeom>
                    <a:noFill/>
                    <a:ln>
                      <a:noFill/>
                    </a:ln>
                  </pic:spPr>
                </pic:pic>
              </a:graphicData>
            </a:graphic>
          </wp:inline>
        </w:drawing>
      </w:r>
      <w:r w:rsidRPr="00EE041D">
        <w:rPr>
          <w:rFonts w:ascii="Open Sans" w:eastAsia="Times New Roman" w:hAnsi="Open Sans" w:cs="Open Sans"/>
          <w:color w:val="767676"/>
          <w:kern w:val="0"/>
          <w:sz w:val="21"/>
          <w:szCs w:val="21"/>
          <w:lang w:eastAsia="es-UY"/>
          <w14:ligatures w14:val="none"/>
        </w:rPr>
        <w:t xml:space="preserve">Sor Lucía Caram interviene en el </w:t>
      </w:r>
      <w:proofErr w:type="spellStart"/>
      <w:r w:rsidRPr="00EE041D">
        <w:rPr>
          <w:rFonts w:ascii="Open Sans" w:eastAsia="Times New Roman" w:hAnsi="Open Sans" w:cs="Open Sans"/>
          <w:color w:val="767676"/>
          <w:kern w:val="0"/>
          <w:sz w:val="21"/>
          <w:szCs w:val="21"/>
          <w:lang w:eastAsia="es-UY"/>
          <w14:ligatures w14:val="none"/>
        </w:rPr>
        <w:t>webinar</w:t>
      </w:r>
      <w:proofErr w:type="spellEnd"/>
      <w:r w:rsidRPr="00EE041D">
        <w:rPr>
          <w:rFonts w:ascii="Open Sans" w:eastAsia="Times New Roman" w:hAnsi="Open Sans" w:cs="Open Sans"/>
          <w:color w:val="767676"/>
          <w:kern w:val="0"/>
          <w:sz w:val="21"/>
          <w:szCs w:val="21"/>
          <w:lang w:eastAsia="es-UY"/>
          <w14:ligatures w14:val="none"/>
        </w:rPr>
        <w:t xml:space="preserve"> recordando la cercanía del Papa Francisco con los más vulnerables y su impulso a una fe encarnada en la realidad. </w:t>
      </w:r>
      <w:r w:rsidRPr="00EE041D">
        <w:rPr>
          <w:rFonts w:ascii="Open Sans" w:eastAsia="Times New Roman" w:hAnsi="Open Sans" w:cs="Open Sans"/>
          <w:color w:val="1A1A1A"/>
          <w:kern w:val="0"/>
          <w:sz w:val="21"/>
          <w:szCs w:val="21"/>
          <w:lang w:eastAsia="es-UY"/>
          <w14:ligatures w14:val="none"/>
        </w:rPr>
        <w:t>| RD</w:t>
      </w:r>
    </w:p>
    <w:p w14:paraId="3E175C0C" w14:textId="77777777" w:rsidR="00EE041D" w:rsidRPr="00EE041D" w:rsidRDefault="00EE041D" w:rsidP="00EE041D">
      <w:pPr>
        <w:spacing w:before="450" w:after="0" w:line="429" w:lineRule="atLeast"/>
        <w:jc w:val="both"/>
        <w:outlineLvl w:val="2"/>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b/>
          <w:bCs/>
          <w:color w:val="333333"/>
          <w:kern w:val="0"/>
          <w:sz w:val="24"/>
          <w:szCs w:val="24"/>
          <w:lang w:eastAsia="es-UY"/>
          <w14:ligatures w14:val="none"/>
        </w:rPr>
        <w:t>Un legado que sigue caminando</w:t>
      </w:r>
    </w:p>
    <w:p w14:paraId="21331F8A" w14:textId="77777777" w:rsidR="00EE041D" w:rsidRPr="00EE041D" w:rsidRDefault="00EE041D" w:rsidP="00EE041D">
      <w:pPr>
        <w:spacing w:before="450" w:after="0" w:line="480" w:lineRule="atLeast"/>
        <w:jc w:val="both"/>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color w:val="333333"/>
          <w:kern w:val="0"/>
          <w:sz w:val="24"/>
          <w:szCs w:val="24"/>
          <w:lang w:eastAsia="es-UY"/>
          <w14:ligatures w14:val="none"/>
        </w:rPr>
        <w:t>La crónica del homenaje dejó una idea común: Francisco no pertenece solo al pasado reciente, sino a un proceso que continúa. “</w:t>
      </w:r>
      <w:r w:rsidRPr="00EE041D">
        <w:rPr>
          <w:rFonts w:ascii="Open Sans" w:eastAsia="Times New Roman" w:hAnsi="Open Sans" w:cs="Open Sans"/>
          <w:b/>
          <w:bCs/>
          <w:color w:val="333333"/>
          <w:kern w:val="0"/>
          <w:sz w:val="24"/>
          <w:szCs w:val="24"/>
          <w:lang w:eastAsia="es-UY"/>
          <w14:ligatures w14:val="none"/>
        </w:rPr>
        <w:t>Murió como vivió”, se recordó, “y nos enseñó a sembrar el Evangelio</w:t>
      </w:r>
      <w:r w:rsidRPr="00EE041D">
        <w:rPr>
          <w:rFonts w:ascii="Open Sans" w:eastAsia="Times New Roman" w:hAnsi="Open Sans" w:cs="Open Sans"/>
          <w:color w:val="333333"/>
          <w:kern w:val="0"/>
          <w:sz w:val="24"/>
          <w:szCs w:val="24"/>
          <w:lang w:eastAsia="es-UY"/>
          <w14:ligatures w14:val="none"/>
        </w:rPr>
        <w:t>”.</w:t>
      </w:r>
    </w:p>
    <w:p w14:paraId="414DA92E" w14:textId="77777777" w:rsidR="00EE041D" w:rsidRPr="00EE041D" w:rsidRDefault="00EE041D" w:rsidP="00EE041D">
      <w:pPr>
        <w:spacing w:before="450" w:after="0" w:line="480" w:lineRule="atLeast"/>
        <w:jc w:val="both"/>
        <w:rPr>
          <w:rFonts w:ascii="Open Sans" w:eastAsia="Times New Roman" w:hAnsi="Open Sans" w:cs="Open Sans"/>
          <w:color w:val="333333"/>
          <w:kern w:val="0"/>
          <w:sz w:val="24"/>
          <w:szCs w:val="24"/>
          <w:lang w:eastAsia="es-UY"/>
          <w14:ligatures w14:val="none"/>
        </w:rPr>
      </w:pPr>
      <w:r w:rsidRPr="00EE041D">
        <w:rPr>
          <w:rFonts w:ascii="Open Sans" w:eastAsia="Times New Roman" w:hAnsi="Open Sans" w:cs="Open Sans"/>
          <w:color w:val="333333"/>
          <w:kern w:val="0"/>
          <w:sz w:val="24"/>
          <w:szCs w:val="24"/>
          <w:lang w:eastAsia="es-UY"/>
          <w14:ligatures w14:val="none"/>
        </w:rPr>
        <w:t xml:space="preserve">Entre la nostalgia y la esperanza, el </w:t>
      </w:r>
      <w:proofErr w:type="spellStart"/>
      <w:r w:rsidRPr="00EE041D">
        <w:rPr>
          <w:rFonts w:ascii="Open Sans" w:eastAsia="Times New Roman" w:hAnsi="Open Sans" w:cs="Open Sans"/>
          <w:color w:val="333333"/>
          <w:kern w:val="0"/>
          <w:sz w:val="24"/>
          <w:szCs w:val="24"/>
          <w:lang w:eastAsia="es-UY"/>
          <w14:ligatures w14:val="none"/>
        </w:rPr>
        <w:t>webinar</w:t>
      </w:r>
      <w:proofErr w:type="spellEnd"/>
      <w:r w:rsidRPr="00EE041D">
        <w:rPr>
          <w:rFonts w:ascii="Open Sans" w:eastAsia="Times New Roman" w:hAnsi="Open Sans" w:cs="Open Sans"/>
          <w:color w:val="333333"/>
          <w:kern w:val="0"/>
          <w:sz w:val="24"/>
          <w:szCs w:val="24"/>
          <w:lang w:eastAsia="es-UY"/>
          <w14:ligatures w14:val="none"/>
        </w:rPr>
        <w:t xml:space="preserve"> cerró con una certeza compartida: su huella no es estática. Se ha convertido en camino, en referencia ética y espiritual para una Iglesia que sigue preguntándose cómo ser fiel al Evangelio en un mundo convulso.</w:t>
      </w:r>
    </w:p>
    <w:p w14:paraId="02AC4E9D" w14:textId="77777777" w:rsidR="00EE041D" w:rsidRPr="00EE041D" w:rsidRDefault="00EE041D" w:rsidP="00EE041D">
      <w:pPr>
        <w:spacing w:before="450" w:after="0" w:line="480" w:lineRule="atLeast"/>
        <w:rPr>
          <w:rFonts w:ascii="Open Sans" w:eastAsia="Times New Roman" w:hAnsi="Open Sans" w:cs="Open Sans"/>
          <w:color w:val="333333"/>
          <w:kern w:val="0"/>
          <w:sz w:val="30"/>
          <w:szCs w:val="30"/>
          <w:lang w:eastAsia="es-UY"/>
          <w14:ligatures w14:val="none"/>
        </w:rPr>
      </w:pPr>
    </w:p>
    <w:p w14:paraId="5B601E74" w14:textId="77777777" w:rsidR="00EE041D" w:rsidRPr="00EE041D" w:rsidRDefault="00EE041D" w:rsidP="00EE041D">
      <w:pPr>
        <w:spacing w:after="0" w:line="240" w:lineRule="auto"/>
        <w:rPr>
          <w:rFonts w:ascii="Arial" w:eastAsia="Times New Roman" w:hAnsi="Arial" w:cs="Arial"/>
          <w:color w:val="000000"/>
          <w:kern w:val="0"/>
          <w:sz w:val="27"/>
          <w:szCs w:val="27"/>
          <w:lang w:eastAsia="es-UY"/>
          <w14:ligatures w14:val="none"/>
        </w:rPr>
      </w:pPr>
      <w:r w:rsidRPr="00EE041D">
        <w:rPr>
          <w:rFonts w:ascii="Arial" w:eastAsia="Times New Roman" w:hAnsi="Arial" w:cs="Arial"/>
          <w:noProof/>
          <w:color w:val="000000"/>
          <w:kern w:val="0"/>
          <w:sz w:val="27"/>
          <w:szCs w:val="27"/>
          <w:lang w:eastAsia="es-UY"/>
          <w14:ligatures w14:val="none"/>
        </w:rPr>
        <w:lastRenderedPageBreak/>
        <w:drawing>
          <wp:anchor distT="0" distB="0" distL="114300" distR="114300" simplePos="0" relativeHeight="251658240" behindDoc="1" locked="0" layoutInCell="1" allowOverlap="1" wp14:anchorId="501F4B50" wp14:editId="224A6B29">
            <wp:simplePos x="0" y="0"/>
            <wp:positionH relativeFrom="column">
              <wp:posOffset>-635</wp:posOffset>
            </wp:positionH>
            <wp:positionV relativeFrom="paragraph">
              <wp:posOffset>-1270</wp:posOffset>
            </wp:positionV>
            <wp:extent cx="3375377" cy="1898650"/>
            <wp:effectExtent l="0" t="0" r="0" b="6350"/>
            <wp:wrapTight wrapText="bothSides">
              <wp:wrapPolygon edited="0">
                <wp:start x="0" y="0"/>
                <wp:lineTo x="0" y="21456"/>
                <wp:lineTo x="21458" y="21456"/>
                <wp:lineTo x="21458" y="0"/>
                <wp:lineTo x="0" y="0"/>
              </wp:wrapPolygon>
            </wp:wrapTight>
            <wp:docPr id="14" name="Imagen 6" descr="El Padre Ángel García evocó la exhortación del Papa Francisco a “seguir” trabajando por los más vulnerables, subrayando su compromiso radical con la caridad y la dignidad hu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 Padre Ángel García evocó la exhortación del Papa Francisco a “seguir” trabajando por los más vulnerables, subrayando su compromiso radical con la caridad y la dignidad huma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75377" cy="189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041D">
        <w:rPr>
          <w:rFonts w:ascii="Open Sans" w:eastAsia="Times New Roman" w:hAnsi="Open Sans" w:cs="Open Sans"/>
          <w:color w:val="767676"/>
          <w:kern w:val="0"/>
          <w:sz w:val="21"/>
          <w:szCs w:val="21"/>
          <w:lang w:eastAsia="es-UY"/>
          <w14:ligatures w14:val="none"/>
        </w:rPr>
        <w:t>El Padre Ángel García evocó la exhortación del Papa Francisco a “s</w:t>
      </w:r>
    </w:p>
    <w:p w14:paraId="010E8410" w14:textId="77777777" w:rsidR="00926044" w:rsidRDefault="00926044"/>
    <w:p w14:paraId="166A320E" w14:textId="77777777" w:rsidR="00EE041D" w:rsidRDefault="00EE041D"/>
    <w:p w14:paraId="733D7FA4" w14:textId="77777777" w:rsidR="00EE041D" w:rsidRDefault="00EE041D"/>
    <w:p w14:paraId="2D8CAC78" w14:textId="77777777" w:rsidR="00EE041D" w:rsidRDefault="00EE041D"/>
    <w:p w14:paraId="7A1ECF59" w14:textId="77777777" w:rsidR="00EE041D" w:rsidRDefault="00EE041D"/>
    <w:p w14:paraId="6DF8C469" w14:textId="77777777" w:rsidR="00EE041D" w:rsidRDefault="00EE041D"/>
    <w:p w14:paraId="70C9AE14" w14:textId="383D49F1" w:rsidR="00EE041D" w:rsidRDefault="00EE041D">
      <w:hyperlink r:id="rId12" w:history="1">
        <w:r w:rsidRPr="00AA20EB">
          <w:rPr>
            <w:rStyle w:val="Hipervnculo"/>
          </w:rPr>
          <w:t>https://www.religiondigital.org/espana/papa-francisco-hospital-campana-evangelio-vivo-huellas-banco-sabadell-flama-catolicos-en-red-rd-homenaje_1_1450901.html?utm_source=newsletter&amp;utm_medium=email&amp;utm_campaign=estas_son_las_principales_noticias_de_rd&amp;utm_term=2026-04-22</w:t>
        </w:r>
      </w:hyperlink>
    </w:p>
    <w:p w14:paraId="088028D0" w14:textId="77777777" w:rsidR="00EE041D" w:rsidRDefault="00EE041D"/>
    <w:sectPr w:rsidR="00EE04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D6D3D"/>
    <w:multiLevelType w:val="multilevel"/>
    <w:tmpl w:val="281E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1241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1D"/>
    <w:rsid w:val="00926044"/>
    <w:rsid w:val="00B5132C"/>
    <w:rsid w:val="00DE17AC"/>
    <w:rsid w:val="00EE041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EA8C"/>
  <w15:chartTrackingRefBased/>
  <w15:docId w15:val="{60F26D83-A38A-485C-A22C-074D6264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E0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0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E04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04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04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04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04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04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04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04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04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04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04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04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04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04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04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041D"/>
    <w:rPr>
      <w:rFonts w:eastAsiaTheme="majorEastAsia" w:cstheme="majorBidi"/>
      <w:color w:val="272727" w:themeColor="text1" w:themeTint="D8"/>
    </w:rPr>
  </w:style>
  <w:style w:type="paragraph" w:styleId="Ttulo">
    <w:name w:val="Title"/>
    <w:basedOn w:val="Normal"/>
    <w:next w:val="Normal"/>
    <w:link w:val="TtuloCar"/>
    <w:uiPriority w:val="10"/>
    <w:qFormat/>
    <w:rsid w:val="00EE0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04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04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04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041D"/>
    <w:pPr>
      <w:spacing w:before="160"/>
      <w:jc w:val="center"/>
    </w:pPr>
    <w:rPr>
      <w:i/>
      <w:iCs/>
      <w:color w:val="404040" w:themeColor="text1" w:themeTint="BF"/>
    </w:rPr>
  </w:style>
  <w:style w:type="character" w:customStyle="1" w:styleId="CitaCar">
    <w:name w:val="Cita Car"/>
    <w:basedOn w:val="Fuentedeprrafopredeter"/>
    <w:link w:val="Cita"/>
    <w:uiPriority w:val="29"/>
    <w:rsid w:val="00EE041D"/>
    <w:rPr>
      <w:i/>
      <w:iCs/>
      <w:color w:val="404040" w:themeColor="text1" w:themeTint="BF"/>
    </w:rPr>
  </w:style>
  <w:style w:type="paragraph" w:styleId="Prrafodelista">
    <w:name w:val="List Paragraph"/>
    <w:basedOn w:val="Normal"/>
    <w:uiPriority w:val="34"/>
    <w:qFormat/>
    <w:rsid w:val="00EE041D"/>
    <w:pPr>
      <w:ind w:left="720"/>
      <w:contextualSpacing/>
    </w:pPr>
  </w:style>
  <w:style w:type="character" w:styleId="nfasisintenso">
    <w:name w:val="Intense Emphasis"/>
    <w:basedOn w:val="Fuentedeprrafopredeter"/>
    <w:uiPriority w:val="21"/>
    <w:qFormat/>
    <w:rsid w:val="00EE041D"/>
    <w:rPr>
      <w:i/>
      <w:iCs/>
      <w:color w:val="0F4761" w:themeColor="accent1" w:themeShade="BF"/>
    </w:rPr>
  </w:style>
  <w:style w:type="paragraph" w:styleId="Citadestacada">
    <w:name w:val="Intense Quote"/>
    <w:basedOn w:val="Normal"/>
    <w:next w:val="Normal"/>
    <w:link w:val="CitadestacadaCar"/>
    <w:uiPriority w:val="30"/>
    <w:qFormat/>
    <w:rsid w:val="00EE0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041D"/>
    <w:rPr>
      <w:i/>
      <w:iCs/>
      <w:color w:val="0F4761" w:themeColor="accent1" w:themeShade="BF"/>
    </w:rPr>
  </w:style>
  <w:style w:type="character" w:styleId="Referenciaintensa">
    <w:name w:val="Intense Reference"/>
    <w:basedOn w:val="Fuentedeprrafopredeter"/>
    <w:uiPriority w:val="32"/>
    <w:qFormat/>
    <w:rsid w:val="00EE041D"/>
    <w:rPr>
      <w:b/>
      <w:bCs/>
      <w:smallCaps/>
      <w:color w:val="0F4761" w:themeColor="accent1" w:themeShade="BF"/>
      <w:spacing w:val="5"/>
    </w:rPr>
  </w:style>
  <w:style w:type="character" w:styleId="Hipervnculo">
    <w:name w:val="Hyperlink"/>
    <w:basedOn w:val="Fuentedeprrafopredeter"/>
    <w:uiPriority w:val="99"/>
    <w:unhideWhenUsed/>
    <w:rsid w:val="00EE041D"/>
    <w:rPr>
      <w:color w:val="467886" w:themeColor="hyperlink"/>
      <w:u w:val="single"/>
    </w:rPr>
  </w:style>
  <w:style w:type="character" w:styleId="Mencinsinresolver">
    <w:name w:val="Unresolved Mention"/>
    <w:basedOn w:val="Fuentedeprrafopredeter"/>
    <w:uiPriority w:val="99"/>
    <w:semiHidden/>
    <w:unhideWhenUsed/>
    <w:rsid w:val="00EE0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religiondigital.org/espana/papa-francisco-hospital-campana-evangelio-vivo-huellas-banco-sabadell-flama-catolicos-en-red-rd-homenaje_1_1450901.html?utm_source=newsletter&amp;utm_medium=email&amp;utm_campaign=estas_son_las_principales_noticias_de_rd&amp;utm_term=2026-04-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3ZhRCEp15c" TargetMode="External"/><Relationship Id="rId11" Type="http://schemas.openxmlformats.org/officeDocument/2006/relationships/image" Target="media/image5.jpeg"/><Relationship Id="rId5" Type="http://schemas.openxmlformats.org/officeDocument/2006/relationships/hyperlink" Target="https://www.religiondigital.org/autores/xavier-pete/"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1079</Words>
  <Characters>5939</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2026-04-23T12:23:00Z</dcterms:created>
  <dcterms:modified xsi:type="dcterms:W3CDTF">2026-04-23T12:27:00Z</dcterms:modified>
</cp:coreProperties>
</file>