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17172" w14:textId="77777777" w:rsidR="00853C2A" w:rsidRPr="00853C2A" w:rsidRDefault="00853C2A" w:rsidP="00853C2A">
      <w:pPr>
        <w:shd w:val="clear" w:color="auto" w:fill="FEFFFF"/>
        <w:spacing w:before="100" w:beforeAutospacing="1" w:after="240" w:line="600" w:lineRule="atLeast"/>
        <w:jc w:val="center"/>
        <w:rPr>
          <w:rFonts w:ascii="Arial" w:eastAsia="Times New Roman" w:hAnsi="Arial" w:cs="Arial"/>
          <w:color w:val="222222"/>
          <w:kern w:val="0"/>
          <w:sz w:val="24"/>
          <w:szCs w:val="24"/>
          <w:lang w:eastAsia="es-UY"/>
          <w14:ligatures w14:val="none"/>
        </w:rPr>
      </w:pPr>
      <w:r w:rsidRPr="00853C2A">
        <w:rPr>
          <w:rFonts w:ascii="Arial" w:eastAsia="Times New Roman" w:hAnsi="Arial" w:cs="Arial"/>
          <w:b/>
          <w:bCs/>
          <w:color w:val="000000"/>
          <w:kern w:val="0"/>
          <w:sz w:val="39"/>
          <w:szCs w:val="39"/>
          <w:lang w:eastAsia="es-UY"/>
          <w14:ligatures w14:val="none"/>
        </w:rPr>
        <w:t>Libro de Ikaros de la Dra. Rosa Giove</w:t>
      </w:r>
    </w:p>
    <w:p w14:paraId="57A9F223" w14:textId="77777777" w:rsidR="00853C2A" w:rsidRPr="00853C2A" w:rsidRDefault="00853C2A" w:rsidP="00853C2A">
      <w:pPr>
        <w:shd w:val="clear" w:color="auto" w:fill="FEFFFF"/>
        <w:spacing w:before="100" w:beforeAutospacing="1" w:after="240" w:line="330" w:lineRule="atLeast"/>
        <w:jc w:val="both"/>
        <w:rPr>
          <w:rFonts w:ascii="Arial" w:eastAsia="Times New Roman" w:hAnsi="Arial" w:cs="Arial"/>
          <w:color w:val="222222"/>
          <w:kern w:val="0"/>
          <w:sz w:val="24"/>
          <w:szCs w:val="24"/>
          <w:lang w:eastAsia="es-UY"/>
          <w14:ligatures w14:val="none"/>
        </w:rPr>
      </w:pPr>
      <w:r w:rsidRPr="00853C2A">
        <w:rPr>
          <w:rFonts w:ascii="Arial" w:eastAsia="Times New Roman" w:hAnsi="Arial" w:cs="Arial"/>
          <w:b/>
          <w:bCs/>
          <w:i/>
          <w:iCs/>
          <w:color w:val="000000"/>
          <w:kern w:val="0"/>
          <w:sz w:val="30"/>
          <w:szCs w:val="30"/>
          <w:lang w:eastAsia="es-UY"/>
          <w14:ligatures w14:val="none"/>
        </w:rPr>
        <w:t xml:space="preserve">Documento único de la Dra. Rosa Giove, el último legado que nos regaló antes de su partida. Es un homenaje de </w:t>
      </w:r>
      <w:proofErr w:type="spellStart"/>
      <w:r w:rsidRPr="00853C2A">
        <w:rPr>
          <w:rFonts w:ascii="Arial" w:eastAsia="Times New Roman" w:hAnsi="Arial" w:cs="Arial"/>
          <w:b/>
          <w:bCs/>
          <w:i/>
          <w:iCs/>
          <w:color w:val="000000"/>
          <w:kern w:val="0"/>
          <w:sz w:val="30"/>
          <w:szCs w:val="30"/>
          <w:lang w:eastAsia="es-UY"/>
          <w14:ligatures w14:val="none"/>
        </w:rPr>
        <w:t>Takiwasi</w:t>
      </w:r>
      <w:proofErr w:type="spellEnd"/>
      <w:r w:rsidRPr="00853C2A">
        <w:rPr>
          <w:rFonts w:ascii="Arial" w:eastAsia="Times New Roman" w:hAnsi="Arial" w:cs="Arial"/>
          <w:b/>
          <w:bCs/>
          <w:i/>
          <w:iCs/>
          <w:color w:val="000000"/>
          <w:kern w:val="0"/>
          <w:sz w:val="30"/>
          <w:szCs w:val="30"/>
          <w:lang w:eastAsia="es-UY"/>
          <w14:ligatures w14:val="none"/>
        </w:rPr>
        <w:t xml:space="preserve"> a su don de vida. Incluye la transcripción de las letras de 61 </w:t>
      </w:r>
      <w:proofErr w:type="spellStart"/>
      <w:r w:rsidRPr="00853C2A">
        <w:rPr>
          <w:rFonts w:ascii="Arial" w:eastAsia="Times New Roman" w:hAnsi="Arial" w:cs="Arial"/>
          <w:b/>
          <w:bCs/>
          <w:i/>
          <w:iCs/>
          <w:color w:val="000000"/>
          <w:kern w:val="0"/>
          <w:sz w:val="30"/>
          <w:szCs w:val="30"/>
          <w:lang w:eastAsia="es-UY"/>
          <w14:ligatures w14:val="none"/>
        </w:rPr>
        <w:t>ikaros</w:t>
      </w:r>
      <w:proofErr w:type="spellEnd"/>
      <w:r w:rsidRPr="00853C2A">
        <w:rPr>
          <w:rFonts w:ascii="Arial" w:eastAsia="Times New Roman" w:hAnsi="Arial" w:cs="Arial"/>
          <w:b/>
          <w:bCs/>
          <w:i/>
          <w:iCs/>
          <w:color w:val="000000"/>
          <w:kern w:val="0"/>
          <w:sz w:val="30"/>
          <w:szCs w:val="30"/>
          <w:lang w:eastAsia="es-UY"/>
          <w14:ligatures w14:val="none"/>
        </w:rPr>
        <w:t>.</w:t>
      </w:r>
    </w:p>
    <w:tbl>
      <w:tblPr>
        <w:tblpPr w:leftFromText="45" w:rightFromText="45" w:vertAnchor="text" w:tblpXSpec="right" w:tblpYSpec="center"/>
        <w:tblW w:w="0" w:type="auto"/>
        <w:tblCellSpacing w:w="0" w:type="dxa"/>
        <w:shd w:val="clear" w:color="auto" w:fill="FEFFFF"/>
        <w:tblCellMar>
          <w:left w:w="0" w:type="dxa"/>
          <w:right w:w="0" w:type="dxa"/>
        </w:tblCellMar>
        <w:tblLook w:val="04A0" w:firstRow="1" w:lastRow="0" w:firstColumn="1" w:lastColumn="0" w:noHBand="0" w:noVBand="1"/>
      </w:tblPr>
      <w:tblGrid>
        <w:gridCol w:w="5040"/>
      </w:tblGrid>
      <w:tr w:rsidR="00853C2A" w:rsidRPr="00853C2A" w14:paraId="5867D406" w14:textId="77777777">
        <w:trPr>
          <w:tblCellSpacing w:w="0" w:type="dxa"/>
        </w:trPr>
        <w:tc>
          <w:tcPr>
            <w:tcW w:w="0" w:type="auto"/>
            <w:shd w:val="clear" w:color="auto" w:fill="FEFFFF"/>
            <w:tcMar>
              <w:top w:w="30" w:type="dxa"/>
              <w:left w:w="150" w:type="dxa"/>
              <w:bottom w:w="30" w:type="dxa"/>
              <w:right w:w="30" w:type="dxa"/>
            </w:tcMar>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4840"/>
            </w:tblGrid>
            <w:tr w:rsidR="00853C2A" w:rsidRPr="00853C2A" w14:paraId="7BE4C1AB" w14:textId="77777777">
              <w:trPr>
                <w:tblCellSpacing w:w="0" w:type="dxa"/>
                <w:jc w:val="center"/>
              </w:trPr>
              <w:tc>
                <w:tcPr>
                  <w:tcW w:w="0" w:type="auto"/>
                  <w:tcBorders>
                    <w:top w:val="single" w:sz="8" w:space="0" w:color="94571A"/>
                    <w:left w:val="single" w:sz="8" w:space="0" w:color="94571A"/>
                    <w:bottom w:val="single" w:sz="8" w:space="0" w:color="94571A"/>
                    <w:right w:val="single" w:sz="8" w:space="0" w:color="94571A"/>
                  </w:tcBorders>
                  <w:vAlign w:val="center"/>
                  <w:hideMark/>
                </w:tcPr>
                <w:p w14:paraId="2DBB0CBF" w14:textId="77777777" w:rsidR="00853C2A" w:rsidRPr="00853C2A" w:rsidRDefault="00853C2A" w:rsidP="00853C2A">
                  <w:pPr>
                    <w:framePr w:hSpace="45" w:wrap="around" w:vAnchor="text" w:hAnchor="text" w:xAlign="right" w:yAlign="center"/>
                    <w:spacing w:after="0" w:line="240" w:lineRule="auto"/>
                    <w:jc w:val="both"/>
                    <w:rPr>
                      <w:rFonts w:ascii="Times New Roman" w:eastAsia="Times New Roman" w:hAnsi="Times New Roman" w:cs="Times New Roman"/>
                      <w:kern w:val="0"/>
                      <w:sz w:val="24"/>
                      <w:szCs w:val="24"/>
                      <w:lang w:eastAsia="es-UY"/>
                      <w14:ligatures w14:val="none"/>
                    </w:rPr>
                  </w:pPr>
                  <w:r w:rsidRPr="00853C2A">
                    <w:rPr>
                      <w:rFonts w:ascii="Times New Roman" w:eastAsia="Times New Roman" w:hAnsi="Times New Roman" w:cs="Times New Roman"/>
                      <w:noProof/>
                      <w:color w:val="1155CC"/>
                      <w:kern w:val="0"/>
                      <w:sz w:val="24"/>
                      <w:szCs w:val="24"/>
                      <w:lang w:eastAsia="es-UY"/>
                      <w14:ligatures w14:val="none"/>
                    </w:rPr>
                    <w:drawing>
                      <wp:inline distT="0" distB="0" distL="0" distR="0" wp14:anchorId="386924B2" wp14:editId="1421425F">
                        <wp:extent cx="3048000" cy="4305300"/>
                        <wp:effectExtent l="0" t="0" r="0" b="0"/>
                        <wp:docPr id="1" name="m_607364552740617187_x0000_i1040">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607364552740617187_x0000_i104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48000" cy="4305300"/>
                                </a:xfrm>
                                <a:prstGeom prst="rect">
                                  <a:avLst/>
                                </a:prstGeom>
                                <a:noFill/>
                                <a:ln>
                                  <a:noFill/>
                                </a:ln>
                              </pic:spPr>
                            </pic:pic>
                          </a:graphicData>
                        </a:graphic>
                      </wp:inline>
                    </w:drawing>
                  </w:r>
                </w:p>
              </w:tc>
            </w:tr>
          </w:tbl>
          <w:p w14:paraId="11E6A580" w14:textId="77777777" w:rsidR="00853C2A" w:rsidRPr="00853C2A" w:rsidRDefault="00853C2A" w:rsidP="00853C2A">
            <w:pPr>
              <w:spacing w:after="0" w:line="240" w:lineRule="auto"/>
              <w:jc w:val="both"/>
              <w:rPr>
                <w:rFonts w:ascii="Arial" w:eastAsia="Times New Roman" w:hAnsi="Arial" w:cs="Arial"/>
                <w:color w:val="222222"/>
                <w:kern w:val="0"/>
                <w:sz w:val="24"/>
                <w:szCs w:val="24"/>
                <w:lang w:eastAsia="es-UY"/>
                <w14:ligatures w14:val="none"/>
              </w:rPr>
            </w:pPr>
          </w:p>
        </w:tc>
      </w:tr>
    </w:tbl>
    <w:p w14:paraId="223DD0AF" w14:textId="77777777" w:rsidR="00853C2A" w:rsidRPr="00853C2A" w:rsidRDefault="00853C2A" w:rsidP="00853C2A">
      <w:pPr>
        <w:shd w:val="clear" w:color="auto" w:fill="FEFFFF"/>
        <w:spacing w:before="100" w:beforeAutospacing="1" w:after="240" w:line="375" w:lineRule="atLeast"/>
        <w:jc w:val="both"/>
        <w:rPr>
          <w:rFonts w:ascii="Arial" w:eastAsia="Times New Roman" w:hAnsi="Arial" w:cs="Arial"/>
          <w:color w:val="222222"/>
          <w:kern w:val="0"/>
          <w:sz w:val="24"/>
          <w:szCs w:val="24"/>
          <w:lang w:eastAsia="es-UY"/>
          <w14:ligatures w14:val="none"/>
        </w:rPr>
      </w:pPr>
      <w:r w:rsidRPr="00853C2A">
        <w:rPr>
          <w:rFonts w:ascii="Arial" w:eastAsia="Times New Roman" w:hAnsi="Arial" w:cs="Arial"/>
          <w:color w:val="000000"/>
          <w:kern w:val="0"/>
          <w:sz w:val="24"/>
          <w:szCs w:val="24"/>
          <w:lang w:eastAsia="es-UY"/>
          <w14:ligatures w14:val="none"/>
        </w:rPr>
        <w:t>Queridos amigos, es con gran alegría y emoción que les anunciamos la publicación del libro inédito </w:t>
      </w:r>
      <w:r w:rsidRPr="00853C2A">
        <w:rPr>
          <w:rFonts w:ascii="Arial" w:eastAsia="Times New Roman" w:hAnsi="Arial" w:cs="Arial"/>
          <w:i/>
          <w:iCs/>
          <w:color w:val="000000"/>
          <w:kern w:val="0"/>
          <w:sz w:val="24"/>
          <w:szCs w:val="24"/>
          <w:lang w:eastAsia="es-UY"/>
          <w14:ligatures w14:val="none"/>
        </w:rPr>
        <w:t>“Canta la Ayahuasca: Ikaros y enseñanzas de las plantas medicinales amazónicas”</w:t>
      </w:r>
      <w:r w:rsidRPr="00853C2A">
        <w:rPr>
          <w:rFonts w:ascii="Arial" w:eastAsia="Times New Roman" w:hAnsi="Arial" w:cs="Arial"/>
          <w:color w:val="000000"/>
          <w:kern w:val="0"/>
          <w:sz w:val="24"/>
          <w:szCs w:val="24"/>
          <w:lang w:eastAsia="es-UY"/>
          <w14:ligatures w14:val="none"/>
        </w:rPr>
        <w:t xml:space="preserve">, fruto de una investigación pionera llevada a cabo por la Dra. Rosa Giove, cofundadora y responsable biomédica del Centro </w:t>
      </w:r>
      <w:proofErr w:type="spellStart"/>
      <w:r w:rsidRPr="00853C2A">
        <w:rPr>
          <w:rFonts w:ascii="Arial" w:eastAsia="Times New Roman" w:hAnsi="Arial" w:cs="Arial"/>
          <w:color w:val="000000"/>
          <w:kern w:val="0"/>
          <w:sz w:val="24"/>
          <w:szCs w:val="24"/>
          <w:lang w:eastAsia="es-UY"/>
          <w14:ligatures w14:val="none"/>
        </w:rPr>
        <w:t>Takiwasi</w:t>
      </w:r>
      <w:proofErr w:type="spellEnd"/>
      <w:r w:rsidRPr="00853C2A">
        <w:rPr>
          <w:rFonts w:ascii="Arial" w:eastAsia="Times New Roman" w:hAnsi="Arial" w:cs="Arial"/>
          <w:color w:val="000000"/>
          <w:kern w:val="0"/>
          <w:sz w:val="24"/>
          <w:szCs w:val="24"/>
          <w:lang w:eastAsia="es-UY"/>
          <w14:ligatures w14:val="none"/>
        </w:rPr>
        <w:t xml:space="preserve"> durante 30 años, cuyo legado en el estudio e integración de la medicina tradicional amazónica en el sistema de salud convencional es una referencia imprescindible.</w:t>
      </w:r>
    </w:p>
    <w:p w14:paraId="387B8FA2" w14:textId="77777777" w:rsidR="00853C2A" w:rsidRPr="00853C2A" w:rsidRDefault="00853C2A" w:rsidP="00853C2A">
      <w:pPr>
        <w:shd w:val="clear" w:color="auto" w:fill="FEFFFF"/>
        <w:spacing w:before="100" w:beforeAutospacing="1" w:after="240" w:line="375" w:lineRule="atLeast"/>
        <w:jc w:val="both"/>
        <w:rPr>
          <w:rFonts w:ascii="Arial" w:eastAsia="Times New Roman" w:hAnsi="Arial" w:cs="Arial"/>
          <w:color w:val="222222"/>
          <w:kern w:val="0"/>
          <w:sz w:val="24"/>
          <w:szCs w:val="24"/>
          <w:lang w:eastAsia="es-UY"/>
          <w14:ligatures w14:val="none"/>
        </w:rPr>
      </w:pPr>
      <w:r w:rsidRPr="00853C2A">
        <w:rPr>
          <w:rFonts w:ascii="Arial" w:eastAsia="Times New Roman" w:hAnsi="Arial" w:cs="Arial"/>
          <w:color w:val="000000"/>
          <w:kern w:val="0"/>
          <w:sz w:val="24"/>
          <w:szCs w:val="24"/>
          <w:lang w:eastAsia="es-UY"/>
          <w14:ligatures w14:val="none"/>
        </w:rPr>
        <w:t>A pesar del tiempo transcurrido desde el inicio de esta investigación, los hallazgos aquí presentados conservan una vigencia sorprendente. Hemos decidido mantener casi intacto el texto original, con una revisión mínima, como testimonio fiel de la voz y la mirada de Rosa, respetando su estructura, lenguaje y contexto. Optamos por conservar el carácter original del manuscrito como un acto de reconocimiento y gratitud hacia su autora. Asimismo, se han incorporado algunos elementos de contextualización y explicaciones que facilitan la lectura, junto con partituras, fotografías e imágenes que enriquecen la obra.</w:t>
      </w:r>
    </w:p>
    <w:p w14:paraId="77420D52" w14:textId="77777777" w:rsidR="00853C2A" w:rsidRPr="00853C2A" w:rsidRDefault="00853C2A" w:rsidP="00853C2A">
      <w:pPr>
        <w:shd w:val="clear" w:color="auto" w:fill="FEFFFF"/>
        <w:spacing w:before="100" w:beforeAutospacing="1" w:after="240" w:line="375" w:lineRule="atLeast"/>
        <w:jc w:val="both"/>
        <w:rPr>
          <w:rFonts w:ascii="Arial" w:eastAsia="Times New Roman" w:hAnsi="Arial" w:cs="Arial"/>
          <w:color w:val="222222"/>
          <w:kern w:val="0"/>
          <w:sz w:val="24"/>
          <w:szCs w:val="24"/>
          <w:lang w:eastAsia="es-UY"/>
          <w14:ligatures w14:val="none"/>
        </w:rPr>
      </w:pPr>
      <w:r w:rsidRPr="00853C2A">
        <w:rPr>
          <w:rFonts w:ascii="Arial" w:eastAsia="Times New Roman" w:hAnsi="Arial" w:cs="Arial"/>
          <w:color w:val="000000"/>
          <w:kern w:val="0"/>
          <w:sz w:val="24"/>
          <w:szCs w:val="24"/>
          <w:lang w:eastAsia="es-UY"/>
          <w14:ligatures w14:val="none"/>
        </w:rPr>
        <w:t xml:space="preserve">La publicación de este libro —que incluye la transcripción de las letras de 61 </w:t>
      </w:r>
      <w:proofErr w:type="spellStart"/>
      <w:r w:rsidRPr="00853C2A">
        <w:rPr>
          <w:rFonts w:ascii="Arial" w:eastAsia="Times New Roman" w:hAnsi="Arial" w:cs="Arial"/>
          <w:color w:val="000000"/>
          <w:kern w:val="0"/>
          <w:sz w:val="24"/>
          <w:szCs w:val="24"/>
          <w:lang w:eastAsia="es-UY"/>
          <w14:ligatures w14:val="none"/>
        </w:rPr>
        <w:t>ikaros</w:t>
      </w:r>
      <w:proofErr w:type="spellEnd"/>
      <w:r w:rsidRPr="00853C2A">
        <w:rPr>
          <w:rFonts w:ascii="Arial" w:eastAsia="Times New Roman" w:hAnsi="Arial" w:cs="Arial"/>
          <w:color w:val="000000"/>
          <w:kern w:val="0"/>
          <w:sz w:val="24"/>
          <w:szCs w:val="24"/>
          <w:lang w:eastAsia="es-UY"/>
          <w14:ligatures w14:val="none"/>
        </w:rPr>
        <w:t xml:space="preserve">, de los cuales 38 fueron transmitidos a </w:t>
      </w:r>
      <w:proofErr w:type="spellStart"/>
      <w:r w:rsidRPr="00853C2A">
        <w:rPr>
          <w:rFonts w:ascii="Arial" w:eastAsia="Times New Roman" w:hAnsi="Arial" w:cs="Arial"/>
          <w:color w:val="000000"/>
          <w:kern w:val="0"/>
          <w:sz w:val="24"/>
          <w:szCs w:val="24"/>
          <w:lang w:eastAsia="es-UY"/>
          <w14:ligatures w14:val="none"/>
        </w:rPr>
        <w:t>Takiwasi</w:t>
      </w:r>
      <w:proofErr w:type="spellEnd"/>
      <w:r w:rsidRPr="00853C2A">
        <w:rPr>
          <w:rFonts w:ascii="Arial" w:eastAsia="Times New Roman" w:hAnsi="Arial" w:cs="Arial"/>
          <w:color w:val="000000"/>
          <w:kern w:val="0"/>
          <w:sz w:val="24"/>
          <w:szCs w:val="24"/>
          <w:lang w:eastAsia="es-UY"/>
          <w14:ligatures w14:val="none"/>
        </w:rPr>
        <w:t xml:space="preserve"> por diversos maestros curanderos indígenas y mestizos, y 23 fueron recibidos por la propia Dra. Rosa— </w:t>
      </w:r>
      <w:r w:rsidRPr="00853C2A">
        <w:rPr>
          <w:rFonts w:ascii="Arial" w:eastAsia="Times New Roman" w:hAnsi="Arial" w:cs="Arial"/>
          <w:color w:val="000000"/>
          <w:kern w:val="0"/>
          <w:sz w:val="24"/>
          <w:szCs w:val="24"/>
          <w:lang w:eastAsia="es-UY"/>
          <w14:ligatures w14:val="none"/>
        </w:rPr>
        <w:lastRenderedPageBreak/>
        <w:t>ha sido posible gracias al esfuerzo colectivo de un equipo comprometido. Queremos destacar y agradecer especialmente las contribuciones del Dr. Jacques Mabit y de Tony Simões Relvas, responsable del diseño y la gráfica de esta hermosa obra.</w:t>
      </w:r>
    </w:p>
    <w:p w14:paraId="3C05E9F7" w14:textId="77777777" w:rsidR="00853C2A" w:rsidRPr="00853C2A" w:rsidRDefault="00853C2A" w:rsidP="00853C2A">
      <w:pPr>
        <w:shd w:val="clear" w:color="auto" w:fill="FEFFFF"/>
        <w:spacing w:before="100" w:beforeAutospacing="1" w:after="240" w:line="375" w:lineRule="atLeast"/>
        <w:jc w:val="both"/>
        <w:rPr>
          <w:rFonts w:ascii="Arial" w:eastAsia="Times New Roman" w:hAnsi="Arial" w:cs="Arial"/>
          <w:color w:val="222222"/>
          <w:kern w:val="0"/>
          <w:sz w:val="24"/>
          <w:szCs w:val="24"/>
          <w:lang w:eastAsia="es-UY"/>
          <w14:ligatures w14:val="none"/>
        </w:rPr>
      </w:pPr>
      <w:r w:rsidRPr="00853C2A">
        <w:rPr>
          <w:rFonts w:ascii="Arial" w:eastAsia="Times New Roman" w:hAnsi="Arial" w:cs="Arial"/>
          <w:color w:val="000000"/>
          <w:kern w:val="0"/>
          <w:sz w:val="24"/>
          <w:szCs w:val="24"/>
          <w:lang w:eastAsia="es-UY"/>
          <w14:ligatures w14:val="none"/>
        </w:rPr>
        <w:t>El libro está a la venta en formato digital, a través de nuestra página web, lo que nos garantiza poder recaudar los fondos necesarios para proponer muy pronto también la versión impresa. Si desean adquirirlo, encontrarán más información y las opciones de pago haciendo clic en el botón verde a continuación y también visitando nuestra </w:t>
      </w:r>
      <w:hyperlink r:id="rId6" w:tgtFrame="_blank" w:history="1">
        <w:r w:rsidRPr="00853C2A">
          <w:rPr>
            <w:rFonts w:ascii="Arial" w:eastAsia="Times New Roman" w:hAnsi="Arial" w:cs="Arial"/>
            <w:b/>
            <w:bCs/>
            <w:color w:val="C28607"/>
            <w:kern w:val="0"/>
            <w:sz w:val="24"/>
            <w:szCs w:val="24"/>
            <w:lang w:eastAsia="es-UY"/>
            <w14:ligatures w14:val="none"/>
          </w:rPr>
          <w:t>tienda en línea</w:t>
        </w:r>
      </w:hyperlink>
      <w:r w:rsidRPr="00853C2A">
        <w:rPr>
          <w:rFonts w:ascii="Arial" w:eastAsia="Times New Roman" w:hAnsi="Arial" w:cs="Arial"/>
          <w:color w:val="000000"/>
          <w:kern w:val="0"/>
          <w:sz w:val="24"/>
          <w:szCs w:val="24"/>
          <w:lang w:eastAsia="es-UY"/>
          <w14:ligatures w14:val="none"/>
        </w:rPr>
        <w:t> donde podrán descubrir una vista previa del libro y de su contenido.</w:t>
      </w:r>
    </w:p>
    <w:p w14:paraId="49ED8737" w14:textId="77777777" w:rsidR="00853C2A" w:rsidRPr="00853C2A" w:rsidRDefault="00853C2A" w:rsidP="00853C2A">
      <w:pPr>
        <w:shd w:val="clear" w:color="auto" w:fill="FEFFFF"/>
        <w:spacing w:before="100" w:beforeAutospacing="1" w:after="240" w:line="375" w:lineRule="atLeast"/>
        <w:jc w:val="both"/>
        <w:rPr>
          <w:rFonts w:ascii="Arial" w:eastAsia="Times New Roman" w:hAnsi="Arial" w:cs="Arial"/>
          <w:color w:val="222222"/>
          <w:kern w:val="0"/>
          <w:sz w:val="24"/>
          <w:szCs w:val="24"/>
          <w:lang w:eastAsia="es-UY"/>
          <w14:ligatures w14:val="none"/>
        </w:rPr>
      </w:pPr>
      <w:r w:rsidRPr="00853C2A">
        <w:rPr>
          <w:rFonts w:ascii="Arial" w:eastAsia="Times New Roman" w:hAnsi="Arial" w:cs="Arial"/>
          <w:color w:val="000000"/>
          <w:kern w:val="0"/>
          <w:sz w:val="24"/>
          <w:szCs w:val="24"/>
          <w:lang w:eastAsia="es-UY"/>
          <w14:ligatures w14:val="none"/>
        </w:rPr>
        <w:t>Este libro es un homenaje a la Dra. Rosa, y un reconocimiento a su extraordinario compromiso con la sanación de quienes más lo necesitaban.</w:t>
      </w:r>
    </w:p>
    <w:p w14:paraId="66076190"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C2A"/>
    <w:rsid w:val="00345837"/>
    <w:rsid w:val="00853C2A"/>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24697"/>
  <w15:chartTrackingRefBased/>
  <w15:docId w15:val="{20AB22B1-5EF2-4272-A037-78FFBABAE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53C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53C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53C2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53C2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53C2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53C2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53C2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53C2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53C2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53C2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53C2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53C2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53C2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53C2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53C2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53C2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53C2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53C2A"/>
    <w:rPr>
      <w:rFonts w:eastAsiaTheme="majorEastAsia" w:cstheme="majorBidi"/>
      <w:color w:val="272727" w:themeColor="text1" w:themeTint="D8"/>
    </w:rPr>
  </w:style>
  <w:style w:type="paragraph" w:styleId="Ttulo">
    <w:name w:val="Title"/>
    <w:basedOn w:val="Normal"/>
    <w:next w:val="Normal"/>
    <w:link w:val="TtuloCar"/>
    <w:uiPriority w:val="10"/>
    <w:qFormat/>
    <w:rsid w:val="00853C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53C2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53C2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53C2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53C2A"/>
    <w:pPr>
      <w:spacing w:before="160"/>
      <w:jc w:val="center"/>
    </w:pPr>
    <w:rPr>
      <w:i/>
      <w:iCs/>
      <w:color w:val="404040" w:themeColor="text1" w:themeTint="BF"/>
    </w:rPr>
  </w:style>
  <w:style w:type="character" w:customStyle="1" w:styleId="CitaCar">
    <w:name w:val="Cita Car"/>
    <w:basedOn w:val="Fuentedeprrafopredeter"/>
    <w:link w:val="Cita"/>
    <w:uiPriority w:val="29"/>
    <w:rsid w:val="00853C2A"/>
    <w:rPr>
      <w:i/>
      <w:iCs/>
      <w:color w:val="404040" w:themeColor="text1" w:themeTint="BF"/>
    </w:rPr>
  </w:style>
  <w:style w:type="paragraph" w:styleId="Prrafodelista">
    <w:name w:val="List Paragraph"/>
    <w:basedOn w:val="Normal"/>
    <w:uiPriority w:val="34"/>
    <w:qFormat/>
    <w:rsid w:val="00853C2A"/>
    <w:pPr>
      <w:ind w:left="720"/>
      <w:contextualSpacing/>
    </w:pPr>
  </w:style>
  <w:style w:type="character" w:styleId="nfasisintenso">
    <w:name w:val="Intense Emphasis"/>
    <w:basedOn w:val="Fuentedeprrafopredeter"/>
    <w:uiPriority w:val="21"/>
    <w:qFormat/>
    <w:rsid w:val="00853C2A"/>
    <w:rPr>
      <w:i/>
      <w:iCs/>
      <w:color w:val="0F4761" w:themeColor="accent1" w:themeShade="BF"/>
    </w:rPr>
  </w:style>
  <w:style w:type="paragraph" w:styleId="Citadestacada">
    <w:name w:val="Intense Quote"/>
    <w:basedOn w:val="Normal"/>
    <w:next w:val="Normal"/>
    <w:link w:val="CitadestacadaCar"/>
    <w:uiPriority w:val="30"/>
    <w:qFormat/>
    <w:rsid w:val="00853C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53C2A"/>
    <w:rPr>
      <w:i/>
      <w:iCs/>
      <w:color w:val="0F4761" w:themeColor="accent1" w:themeShade="BF"/>
    </w:rPr>
  </w:style>
  <w:style w:type="character" w:styleId="Referenciaintensa">
    <w:name w:val="Intense Reference"/>
    <w:basedOn w:val="Fuentedeprrafopredeter"/>
    <w:uiPriority w:val="32"/>
    <w:qFormat/>
    <w:rsid w:val="00853C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akiwasi.com/es/tienda.php?page=L" TargetMode="External"/><Relationship Id="rId5" Type="http://schemas.openxmlformats.org/officeDocument/2006/relationships/image" Target="media/image1.jpeg"/><Relationship Id="rId4" Type="http://schemas.openxmlformats.org/officeDocument/2006/relationships/hyperlink" Target="https://www.takiwasi.com/es/tienda-prod.php?cod=45&amp;cat=libr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374</Words>
  <Characters>2061</Characters>
  <Application>Microsoft Office Word</Application>
  <DocSecurity>0</DocSecurity>
  <Lines>17</Lines>
  <Paragraphs>4</Paragraphs>
  <ScaleCrop>false</ScaleCrop>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2026-04-27T19:21:00Z</dcterms:created>
  <dcterms:modified xsi:type="dcterms:W3CDTF">2026-04-27T19:22:00Z</dcterms:modified>
</cp:coreProperties>
</file>