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D7CC2" w14:textId="1E59B584" w:rsidR="00965D23" w:rsidRPr="00965D23" w:rsidRDefault="00965D23" w:rsidP="00965D23">
      <w:pPr>
        <w:spacing w:before="240" w:after="0" w:line="792" w:lineRule="atLeast"/>
        <w:jc w:val="center"/>
        <w:outlineLvl w:val="0"/>
        <w:rPr>
          <w:rFonts w:ascii="Open Sans" w:eastAsia="Times New Roman" w:hAnsi="Open Sans" w:cs="Open Sans"/>
          <w:b/>
          <w:bCs/>
          <w:color w:val="1A1A1A"/>
          <w:kern w:val="36"/>
          <w:sz w:val="36"/>
          <w:szCs w:val="36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1A1A1A"/>
          <w:kern w:val="36"/>
          <w:sz w:val="36"/>
          <w:szCs w:val="36"/>
          <w:lang w:eastAsia="es-UY"/>
          <w14:ligatures w14:val="none"/>
        </w:rPr>
        <w:t xml:space="preserve">Encuentro de Movimientos de Profesionales Católicos de América del Norte, del Sur y el Caribe MIIC </w:t>
      </w:r>
      <w:proofErr w:type="spellStart"/>
      <w:r w:rsidRPr="00965D23">
        <w:rPr>
          <w:rFonts w:ascii="Open Sans" w:eastAsia="Times New Roman" w:hAnsi="Open Sans" w:cs="Open Sans"/>
          <w:b/>
          <w:bCs/>
          <w:color w:val="1A1A1A"/>
          <w:kern w:val="36"/>
          <w:sz w:val="36"/>
          <w:szCs w:val="36"/>
          <w:lang w:eastAsia="es-UY"/>
          <w14:ligatures w14:val="none"/>
        </w:rPr>
        <w:t>Pax</w:t>
      </w:r>
      <w:proofErr w:type="spellEnd"/>
      <w:r w:rsidRPr="00965D23">
        <w:rPr>
          <w:rFonts w:ascii="Open Sans" w:eastAsia="Times New Roman" w:hAnsi="Open Sans" w:cs="Open Sans"/>
          <w:b/>
          <w:bCs/>
          <w:color w:val="1A1A1A"/>
          <w:kern w:val="36"/>
          <w:sz w:val="36"/>
          <w:szCs w:val="36"/>
          <w:lang w:eastAsia="es-UY"/>
          <w14:ligatures w14:val="none"/>
        </w:rPr>
        <w:t xml:space="preserve"> Romana – Lima y Chiclayo, 5-8 de mayo de 2026</w:t>
      </w:r>
    </w:p>
    <w:p w14:paraId="7B5810E4" w14:textId="77777777" w:rsidR="00965D23" w:rsidRPr="00965D23" w:rsidRDefault="00965D23" w:rsidP="00965D23">
      <w:pPr>
        <w:spacing w:after="0" w:line="273" w:lineRule="atLeast"/>
        <w:rPr>
          <w:rFonts w:ascii="Open Sans" w:eastAsia="Times New Roman" w:hAnsi="Open Sans" w:cs="Open Sans"/>
          <w:caps/>
          <w:color w:val="D49400"/>
          <w:kern w:val="0"/>
          <w:sz w:val="21"/>
          <w:szCs w:val="21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aps/>
          <w:color w:val="D49400"/>
          <w:kern w:val="0"/>
          <w:sz w:val="21"/>
          <w:szCs w:val="21"/>
          <w:lang w:eastAsia="es-UY"/>
          <w14:ligatures w14:val="none"/>
        </w:rPr>
        <w:t>Un nuevo nacimiento para una esperanza viva (1 Pe 1,3)</w:t>
      </w:r>
    </w:p>
    <w:p w14:paraId="7C8CE2AD" w14:textId="77777777" w:rsidR="00965D23" w:rsidRPr="00965D23" w:rsidRDefault="00965D23" w:rsidP="00965D23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  <w:r w:rsidRPr="00965D23">
        <w:rPr>
          <w:rFonts w:ascii="Arial" w:eastAsia="Times New Roman" w:hAnsi="Arial" w:cs="Arial"/>
          <w:noProof/>
          <w:color w:val="000000"/>
          <w:kern w:val="0"/>
          <w:sz w:val="27"/>
          <w:szCs w:val="27"/>
          <w:lang w:eastAsia="es-UY"/>
          <w14:ligatures w14:val="none"/>
        </w:rPr>
        <w:drawing>
          <wp:inline distT="0" distB="0" distL="0" distR="0" wp14:anchorId="33BB52A8" wp14:editId="68E8D7C2">
            <wp:extent cx="5682844" cy="2971654"/>
            <wp:effectExtent l="0" t="0" r="0" b="635"/>
            <wp:docPr id="1" name="Imagen 6" descr="Encuentro de Pax ro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cuentro de Pax roma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88" cy="298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D23">
        <w:rPr>
          <w:rFonts w:ascii="Open Sans" w:eastAsia="Times New Roman" w:hAnsi="Open Sans" w:cs="Open Sans"/>
          <w:color w:val="767676"/>
          <w:kern w:val="0"/>
          <w:sz w:val="21"/>
          <w:szCs w:val="21"/>
          <w:lang w:eastAsia="es-UY"/>
          <w14:ligatures w14:val="none"/>
        </w:rPr>
        <w:t xml:space="preserve">Encuentro de </w:t>
      </w:r>
      <w:proofErr w:type="spellStart"/>
      <w:r w:rsidRPr="00965D23">
        <w:rPr>
          <w:rFonts w:ascii="Open Sans" w:eastAsia="Times New Roman" w:hAnsi="Open Sans" w:cs="Open Sans"/>
          <w:color w:val="767676"/>
          <w:kern w:val="0"/>
          <w:sz w:val="21"/>
          <w:szCs w:val="21"/>
          <w:lang w:eastAsia="es-UY"/>
          <w14:ligatures w14:val="none"/>
        </w:rPr>
        <w:t>Pax</w:t>
      </w:r>
      <w:proofErr w:type="spellEnd"/>
      <w:r w:rsidRPr="00965D23">
        <w:rPr>
          <w:rFonts w:ascii="Open Sans" w:eastAsia="Times New Roman" w:hAnsi="Open Sans" w:cs="Open Sans"/>
          <w:color w:val="767676"/>
          <w:kern w:val="0"/>
          <w:sz w:val="21"/>
          <w:szCs w:val="21"/>
          <w:lang w:eastAsia="es-UY"/>
          <w14:ligatures w14:val="none"/>
        </w:rPr>
        <w:t xml:space="preserve"> romana</w:t>
      </w:r>
    </w:p>
    <w:p w14:paraId="43E0FDC2" w14:textId="77777777" w:rsidR="00965D23" w:rsidRPr="00965D23" w:rsidRDefault="00965D23" w:rsidP="00965D23">
      <w:pPr>
        <w:spacing w:after="0" w:line="240" w:lineRule="auto"/>
        <w:rPr>
          <w:rFonts w:ascii="Arial" w:eastAsia="Times New Roman" w:hAnsi="Arial" w:cs="Arial"/>
          <w:color w:val="D49400"/>
          <w:kern w:val="0"/>
          <w:sz w:val="27"/>
          <w:szCs w:val="27"/>
          <w:lang w:eastAsia="es-UY"/>
          <w14:ligatures w14:val="none"/>
        </w:rPr>
      </w:pPr>
      <w:proofErr w:type="spellStart"/>
      <w:r w:rsidRPr="00965D23">
        <w:rPr>
          <w:rFonts w:ascii="Open Sans" w:eastAsia="Times New Roman" w:hAnsi="Open Sans" w:cs="Open Sans"/>
          <w:color w:val="D49400"/>
          <w:kern w:val="0"/>
          <w:sz w:val="27"/>
          <w:szCs w:val="27"/>
          <w:lang w:eastAsia="es-UY"/>
          <w14:ligatures w14:val="none"/>
        </w:rPr>
        <w:t>Pax</w:t>
      </w:r>
      <w:proofErr w:type="spellEnd"/>
      <w:r w:rsidRPr="00965D23">
        <w:rPr>
          <w:rFonts w:ascii="Open Sans" w:eastAsia="Times New Roman" w:hAnsi="Open Sans" w:cs="Open Sans"/>
          <w:color w:val="D49400"/>
          <w:kern w:val="0"/>
          <w:sz w:val="27"/>
          <w:szCs w:val="27"/>
          <w:lang w:eastAsia="es-UY"/>
          <w14:ligatures w14:val="none"/>
        </w:rPr>
        <w:t xml:space="preserve"> romana</w:t>
      </w:r>
    </w:p>
    <w:p w14:paraId="2973DF82" w14:textId="77777777" w:rsidR="00965D23" w:rsidRPr="00965D23" w:rsidRDefault="00965D23" w:rsidP="00965D23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666666"/>
          <w:kern w:val="0"/>
          <w:sz w:val="30"/>
          <w:szCs w:val="30"/>
          <w:lang w:eastAsia="es-UY"/>
          <w14:ligatures w14:val="none"/>
        </w:rPr>
        <w:t xml:space="preserve">04 </w:t>
      </w:r>
      <w:proofErr w:type="spellStart"/>
      <w:r w:rsidRPr="00965D23">
        <w:rPr>
          <w:rFonts w:ascii="Open Sans" w:eastAsia="Times New Roman" w:hAnsi="Open Sans" w:cs="Open Sans"/>
          <w:color w:val="666666"/>
          <w:kern w:val="0"/>
          <w:sz w:val="30"/>
          <w:szCs w:val="30"/>
          <w:lang w:eastAsia="es-UY"/>
          <w14:ligatures w14:val="none"/>
        </w:rPr>
        <w:t>may</w:t>
      </w:r>
      <w:proofErr w:type="spellEnd"/>
      <w:r w:rsidRPr="00965D23">
        <w:rPr>
          <w:rFonts w:ascii="Open Sans" w:eastAsia="Times New Roman" w:hAnsi="Open Sans" w:cs="Open Sans"/>
          <w:color w:val="666666"/>
          <w:kern w:val="0"/>
          <w:sz w:val="30"/>
          <w:szCs w:val="30"/>
          <w:lang w:eastAsia="es-UY"/>
          <w14:ligatures w14:val="none"/>
        </w:rPr>
        <w:t xml:space="preserve"> 2026 - 21:41</w:t>
      </w:r>
    </w:p>
    <w:p w14:paraId="5D524482" w14:textId="77777777" w:rsidR="00965D23" w:rsidRPr="00965D23" w:rsidRDefault="00965D23" w:rsidP="00965D23">
      <w:pPr>
        <w:spacing w:after="0" w:line="240" w:lineRule="auto"/>
        <w:ind w:left="720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</w:p>
    <w:p w14:paraId="381B179A" w14:textId="77777777" w:rsidR="00965D23" w:rsidRPr="00965D23" w:rsidRDefault="00965D23" w:rsidP="00965D23">
      <w:pPr>
        <w:spacing w:before="30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En un tiempo marcado por profundas sombras para la humanidad y para la Iglesia —guerras, desigualdades persistentes, crisis migratoria, crisis ecológica, debilitamiento de la vida democrática y una revolución tecnológica que no siempre se pone al servicio del bien común—</w:t>
      </w: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el MIIC </w:t>
      </w:r>
      <w:proofErr w:type="spellStart"/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Pax</w:t>
      </w:r>
      <w:proofErr w:type="spellEnd"/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 Romana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 siente la urgencia de renovar su misión como comunidad internacional de fe conformada por intelectuales y profesionales católicos. La Declaración de Lisboa, emanada de nuestra última 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Asamblea Internacional, reafirma que la condición de los pobres interpela constantemente nuestra vida, nuestras sociedades y a la propia Iglesia.</w:t>
      </w:r>
    </w:p>
    <w:p w14:paraId="026549C3" w14:textId="2FFDD5A1" w:rsidR="00965D23" w:rsidRPr="00965D23" w:rsidRDefault="00965D23" w:rsidP="00965D23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</w:p>
    <w:p w14:paraId="02CB7704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Nuestro Movimiento está llamado a discernir y actuar desde una identidad inspirada en el Evangelio, articulando fe, cultura, compromiso profesional y vocación pública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 En ese marco, el Encuentro del movimiento de América Latina y el Caribe, que tiene lugar a primeros de mayo en el Perú, quiere ser un espacio de escucha, reflexión y renacer, capaz de traducir ese llamado en orientaciones compartidas para toda la región. </w:t>
      </w:r>
    </w:p>
    <w:p w14:paraId="52A17845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Este Encuentro nace también de una convicción estratégica: el MIIC necesita tejer un discurso de esperanza arraigado en la experiencia real de sus movimientos. </w:t>
      </w: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El encuentro ha sido, pues, pensado como un primer momento de esta etapa para configurar un modo de ser </w:t>
      </w:r>
      <w:proofErr w:type="spellStart"/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Pax</w:t>
      </w:r>
      <w:proofErr w:type="spellEnd"/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 Romana en salida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: enraizado en la opción por los pobres, consciente de su sentido misionero en los medios profesionales, intelectuales, científicos y artísticos, y profundamente eclesial, en comunión con la Iglesia local y universal.  </w:t>
      </w:r>
    </w:p>
    <w:p w14:paraId="178FD92A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La estructura del programa responde a esa intención.</w:t>
      </w: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 La jornada del 5 de mayo, bajo el signo de “un mundo en sombras que nos interpela”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, propone una lectura interdisciplinaria y creyente de los signos de los tiempos. Las mesas sobre Iglesia, migraciones, cultura de paz, crisis ecológica, desigualdad, ciencia y tecnología, así como la reflexión sobre la mujer, permiten situar la misión del laicado profesional frente a los desafíos concretos de nuestra época. La ponencia sobre sinodalidad como práctica de escucha y la conferencia sobre el clamor de los pobres orientan ese diagnóstico hacia una pregunta decisiva para el Movimiento y para toda comunidad de fe: ¿Cuál es hoy nuestra misión? ¿Cómo debe reconfigurarse 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 xml:space="preserve">para responder con fidelidad evangélica y eficacia histórica? El </w:t>
      </w:r>
      <w:proofErr w:type="spellStart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webinar</w:t>
      </w:r>
      <w:proofErr w:type="spellEnd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de la noche prolonga esa misma preocupación al vincular sinodalidad eclesial, compromiso con la paz y seguimiento de Jesús en el mundo contemporáneo. </w:t>
      </w:r>
    </w:p>
    <w:p w14:paraId="048AD3E3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La jornada del 6 de mayo se enfoca en la búsqueda de un lenguaje de esperanza desde el caminar de los profesionales laicos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. Una esperanza histórica, comunitaria y misionera. En esa perspectiva, la memoria de Gustavo Gutiérrez ocupa un lugar central. Su legado ilumina la vocación del MIIC en América Latina y en el mundo entero, y recuerda que la inteligencia de la fe, cuando escucha el clamor de los pobres, puede convertirse en fuerza de discernimiento, compromiso y transformación. El homenaje previsto esa noche quiere poner en relieve la herencia teológica, espiritual y eclesial de Gustavo para la orientación futura de </w:t>
      </w:r>
      <w:proofErr w:type="spellStart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Pax</w:t>
      </w:r>
      <w:proofErr w:type="spellEnd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Romana y para la formación de nuevas generaciones de profesionales católicos comprometidos con la justicia. </w:t>
      </w:r>
    </w:p>
    <w:p w14:paraId="5CEF64B5" w14:textId="77777777" w:rsidR="00965D23" w:rsidRPr="00965D23" w:rsidRDefault="00965D23" w:rsidP="00965D23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  <w:r w:rsidRPr="00965D23">
        <w:rPr>
          <w:rFonts w:ascii="Arial" w:eastAsia="Times New Roman" w:hAnsi="Arial" w:cs="Arial"/>
          <w:noProof/>
          <w:color w:val="000000"/>
          <w:kern w:val="0"/>
          <w:sz w:val="27"/>
          <w:szCs w:val="27"/>
          <w:lang w:eastAsia="es-UY"/>
          <w14:ligatures w14:val="none"/>
        </w:rPr>
        <w:drawing>
          <wp:inline distT="0" distB="0" distL="0" distR="0" wp14:anchorId="4E393BD4" wp14:editId="305B156C">
            <wp:extent cx="4537639" cy="2552422"/>
            <wp:effectExtent l="0" t="0" r="0" b="635"/>
            <wp:docPr id="3" name="Imagen 4" descr="Gustavo Gutiér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stavo Gutiérre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62" cy="256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D23">
        <w:rPr>
          <w:rFonts w:ascii="Open Sans" w:eastAsia="Times New Roman" w:hAnsi="Open Sans" w:cs="Open Sans"/>
          <w:color w:val="767676"/>
          <w:kern w:val="0"/>
          <w:sz w:val="21"/>
          <w:szCs w:val="21"/>
          <w:lang w:eastAsia="es-UY"/>
          <w14:ligatures w14:val="none"/>
        </w:rPr>
        <w:t>Gustavo Gutiérrez</w:t>
      </w:r>
    </w:p>
    <w:p w14:paraId="66F76B43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El coloquio del 8 de mayo en Chiclayo amplía aún más el horizonte del Encuentro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. Vinculado al aniversario de la elección del Papa León XIV, quiere expresar públicamente la voluntad de “seguir caminando juntos con la Iglesia 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universal” como laicos católicos llamados a construir cultura de paz, comunión universal y servicio a los pobres. La realización de este momento en Chiclayo añade un valor simbólico y eclesial especial, proclamando la vocación misionera del MIIC-</w:t>
      </w:r>
      <w:proofErr w:type="spellStart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Pax</w:t>
      </w:r>
      <w:proofErr w:type="spellEnd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Romana. </w:t>
      </w:r>
    </w:p>
    <w:p w14:paraId="3CDADEAE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El encuentro debe ser capaz de propiciar la lectura de los signos de los tiempos, discernir la misión del Movimiento, honrar sus fuentes espirituales y teológicas, y abrir un nuevo ciclo de articulación regional e internacional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 El perfil de los expositores y participantes refuerza esta orientación. La presencia de voces provenientes de distintos países, disciplinas y experiencias eclesiales —teología, historia, sociología, educación, pensamiento social, compromiso pastoral, liderazgo laical y análisis de los grandes problemas públicos— expresa el carácter interdisciplinario e internacional del MIIC. A la vez, la convergencia entre participantes latinoamericanos y norteamericanos ofrece una oportunidad concreta para fortalecer los lazos entre ambas Iglesias y para pensar qué estructuras, redes y modalidades de comunicación necesita hoy el Movimiento para sostener una colaboración más orgánica.</w:t>
      </w:r>
    </w:p>
    <w:p w14:paraId="339D7DEC" w14:textId="09146B2D" w:rsidR="00965D23" w:rsidRPr="00965D23" w:rsidRDefault="00965D23" w:rsidP="00965D23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</w:p>
    <w:p w14:paraId="3BF48FDD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En coherencia con la Asamblea Internacional celebrada en noviembre del año pasado en Lisboa, este Encuentro busca ser un paso en la construcción de una comunidad más conectada, </w:t>
      </w:r>
      <w:proofErr w:type="gramStart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más sinodal y más capaz</w:t>
      </w:r>
      <w:proofErr w:type="gramEnd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de incidir en los debates de nuestro tiempo. En medio de las heridas del presente, estamos convencidos de que la esperanza y la acción son indisociables: una esperanza que </w:t>
      </w:r>
      <w:proofErr w:type="gramStart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piensa,</w:t>
      </w:r>
      <w:proofErr w:type="gramEnd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 escucha, se organiza y actúa. Somos profesionales e intelectuales, cada cual comprometido con los debates que el clamor de los pobres suscita en su propio ámbito. Desde dicho compromiso y como parte 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 xml:space="preserve">del caminar colectivo de la Iglesia local y universal, </w:t>
      </w:r>
      <w:proofErr w:type="spellStart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Pax</w:t>
      </w:r>
      <w:proofErr w:type="spellEnd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Romana está llamada a «un nuevo nacimiento para una esperanza viva.» (1 Pe 1,3)</w:t>
      </w:r>
    </w:p>
    <w:p w14:paraId="20C9E9AD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UN NUEVO NACIMIENTO PARA UNA ESPERANZA VIVA </w:t>
      </w:r>
    </w:p>
    <w:p w14:paraId="7D165940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ENCUENTRO DE AMÉRICA DEL NORTE, AMÉRICA LATINA Y EL CARIBE Movimiento Internacional de Intelectuales Católicos – </w:t>
      </w:r>
      <w:proofErr w:type="spellStart"/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Pax</w:t>
      </w:r>
      <w:proofErr w:type="spellEnd"/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 Romana </w:t>
      </w:r>
    </w:p>
    <w:p w14:paraId="5D6AF06C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Martes 5 de mayo </w:t>
      </w:r>
    </w:p>
    <w:p w14:paraId="6A9648F5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SIGNOS DE LOS TIEMPOS </w:t>
      </w:r>
    </w:p>
    <w:p w14:paraId="2279C429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08:00 </w:t>
      </w: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Eucaristía en la iglesia San Pedro </w:t>
      </w:r>
    </w:p>
    <w:p w14:paraId="3467149D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09:00 </w:t>
      </w: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Acogida a participantes </w:t>
      </w:r>
    </w:p>
    <w:p w14:paraId="718E9BF4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09:15 </w:t>
      </w: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Inauguración </w:t>
      </w:r>
    </w:p>
    <w:p w14:paraId="0701E671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Mensaje del Arzobispo de Lima, Cardenal Carlos Castillo </w:t>
      </w:r>
    </w:p>
    <w:p w14:paraId="6EF227D5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Mensaje del Arzobispo de Trujillo, Monseñor Alfredo Vizcarra </w:t>
      </w:r>
    </w:p>
    <w:p w14:paraId="5AEF0BB7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Mensaje del Presidente del MIIC </w:t>
      </w:r>
      <w:proofErr w:type="spellStart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Pax</w:t>
      </w:r>
      <w:proofErr w:type="spellEnd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Romana </w:t>
      </w:r>
    </w:p>
    <w:p w14:paraId="1FA156B5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10:15 Un mundo en sombras que nos interpela  </w:t>
      </w:r>
    </w:p>
    <w:p w14:paraId="0B880E76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val="pt-PT" w:eastAsia="es-UY"/>
          <w14:ligatures w14:val="none"/>
        </w:rPr>
        <w:t>10:15 – 11:15 Mesa 1 </w:t>
      </w:r>
    </w:p>
    <w:p w14:paraId="7D9F7AE3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o </w:t>
      </w: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val="pt-PT" w:eastAsia="es-UY"/>
          <w14:ligatures w14:val="none"/>
        </w:rPr>
        <w:t>Laicos e Iglesia. 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Emilce Cuda (Italia) </w:t>
      </w:r>
    </w:p>
    <w:p w14:paraId="6A3A553E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o </w:t>
      </w: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val="pt-PT" w:eastAsia="es-UY"/>
          <w14:ligatures w14:val="none"/>
        </w:rPr>
        <w:t>Crisis migratoria. 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Leo Guardado (Estados Unidos) </w:t>
      </w:r>
    </w:p>
    <w:p w14:paraId="5AE51240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o </w:t>
      </w: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val="pt-PT" w:eastAsia="es-UY"/>
          <w14:ligatures w14:val="none"/>
        </w:rPr>
        <w:t>Cultura de la paz. 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Olga Lucía Ramirez (Colombia) </w:t>
      </w:r>
    </w:p>
    <w:p w14:paraId="20F9FC37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o </w:t>
      </w: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val="pt-PT" w:eastAsia="es-UY"/>
          <w14:ligatures w14:val="none"/>
        </w:rPr>
        <w:t>Crisis ecológica y climática. 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Ana Leyva (Perú) </w:t>
      </w:r>
    </w:p>
    <w:p w14:paraId="314D9117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val="pt-PT" w:eastAsia="es-UY"/>
          <w14:ligatures w14:val="none"/>
        </w:rPr>
        <w:t>Preguntas </w:t>
      </w:r>
    </w:p>
    <w:p w14:paraId="07C3E14C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val="pt-PT" w:eastAsia="es-UY"/>
          <w14:ligatures w14:val="none"/>
        </w:rPr>
        <w:t>Pausa </w:t>
      </w:r>
    </w:p>
    <w:p w14:paraId="00A6CE18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val="pt-PT" w:eastAsia="es-UY"/>
          <w14:ligatures w14:val="none"/>
        </w:rPr>
        <w:t>11:30 – 12:30 Mesa 2 </w:t>
      </w:r>
    </w:p>
    <w:p w14:paraId="1A3D2C03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o </w:t>
      </w: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val="pt-PT" w:eastAsia="es-UY"/>
          <w14:ligatures w14:val="none"/>
        </w:rPr>
        <w:t>Política. 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Socorro da Silva (Brasil - Zoom) </w:t>
      </w:r>
    </w:p>
    <w:p w14:paraId="37CE38E5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o </w:t>
      </w: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val="pt-PT" w:eastAsia="es-UY"/>
          <w14:ligatures w14:val="none"/>
        </w:rPr>
        <w:t>Desigualdad. 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Néstor Da Costa (Uruguay) </w:t>
      </w:r>
    </w:p>
    <w:p w14:paraId="7D698B4E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o </w:t>
      </w: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Ciencia y tecnología. 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Elisabeth Rosell (España) </w:t>
      </w:r>
    </w:p>
    <w:p w14:paraId="55123D40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Preguntas </w:t>
      </w:r>
    </w:p>
    <w:p w14:paraId="37C49B4A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12:40 - 13.00 Ponencia. “La sinodalidad como práctica de escucha: la opción para los marginados propuesta por líderes de la sociedad </w:t>
      </w: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lastRenderedPageBreak/>
        <w:t>civil estadounidense, intelectuales católicos y “comunidades proféticas”. 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Richard Wood (Estados Unidos) </w:t>
      </w:r>
    </w:p>
    <w:p w14:paraId="0C8633F6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Preguntas </w:t>
      </w:r>
    </w:p>
    <w:p w14:paraId="13842230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Almuerzo </w:t>
      </w:r>
    </w:p>
    <w:p w14:paraId="4F20394B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15:00 – 15:20 Conferencia: “El clamor de los pobres y la misión de las comunidades de fe como el MIIC-</w:t>
      </w:r>
      <w:proofErr w:type="spellStart"/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Pax</w:t>
      </w:r>
      <w:proofErr w:type="spellEnd"/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 Romana, hoy”. 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Cecilia Tovar (Perú) </w:t>
      </w:r>
    </w:p>
    <w:p w14:paraId="2242D262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Pausa </w:t>
      </w:r>
    </w:p>
    <w:p w14:paraId="788DAECC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15:30 – 16:30 Reflexionamos: 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El MIIC – </w:t>
      </w:r>
      <w:proofErr w:type="spellStart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Pax</w:t>
      </w:r>
      <w:proofErr w:type="spellEnd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Romana en la misión de la Iglesia Diálogo abierto expositores, participantes e invitados especiales </w:t>
      </w:r>
    </w:p>
    <w:p w14:paraId="6E77C6F6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16:30 – 16:45 Síntesis</w:t>
      </w:r>
    </w:p>
    <w:p w14:paraId="0418B924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19:00 – 20:30 </w:t>
      </w:r>
      <w:proofErr w:type="spellStart"/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Webinar</w:t>
      </w:r>
      <w:proofErr w:type="spellEnd"/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 “Sinodalidad eclesial, compromiso con la paz y seguimiento de Jesús. Desafío para los laicos en el mundo de hoy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”. o Rafael Luciani (Venezuela - </w:t>
      </w:r>
      <w:proofErr w:type="gramStart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zoom</w:t>
      </w:r>
      <w:proofErr w:type="gramEnd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) </w:t>
      </w:r>
    </w:p>
    <w:p w14:paraId="4383519A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o Ana María Bidegain (Estados Unidos) </w:t>
      </w:r>
    </w:p>
    <w:p w14:paraId="1FDE4B47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o Juan Bytton SJ (Perú) </w:t>
      </w:r>
    </w:p>
    <w:p w14:paraId="2DFA9D77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Miércoles 6 de mayo </w:t>
      </w:r>
    </w:p>
    <w:p w14:paraId="02779A54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EN BUSCA DE UN LENGUAJE DE ESPERANZA DESDE EL CAMINAR DE PROFESIONALES LAICOS </w:t>
      </w:r>
    </w:p>
    <w:p w14:paraId="41682F8E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08:00 Eucaristía en la iglesia San Pedro </w:t>
      </w:r>
    </w:p>
    <w:p w14:paraId="54F5266A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09:00 – 09:15 Introducción </w:t>
      </w:r>
    </w:p>
    <w:p w14:paraId="5BCF9A74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Bienvenida y síntesis del día anterior </w:t>
      </w:r>
    </w:p>
    <w:p w14:paraId="46654E33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Vicepresidenta del MIIC para América Latina &amp; Caribe </w:t>
      </w:r>
    </w:p>
    <w:p w14:paraId="3775D03F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09:15 – 10:15 Memoria y acompañamiento al compromiso de profesionales cristianos de la región por parte de Gustavo Gutiérrez  </w:t>
      </w:r>
    </w:p>
    <w:p w14:paraId="3DC2D2EF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o Ana María Bidegain y Jeison Oviedo (Estados Unidos) </w:t>
      </w:r>
    </w:p>
    <w:p w14:paraId="7622F0B0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o Santiago Pérez (Colombia) </w:t>
      </w:r>
    </w:p>
    <w:p w14:paraId="35789649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o Javier Iguiñiz* (Perú) </w:t>
      </w:r>
    </w:p>
    <w:p w14:paraId="6E2A3C38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Preguntas </w:t>
      </w:r>
    </w:p>
    <w:p w14:paraId="6555180B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lastRenderedPageBreak/>
        <w:t>10:30 – 11:30 Desafíos para las comunidades de fe, en clave de esperanza 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o Mirena Romero (Chile) </w:t>
      </w:r>
    </w:p>
    <w:p w14:paraId="0C8846D3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o Birgit Weiler (Perú) </w:t>
      </w:r>
    </w:p>
    <w:p w14:paraId="6311C48C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o Nestor Da Costa (Uruguay) </w:t>
      </w:r>
    </w:p>
    <w:p w14:paraId="3BAE1C08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o Bernardo Barranco (México) </w:t>
      </w:r>
    </w:p>
    <w:p w14:paraId="21762B56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val="pt-PT" w:eastAsia="es-UY"/>
          <w14:ligatures w14:val="none"/>
        </w:rPr>
        <w:t>Pausa </w:t>
      </w:r>
    </w:p>
    <w:p w14:paraId="4D694035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val="pt-PT" w:eastAsia="es-UY"/>
          <w14:ligatures w14:val="none"/>
        </w:rPr>
        <w:t>11:45 – 12:45 Reflexionamos: Nacer de nuevo para proclamar una esperanza viva desde las Américas </w:t>
      </w:r>
    </w:p>
    <w:p w14:paraId="59D11369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Diálogo abierto expositores, participantes e invitados especiales </w:t>
      </w:r>
    </w:p>
    <w:p w14:paraId="44E27B09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12:45 – 13:00 Síntesis </w:t>
      </w:r>
    </w:p>
    <w:p w14:paraId="3F96E495" w14:textId="77777777" w:rsidR="00965D23" w:rsidRPr="00965D23" w:rsidRDefault="00965D23" w:rsidP="00965D23">
      <w:pPr>
        <w:spacing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*Por confirmar</w:t>
      </w:r>
    </w:p>
    <w:p w14:paraId="1ACBF994" w14:textId="77777777" w:rsidR="00965D23" w:rsidRPr="00965D23" w:rsidRDefault="00965D23" w:rsidP="00965D23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  <w:r w:rsidRPr="00965D23">
        <w:rPr>
          <w:rFonts w:ascii="Arial" w:eastAsia="Times New Roman" w:hAnsi="Arial" w:cs="Arial"/>
          <w:noProof/>
          <w:color w:val="000000"/>
          <w:kern w:val="0"/>
          <w:sz w:val="27"/>
          <w:szCs w:val="27"/>
          <w:lang w:eastAsia="es-UY"/>
          <w14:ligatures w14:val="none"/>
        </w:rPr>
        <w:drawing>
          <wp:inline distT="0" distB="0" distL="0" distR="0" wp14:anchorId="0E680028" wp14:editId="74512AEE">
            <wp:extent cx="5721985" cy="3218616"/>
            <wp:effectExtent l="0" t="0" r="0" b="1270"/>
            <wp:docPr id="6" name="Imagen 3" descr="HOmenaje a Gutiér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menaje a Gutiérre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56" cy="323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65D23">
        <w:rPr>
          <w:rFonts w:ascii="Open Sans" w:eastAsia="Times New Roman" w:hAnsi="Open Sans" w:cs="Open Sans"/>
          <w:color w:val="767676"/>
          <w:kern w:val="0"/>
          <w:sz w:val="21"/>
          <w:szCs w:val="21"/>
          <w:lang w:eastAsia="es-UY"/>
          <w14:ligatures w14:val="none"/>
        </w:rPr>
        <w:t>HOmenaje</w:t>
      </w:r>
      <w:proofErr w:type="spellEnd"/>
      <w:r w:rsidRPr="00965D23">
        <w:rPr>
          <w:rFonts w:ascii="Open Sans" w:eastAsia="Times New Roman" w:hAnsi="Open Sans" w:cs="Open Sans"/>
          <w:color w:val="767676"/>
          <w:kern w:val="0"/>
          <w:sz w:val="21"/>
          <w:szCs w:val="21"/>
          <w:lang w:eastAsia="es-UY"/>
          <w14:ligatures w14:val="none"/>
        </w:rPr>
        <w:t xml:space="preserve"> a Gutiérrez</w:t>
      </w:r>
    </w:p>
    <w:p w14:paraId="1E326741" w14:textId="77777777" w:rsidR="00965D23" w:rsidRPr="00965D23" w:rsidRDefault="00965D23" w:rsidP="00965D23">
      <w:pPr>
        <w:spacing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VIVIR Y PENSAR EL DIOS DE LOS POBRES </w:t>
      </w:r>
    </w:p>
    <w:p w14:paraId="0EAFDCD7" w14:textId="77777777" w:rsidR="00965D23" w:rsidRPr="00965D23" w:rsidRDefault="00965D23" w:rsidP="00965D23">
      <w:pPr>
        <w:spacing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GUSTAVO GUTIÉRREZ Y EL CAMINAR DE LOS </w:t>
      </w:r>
    </w:p>
    <w:p w14:paraId="0BB7EEBD" w14:textId="77777777" w:rsidR="00965D23" w:rsidRPr="00965D23" w:rsidRDefault="00965D23" w:rsidP="00965D23">
      <w:pPr>
        <w:spacing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PROFESIONALES CATÓLICOS EN AMÉRICA LATINA Y EL MUNDO Miércoles 6 de mayo </w:t>
      </w:r>
    </w:p>
    <w:p w14:paraId="2A4E78D7" w14:textId="77777777" w:rsidR="00965D23" w:rsidRPr="00965D23" w:rsidRDefault="00965D23" w:rsidP="00965D23">
      <w:pPr>
        <w:spacing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19:00 – 19:10 Bienvenida </w:t>
      </w:r>
    </w:p>
    <w:p w14:paraId="1F7EA214" w14:textId="77777777" w:rsidR="00965D23" w:rsidRPr="00965D23" w:rsidRDefault="00965D23" w:rsidP="00965D23">
      <w:pPr>
        <w:spacing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19:10 – 19:20 Inauguración </w:t>
      </w:r>
    </w:p>
    <w:p w14:paraId="581CA82A" w14:textId="77777777" w:rsidR="00965D23" w:rsidRPr="00965D23" w:rsidRDefault="00965D23" w:rsidP="00965D23">
      <w:pPr>
        <w:spacing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o Carles Torner</w:t>
      </w:r>
      <w:r w:rsidRPr="00965D23">
        <w:rPr>
          <w:rFonts w:ascii="Open Sans" w:eastAsia="Times New Roman" w:hAnsi="Open Sans" w:cs="Open Sans"/>
          <w:i/>
          <w:iCs/>
          <w:color w:val="333333"/>
          <w:kern w:val="0"/>
          <w:sz w:val="24"/>
          <w:szCs w:val="24"/>
          <w:lang w:eastAsia="es-UY"/>
          <w14:ligatures w14:val="none"/>
        </w:rPr>
        <w:t>, 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Presidente del Movimiento Internacional de Intelectuales y Profesionales Católicos, MIIC – </w:t>
      </w:r>
      <w:proofErr w:type="spellStart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Pax</w:t>
      </w:r>
      <w:proofErr w:type="spellEnd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Romana. </w:t>
      </w:r>
    </w:p>
    <w:p w14:paraId="5E6C375C" w14:textId="77777777" w:rsidR="00965D23" w:rsidRPr="00965D23" w:rsidRDefault="00965D23" w:rsidP="00965D23">
      <w:pPr>
        <w:spacing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19:20 – 19:30 Presentación del panel sobre Gustavo Gutiérrez y los  movimientos de estudiantes y profesionales católicos </w:t>
      </w:r>
    </w:p>
    <w:p w14:paraId="7894B808" w14:textId="77777777" w:rsidR="00965D23" w:rsidRPr="00965D23" w:rsidRDefault="00965D23" w:rsidP="00965D23">
      <w:pPr>
        <w:spacing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o Luis Fernando Crespo, Profesor emérito de la PUCP y Asesor de la Unión Nacional de Estudiantes Católicos – UNEC y del Movimiento de  </w:t>
      </w:r>
    </w:p>
    <w:p w14:paraId="7C651585" w14:textId="77777777" w:rsidR="00965D23" w:rsidRPr="00965D23" w:rsidRDefault="00965D23" w:rsidP="00965D23">
      <w:pPr>
        <w:spacing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Profesionales Católicos – MPC. </w:t>
      </w:r>
    </w:p>
    <w:p w14:paraId="4CF79104" w14:textId="77777777" w:rsidR="00965D23" w:rsidRPr="00965D23" w:rsidRDefault="00965D23" w:rsidP="00965D23">
      <w:pPr>
        <w:spacing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19:30 – 20:30 Panel. 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Moderador </w:t>
      </w:r>
      <w:r w:rsidRPr="00965D23">
        <w:rPr>
          <w:rFonts w:ascii="Open Sans" w:eastAsia="Times New Roman" w:hAnsi="Open Sans" w:cs="Open Sans"/>
          <w:i/>
          <w:iCs/>
          <w:color w:val="333333"/>
          <w:kern w:val="0"/>
          <w:sz w:val="24"/>
          <w:szCs w:val="24"/>
          <w:lang w:eastAsia="es-UY"/>
          <w14:ligatures w14:val="none"/>
        </w:rPr>
        <w:t>Leo Guardado, 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Teólogo, Universidad de Fordham. o Carmen Lora, (Perú) </w:t>
      </w:r>
    </w:p>
    <w:p w14:paraId="5083307A" w14:textId="77777777" w:rsidR="00965D23" w:rsidRPr="00965D23" w:rsidRDefault="00965D23" w:rsidP="00965D23">
      <w:pPr>
        <w:spacing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o Ana María Bidegain (Estados Unidos) </w:t>
      </w:r>
    </w:p>
    <w:p w14:paraId="53E792FC" w14:textId="77777777" w:rsidR="00965D23" w:rsidRPr="00965D23" w:rsidRDefault="00965D23" w:rsidP="00965D23">
      <w:pPr>
        <w:spacing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o Pedro Hughes (Perú) </w:t>
      </w:r>
    </w:p>
    <w:p w14:paraId="75FE9F24" w14:textId="77777777" w:rsidR="00965D23" w:rsidRPr="00965D23" w:rsidRDefault="00965D23" w:rsidP="00965D23">
      <w:pPr>
        <w:spacing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o Félix Grández, Sociólogo (Perú) </w:t>
      </w:r>
    </w:p>
    <w:p w14:paraId="442C20DD" w14:textId="77777777" w:rsidR="00965D23" w:rsidRPr="00965D23" w:rsidRDefault="00965D23" w:rsidP="00965D23">
      <w:pPr>
        <w:spacing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Lugar: Auditorio Gustavo Gutiérrez </w:t>
      </w:r>
    </w:p>
    <w:p w14:paraId="6BF590A1" w14:textId="77777777" w:rsidR="00965D23" w:rsidRPr="00965D23" w:rsidRDefault="00965D23" w:rsidP="00965D23">
      <w:pPr>
        <w:spacing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Facultad de Ciencias Sociales </w:t>
      </w:r>
    </w:p>
    <w:p w14:paraId="46BA623B" w14:textId="77777777" w:rsidR="00965D23" w:rsidRPr="00965D23" w:rsidRDefault="00965D23" w:rsidP="00965D23">
      <w:pPr>
        <w:spacing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Pontificia Universidad Católica del Perú </w:t>
      </w:r>
    </w:p>
    <w:p w14:paraId="77574114" w14:textId="77777777" w:rsidR="00965D23" w:rsidRPr="00965D23" w:rsidRDefault="00965D23" w:rsidP="00965D23">
      <w:pPr>
        <w:spacing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Formato: Presencial y transmisión web</w:t>
      </w:r>
    </w:p>
    <w:p w14:paraId="69689FB0" w14:textId="77777777" w:rsidR="00965D23" w:rsidRPr="00965D23" w:rsidRDefault="00965D23" w:rsidP="00965D23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  <w:r w:rsidRPr="00965D23">
        <w:rPr>
          <w:rFonts w:ascii="Arial" w:eastAsia="Times New Roman" w:hAnsi="Arial" w:cs="Arial"/>
          <w:noProof/>
          <w:color w:val="000000"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4F8141AC" wp14:editId="1CA15546">
            <wp:extent cx="5181460" cy="2914571"/>
            <wp:effectExtent l="0" t="0" r="635" b="635"/>
            <wp:docPr id="7" name="Imagen 2" descr="Coloquio sobre el Papa Le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oquio sobre el Papa Leó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81" cy="29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D23">
        <w:rPr>
          <w:rFonts w:ascii="Open Sans" w:eastAsia="Times New Roman" w:hAnsi="Open Sans" w:cs="Open Sans"/>
          <w:color w:val="767676"/>
          <w:kern w:val="0"/>
          <w:sz w:val="21"/>
          <w:szCs w:val="21"/>
          <w:lang w:eastAsia="es-UY"/>
          <w14:ligatures w14:val="none"/>
        </w:rPr>
        <w:t>Coloquio sobre el Papa León</w:t>
      </w:r>
    </w:p>
    <w:p w14:paraId="6DC313DA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ANIVERSARIO DE LA ELECCIÓN DEL PAPA LEÓN XIV </w:t>
      </w:r>
    </w:p>
    <w:p w14:paraId="6FDD8821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lastRenderedPageBreak/>
        <w:t>COLOQUIO: “SEGUIR CAMINANDO JUNTOS, CON EL PAPA LEÓN” Viernes 8 de mayo – CHICLAYO </w:t>
      </w:r>
    </w:p>
    <w:p w14:paraId="20BC5699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10:30 Acogida y bienvenida 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a cargo de Angélica </w:t>
      </w:r>
      <w:proofErr w:type="spellStart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Musayón</w:t>
      </w:r>
      <w:proofErr w:type="spellEnd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y Máximo Espinal </w:t>
      </w: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10:45 Saludo de autoridades </w:t>
      </w:r>
    </w:p>
    <w:p w14:paraId="7452E1C1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Obispo de Chiclayo, Monseñor </w:t>
      </w:r>
      <w:proofErr w:type="spellStart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Edinson</w:t>
      </w:r>
      <w:proofErr w:type="spellEnd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Farfán Córdova* </w:t>
      </w:r>
    </w:p>
    <w:p w14:paraId="2AAB8F78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11:00 Inauguración </w:t>
      </w:r>
    </w:p>
    <w:p w14:paraId="12ABA6DE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Mensaje del Arzobispo de Trujillo, Monseñor Alfredo Vizcarra </w:t>
      </w:r>
    </w:p>
    <w:p w14:paraId="5E2D55EF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Mensaje del Presidente del MIIC </w:t>
      </w:r>
      <w:proofErr w:type="spellStart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Pax</w:t>
      </w:r>
      <w:proofErr w:type="spellEnd"/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Romana, Carles Torner  </w:t>
      </w:r>
    </w:p>
    <w:p w14:paraId="0C469003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11:20 Panel “Siguiendo al Papa León: Misión de los laicos para construir una cultura de paz y comunión universal” </w:t>
      </w: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Carles Torner </w:t>
      </w:r>
    </w:p>
    <w:p w14:paraId="0A0F82EF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o Yolanda Díaz (Perú) </w:t>
      </w:r>
    </w:p>
    <w:p w14:paraId="101EB503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o Ana Ma Bidegain (Estados Unidos) </w:t>
      </w:r>
    </w:p>
    <w:p w14:paraId="0512F1AF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o Juan Bytton SJ (Perú) </w:t>
      </w:r>
    </w:p>
    <w:p w14:paraId="42CE85E4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o Viviana Melendez (Perú) </w:t>
      </w:r>
    </w:p>
    <w:p w14:paraId="07F341F7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o Ramón Ibeas (España) </w:t>
      </w:r>
    </w:p>
    <w:p w14:paraId="1A3654CF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t>Lugar: Auditorio </w:t>
      </w:r>
    </w:p>
    <w:p w14:paraId="316045E4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val="pt-PT" w:eastAsia="es-UY"/>
          <w14:ligatures w14:val="none"/>
        </w:rPr>
        <w:lastRenderedPageBreak/>
        <w:t>Colegio de Arquitectos – sede Chiclayo </w:t>
      </w:r>
    </w:p>
    <w:p w14:paraId="55661A9D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Calle Juan Cuglievan 140 </w:t>
      </w:r>
    </w:p>
    <w:p w14:paraId="4917CA42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Formato: Presencial y transmisión web </w:t>
      </w:r>
    </w:p>
    <w:p w14:paraId="30B71BEC" w14:textId="77777777" w:rsidR="00965D23" w:rsidRPr="00965D23" w:rsidRDefault="00965D23" w:rsidP="00965D23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*Por confirmar</w:t>
      </w:r>
    </w:p>
    <w:p w14:paraId="7BB6ED52" w14:textId="77777777" w:rsidR="00965D23" w:rsidRPr="00965D23" w:rsidRDefault="00965D23" w:rsidP="00965D23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  <w:r w:rsidRPr="00965D23">
        <w:rPr>
          <w:rFonts w:ascii="Arial" w:eastAsia="Times New Roman" w:hAnsi="Arial" w:cs="Arial"/>
          <w:noProof/>
          <w:color w:val="000000"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0EAA9030" wp14:editId="30EA03D2">
            <wp:extent cx="5592515" cy="3145790"/>
            <wp:effectExtent l="0" t="0" r="8255" b="0"/>
            <wp:docPr id="8" name="Imagen 1" descr="Webinar sobre León X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ebinar sobre León XI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34" cy="31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1087A" w14:textId="77777777" w:rsidR="00926044" w:rsidRDefault="00926044"/>
    <w:p w14:paraId="0C8E7632" w14:textId="33EA4F3E" w:rsidR="00A33D11" w:rsidRDefault="00A33D11">
      <w:hyperlink r:id="rId10" w:history="1">
        <w:r w:rsidRPr="00D66577">
          <w:rPr>
            <w:rStyle w:val="Hipervnculo"/>
          </w:rPr>
          <w:t>https://www.religiondigital.org/america/encuentro-movimientos-profesionales-catolicos-america_1_1452144.html?utm_source=newsletter&amp;utm_medium=email&amp;utm_campaign=estas_son_las_principales_noticias_de_rd&amp;utm_term=2026-05-05</w:t>
        </w:r>
      </w:hyperlink>
    </w:p>
    <w:p w14:paraId="511C7C3B" w14:textId="77777777" w:rsidR="00A33D11" w:rsidRDefault="00A33D11"/>
    <w:sectPr w:rsidR="00A33D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A70748"/>
    <w:multiLevelType w:val="multilevel"/>
    <w:tmpl w:val="51E8B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6773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D23"/>
    <w:rsid w:val="00806EBD"/>
    <w:rsid w:val="00926044"/>
    <w:rsid w:val="00965D23"/>
    <w:rsid w:val="00A33D11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8B18E"/>
  <w15:chartTrackingRefBased/>
  <w15:docId w15:val="{087B0CE3-EABF-430C-8404-6AC2B9F25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65D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65D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5D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65D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65D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65D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65D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65D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65D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65D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65D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65D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65D2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65D2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65D2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65D2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65D2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65D2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65D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65D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65D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65D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65D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65D2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65D2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65D2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65D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65D2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65D23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33D11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33D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religiondigital.org/america/encuentro-movimientos-profesionales-catolicos-america_1_1452144.html?utm_source=newsletter&amp;utm_medium=email&amp;utm_campaign=estas_son_las_principales_noticias_de_rd&amp;utm_term=2026-05-0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1624</Words>
  <Characters>8938</Characters>
  <Application>Microsoft Office Word</Application>
  <DocSecurity>0</DocSecurity>
  <Lines>74</Lines>
  <Paragraphs>21</Paragraphs>
  <ScaleCrop>false</ScaleCrop>
  <Company/>
  <LinksUpToDate>false</LinksUpToDate>
  <CharactersWithSpaces>10541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2026-05-07T13:41:00Z</dcterms:created>
  <dcterms:modified xsi:type="dcterms:W3CDTF">2026-05-07T13:41:00Z</dcterms:modified>
</cp:coreProperties>
</file>